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8768C0" w14:textId="77777777" w:rsidR="00723FE8" w:rsidRPr="008E19CC" w:rsidRDefault="00723FE8">
      <w:pPr>
        <w:rPr>
          <w:rFonts w:ascii="Times New Roman" w:hAnsi="Times New Roman" w:cs="Times New Roman"/>
          <w:b/>
          <w:sz w:val="28"/>
          <w:lang w:val="uz-Cyrl-UZ"/>
        </w:rPr>
      </w:pPr>
      <w:r w:rsidRPr="008E19CC">
        <w:rPr>
          <w:rFonts w:ascii="Times New Roman" w:hAnsi="Times New Roman" w:cs="Times New Roman"/>
          <w:b/>
          <w:sz w:val="28"/>
          <w:lang w:val="uz-Cyrl-UZ"/>
        </w:rPr>
        <w:t>Studijski program: Film i mediji</w:t>
      </w:r>
    </w:p>
    <w:p w14:paraId="43ECE590" w14:textId="4E3D6855" w:rsidR="00503CCB" w:rsidRPr="008E19CC" w:rsidRDefault="00723FE8">
      <w:pPr>
        <w:rPr>
          <w:rFonts w:ascii="Times New Roman" w:hAnsi="Times New Roman" w:cs="Times New Roman"/>
          <w:b/>
          <w:sz w:val="28"/>
          <w:lang w:val="uz-Cyrl-UZ"/>
        </w:rPr>
      </w:pPr>
      <w:r w:rsidRPr="008E19CC">
        <w:rPr>
          <w:rFonts w:ascii="Times New Roman" w:hAnsi="Times New Roman" w:cs="Times New Roman"/>
          <w:b/>
          <w:sz w:val="28"/>
          <w:lang w:val="uz-Cyrl-UZ"/>
        </w:rPr>
        <w:t>Predmet:</w:t>
      </w:r>
      <w:r w:rsidR="00503CCB" w:rsidRPr="008E19CC">
        <w:rPr>
          <w:rFonts w:ascii="Times New Roman" w:hAnsi="Times New Roman" w:cs="Times New Roman"/>
          <w:b/>
          <w:sz w:val="28"/>
          <w:lang w:val="uz-Cyrl-UZ"/>
        </w:rPr>
        <w:t xml:space="preserve"> Istorija </w:t>
      </w:r>
      <w:r w:rsidRPr="008E19CC">
        <w:rPr>
          <w:rFonts w:ascii="Times New Roman" w:hAnsi="Times New Roman" w:cs="Times New Roman"/>
          <w:b/>
          <w:sz w:val="28"/>
          <w:lang w:val="uz-Cyrl-UZ"/>
        </w:rPr>
        <w:t xml:space="preserve">filma </w:t>
      </w:r>
      <w:r w:rsidR="00503CCB" w:rsidRPr="008E19CC">
        <w:rPr>
          <w:rFonts w:ascii="Times New Roman" w:hAnsi="Times New Roman" w:cs="Times New Roman"/>
          <w:b/>
          <w:sz w:val="28"/>
          <w:lang w:val="uz-Cyrl-UZ"/>
        </w:rPr>
        <w:t>2</w:t>
      </w:r>
    </w:p>
    <w:p w14:paraId="24D873A0" w14:textId="4DCCD477" w:rsidR="00723FE8" w:rsidRPr="008E19CC" w:rsidRDefault="00723FE8">
      <w:pPr>
        <w:rPr>
          <w:rFonts w:ascii="Times New Roman" w:hAnsi="Times New Roman" w:cs="Times New Roman"/>
          <w:b/>
          <w:sz w:val="28"/>
          <w:lang w:val="uz-Cyrl-UZ"/>
        </w:rPr>
      </w:pPr>
      <w:r w:rsidRPr="008E19CC">
        <w:rPr>
          <w:rFonts w:ascii="Times New Roman" w:hAnsi="Times New Roman" w:cs="Times New Roman"/>
          <w:b/>
          <w:sz w:val="28"/>
          <w:lang w:val="uz-Cyrl-UZ"/>
        </w:rPr>
        <w:t>Predavač: vanr. prof. dr Zoran Koprivica</w:t>
      </w:r>
    </w:p>
    <w:p w14:paraId="01B9BE79" w14:textId="45FFAF07" w:rsidR="00723FE8" w:rsidRPr="008E19CC" w:rsidRDefault="00723FE8">
      <w:pPr>
        <w:rPr>
          <w:rFonts w:ascii="Times New Roman" w:hAnsi="Times New Roman" w:cs="Times New Roman"/>
          <w:b/>
          <w:sz w:val="28"/>
          <w:lang w:val="uz-Cyrl-UZ"/>
        </w:rPr>
      </w:pPr>
      <w:r w:rsidRPr="008E19CC">
        <w:rPr>
          <w:rFonts w:ascii="Times New Roman" w:hAnsi="Times New Roman" w:cs="Times New Roman"/>
          <w:b/>
          <w:sz w:val="28"/>
          <w:lang w:val="uz-Cyrl-UZ"/>
        </w:rPr>
        <w:t>Saradnica: Mr Jelena Mišeljić</w:t>
      </w:r>
    </w:p>
    <w:p w14:paraId="67E32755" w14:textId="77777777" w:rsidR="00723FE8" w:rsidRPr="00723FE8" w:rsidRDefault="00723FE8">
      <w:pPr>
        <w:rPr>
          <w:rFonts w:ascii="Times New Roman" w:hAnsi="Times New Roman" w:cs="Times New Roman"/>
          <w:b/>
          <w:lang w:val="uz-Cyrl-UZ"/>
        </w:rPr>
      </w:pPr>
    </w:p>
    <w:p w14:paraId="41D2DAC8" w14:textId="04D89FB8" w:rsidR="008E19CC" w:rsidRDefault="008E19CC" w:rsidP="00723FE8">
      <w:pPr>
        <w:shd w:val="clear" w:color="auto" w:fill="FFFFFF"/>
        <w:spacing w:after="150" w:line="276" w:lineRule="auto"/>
        <w:rPr>
          <w:rFonts w:ascii="Times New Roman" w:eastAsia="Arial Unicode MS" w:hAnsi="Times New Roman" w:cs="Times New Roman"/>
          <w:b/>
          <w:noProof w:val="0"/>
          <w:sz w:val="36"/>
          <w:szCs w:val="36"/>
          <w:u w:val="single"/>
        </w:rPr>
      </w:pPr>
      <w:r>
        <w:rPr>
          <w:rFonts w:ascii="Times New Roman" w:eastAsia="Arial Unicode MS" w:hAnsi="Times New Roman" w:cs="Times New Roman"/>
          <w:b/>
          <w:noProof w:val="0"/>
          <w:sz w:val="36"/>
          <w:szCs w:val="36"/>
          <w:u w:val="single"/>
        </w:rPr>
        <w:t>Predavanje</w:t>
      </w:r>
      <w:r w:rsidR="00723FE8" w:rsidRPr="008E19CC">
        <w:rPr>
          <w:rFonts w:ascii="Times New Roman" w:eastAsia="Arial Unicode MS" w:hAnsi="Times New Roman" w:cs="Times New Roman"/>
          <w:b/>
          <w:noProof w:val="0"/>
          <w:sz w:val="36"/>
          <w:szCs w:val="36"/>
          <w:u w:val="single"/>
        </w:rPr>
        <w:t>: Italijanski n</w:t>
      </w:r>
      <w:r w:rsidR="0026413B" w:rsidRPr="008E19CC">
        <w:rPr>
          <w:rFonts w:ascii="Times New Roman" w:eastAsia="Arial Unicode MS" w:hAnsi="Times New Roman" w:cs="Times New Roman"/>
          <w:b/>
          <w:noProof w:val="0"/>
          <w:sz w:val="36"/>
          <w:szCs w:val="36"/>
          <w:u w:val="single"/>
        </w:rPr>
        <w:t>eorealizam</w:t>
      </w:r>
    </w:p>
    <w:p w14:paraId="057418AF" w14:textId="77777777" w:rsidR="008E19CC" w:rsidRPr="008E19CC" w:rsidRDefault="008E19CC" w:rsidP="00723FE8">
      <w:pPr>
        <w:shd w:val="clear" w:color="auto" w:fill="FFFFFF"/>
        <w:spacing w:after="150" w:line="276" w:lineRule="auto"/>
        <w:rPr>
          <w:rFonts w:ascii="Times New Roman" w:eastAsia="Arial Unicode MS" w:hAnsi="Times New Roman" w:cs="Times New Roman"/>
          <w:b/>
          <w:noProof w:val="0"/>
          <w:sz w:val="36"/>
          <w:szCs w:val="36"/>
          <w:u w:val="single"/>
        </w:rPr>
      </w:pPr>
    </w:p>
    <w:p w14:paraId="291E9FA6" w14:textId="77777777" w:rsidR="0026413B" w:rsidRPr="00723FE8" w:rsidRDefault="0026413B" w:rsidP="0026413B">
      <w:pPr>
        <w:spacing w:line="276" w:lineRule="auto"/>
        <w:jc w:val="both"/>
        <w:rPr>
          <w:rFonts w:ascii="Times New Roman" w:eastAsia="Arial Unicode MS" w:hAnsi="Times New Roman" w:cs="Times New Roman"/>
          <w:sz w:val="26"/>
          <w:szCs w:val="26"/>
          <w:lang w:val="sr-Latn-CS"/>
        </w:rPr>
      </w:pPr>
      <w:r w:rsidRPr="00723FE8">
        <w:rPr>
          <w:rFonts w:ascii="Times New Roman" w:eastAsia="Arial Unicode MS" w:hAnsi="Times New Roman" w:cs="Times New Roman"/>
          <w:sz w:val="26"/>
          <w:szCs w:val="26"/>
          <w:lang w:val="sr-Latn-CS"/>
        </w:rPr>
        <w:t>◘ Drugi svjetski rat je za film u mnogim zemljama bio početni period. Istovremeno je rat filmskim stvaraocima pružio mnogostruke impulse. Duh otpora protiv fašizma nadahnjivao je najbolje filmove. Filmski reditelji i scenaristii, naročito oni iz mlađe generacije, našli su se snažno suočeni sa stvarnošću. Ratni dokumentarni film je postao škola mnogih od njih u Italiji, kao i u Velikoj Britaniji, Sovjetskom Savezu i Sjedinjenim Državama. Svjesni odgovornost, oni su se intenzivnije bavili društvenom i političkom stvarnošću, nego što je to bilo mogućno u tridesetim godinama. U njima ne samo da je propagirana borba protiv fašizma, iz njih je govorila nova socijalna stvarnost.</w:t>
      </w:r>
    </w:p>
    <w:p w14:paraId="16DF7E58" w14:textId="77777777" w:rsidR="0026413B" w:rsidRPr="00723FE8" w:rsidRDefault="0026413B" w:rsidP="0026413B">
      <w:pPr>
        <w:shd w:val="clear" w:color="auto" w:fill="FFFFFF"/>
        <w:spacing w:after="150" w:line="276" w:lineRule="auto"/>
        <w:jc w:val="both"/>
        <w:rPr>
          <w:rFonts w:ascii="Times New Roman" w:eastAsia="Arial Unicode MS" w:hAnsi="Times New Roman" w:cs="Times New Roman"/>
          <w:noProof w:val="0"/>
          <w:sz w:val="26"/>
          <w:szCs w:val="26"/>
        </w:rPr>
      </w:pPr>
      <w:r w:rsidRPr="00723FE8">
        <w:rPr>
          <w:rFonts w:ascii="Times New Roman" w:eastAsia="Arial Unicode MS" w:hAnsi="Times New Roman" w:cs="Times New Roman"/>
          <w:sz w:val="26"/>
          <w:szCs w:val="26"/>
          <w:lang w:val="sr-Latn-CS"/>
        </w:rPr>
        <w:t xml:space="preserve">◘ </w:t>
      </w:r>
      <w:r w:rsidRPr="00723FE8">
        <w:rPr>
          <w:rFonts w:ascii="Times New Roman" w:eastAsia="Arial Unicode MS" w:hAnsi="Times New Roman" w:cs="Times New Roman"/>
          <w:noProof w:val="0"/>
          <w:sz w:val="26"/>
          <w:szCs w:val="26"/>
        </w:rPr>
        <w:t xml:space="preserve">Neorealizam je struja u italijanskom filmu koja se javila potkraj II svjetskog rata i trajala do početka pedesetih. </w:t>
      </w:r>
      <w:r w:rsidRPr="00723FE8">
        <w:rPr>
          <w:rFonts w:ascii="Times New Roman" w:eastAsia="Arial Unicode MS" w:hAnsi="Times New Roman" w:cs="Times New Roman"/>
          <w:i/>
          <w:iCs/>
          <w:noProof w:val="0"/>
          <w:sz w:val="26"/>
          <w:szCs w:val="26"/>
        </w:rPr>
        <w:t>Neo</w:t>
      </w:r>
      <w:r w:rsidRPr="00723FE8">
        <w:rPr>
          <w:rFonts w:ascii="Times New Roman" w:eastAsia="Arial Unicode MS" w:hAnsi="Times New Roman" w:cs="Times New Roman"/>
          <w:noProof w:val="0"/>
          <w:sz w:val="26"/>
          <w:szCs w:val="26"/>
        </w:rPr>
        <w:t xml:space="preserve"> u nazivu »priziva« realističku (verističku) tendenciju u italijanskom filmu s početku I svjetskog rata. </w:t>
      </w:r>
      <w:r w:rsidRPr="00723FE8">
        <w:rPr>
          <w:rFonts w:ascii="Times New Roman" w:eastAsia="Arial Unicode MS" w:hAnsi="Times New Roman" w:cs="Times New Roman"/>
          <w:sz w:val="26"/>
          <w:szCs w:val="26"/>
          <w:lang w:val="sr-Latn-CS"/>
        </w:rPr>
        <w:t>Mlada kritika je išla za precizno određenim ciljem: ona je težila da film približi neposrednoj, svakodnevnoj stvarnosti. Antonio Pjetranđeli je još 1942. plsao</w:t>
      </w:r>
      <w:r w:rsidRPr="00723FE8">
        <w:rPr>
          <w:rFonts w:ascii="Times New Roman" w:eastAsia="Arial Unicode MS" w:hAnsi="Times New Roman" w:cs="Times New Roman"/>
          <w:i/>
          <w:iCs/>
          <w:sz w:val="26"/>
          <w:szCs w:val="26"/>
          <w:lang w:val="sr-Latn-CS"/>
        </w:rPr>
        <w:t xml:space="preserve">: </w:t>
      </w:r>
      <w:r w:rsidRPr="00723FE8">
        <w:rPr>
          <w:rFonts w:ascii="Times New Roman" w:eastAsia="Arial Unicode MS" w:hAnsi="Times New Roman" w:cs="Times New Roman"/>
          <w:sz w:val="26"/>
          <w:szCs w:val="26"/>
          <w:lang w:val="sr-Latn-CS"/>
        </w:rPr>
        <w:t xml:space="preserve">»Opredeljenje i prirodno porijeklo filma leže isključivo u stvarnosti sa svim njenim prelazima, sve do onog najprobojnijeg, najosjetljivijeg nivoa, nivoa istine«. A 1943. izraz </w:t>
      </w:r>
      <w:r w:rsidRPr="00723FE8">
        <w:rPr>
          <w:rFonts w:ascii="Times New Roman" w:eastAsia="Arial Unicode MS" w:hAnsi="Times New Roman" w:cs="Times New Roman"/>
          <w:iCs/>
          <w:sz w:val="26"/>
          <w:szCs w:val="26"/>
          <w:lang w:val="sr-Latn-CS"/>
        </w:rPr>
        <w:t>'neo-realismo'</w:t>
      </w:r>
      <w:r w:rsidRPr="00723FE8">
        <w:rPr>
          <w:rFonts w:ascii="Times New Roman" w:eastAsia="Arial Unicode MS" w:hAnsi="Times New Roman" w:cs="Times New Roman"/>
          <w:i/>
          <w:iCs/>
          <w:sz w:val="26"/>
          <w:szCs w:val="26"/>
          <w:lang w:val="sr-Latn-CS"/>
        </w:rPr>
        <w:t xml:space="preserve"> </w:t>
      </w:r>
      <w:r w:rsidRPr="00723FE8">
        <w:rPr>
          <w:rFonts w:ascii="Times New Roman" w:eastAsia="Arial Unicode MS" w:hAnsi="Times New Roman" w:cs="Times New Roman"/>
          <w:iCs/>
          <w:sz w:val="26"/>
          <w:szCs w:val="26"/>
          <w:lang w:val="sr-Latn-CS"/>
        </w:rPr>
        <w:t xml:space="preserve">prvi je </w:t>
      </w:r>
      <w:r w:rsidRPr="00723FE8">
        <w:rPr>
          <w:rFonts w:ascii="Times New Roman" w:eastAsia="Arial Unicode MS" w:hAnsi="Times New Roman" w:cs="Times New Roman"/>
          <w:sz w:val="26"/>
          <w:szCs w:val="26"/>
          <w:lang w:val="sr-Latn-CS"/>
        </w:rPr>
        <w:t xml:space="preserve">upotrijebio filmski kritičar Umberto Barbaro. </w:t>
      </w:r>
      <w:r w:rsidRPr="00723FE8">
        <w:rPr>
          <w:rFonts w:ascii="Times New Roman" w:eastAsia="Arial Unicode MS" w:hAnsi="Times New Roman" w:cs="Times New Roman"/>
          <w:noProof w:val="0"/>
          <w:sz w:val="26"/>
          <w:szCs w:val="26"/>
        </w:rPr>
        <w:t xml:space="preserve">Kao suprotnost filmu iz fašističkog razdoblja, neorealizam se usredotočuje na socijalno-kritički prikaz savremenosti, i to siromašnih društvenih slojeva (tzv. malih ljudi), čiji život u ratu i poratnom periodu teži prikazati neuljepšano i autentično (snimanje izvan studija, angažiranje neprofesionalnih glumaca), u pričama lišenim melodramske obrade i prigušenog dramskog intenziteta, s težnjom da se radnja razvija kroz niz »krišaka života«. Najznačajniji predstavnici neorealozma su Vitorio De Sika, Roberto Roselini i Lukino Visconti. Vrijedna su ostvarenja i Đuzepea De Santisa, Alberta Latuade, Pjetra Đermija, Renata Kastelanija, Karla Lizanija, a veliki doprinos neorealizmu dao je i scenarist i teoretičar Čezare Cavatini. </w:t>
      </w:r>
      <w:r w:rsidRPr="00723FE8">
        <w:rPr>
          <w:rFonts w:ascii="Times New Roman" w:eastAsia="Arial Unicode MS" w:hAnsi="Times New Roman" w:cs="Times New Roman"/>
          <w:sz w:val="26"/>
          <w:szCs w:val="26"/>
          <w:lang w:val="sr-Latn-CS"/>
        </w:rPr>
        <w:t xml:space="preserve">Nakon 1945. italijanski film je postao avangarda svih evropskih zemalja koje su prošle kroz rat. U neorealizmu, dokumentarističkom i „nenašminkanom“ shvatanju stvarnosti, posleratna Evropa je našla svoj reprezentativni stil. Univerzalnost, njihovo duboko prodiranje u istorijsku i društvenu stvarnost vremena, </w:t>
      </w:r>
      <w:r w:rsidRPr="00723FE8">
        <w:rPr>
          <w:rFonts w:ascii="Times New Roman" w:eastAsia="Arial Unicode MS" w:hAnsi="Times New Roman" w:cs="Times New Roman"/>
          <w:sz w:val="26"/>
          <w:szCs w:val="26"/>
          <w:lang w:val="sr-Latn-CS"/>
        </w:rPr>
        <w:lastRenderedPageBreak/>
        <w:t xml:space="preserve">donijeli su neuobičajen uspjeh ranim neorealistlčkim filmovima i van italijanskih granica. </w:t>
      </w:r>
      <w:r w:rsidRPr="00723FE8">
        <w:rPr>
          <w:rFonts w:ascii="Times New Roman" w:eastAsia="Arial Unicode MS" w:hAnsi="Times New Roman" w:cs="Times New Roman"/>
          <w:noProof w:val="0"/>
          <w:sz w:val="26"/>
          <w:szCs w:val="26"/>
        </w:rPr>
        <w:t>Početkom pedesetih, zbog komercijalnih neuspjeha a i poboljšanja društveno-ekonomskih prilika u Italiji, neorealizam gubi na poletu i aktuelnosti. Na njegovu poetiku nadovezali su se filmovi sa sve jačim naglaskom na psihološkoj problematici, pa je prerastao u tzv. obnovljeni neorealizam (ili neorealizam duše) u duhu kojega na počecima svojih karijera režiraju Mikelanđelo Antonioni, Federiko Fellini, Ermano Olmi, Pjer Paolo Pazolini, te Paolo i Vitorio Taviani, a tragove neorealizma moguće je u italijanskoj kinematografiji pratiti sve do kraja devedesetih. Do tada najrealističnija struja u istoriji filma, neorealizam je uticao na mnoge svjetske redatelje (na primjer Akira Kurosavu, Luisa Bunjuela, Satjadžita Reja, Rene Kleman.</w:t>
      </w:r>
    </w:p>
    <w:p w14:paraId="16FEC40C" w14:textId="77777777" w:rsidR="0026413B" w:rsidRPr="00723FE8" w:rsidRDefault="0026413B" w:rsidP="0026413B">
      <w:pPr>
        <w:spacing w:line="276" w:lineRule="auto"/>
        <w:jc w:val="both"/>
        <w:rPr>
          <w:rFonts w:ascii="Times New Roman" w:eastAsia="Arial Unicode MS" w:hAnsi="Times New Roman" w:cs="Times New Roman"/>
          <w:sz w:val="26"/>
          <w:szCs w:val="26"/>
          <w:lang w:val="sr-Latn-CS"/>
        </w:rPr>
      </w:pPr>
      <w:r w:rsidRPr="00723FE8">
        <w:rPr>
          <w:rFonts w:ascii="Times New Roman" w:eastAsia="Arial Unicode MS" w:hAnsi="Times New Roman" w:cs="Times New Roman"/>
          <w:sz w:val="26"/>
          <w:szCs w:val="26"/>
          <w:lang w:val="sr-Latn-CS"/>
        </w:rPr>
        <w:t>◘ Neprikladno je pojednostavljenje ako se postanak neorealizma želi da izvede samo na osnovu činjenice razorenih filmskih ateIjea i prinude da se snima na ulici. To tumačenje je slično onima, ništa manje naivnim, koja rađanje ruske tehnike montaže dvadesetih godina pripisuju nedostatku filmskog materijala i iz toga proistekle tehnike lijepljenja filmskih traka. Teorija neorealizma se začela daleko prije 1945. Ta teorija najprije je nastala iz konsekventnog odbijanja fašističkih kulturnih doktrina. Pokret otpora bio je u Italiji glavna pokretačka snaga političke i kulturne obnove. Neorealistički impulsi su se, osim u filmu, manifestovali i u drugim umjetnostima. Riječju, neorealistička umjetnost nije tražila da istina progovori iz rekonstrukcije, već iz samih događaja.</w:t>
      </w:r>
    </w:p>
    <w:p w14:paraId="46B3BE2D" w14:textId="77777777" w:rsidR="0026413B" w:rsidRPr="00723FE8" w:rsidRDefault="0026413B" w:rsidP="0026413B">
      <w:pPr>
        <w:shd w:val="clear" w:color="auto" w:fill="FFFFFF"/>
        <w:spacing w:after="150" w:line="276" w:lineRule="auto"/>
        <w:jc w:val="center"/>
        <w:rPr>
          <w:rFonts w:ascii="Times New Roman" w:eastAsia="Arial Unicode MS" w:hAnsi="Times New Roman" w:cs="Times New Roman"/>
          <w:sz w:val="26"/>
          <w:szCs w:val="26"/>
        </w:rPr>
      </w:pPr>
      <w:r w:rsidRPr="00723FE8">
        <w:rPr>
          <w:rFonts w:ascii="Times New Roman" w:eastAsia="Arial Unicode MS" w:hAnsi="Times New Roman" w:cs="Times New Roman"/>
          <w:sz w:val="26"/>
          <w:szCs w:val="26"/>
        </w:rPr>
        <w:drawing>
          <wp:inline distT="0" distB="0" distL="0" distR="0" wp14:anchorId="03129FE9" wp14:editId="7C8D59B3">
            <wp:extent cx="2926080" cy="3630168"/>
            <wp:effectExtent l="0" t="0" r="7620" b="8890"/>
            <wp:docPr id="19" name="Picture 19" descr="Roberto ROSSELLINI i Ingrid Berg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berto ROSSELLINI i Ingrid Bergma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6080" cy="3630168"/>
                    </a:xfrm>
                    <a:prstGeom prst="rect">
                      <a:avLst/>
                    </a:prstGeom>
                    <a:noFill/>
                    <a:ln>
                      <a:noFill/>
                    </a:ln>
                  </pic:spPr>
                </pic:pic>
              </a:graphicData>
            </a:graphic>
          </wp:inline>
        </w:drawing>
      </w:r>
    </w:p>
    <w:p w14:paraId="78939890" w14:textId="77777777" w:rsidR="0026413B" w:rsidRPr="00723FE8" w:rsidRDefault="0026413B" w:rsidP="0026413B">
      <w:pPr>
        <w:shd w:val="clear" w:color="auto" w:fill="FFFFFF"/>
        <w:spacing w:after="150" w:line="276" w:lineRule="auto"/>
        <w:jc w:val="center"/>
        <w:rPr>
          <w:rFonts w:ascii="Times New Roman" w:eastAsia="Arial Unicode MS" w:hAnsi="Times New Roman" w:cs="Times New Roman"/>
          <w:b/>
          <w:sz w:val="26"/>
          <w:szCs w:val="26"/>
        </w:rPr>
      </w:pPr>
      <w:r w:rsidRPr="00723FE8">
        <w:rPr>
          <w:rFonts w:ascii="Times New Roman" w:eastAsia="Arial Unicode MS" w:hAnsi="Times New Roman" w:cs="Times New Roman"/>
          <w:b/>
          <w:sz w:val="26"/>
          <w:szCs w:val="26"/>
        </w:rPr>
        <w:t>Roberto Roselini i Ingrid Bergman</w:t>
      </w:r>
    </w:p>
    <w:p w14:paraId="5150D2CF" w14:textId="77777777" w:rsidR="0026413B" w:rsidRPr="00723FE8" w:rsidRDefault="0026413B" w:rsidP="0026413B">
      <w:pPr>
        <w:spacing w:line="276" w:lineRule="auto"/>
        <w:jc w:val="both"/>
        <w:rPr>
          <w:rFonts w:ascii="Times New Roman" w:eastAsia="Arial Unicode MS" w:hAnsi="Times New Roman" w:cs="Times New Roman"/>
          <w:sz w:val="26"/>
          <w:szCs w:val="26"/>
          <w:lang w:val="sr-Latn-CS"/>
        </w:rPr>
      </w:pPr>
      <w:r w:rsidRPr="00723FE8">
        <w:rPr>
          <w:rFonts w:ascii="Times New Roman" w:eastAsia="Arial Unicode MS" w:hAnsi="Times New Roman" w:cs="Times New Roman"/>
          <w:sz w:val="26"/>
          <w:szCs w:val="26"/>
          <w:lang w:val="sr-Latn-CS"/>
        </w:rPr>
        <w:lastRenderedPageBreak/>
        <w:t xml:space="preserve">◘ Neorealizam »najčistijeg kova« predstavljaju prvi posleratni filmovi </w:t>
      </w:r>
      <w:r w:rsidRPr="00723FE8">
        <w:rPr>
          <w:rFonts w:ascii="Times New Roman" w:eastAsia="Arial Unicode MS" w:hAnsi="Times New Roman" w:cs="Times New Roman"/>
          <w:b/>
          <w:sz w:val="26"/>
          <w:szCs w:val="26"/>
          <w:lang w:val="sr-Latn-CS"/>
        </w:rPr>
        <w:t>Roberta Roselinija</w:t>
      </w:r>
      <w:r w:rsidRPr="00723FE8">
        <w:rPr>
          <w:rFonts w:ascii="Times New Roman" w:eastAsia="Arial Unicode MS" w:hAnsi="Times New Roman" w:cs="Times New Roman"/>
          <w:sz w:val="26"/>
          <w:szCs w:val="26"/>
          <w:lang w:val="sr-Latn-CS"/>
        </w:rPr>
        <w:t xml:space="preserve"> (1906-1977): </w:t>
      </w:r>
      <w:r w:rsidRPr="00723FE8">
        <w:rPr>
          <w:rFonts w:ascii="Times New Roman" w:eastAsia="Arial Unicode MS" w:hAnsi="Times New Roman" w:cs="Times New Roman"/>
          <w:i/>
          <w:iCs/>
          <w:sz w:val="26"/>
          <w:szCs w:val="26"/>
          <w:lang w:val="sr-Latn-CS"/>
        </w:rPr>
        <w:t>Rim, otvoreni grad</w:t>
      </w:r>
      <w:r w:rsidRPr="00723FE8">
        <w:rPr>
          <w:rFonts w:ascii="Times New Roman" w:eastAsia="Arial Unicode MS" w:hAnsi="Times New Roman" w:cs="Times New Roman"/>
          <w:sz w:val="26"/>
          <w:szCs w:val="26"/>
          <w:lang w:val="sr-Latn-CS"/>
        </w:rPr>
        <w:t xml:space="preserve"> (1945)</w:t>
      </w:r>
      <w:r w:rsidRPr="00723FE8">
        <w:rPr>
          <w:rFonts w:ascii="Times New Roman" w:eastAsia="Arial Unicode MS" w:hAnsi="Times New Roman" w:cs="Times New Roman"/>
          <w:iCs/>
          <w:sz w:val="26"/>
          <w:szCs w:val="26"/>
          <w:lang w:val="sr-Latn-CS"/>
        </w:rPr>
        <w:t xml:space="preserve"> i </w:t>
      </w:r>
      <w:r w:rsidRPr="00723FE8">
        <w:rPr>
          <w:rFonts w:ascii="Times New Roman" w:eastAsia="Arial Unicode MS" w:hAnsi="Times New Roman" w:cs="Times New Roman"/>
          <w:i/>
          <w:iCs/>
          <w:sz w:val="26"/>
          <w:szCs w:val="26"/>
          <w:lang w:val="sr-Latn-CS"/>
        </w:rPr>
        <w:t>Paiza</w:t>
      </w:r>
      <w:r w:rsidRPr="00723FE8">
        <w:rPr>
          <w:rFonts w:ascii="Times New Roman" w:eastAsia="Arial Unicode MS" w:hAnsi="Times New Roman" w:cs="Times New Roman"/>
          <w:sz w:val="26"/>
          <w:szCs w:val="26"/>
          <w:lang w:val="sr-Latn-CS"/>
        </w:rPr>
        <w:t xml:space="preserve"> (1946)</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sz w:val="26"/>
          <w:szCs w:val="26"/>
          <w:lang w:val="sr-Latn-CS"/>
        </w:rPr>
        <w:t xml:space="preserve"> (Roselinijevi filmovi snimljeni prije 1945. su u njegovom ukupnom opusu od samo sporednog značaja, iako mu je pošlo za rukom da intuitivno obuhvati istinu trenutka i da je realistički uobliči, ali ne i da se, kako su primijetili istoričari, distancira od ideološke sadržine fašističkih sižea.) </w:t>
      </w:r>
      <w:r w:rsidRPr="00723FE8">
        <w:rPr>
          <w:rFonts w:ascii="Times New Roman" w:eastAsia="Arial Unicode MS" w:hAnsi="Times New Roman" w:cs="Times New Roman"/>
          <w:sz w:val="26"/>
          <w:szCs w:val="26"/>
          <w:shd w:val="clear" w:color="auto" w:fill="FFFFFF"/>
        </w:rPr>
        <w:t>Prvim tematskim kompleksom neorealizma – ratom i pokretom otpora – Roselini se, dakle, bavi u filmovima  </w:t>
      </w:r>
      <w:hyperlink r:id="rId7" w:history="1">
        <w:r w:rsidRPr="00723FE8">
          <w:rPr>
            <w:rFonts w:ascii="Times New Roman" w:eastAsia="Arial Unicode MS" w:hAnsi="Times New Roman" w:cs="Times New Roman"/>
            <w:bCs/>
            <w:i/>
            <w:sz w:val="26"/>
            <w:szCs w:val="26"/>
            <w:shd w:val="clear" w:color="auto" w:fill="FFFFFF"/>
          </w:rPr>
          <w:t>Rim, otvoreni grad</w:t>
        </w:r>
      </w:hyperlink>
      <w:r w:rsidRPr="00723FE8">
        <w:rPr>
          <w:rFonts w:ascii="Times New Roman" w:eastAsia="Arial Unicode MS" w:hAnsi="Times New Roman" w:cs="Times New Roman"/>
          <w:sz w:val="26"/>
          <w:szCs w:val="26"/>
          <w:shd w:val="clear" w:color="auto" w:fill="FFFFFF"/>
        </w:rPr>
        <w:t xml:space="preserve">, prvoj »epopeji maloga čovjeka«, i </w:t>
      </w:r>
      <w:r w:rsidRPr="00723FE8">
        <w:rPr>
          <w:rFonts w:ascii="Times New Roman" w:eastAsia="Arial Unicode MS" w:hAnsi="Times New Roman" w:cs="Times New Roman"/>
          <w:i/>
          <w:sz w:val="26"/>
          <w:szCs w:val="26"/>
          <w:shd w:val="clear" w:color="auto" w:fill="FFFFFF"/>
        </w:rPr>
        <w:t>Paizi</w:t>
      </w:r>
      <w:r w:rsidRPr="00723FE8">
        <w:rPr>
          <w:rFonts w:ascii="Times New Roman" w:eastAsia="Arial Unicode MS" w:hAnsi="Times New Roman" w:cs="Times New Roman"/>
          <w:sz w:val="26"/>
          <w:szCs w:val="26"/>
          <w:shd w:val="clear" w:color="auto" w:fill="FFFFFF"/>
        </w:rPr>
        <w:t xml:space="preserve">, začetku njegove stalne preokupacije problemom međuljudske komunikacije. </w:t>
      </w:r>
      <w:r w:rsidRPr="00723FE8">
        <w:rPr>
          <w:rFonts w:ascii="Times New Roman" w:eastAsia="Arial Unicode MS" w:hAnsi="Times New Roman" w:cs="Times New Roman"/>
          <w:i/>
          <w:iCs/>
          <w:sz w:val="26"/>
          <w:szCs w:val="26"/>
          <w:lang w:val="sr-Latn-CS"/>
        </w:rPr>
        <w:t>Paiza</w:t>
      </w:r>
      <w:r w:rsidRPr="00723FE8">
        <w:rPr>
          <w:rFonts w:ascii="Times New Roman" w:eastAsia="Arial Unicode MS" w:hAnsi="Times New Roman" w:cs="Times New Roman"/>
          <w:iCs/>
          <w:sz w:val="26"/>
          <w:szCs w:val="26"/>
          <w:lang w:val="sr-Latn-CS"/>
        </w:rPr>
        <w:t xml:space="preserve"> je p</w:t>
      </w:r>
      <w:r w:rsidRPr="00723FE8">
        <w:rPr>
          <w:rFonts w:ascii="Times New Roman" w:eastAsia="Arial Unicode MS" w:hAnsi="Times New Roman" w:cs="Times New Roman"/>
          <w:sz w:val="26"/>
          <w:szCs w:val="26"/>
          <w:lang w:val="sr-Latn-CS"/>
        </w:rPr>
        <w:t xml:space="preserve">riča o savezničkom napredovanju, podijeljena u šest epizoda, povezanih snimcima iz filmskih žurnala, dok komentar, u stilu čltanja vijesti, javlja o toku vojnih operacija. Već i po svojoj epizodnoj strukturi film ima karakter hronike. U njemu se, zapravo, ni ne analizuje, ni ne komentariše, već reprodukuje »sirova« stvarnost. Autor kao da je odsutan. Stvarnost sama ispoljava svoj smisao u brutalnom, šokantnom kontrastu protivrječnih utisaka. Zapravo, u ovom Roselinijevom filmu prisustvujemo  njenom razlaganju u apsurdne i nepomirljive aspekte. Tako, američki zarobljenlk pada pod vatrom njemačkih stražara. Potom se začuje glas komentatora koji kaže: »Ovo se dogodilo u zimu 1944. Nekoliko sedmica kasnije došlo je proljeće u Italiju i proglašen je završetak rata u Evropi«. Roselinijev koncept da se stvarnost samo posmatra ali ne i tumači, dokazale su još neke sekvence u </w:t>
      </w:r>
      <w:r w:rsidRPr="00723FE8">
        <w:rPr>
          <w:rFonts w:ascii="Times New Roman" w:eastAsia="Arial Unicode MS" w:hAnsi="Times New Roman" w:cs="Times New Roman"/>
          <w:i/>
          <w:iCs/>
          <w:sz w:val="26"/>
          <w:szCs w:val="26"/>
          <w:lang w:val="sr-Latn-CS"/>
        </w:rPr>
        <w:t>Paizi</w:t>
      </w:r>
      <w:r w:rsidRPr="00723FE8">
        <w:rPr>
          <w:rFonts w:ascii="Times New Roman" w:eastAsia="Arial Unicode MS" w:hAnsi="Times New Roman" w:cs="Times New Roman"/>
          <w:sz w:val="26"/>
          <w:szCs w:val="26"/>
          <w:lang w:val="sr-Latn-CS"/>
        </w:rPr>
        <w:t xml:space="preserve">, kao, na primjer, ona u epizodi sa Američkim vojnikom koji jednu djevojku, koju je upoznao prilikom ulaska u Rim, nekoliko mjeseci kasnije pronalazi kao prostitutku. Gotovo svi glumci u filmu su neprofesionalci. Kasnije je Roselini deflnisao svoju metodu režije: »Budući da snimam u pravim enterijerima i eksterijerima, a da ih prethodno nijesam pregledao, mogu svoju režiju da improvizujem samo u zavisnosti od dekora. Kada bih pisao scenario njegova lijeva strana bi, dakle, ostajala prazna. Statiste biram na licu mjesta pred snimanje. Prije nego što ih vidim ne mogu da pišem dijaloge jer bi zvučali teatralno i lažno. Desna rubrika bi, dakle, takođe ostala prazna. Vjerujem u inspiraciju trenutka«.  Intuitivni kontakt sa stvarnošću pružio je Roseliniju mogućnost da u filmovima </w:t>
      </w:r>
      <w:r w:rsidRPr="00723FE8">
        <w:rPr>
          <w:rFonts w:ascii="Times New Roman" w:eastAsia="Arial Unicode MS" w:hAnsi="Times New Roman" w:cs="Times New Roman"/>
          <w:i/>
          <w:iCs/>
          <w:sz w:val="26"/>
          <w:szCs w:val="26"/>
          <w:lang w:val="sr-Latn-CS"/>
        </w:rPr>
        <w:t xml:space="preserve">Rim, otvoreni grad </w:t>
      </w:r>
      <w:r w:rsidRPr="00723FE8">
        <w:rPr>
          <w:rFonts w:ascii="Times New Roman" w:eastAsia="Arial Unicode MS" w:hAnsi="Times New Roman" w:cs="Times New Roman"/>
          <w:sz w:val="26"/>
          <w:szCs w:val="26"/>
          <w:lang w:val="sr-Latn-CS"/>
        </w:rPr>
        <w:t xml:space="preserve">i </w:t>
      </w:r>
      <w:r w:rsidRPr="00723FE8">
        <w:rPr>
          <w:rFonts w:ascii="Times New Roman" w:eastAsia="Arial Unicode MS" w:hAnsi="Times New Roman" w:cs="Times New Roman"/>
          <w:i/>
          <w:iCs/>
          <w:sz w:val="26"/>
          <w:szCs w:val="26"/>
          <w:lang w:val="sr-Latn-CS"/>
        </w:rPr>
        <w:t>Paiza</w:t>
      </w:r>
      <w:r w:rsidRPr="00723FE8">
        <w:rPr>
          <w:rFonts w:ascii="Times New Roman" w:eastAsia="Arial Unicode MS" w:hAnsi="Times New Roman" w:cs="Times New Roman"/>
          <w:iCs/>
          <w:sz w:val="26"/>
          <w:szCs w:val="26"/>
          <w:lang w:val="sr-Latn-CS"/>
        </w:rPr>
        <w:t xml:space="preserve"> </w:t>
      </w:r>
      <w:r w:rsidRPr="00723FE8">
        <w:rPr>
          <w:rFonts w:ascii="Times New Roman" w:eastAsia="Arial Unicode MS" w:hAnsi="Times New Roman" w:cs="Times New Roman"/>
          <w:sz w:val="26"/>
          <w:szCs w:val="26"/>
          <w:lang w:val="sr-Latn-CS"/>
        </w:rPr>
        <w:t xml:space="preserve">izgradi objektivno-fenomenološki realizam koji svaku situaciju obuhvata </w:t>
      </w:r>
      <w:r w:rsidRPr="00723FE8">
        <w:rPr>
          <w:rFonts w:ascii="Times New Roman" w:eastAsia="Arial Unicode MS" w:hAnsi="Times New Roman" w:cs="Times New Roman"/>
          <w:iCs/>
          <w:sz w:val="26"/>
          <w:szCs w:val="26"/>
          <w:lang w:val="sr-Latn-CS"/>
        </w:rPr>
        <w:t>u</w:t>
      </w:r>
      <w:r w:rsidRPr="00723FE8">
        <w:rPr>
          <w:rFonts w:ascii="Times New Roman" w:eastAsia="Arial Unicode MS" w:hAnsi="Times New Roman" w:cs="Times New Roman"/>
          <w:i/>
          <w:iCs/>
          <w:sz w:val="26"/>
          <w:szCs w:val="26"/>
          <w:lang w:val="sr-Latn-CS"/>
        </w:rPr>
        <w:t xml:space="preserve"> </w:t>
      </w:r>
      <w:r w:rsidRPr="00723FE8">
        <w:rPr>
          <w:rFonts w:ascii="Times New Roman" w:eastAsia="Arial Unicode MS" w:hAnsi="Times New Roman" w:cs="Times New Roman"/>
          <w:sz w:val="26"/>
          <w:szCs w:val="26"/>
          <w:lang w:val="sr-Latn-CS"/>
        </w:rPr>
        <w:t xml:space="preserve">ukupnosti njenih odnosa. Filmom </w:t>
      </w:r>
      <w:r w:rsidRPr="00723FE8">
        <w:rPr>
          <w:rFonts w:ascii="Times New Roman" w:eastAsia="Arial Unicode MS" w:hAnsi="Times New Roman" w:cs="Times New Roman"/>
          <w:i/>
          <w:iCs/>
          <w:sz w:val="26"/>
          <w:szCs w:val="26"/>
          <w:lang w:val="sr-Latn-CS"/>
        </w:rPr>
        <w:t>Njemačka nulte godine</w:t>
      </w:r>
      <w:r w:rsidRPr="00723FE8">
        <w:rPr>
          <w:rFonts w:ascii="Times New Roman" w:eastAsia="Arial Unicode MS" w:hAnsi="Times New Roman" w:cs="Times New Roman"/>
          <w:iCs/>
          <w:sz w:val="26"/>
          <w:szCs w:val="26"/>
          <w:lang w:val="sr-Latn-CS"/>
        </w:rPr>
        <w:t xml:space="preserve"> (</w:t>
      </w:r>
      <w:r w:rsidRPr="00723FE8">
        <w:rPr>
          <w:rFonts w:ascii="Times New Roman" w:eastAsia="Arial Unicode MS" w:hAnsi="Times New Roman" w:cs="Times New Roman"/>
          <w:sz w:val="26"/>
          <w:szCs w:val="26"/>
          <w:lang w:val="sr-Latn-CS"/>
        </w:rPr>
        <w:t>1947) stvarnost posleratnog Berlina se posmatra iz jednog apokaliptičkog ugla. Ličnosti filma bi trebalo da izazovu sažaljenje gledaoca.</w:t>
      </w:r>
    </w:p>
    <w:p w14:paraId="24B42AD7" w14:textId="77777777" w:rsidR="0026413B" w:rsidRPr="00723FE8" w:rsidRDefault="0026413B" w:rsidP="0026413B">
      <w:pPr>
        <w:shd w:val="clear" w:color="auto" w:fill="FFFFFF"/>
        <w:spacing w:after="150" w:line="276" w:lineRule="auto"/>
        <w:jc w:val="both"/>
        <w:rPr>
          <w:rFonts w:ascii="Times New Roman" w:eastAsia="Arial Unicode MS" w:hAnsi="Times New Roman" w:cs="Times New Roman"/>
          <w:noProof w:val="0"/>
          <w:sz w:val="26"/>
          <w:szCs w:val="26"/>
        </w:rPr>
      </w:pPr>
      <w:r w:rsidRPr="00723FE8">
        <w:rPr>
          <w:rFonts w:ascii="Times New Roman" w:eastAsia="Arial Unicode MS" w:hAnsi="Times New Roman" w:cs="Times New Roman"/>
          <w:sz w:val="26"/>
          <w:szCs w:val="26"/>
        </w:rPr>
        <w:lastRenderedPageBreak/>
        <w:drawing>
          <wp:inline distT="0" distB="0" distL="0" distR="0" wp14:anchorId="55B72C3C" wp14:editId="6F28E338">
            <wp:extent cx="2141220" cy="2141220"/>
            <wp:effectExtent l="0" t="0" r="0" b="0"/>
            <wp:docPr id="1" name="Picture 1" descr="http://t0.gstatic.com/images?q=tbn:ANd9GcRBzoVisbN8ZJJxGAK-ElVATG5dZgTSOw0yE8KpTDsawXY2X_sB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RBzoVisbN8ZJJxGAK-ElVATG5dZgTSOw0yE8KpTDsawXY2X_sBU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r w:rsidRPr="00723FE8">
        <w:rPr>
          <w:rFonts w:ascii="Times New Roman" w:eastAsia="Arial Unicode MS" w:hAnsi="Times New Roman" w:cs="Times New Roman"/>
          <w:sz w:val="26"/>
          <w:szCs w:val="26"/>
        </w:rPr>
        <w:t xml:space="preserve">  </w:t>
      </w:r>
      <w:r w:rsidRPr="00723FE8">
        <w:rPr>
          <w:rFonts w:ascii="Times New Roman" w:eastAsia="Arial Unicode MS" w:hAnsi="Times New Roman" w:cs="Times New Roman"/>
          <w:sz w:val="26"/>
          <w:szCs w:val="26"/>
        </w:rPr>
        <w:drawing>
          <wp:inline distT="0" distB="0" distL="0" distR="0" wp14:anchorId="0EA1CAFE" wp14:editId="6FF51842">
            <wp:extent cx="3282696" cy="2139696"/>
            <wp:effectExtent l="0" t="0" r="0" b="0"/>
            <wp:docPr id="20" name="Picture 20" descr="Image result for cesare zavattini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sare zavattini pictur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2696" cy="2139696"/>
                    </a:xfrm>
                    <a:prstGeom prst="rect">
                      <a:avLst/>
                    </a:prstGeom>
                    <a:noFill/>
                    <a:ln>
                      <a:noFill/>
                    </a:ln>
                  </pic:spPr>
                </pic:pic>
              </a:graphicData>
            </a:graphic>
          </wp:inline>
        </w:drawing>
      </w:r>
    </w:p>
    <w:p w14:paraId="2EDC3334" w14:textId="77777777" w:rsidR="0026413B" w:rsidRPr="00723FE8" w:rsidRDefault="0026413B" w:rsidP="0026413B">
      <w:pPr>
        <w:spacing w:line="276" w:lineRule="auto"/>
        <w:jc w:val="both"/>
        <w:rPr>
          <w:rFonts w:ascii="Times New Roman" w:eastAsia="Arial Unicode MS" w:hAnsi="Times New Roman" w:cs="Times New Roman"/>
          <w:b/>
          <w:sz w:val="26"/>
          <w:szCs w:val="26"/>
        </w:rPr>
      </w:pPr>
      <w:r w:rsidRPr="00723FE8">
        <w:rPr>
          <w:rFonts w:ascii="Times New Roman" w:eastAsia="Arial Unicode MS" w:hAnsi="Times New Roman" w:cs="Times New Roman"/>
          <w:b/>
          <w:sz w:val="26"/>
          <w:szCs w:val="26"/>
        </w:rPr>
        <w:t>Vitorio De Sika</w:t>
      </w:r>
      <w:r w:rsidRPr="00723FE8">
        <w:rPr>
          <w:rFonts w:ascii="Times New Roman" w:eastAsia="Arial Unicode MS" w:hAnsi="Times New Roman" w:cs="Times New Roman"/>
          <w:sz w:val="26"/>
          <w:szCs w:val="26"/>
        </w:rPr>
        <w:t xml:space="preserve">                                                          Č</w:t>
      </w:r>
      <w:r w:rsidRPr="00723FE8">
        <w:rPr>
          <w:rFonts w:ascii="Times New Roman" w:eastAsia="Arial Unicode MS" w:hAnsi="Times New Roman" w:cs="Times New Roman"/>
          <w:b/>
          <w:sz w:val="26"/>
          <w:szCs w:val="26"/>
        </w:rPr>
        <w:t>ezare Cavatini</w:t>
      </w:r>
    </w:p>
    <w:p w14:paraId="50A5151A" w14:textId="77777777" w:rsidR="0026413B" w:rsidRPr="00723FE8" w:rsidRDefault="0026413B" w:rsidP="0026413B">
      <w:pPr>
        <w:jc w:val="both"/>
        <w:rPr>
          <w:rFonts w:ascii="Times New Roman" w:eastAsia="Arial Unicode MS" w:hAnsi="Times New Roman" w:cs="Times New Roman"/>
          <w:sz w:val="26"/>
          <w:szCs w:val="26"/>
          <w:shd w:val="clear" w:color="auto" w:fill="FFFFFF"/>
        </w:rPr>
      </w:pPr>
      <w:r w:rsidRPr="00723FE8">
        <w:rPr>
          <w:rFonts w:ascii="Times New Roman" w:eastAsia="Arial Unicode MS" w:hAnsi="Times New Roman" w:cs="Times New Roman"/>
          <w:sz w:val="26"/>
          <w:szCs w:val="26"/>
          <w:lang w:val="sr-Latn-CS"/>
        </w:rPr>
        <w:t xml:space="preserve">◘ Na situaciju iz 1945. reagovao je »filmski tandem« </w:t>
      </w:r>
      <w:r w:rsidRPr="00723FE8">
        <w:rPr>
          <w:rFonts w:ascii="Times New Roman" w:eastAsia="Arial Unicode MS" w:hAnsi="Times New Roman" w:cs="Times New Roman"/>
          <w:b/>
          <w:sz w:val="26"/>
          <w:szCs w:val="26"/>
          <w:lang w:val="sr-Latn-CS"/>
        </w:rPr>
        <w:t>Vitorio De Sika</w:t>
      </w:r>
      <w:r w:rsidRPr="00723FE8">
        <w:rPr>
          <w:rFonts w:ascii="Times New Roman" w:eastAsia="Arial Unicode MS" w:hAnsi="Times New Roman" w:cs="Times New Roman"/>
          <w:sz w:val="26"/>
          <w:szCs w:val="26"/>
          <w:lang w:val="sr-Latn-CS"/>
        </w:rPr>
        <w:t xml:space="preserve"> (1901-1974), glumac i reditelj — </w:t>
      </w:r>
      <w:r w:rsidRPr="00723FE8">
        <w:rPr>
          <w:rFonts w:ascii="Times New Roman" w:eastAsia="Arial Unicode MS" w:hAnsi="Times New Roman" w:cs="Times New Roman"/>
          <w:b/>
          <w:sz w:val="26"/>
          <w:szCs w:val="26"/>
          <w:lang w:val="sr-Latn-CS"/>
        </w:rPr>
        <w:t>Čezare Cavatini</w:t>
      </w:r>
      <w:r w:rsidRPr="00723FE8">
        <w:rPr>
          <w:rFonts w:ascii="Times New Roman" w:eastAsia="Arial Unicode MS" w:hAnsi="Times New Roman" w:cs="Times New Roman"/>
          <w:sz w:val="26"/>
          <w:szCs w:val="26"/>
          <w:lang w:val="sr-Latn-CS"/>
        </w:rPr>
        <w:t xml:space="preserve"> (1902-1989), scenarist, jednom varijantom neorealističkog stila koja je na prvi pogled ličila na Roselinijevu: u korišćenju neprofesionalnih glumaca, u dokumentarističkom gledanju na stvarnost, u objektivizaciji sudbine pojedinca. Ipak, De Sikini filmovi se razlikuju od Roselinijevih, najprije tematski: dok se Roselini držao događaja iz rata i borbe pokreta otpora, De Sika je filmovima </w:t>
      </w:r>
      <w:r w:rsidRPr="00723FE8">
        <w:rPr>
          <w:rFonts w:ascii="Times New Roman" w:eastAsia="Arial Unicode MS" w:hAnsi="Times New Roman" w:cs="Times New Roman"/>
          <w:i/>
          <w:iCs/>
          <w:sz w:val="26"/>
          <w:szCs w:val="26"/>
          <w:lang w:val="sr-Latn-CS"/>
        </w:rPr>
        <w:t>Čistači cipela</w:t>
      </w:r>
      <w:r w:rsidRPr="00723FE8">
        <w:rPr>
          <w:rFonts w:ascii="Times New Roman" w:eastAsia="Arial Unicode MS" w:hAnsi="Times New Roman" w:cs="Times New Roman"/>
          <w:iCs/>
          <w:sz w:val="26"/>
          <w:szCs w:val="26"/>
          <w:lang w:val="sr-Latn-CS"/>
        </w:rPr>
        <w:t xml:space="preserve"> </w:t>
      </w:r>
      <w:r w:rsidRPr="00723FE8">
        <w:rPr>
          <w:rFonts w:ascii="Times New Roman" w:eastAsia="Arial Unicode MS" w:hAnsi="Times New Roman" w:cs="Times New Roman"/>
          <w:sz w:val="26"/>
          <w:szCs w:val="26"/>
          <w:lang w:val="sr-Latn-CS"/>
        </w:rPr>
        <w:t xml:space="preserve">(1946) i </w:t>
      </w:r>
      <w:r w:rsidRPr="00723FE8">
        <w:rPr>
          <w:rFonts w:ascii="Times New Roman" w:eastAsia="Arial Unicode MS" w:hAnsi="Times New Roman" w:cs="Times New Roman"/>
          <w:i/>
          <w:iCs/>
          <w:sz w:val="26"/>
          <w:szCs w:val="26"/>
          <w:lang w:val="sr-Latn-CS"/>
        </w:rPr>
        <w:t xml:space="preserve">Kradljivci bicikla </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sz w:val="26"/>
          <w:szCs w:val="26"/>
          <w:lang w:val="sr-Latn-CS"/>
        </w:rPr>
        <w:t xml:space="preserve">1948) pokazao naklonost za situacije i sudbine posleratne svakodnevnice. U svim De Sikinim filmovima Cavatini je odlučujuće učestvovao kao pisac scenarija. »Moja je fiksna ideja da film 'lišim romana'«, pisao je Cavatini.. »Želio bih da poučim ljude da svakodnevni život, poznate događaje, posmatraju sa isto onoliko strasti sa koliko čitaju knjigu«. Dok je Cavatini, kojl se razvio u vodećeg teoretičara neorealizma, bitno određivao osnovni stav De Sikinih filmova, to se ličnost njlhovog reditelja izražavala jednim naglašeno osjećajnim učešćem filma u sudbini junaka – osobina po kojoj se De Sikin stil razlikuje od Roselinijevog »fenomenološkog«, hladnijeg realizma. De Sikin film </w:t>
      </w:r>
      <w:r w:rsidRPr="00723FE8">
        <w:rPr>
          <w:rFonts w:ascii="Times New Roman" w:eastAsia="Arial Unicode MS" w:hAnsi="Times New Roman" w:cs="Times New Roman"/>
          <w:i/>
          <w:iCs/>
          <w:sz w:val="26"/>
          <w:szCs w:val="26"/>
          <w:lang w:val="sr-Latn-CS"/>
        </w:rPr>
        <w:t xml:space="preserve">Kradljivci bicikla </w:t>
      </w:r>
      <w:r w:rsidRPr="00723FE8">
        <w:rPr>
          <w:rFonts w:ascii="Times New Roman" w:eastAsia="Arial Unicode MS" w:hAnsi="Times New Roman" w:cs="Times New Roman"/>
          <w:sz w:val="26"/>
          <w:szCs w:val="26"/>
          <w:lang w:val="sr-Latn-CS"/>
        </w:rPr>
        <w:t xml:space="preserve">važi, prema jednom raširenom mišljenju, za remek-djelo neorealizma uopšte. I zaista izgleda da je u ovom filmu estetika italijanskog posleratnog fllma našla svoj egzemplarni oblik. Banalna fabula, naizgled slučajno uzeta iz svakidašnjice, postaje slika i prilika položaja pojedinca u društvu koje ga nemilosrdno odbacuje. Riči, nezaposleni radnik, konačno nalazi zaposlenje - da lijepi plakate. Ali, za taj posao je potrebno da ima svoj bicikl. Već poslije jednog sata rada – Riči lijepi plakate na kojima je holivudska diva Rlta Hejvort – ukradu mu bicikl. Poslije dugog traganja, pri čemu mu pomažu nekoliki prijatelji i njegov sinčić Bruno, pronalazi lopova, ali, pošto ništa ne može da dokaže, pod prijetnjom naelektrisane mase mora da ga pusti. De Sika je ovim filmom htio da pokaže ne samo otuđenost nego i nepostojanje sažaljenja. Ričijevo očajanje nailazi na ravnodušnost i nepovjerenje: ravnodušnost policijskog službenika, ravnodušnost posrednika za zapošljavanje, nepovjerenje prodavca bicikla. Ovaj De Sikin film takođe se može posmatrati i kao film o izgubljenosti i usamljenosti pojedinca: kontrastne scene - kamion sa fudbalerima koji galame u prolazu - stalno podvlače junakovu usamljenost. </w:t>
      </w:r>
      <w:r w:rsidRPr="00723FE8">
        <w:rPr>
          <w:rFonts w:ascii="Times New Roman" w:eastAsia="Arial Unicode MS" w:hAnsi="Times New Roman" w:cs="Times New Roman"/>
          <w:sz w:val="26"/>
          <w:szCs w:val="26"/>
          <w:lang w:val="sr-Latn-CS"/>
        </w:rPr>
        <w:lastRenderedPageBreak/>
        <w:t xml:space="preserve">To je usamljenost koju gledalac afektivno (empatijski) doživljava. De Sikini ne manje značajni filmovi su i </w:t>
      </w:r>
      <w:r w:rsidRPr="00723FE8">
        <w:rPr>
          <w:rFonts w:ascii="Times New Roman" w:eastAsia="Arial Unicode MS" w:hAnsi="Times New Roman" w:cs="Times New Roman"/>
          <w:i/>
          <w:sz w:val="26"/>
          <w:szCs w:val="26"/>
          <w:lang w:val="sr-Latn-CS"/>
        </w:rPr>
        <w:t>Čudo u Milanu</w:t>
      </w:r>
      <w:r w:rsidRPr="00723FE8">
        <w:rPr>
          <w:rFonts w:ascii="Times New Roman" w:eastAsia="Arial Unicode MS" w:hAnsi="Times New Roman" w:cs="Times New Roman"/>
          <w:sz w:val="26"/>
          <w:szCs w:val="26"/>
          <w:lang w:val="sr-Latn-CS"/>
        </w:rPr>
        <w:t xml:space="preserve"> (1951) i </w:t>
      </w:r>
      <w:r w:rsidRPr="00723FE8">
        <w:rPr>
          <w:rFonts w:ascii="Times New Roman" w:eastAsia="Arial Unicode MS" w:hAnsi="Times New Roman" w:cs="Times New Roman"/>
          <w:i/>
          <w:sz w:val="26"/>
          <w:szCs w:val="26"/>
          <w:shd w:val="clear" w:color="auto" w:fill="FFFFFF"/>
        </w:rPr>
        <w:t>Umberto D</w:t>
      </w:r>
      <w:r w:rsidRPr="00723FE8">
        <w:rPr>
          <w:rFonts w:ascii="Times New Roman" w:eastAsia="Arial Unicode MS" w:hAnsi="Times New Roman" w:cs="Times New Roman"/>
          <w:sz w:val="26"/>
          <w:szCs w:val="26"/>
          <w:shd w:val="clear" w:color="auto" w:fill="FFFFFF"/>
        </w:rPr>
        <w:t xml:space="preserve"> (1952). </w:t>
      </w:r>
      <w:r w:rsidRPr="00723FE8">
        <w:rPr>
          <w:rFonts w:ascii="Times New Roman" w:eastAsia="Arial Unicode MS" w:hAnsi="Times New Roman" w:cs="Times New Roman"/>
          <w:sz w:val="26"/>
          <w:szCs w:val="26"/>
          <w:lang w:val="sr-Latn-CS"/>
        </w:rPr>
        <w:t xml:space="preserve">Nakon </w:t>
      </w:r>
      <w:r w:rsidRPr="00723FE8">
        <w:rPr>
          <w:rFonts w:ascii="Times New Roman" w:eastAsia="Arial Unicode MS" w:hAnsi="Times New Roman" w:cs="Times New Roman"/>
          <w:i/>
          <w:iCs/>
          <w:sz w:val="26"/>
          <w:szCs w:val="26"/>
          <w:lang w:val="sr-Latn-CS"/>
        </w:rPr>
        <w:t xml:space="preserve">Čistača cipela </w:t>
      </w:r>
      <w:r w:rsidRPr="00723FE8">
        <w:rPr>
          <w:rFonts w:ascii="Times New Roman" w:eastAsia="Arial Unicode MS" w:hAnsi="Times New Roman" w:cs="Times New Roman"/>
          <w:sz w:val="26"/>
          <w:szCs w:val="26"/>
          <w:lang w:val="sr-Latn-CS"/>
        </w:rPr>
        <w:t xml:space="preserve">i </w:t>
      </w:r>
      <w:r w:rsidRPr="00723FE8">
        <w:rPr>
          <w:rFonts w:ascii="Times New Roman" w:eastAsia="Arial Unicode MS" w:hAnsi="Times New Roman" w:cs="Times New Roman"/>
          <w:i/>
          <w:iCs/>
          <w:sz w:val="26"/>
          <w:szCs w:val="26"/>
          <w:lang w:val="sr-Latn-CS"/>
        </w:rPr>
        <w:t xml:space="preserve">Kradljivaca bicikala </w:t>
      </w:r>
      <w:r w:rsidRPr="00723FE8">
        <w:rPr>
          <w:rFonts w:ascii="Times New Roman" w:eastAsia="Arial Unicode MS" w:hAnsi="Times New Roman" w:cs="Times New Roman"/>
          <w:sz w:val="26"/>
          <w:szCs w:val="26"/>
          <w:lang w:val="sr-Latn-CS"/>
        </w:rPr>
        <w:t xml:space="preserve">Cavatini je u jednom intervjuu izjavio sljedeće: »Ćorsokak u koji nas vodi takozvani neorealizam je izvjesna samodopadljivost. Opisuju se stvari onakve kakve jesu. Taj stadijum običnog konstatovanja koji je Italiji bio potreban, mora da se prevaziđe. Ne smijemo se ponavljati. Poslije </w:t>
      </w:r>
      <w:r w:rsidRPr="00723FE8">
        <w:rPr>
          <w:rFonts w:ascii="Times New Roman" w:eastAsia="Arial Unicode MS" w:hAnsi="Times New Roman" w:cs="Times New Roman"/>
          <w:i/>
          <w:iCs/>
          <w:sz w:val="26"/>
          <w:szCs w:val="26"/>
          <w:lang w:val="sr-Latn-CS"/>
        </w:rPr>
        <w:t xml:space="preserve">Kradljivaca bicikala </w:t>
      </w:r>
      <w:r w:rsidRPr="00723FE8">
        <w:rPr>
          <w:rFonts w:ascii="Times New Roman" w:eastAsia="Arial Unicode MS" w:hAnsi="Times New Roman" w:cs="Times New Roman"/>
          <w:sz w:val="26"/>
          <w:szCs w:val="26"/>
          <w:lang w:val="sr-Latn-CS"/>
        </w:rPr>
        <w:t xml:space="preserve">De Sika i ja osjećamo potrebu da idemo dalje, da radimo nešto drugo, da više kažemo.« Iz tih intencija je i nastao film </w:t>
      </w:r>
      <w:r w:rsidRPr="00723FE8">
        <w:rPr>
          <w:rFonts w:ascii="Times New Roman" w:eastAsia="Arial Unicode MS" w:hAnsi="Times New Roman" w:cs="Times New Roman"/>
          <w:i/>
          <w:iCs/>
          <w:sz w:val="26"/>
          <w:szCs w:val="26"/>
          <w:lang w:val="sr-Latn-CS"/>
        </w:rPr>
        <w:t>Čudo u Milanu</w:t>
      </w:r>
      <w:r w:rsidRPr="00723FE8">
        <w:rPr>
          <w:rFonts w:ascii="Times New Roman" w:eastAsia="Arial Unicode MS" w:hAnsi="Times New Roman" w:cs="Times New Roman"/>
          <w:sz w:val="26"/>
          <w:szCs w:val="26"/>
          <w:lang w:val="sr-Latn-CS"/>
        </w:rPr>
        <w:t>, djelo koje je na novi način spojilo elemente bajke i alegorije sa elementima klasne borbe i hrišćanskim idejama. Priča o jednostavnom mladiću Totou koji tajanstvenim uticajima neba stiče dar da čini čuda. Č</w:t>
      </w:r>
      <w:r w:rsidRPr="00723FE8">
        <w:rPr>
          <w:rFonts w:ascii="Times New Roman" w:eastAsia="Arial Unicode MS" w:hAnsi="Times New Roman" w:cs="Times New Roman"/>
          <w:i/>
          <w:iCs/>
          <w:sz w:val="26"/>
          <w:szCs w:val="26"/>
          <w:lang w:val="sr-Latn-CS"/>
        </w:rPr>
        <w:t>udo u Milanu</w:t>
      </w:r>
      <w:r w:rsidRPr="00723FE8">
        <w:rPr>
          <w:rFonts w:ascii="Times New Roman" w:eastAsia="Arial Unicode MS" w:hAnsi="Times New Roman" w:cs="Times New Roman"/>
          <w:iCs/>
          <w:sz w:val="26"/>
          <w:szCs w:val="26"/>
          <w:lang w:val="sr-Latn-CS"/>
        </w:rPr>
        <w:t xml:space="preserve">, zapravo, </w:t>
      </w:r>
      <w:r w:rsidRPr="00723FE8">
        <w:rPr>
          <w:rFonts w:ascii="Times New Roman" w:eastAsia="Arial Unicode MS" w:hAnsi="Times New Roman" w:cs="Times New Roman"/>
          <w:sz w:val="26"/>
          <w:szCs w:val="26"/>
          <w:lang w:val="sr-Latn-CS"/>
        </w:rPr>
        <w:t xml:space="preserve">predstavlja De Sikinu i Cavatinijevu  bajku. Film je san o želji siromašnih za izbavljenjem. U tome snu na svojevrstan način pretapaju se hrišćanske i revolucionarne ideje. Toto voli Ijude. Htio bi da ih spasi, da im ublaži patnje. Figura Totoa svojom dječijom fizionomijom i humorom koji nudi scenaristički predložak ostaje sačuvana od moralističkog patosa. S druge strane, film ne ignoriše stvarne klasne sukobe koji predvajaju društvo: kapitalisti se pojavljuju kao groteskne karikature; ritam džeza propraća njihov nastup. Uprkos komične spoljašnosti ne zaziru da primijene silu kada se radi o njihovom interesu, odnosno profitu. Iznenada izbija na zemljištu siromaha jedna fontana – nafte. Špekulant zemljištem, hoće da otjera siromašne, ali maćeha, koja ga je odgajila, dodaje sa neba Totou jednog čudotvornog goluba čijom pomoći on i siromasi trijumfuju nad armijom kapitalista. Film se okončava poetičnom završnom scenom: usred trga pred Duomom u Milanu uzdižu se siromašni, snagom goluba, na metlama i nestaju na nebu. I u formalnom oblikovanju filma pretapaju se realizam i alegorija. Kao snolika vizija djeluje scena u kojoj se siromasi griju na sunčanim zracima koji se čudesno pojavljuju tu i tamo. Odmah zatim željeznickim nasipom prolazi moderno voz sa spavaćim kolima, podsjećajući svojom atmosferom topline i zaklonjenosti na društvene protivrječnosti u stvarnosti. Međutim, film ne želi da bude sasvim ozbiljno smatran i za alegoriju. Totova maćeha, koja je pribavila čudotvornog goluba, na drugom svijetu je prekoračila svoja ovlašćenja. Zbog toga je na nebu stalno prate dva anđela-policajca. Te scene djeluju kao satira na nebeski poredak. Kritika je o </w:t>
      </w:r>
      <w:r w:rsidRPr="00723FE8">
        <w:rPr>
          <w:rFonts w:ascii="Times New Roman" w:eastAsia="Arial Unicode MS" w:hAnsi="Times New Roman" w:cs="Times New Roman"/>
          <w:i/>
          <w:iCs/>
          <w:sz w:val="26"/>
          <w:szCs w:val="26"/>
          <w:lang w:val="sr-Latn-CS"/>
        </w:rPr>
        <w:t xml:space="preserve">Čudu u Milanu </w:t>
      </w:r>
      <w:r w:rsidRPr="00723FE8">
        <w:rPr>
          <w:rFonts w:ascii="Times New Roman" w:eastAsia="Arial Unicode MS" w:hAnsi="Times New Roman" w:cs="Times New Roman"/>
          <w:sz w:val="26"/>
          <w:szCs w:val="26"/>
          <w:lang w:val="sr-Latn-CS"/>
        </w:rPr>
        <w:t xml:space="preserve">iznijela mnogobrojna protivrječna tumačenja. U golubu su neki, na primjer, vidjeli religiozni, drugi – politički simbol (podsjećali su i na Pikasoovog goluba mira). Neki italijanski listovi su, navodno, razumjeli da Toto i siromasi na kraju filma lete u Sovjetski Savez. </w:t>
      </w:r>
      <w:r w:rsidRPr="00723FE8">
        <w:rPr>
          <w:rFonts w:ascii="Times New Roman" w:eastAsia="Arial Unicode MS" w:hAnsi="Times New Roman" w:cs="Times New Roman"/>
          <w:i/>
          <w:sz w:val="26"/>
          <w:szCs w:val="26"/>
          <w:shd w:val="clear" w:color="auto" w:fill="FFFFFF"/>
        </w:rPr>
        <w:t>Umberto D</w:t>
      </w:r>
      <w:r w:rsidRPr="00723FE8">
        <w:rPr>
          <w:rFonts w:ascii="Times New Roman" w:eastAsia="Arial Unicode MS" w:hAnsi="Times New Roman" w:cs="Times New Roman"/>
          <w:sz w:val="26"/>
          <w:szCs w:val="26"/>
          <w:shd w:val="clear" w:color="auto" w:fill="FFFFFF"/>
        </w:rPr>
        <w:t xml:space="preserve">, film kojim je proces evolucije neorealizma, najavljen od strane Cavatinija, konačno dovršen, djelo je o siromašnom penzioneru kojem je jedini smisao života njegov psić. Usredotočen na psihologiju jednog junaka, taj se film smatra i prijelazom ka tzv. »neorealizmu duše«. Od polovine pedesetih De Sika se razilazi sa Cavatinijem i napušta neorealistički model. Od filmova iz njegovog kasnog opusa pomenimo </w:t>
      </w:r>
      <w:r w:rsidRPr="00723FE8">
        <w:rPr>
          <w:rFonts w:ascii="Times New Roman" w:eastAsia="Arial Unicode MS" w:hAnsi="Times New Roman" w:cs="Times New Roman"/>
          <w:i/>
          <w:sz w:val="26"/>
          <w:szCs w:val="26"/>
          <w:shd w:val="clear" w:color="auto" w:fill="FFFFFF"/>
        </w:rPr>
        <w:t>Brak na italijanski način</w:t>
      </w:r>
      <w:r w:rsidRPr="00723FE8">
        <w:rPr>
          <w:rFonts w:ascii="Times New Roman" w:eastAsia="Arial Unicode MS" w:hAnsi="Times New Roman" w:cs="Times New Roman"/>
          <w:sz w:val="26"/>
          <w:szCs w:val="26"/>
          <w:shd w:val="clear" w:color="auto" w:fill="FFFFFF"/>
        </w:rPr>
        <w:t xml:space="preserve"> (1964), Vrt Finci Kontijevih (Kontinijevih) (1971). Poveden činjenicom da su njegovi filmovi nakon razlaza sa Cavatinijem eklektični i preakademski, dio kritike počinje Cavatiniju pripisivati glavnu zaslugu isključivo za četiri neorealistička remek-djela. De Sika nesumnjivo ulazi u istoriju filma kao </w:t>
      </w:r>
      <w:r w:rsidRPr="00723FE8">
        <w:rPr>
          <w:rFonts w:ascii="Times New Roman" w:eastAsia="Arial Unicode MS" w:hAnsi="Times New Roman" w:cs="Times New Roman"/>
          <w:sz w:val="26"/>
          <w:szCs w:val="26"/>
          <w:shd w:val="clear" w:color="auto" w:fill="FFFFFF"/>
        </w:rPr>
        <w:lastRenderedPageBreak/>
        <w:t>najreprezentativniji reditelj neorealizma, koji je svojom poetikom bitno oblikovao identitet italijanskog filma.</w:t>
      </w:r>
    </w:p>
    <w:p w14:paraId="68275DA9" w14:textId="77777777" w:rsidR="0026413B" w:rsidRPr="00723FE8" w:rsidRDefault="0026413B" w:rsidP="0026413B">
      <w:pPr>
        <w:spacing w:line="276" w:lineRule="auto"/>
        <w:jc w:val="both"/>
        <w:rPr>
          <w:rFonts w:ascii="Times New Roman" w:eastAsia="Arial Unicode MS" w:hAnsi="Times New Roman" w:cs="Times New Roman"/>
          <w:sz w:val="26"/>
          <w:szCs w:val="26"/>
          <w:shd w:val="clear" w:color="auto" w:fill="FFFFFF"/>
        </w:rPr>
      </w:pPr>
    </w:p>
    <w:p w14:paraId="494106B8" w14:textId="77777777" w:rsidR="0026413B" w:rsidRPr="00723FE8" w:rsidRDefault="0026413B" w:rsidP="0026413B">
      <w:pPr>
        <w:spacing w:line="276" w:lineRule="auto"/>
        <w:jc w:val="center"/>
        <w:rPr>
          <w:rFonts w:ascii="Times New Roman" w:eastAsia="Arial Unicode MS" w:hAnsi="Times New Roman" w:cs="Times New Roman"/>
          <w:sz w:val="26"/>
          <w:szCs w:val="26"/>
        </w:rPr>
      </w:pPr>
      <w:r w:rsidRPr="00723FE8">
        <w:rPr>
          <w:rFonts w:ascii="Times New Roman" w:eastAsia="Arial Unicode MS" w:hAnsi="Times New Roman" w:cs="Times New Roman"/>
          <w:sz w:val="26"/>
          <w:szCs w:val="26"/>
        </w:rPr>
        <w:drawing>
          <wp:inline distT="0" distB="0" distL="0" distR="0" wp14:anchorId="28B09FB4" wp14:editId="1AEB7C75">
            <wp:extent cx="1817370" cy="2534920"/>
            <wp:effectExtent l="0" t="0" r="11430" b="5080"/>
            <wp:docPr id="2" name="Picture 2" descr="http://t3.gstatic.com/images?q=tbn:ANd9GcScCc0FLJfXe8ZtEyG1ScK3Pqk6WL5Z8JegsGlVhkHaOQU7pDFI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ScCc0FLJfXe8ZtEyG1ScK3Pqk6WL5Z8JegsGlVhkHaOQU7pDFIV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7370" cy="2534920"/>
                    </a:xfrm>
                    <a:prstGeom prst="rect">
                      <a:avLst/>
                    </a:prstGeom>
                    <a:noFill/>
                    <a:ln>
                      <a:noFill/>
                    </a:ln>
                  </pic:spPr>
                </pic:pic>
              </a:graphicData>
            </a:graphic>
          </wp:inline>
        </w:drawing>
      </w:r>
    </w:p>
    <w:p w14:paraId="5EAB9104" w14:textId="77777777" w:rsidR="0026413B" w:rsidRPr="00723FE8" w:rsidRDefault="0026413B" w:rsidP="0026413B">
      <w:pPr>
        <w:spacing w:line="276" w:lineRule="auto"/>
        <w:jc w:val="both"/>
        <w:rPr>
          <w:rFonts w:ascii="Times New Roman" w:eastAsia="Arial Unicode MS" w:hAnsi="Times New Roman" w:cs="Times New Roman"/>
          <w:sz w:val="26"/>
          <w:szCs w:val="26"/>
          <w:shd w:val="clear" w:color="auto" w:fill="FFFFFF"/>
        </w:rPr>
      </w:pPr>
    </w:p>
    <w:p w14:paraId="76E72DED" w14:textId="77777777" w:rsidR="0026413B" w:rsidRPr="00723FE8" w:rsidRDefault="0026413B" w:rsidP="0026413B">
      <w:pPr>
        <w:spacing w:line="276" w:lineRule="auto"/>
        <w:jc w:val="both"/>
        <w:rPr>
          <w:rFonts w:ascii="Times New Roman" w:eastAsia="Arial Unicode MS" w:hAnsi="Times New Roman" w:cs="Times New Roman"/>
          <w:sz w:val="26"/>
          <w:szCs w:val="26"/>
        </w:rPr>
      </w:pPr>
      <w:r w:rsidRPr="00723FE8">
        <w:rPr>
          <w:rFonts w:ascii="Times New Roman" w:eastAsia="Arial Unicode MS" w:hAnsi="Times New Roman" w:cs="Times New Roman"/>
          <w:sz w:val="26"/>
          <w:szCs w:val="26"/>
          <w:lang w:val="sr-Latn-CS"/>
        </w:rPr>
        <w:t xml:space="preserve">◘ Vrhunac italijanskog poslijeratnog filma, po nekima, ipak predstavlja film </w:t>
      </w:r>
      <w:r w:rsidRPr="00723FE8">
        <w:rPr>
          <w:rFonts w:ascii="Times New Roman" w:eastAsia="Arial Unicode MS" w:hAnsi="Times New Roman" w:cs="Times New Roman"/>
          <w:i/>
          <w:iCs/>
          <w:sz w:val="26"/>
          <w:szCs w:val="26"/>
          <w:lang w:val="sr-Latn-CS"/>
        </w:rPr>
        <w:t xml:space="preserve">Zemlja drhti </w:t>
      </w:r>
      <w:r w:rsidRPr="00723FE8">
        <w:rPr>
          <w:rFonts w:ascii="Times New Roman" w:eastAsia="Arial Unicode MS" w:hAnsi="Times New Roman" w:cs="Times New Roman"/>
          <w:sz w:val="26"/>
          <w:szCs w:val="26"/>
          <w:lang w:val="sr-Latn-CS"/>
        </w:rPr>
        <w:t xml:space="preserve">(1948), </w:t>
      </w:r>
      <w:r w:rsidRPr="00723FE8">
        <w:rPr>
          <w:rFonts w:ascii="Times New Roman" w:eastAsia="Arial Unicode MS" w:hAnsi="Times New Roman" w:cs="Times New Roman"/>
          <w:b/>
          <w:sz w:val="26"/>
          <w:szCs w:val="26"/>
          <w:lang w:val="sr-Latn-CS"/>
        </w:rPr>
        <w:t>Lukina Viskontija</w:t>
      </w:r>
      <w:r w:rsidRPr="00723FE8">
        <w:rPr>
          <w:rFonts w:ascii="Times New Roman" w:eastAsia="Arial Unicode MS" w:hAnsi="Times New Roman" w:cs="Times New Roman"/>
          <w:sz w:val="26"/>
          <w:szCs w:val="26"/>
          <w:lang w:val="sr-Latn-CS"/>
        </w:rPr>
        <w:t xml:space="preserve"> (1906-1976), Renoarovog scenografa i asistenta, snimljen među sicilijanskim ribarima. U ovom filmu potvrđuje se ne samo društvena određenost ljudske egzistencije, već i odgovornost čovjeka za sopstvenu sudbinu koju su neorealisti otkrili u istorijskom iskustvu. Filmom </w:t>
      </w:r>
      <w:r w:rsidRPr="00723FE8">
        <w:rPr>
          <w:rFonts w:ascii="Times New Roman" w:eastAsia="Arial Unicode MS" w:hAnsi="Times New Roman" w:cs="Times New Roman"/>
          <w:i/>
          <w:iCs/>
          <w:sz w:val="26"/>
          <w:szCs w:val="26"/>
          <w:lang w:val="sr-Latn-CS"/>
        </w:rPr>
        <w:t>Zemlja drhti</w:t>
      </w:r>
      <w:r w:rsidRPr="00723FE8">
        <w:rPr>
          <w:rFonts w:ascii="Times New Roman" w:eastAsia="Arial Unicode MS" w:hAnsi="Times New Roman" w:cs="Times New Roman"/>
          <w:sz w:val="26"/>
          <w:szCs w:val="26"/>
          <w:lang w:val="sr-Latn-CS"/>
        </w:rPr>
        <w:t xml:space="preserve"> sirovi neorealizam prvih posleratnih filmova pretvorio se u stil. U njemu stvarnost nije u istom smislu dokumentaristički obuhvaćena kao kod Roselinija ili De Sike. Istini za volju, ribari jednog sicilijanskog sela su akteri ovog Viskontijevog filma i</w:t>
      </w:r>
      <w:r w:rsidRPr="00723FE8">
        <w:rPr>
          <w:rFonts w:ascii="Times New Roman" w:eastAsia="Arial Unicode MS" w:hAnsi="Times New Roman" w:cs="Times New Roman"/>
          <w:i/>
          <w:iCs/>
          <w:sz w:val="26"/>
          <w:szCs w:val="26"/>
          <w:lang w:val="sr-Latn-CS"/>
        </w:rPr>
        <w:t xml:space="preserve"> </w:t>
      </w:r>
      <w:r w:rsidRPr="00723FE8">
        <w:rPr>
          <w:rFonts w:ascii="Times New Roman" w:eastAsia="Arial Unicode MS" w:hAnsi="Times New Roman" w:cs="Times New Roman"/>
          <w:sz w:val="26"/>
          <w:szCs w:val="26"/>
          <w:lang w:val="sr-Latn-CS"/>
        </w:rPr>
        <w:t xml:space="preserve">dijalozi su improvizovani na sicilijanskom (kasnije su, radi razumljivosti, ipak prevedeni na italijanski). No ipak, svako grupisanje protagonista, svaki gest, svaki kadar i svako kretanje kamere su prošli kroz Viskontijevu rediteljsku vizuru, odnosno kroz imaginaciju koju je Cavatini tako odlučno želio da istisne iz filma. Međutim, u svemu tome se ne iskazuje ni problematični estetizam, ni skrivanje društvenih sukoba pod nekom dekorativnom površinom. U brižljivo osmišljenoj estetskoj formi ovog filma, u njegovom laganom i epskom ritmu, pokazuje se odstojanje autora od djela.  Film </w:t>
      </w:r>
      <w:r w:rsidRPr="00723FE8">
        <w:rPr>
          <w:rFonts w:ascii="Times New Roman" w:eastAsia="Arial Unicode MS" w:hAnsi="Times New Roman" w:cs="Times New Roman"/>
          <w:i/>
          <w:iCs/>
          <w:sz w:val="26"/>
          <w:szCs w:val="26"/>
          <w:lang w:val="sr-Latn-CS"/>
        </w:rPr>
        <w:t>Zemlja drhti</w:t>
      </w:r>
      <w:r w:rsidRPr="00723FE8">
        <w:rPr>
          <w:rFonts w:ascii="Times New Roman" w:eastAsia="Arial Unicode MS" w:hAnsi="Times New Roman" w:cs="Times New Roman"/>
          <w:sz w:val="26"/>
          <w:szCs w:val="26"/>
          <w:lang w:val="sr-Latn-CS"/>
        </w:rPr>
        <w:t xml:space="preserve"> nije nakon premijere postigao nikakav uspjeh. U Veneciji je dobio (samo) drugu nagradu 1948. (pobijedio je </w:t>
      </w:r>
      <w:r w:rsidRPr="00723FE8">
        <w:rPr>
          <w:rFonts w:ascii="Times New Roman" w:eastAsia="Arial Unicode MS" w:hAnsi="Times New Roman" w:cs="Times New Roman"/>
          <w:i/>
          <w:iCs/>
          <w:sz w:val="26"/>
          <w:szCs w:val="26"/>
          <w:lang w:val="sr-Latn-CS"/>
        </w:rPr>
        <w:t xml:space="preserve">Hamlet </w:t>
      </w:r>
      <w:r w:rsidRPr="00723FE8">
        <w:rPr>
          <w:rFonts w:ascii="Times New Roman" w:eastAsia="Arial Unicode MS" w:hAnsi="Times New Roman" w:cs="Times New Roman"/>
          <w:sz w:val="26"/>
          <w:szCs w:val="26"/>
          <w:lang w:val="sr-Latn-CS"/>
        </w:rPr>
        <w:t xml:space="preserve">Lorensa Olivijea). Viskonti je ovaj film – koji je prvobitno trajalo skoro tri sata – morao znatno da skrati, a i tada je praktično njegova sudbina bila ograničena na filmske klubove. Međutim, Viskontijev prvi film </w:t>
      </w:r>
      <w:r w:rsidRPr="00723FE8">
        <w:rPr>
          <w:rFonts w:ascii="Times New Roman" w:eastAsia="Arial Unicode MS" w:hAnsi="Times New Roman" w:cs="Times New Roman"/>
          <w:i/>
          <w:sz w:val="26"/>
          <w:szCs w:val="26"/>
          <w:lang w:val="sr-Latn-CS"/>
        </w:rPr>
        <w:t>Opsesija</w:t>
      </w:r>
      <w:r w:rsidRPr="00723FE8">
        <w:rPr>
          <w:rFonts w:ascii="Times New Roman" w:eastAsia="Arial Unicode MS" w:hAnsi="Times New Roman" w:cs="Times New Roman"/>
          <w:sz w:val="26"/>
          <w:szCs w:val="26"/>
          <w:lang w:val="sr-Latn-CS"/>
        </w:rPr>
        <w:t>, »italijanizirana«</w:t>
      </w:r>
      <w:r w:rsidRPr="00723FE8">
        <w:rPr>
          <w:rFonts w:ascii="Times New Roman" w:eastAsia="Arial Unicode MS" w:hAnsi="Times New Roman" w:cs="Times New Roman"/>
          <w:sz w:val="26"/>
          <w:szCs w:val="26"/>
        </w:rPr>
        <w:t xml:space="preserve"> ekranizacija kriminalističkog romana američkog pisca Džejmsa Kejna »Poštar uvijek zvoni dvaput«, sa deziluzioniranim likovima i veristički prikazanim (turobnim) provincijskim ambijentom, kao i približavanjem realnog i filmskom vremena, najavio je neorealizam. Nakon završetka II svjetskog </w:t>
      </w:r>
      <w:r w:rsidRPr="00723FE8">
        <w:rPr>
          <w:rFonts w:ascii="Times New Roman" w:eastAsia="Arial Unicode MS" w:hAnsi="Times New Roman" w:cs="Times New Roman"/>
          <w:sz w:val="26"/>
          <w:szCs w:val="26"/>
        </w:rPr>
        <w:lastRenderedPageBreak/>
        <w:t xml:space="preserve">rata Viskonti započinje i karijeru pozorišnog reditelja, ističući se postavkama drama Antona Pavloviča Čehova, Augusta Strindberga, Žana Anuja, Žana Koktoa, Žan-Pol Sartra, Artura Milera, Tenesi Vilijamsa, kao i opera (Verdi, Doniceti, Štraus, Mocart, Pučini). Posebno su bile zapažene njegove pozorišne inscenacije </w:t>
      </w:r>
      <w:r w:rsidRPr="00723FE8">
        <w:rPr>
          <w:rFonts w:ascii="Times New Roman" w:eastAsia="Arial Unicode MS" w:hAnsi="Times New Roman" w:cs="Times New Roman"/>
          <w:i/>
          <w:iCs/>
          <w:sz w:val="26"/>
          <w:szCs w:val="26"/>
          <w:lang w:val="sr-Latn-CS"/>
        </w:rPr>
        <w:t xml:space="preserve">Tramvaj zvani želja </w:t>
      </w:r>
      <w:r w:rsidRPr="00723FE8">
        <w:rPr>
          <w:rFonts w:ascii="Times New Roman" w:eastAsia="Arial Unicode MS" w:hAnsi="Times New Roman" w:cs="Times New Roman"/>
          <w:sz w:val="26"/>
          <w:szCs w:val="26"/>
          <w:lang w:val="sr-Latn-CS"/>
        </w:rPr>
        <w:t xml:space="preserve">Tenesi Vilijamsa, </w:t>
      </w:r>
      <w:r w:rsidRPr="00723FE8">
        <w:rPr>
          <w:rFonts w:ascii="Times New Roman" w:eastAsia="Arial Unicode MS" w:hAnsi="Times New Roman" w:cs="Times New Roman"/>
          <w:i/>
          <w:iCs/>
          <w:sz w:val="26"/>
          <w:szCs w:val="26"/>
          <w:lang w:val="sr-Latn-CS"/>
        </w:rPr>
        <w:t xml:space="preserve">Smrt trgovačkog putnika </w:t>
      </w:r>
      <w:r w:rsidRPr="00723FE8">
        <w:rPr>
          <w:rFonts w:ascii="Times New Roman" w:eastAsia="Arial Unicode MS" w:hAnsi="Times New Roman" w:cs="Times New Roman"/>
          <w:sz w:val="26"/>
          <w:szCs w:val="26"/>
          <w:lang w:val="sr-Latn-CS"/>
        </w:rPr>
        <w:t xml:space="preserve">Artura Milera i Strindbergova </w:t>
      </w:r>
      <w:r w:rsidRPr="00723FE8">
        <w:rPr>
          <w:rFonts w:ascii="Times New Roman" w:eastAsia="Arial Unicode MS" w:hAnsi="Times New Roman" w:cs="Times New Roman"/>
          <w:i/>
          <w:iCs/>
          <w:sz w:val="26"/>
          <w:szCs w:val="26"/>
          <w:lang w:val="sr-Latn-CS"/>
        </w:rPr>
        <w:t>Gospođica Julija.</w:t>
      </w:r>
      <w:r w:rsidRPr="00723FE8">
        <w:rPr>
          <w:rFonts w:ascii="Times New Roman" w:eastAsia="Arial Unicode MS" w:hAnsi="Times New Roman" w:cs="Times New Roman"/>
          <w:sz w:val="26"/>
          <w:szCs w:val="26"/>
        </w:rPr>
        <w:t xml:space="preserve"> </w:t>
      </w:r>
      <w:r w:rsidRPr="00723FE8">
        <w:rPr>
          <w:rFonts w:ascii="Times New Roman" w:eastAsia="Arial Unicode MS" w:hAnsi="Times New Roman" w:cs="Times New Roman"/>
          <w:sz w:val="26"/>
          <w:szCs w:val="26"/>
          <w:shd w:val="clear" w:color="auto" w:fill="FFFFFF"/>
        </w:rPr>
        <w:t xml:space="preserve">Viskontijev filmski opus nakon </w:t>
      </w:r>
      <w:r w:rsidRPr="00723FE8">
        <w:rPr>
          <w:rFonts w:ascii="Times New Roman" w:eastAsia="Arial Unicode MS" w:hAnsi="Times New Roman" w:cs="Times New Roman"/>
          <w:i/>
          <w:sz w:val="26"/>
          <w:szCs w:val="26"/>
          <w:shd w:val="clear" w:color="auto" w:fill="FFFFFF"/>
        </w:rPr>
        <w:t>Najljepše</w:t>
      </w:r>
      <w:r w:rsidRPr="00723FE8">
        <w:rPr>
          <w:rFonts w:ascii="Times New Roman" w:eastAsia="Arial Unicode MS" w:hAnsi="Times New Roman" w:cs="Times New Roman"/>
          <w:sz w:val="26"/>
          <w:szCs w:val="26"/>
          <w:shd w:val="clear" w:color="auto" w:fill="FFFFFF"/>
        </w:rPr>
        <w:t xml:space="preserve"> (</w:t>
      </w:r>
      <w:r w:rsidRPr="00723FE8">
        <w:rPr>
          <w:rFonts w:ascii="Times New Roman" w:eastAsia="Arial Unicode MS" w:hAnsi="Times New Roman" w:cs="Times New Roman"/>
          <w:i/>
          <w:iCs/>
          <w:sz w:val="26"/>
          <w:szCs w:val="26"/>
          <w:lang w:val="sr-Latn-CS"/>
        </w:rPr>
        <w:t>Bellissima</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sz w:val="26"/>
          <w:szCs w:val="26"/>
          <w:shd w:val="clear" w:color="auto" w:fill="FFFFFF"/>
        </w:rPr>
        <w:t xml:space="preserve"> 1951), melodrame o siromašnoj ženi koja svoju kćer želi uputiti na film (</w:t>
      </w:r>
      <w:r w:rsidRPr="00723FE8">
        <w:rPr>
          <w:rFonts w:ascii="Times New Roman" w:eastAsia="Arial Unicode MS" w:hAnsi="Times New Roman" w:cs="Times New Roman"/>
          <w:sz w:val="26"/>
          <w:szCs w:val="26"/>
          <w:lang w:val="sr-Latn-CS"/>
        </w:rPr>
        <w:t>film koji je izgledao kao da je rađen za glumicu Anu Manjani, i za koji je scenario napisao Čezare Cavatini</w:t>
      </w:r>
      <w:r w:rsidRPr="00723FE8">
        <w:rPr>
          <w:rFonts w:ascii="Times New Roman" w:eastAsia="Arial Unicode MS" w:hAnsi="Times New Roman" w:cs="Times New Roman"/>
          <w:sz w:val="26"/>
          <w:szCs w:val="26"/>
          <w:shd w:val="clear" w:color="auto" w:fill="FFFFFF"/>
        </w:rPr>
        <w:t xml:space="preserve">), razvija se u nekoliko pravaca. </w:t>
      </w:r>
      <w:r w:rsidRPr="00723FE8">
        <w:rPr>
          <w:rFonts w:ascii="Times New Roman" w:eastAsia="Arial Unicode MS" w:hAnsi="Times New Roman" w:cs="Times New Roman"/>
          <w:sz w:val="26"/>
          <w:szCs w:val="26"/>
        </w:rPr>
        <w:t xml:space="preserve">Potom režira raskošne istorijske filmove o razdoblju italijanskog </w:t>
      </w:r>
      <w:r w:rsidRPr="00723FE8">
        <w:rPr>
          <w:rFonts w:ascii="Times New Roman" w:eastAsia="Arial Unicode MS" w:hAnsi="Times New Roman" w:cs="Times New Roman"/>
          <w:i/>
          <w:sz w:val="26"/>
          <w:szCs w:val="26"/>
        </w:rPr>
        <w:t>risorgimenta</w:t>
      </w:r>
      <w:r w:rsidRPr="00723FE8">
        <w:rPr>
          <w:rFonts w:ascii="Times New Roman" w:eastAsia="Arial Unicode MS" w:hAnsi="Times New Roman" w:cs="Times New Roman"/>
          <w:sz w:val="26"/>
          <w:szCs w:val="26"/>
        </w:rPr>
        <w:t xml:space="preserve"> </w:t>
      </w:r>
      <w:r w:rsidRPr="00723FE8">
        <w:rPr>
          <w:rFonts w:ascii="Times New Roman" w:eastAsia="Arial Unicode MS" w:hAnsi="Times New Roman" w:cs="Times New Roman"/>
          <w:sz w:val="26"/>
          <w:szCs w:val="26"/>
          <w:shd w:val="clear" w:color="auto" w:fill="FFFFFF"/>
        </w:rPr>
        <w:t xml:space="preserve">(ital. </w:t>
      </w:r>
      <w:r w:rsidRPr="00723FE8">
        <w:rPr>
          <w:rFonts w:ascii="Times New Roman" w:eastAsia="Arial Unicode MS" w:hAnsi="Times New Roman" w:cs="Times New Roman"/>
          <w:i/>
          <w:sz w:val="26"/>
          <w:szCs w:val="26"/>
          <w:shd w:val="clear" w:color="auto" w:fill="FFFFFF"/>
        </w:rPr>
        <w:t>preporod</w:t>
      </w:r>
      <w:r w:rsidRPr="00723FE8">
        <w:rPr>
          <w:rFonts w:ascii="Times New Roman" w:eastAsia="Arial Unicode MS" w:hAnsi="Times New Roman" w:cs="Times New Roman"/>
          <w:sz w:val="26"/>
          <w:szCs w:val="26"/>
          <w:shd w:val="clear" w:color="auto" w:fill="FFFFFF"/>
        </w:rPr>
        <w:t xml:space="preserve"> – pokret u koji je u XIX vijeku doveo do nacinalnog oslobođenja i ujedinjenja Italije, </w:t>
      </w:r>
      <w:r w:rsidRPr="00723FE8">
        <w:rPr>
          <w:rFonts w:ascii="Times New Roman" w:eastAsia="Arial Unicode MS" w:hAnsi="Times New Roman" w:cs="Times New Roman"/>
          <w:i/>
          <w:sz w:val="26"/>
          <w:szCs w:val="26"/>
          <w:shd w:val="clear" w:color="auto" w:fill="FFFFFF"/>
        </w:rPr>
        <w:t>Senso</w:t>
      </w:r>
      <w:r w:rsidRPr="00723FE8">
        <w:rPr>
          <w:rFonts w:ascii="Times New Roman" w:eastAsia="Arial Unicode MS" w:hAnsi="Times New Roman" w:cs="Times New Roman"/>
          <w:sz w:val="26"/>
          <w:szCs w:val="26"/>
          <w:shd w:val="clear" w:color="auto" w:fill="FFFFFF"/>
        </w:rPr>
        <w:t xml:space="preserve"> (1954, film </w:t>
      </w:r>
      <w:r w:rsidRPr="00723FE8">
        <w:rPr>
          <w:rFonts w:ascii="Times New Roman" w:eastAsia="Arial Unicode MS" w:hAnsi="Times New Roman" w:cs="Times New Roman"/>
          <w:iCs/>
          <w:sz w:val="26"/>
          <w:szCs w:val="26"/>
          <w:lang w:val="sr-Latn-CS"/>
        </w:rPr>
        <w:t>koji</w:t>
      </w:r>
      <w:r w:rsidRPr="00723FE8">
        <w:rPr>
          <w:rFonts w:ascii="Times New Roman" w:eastAsia="Arial Unicode MS" w:hAnsi="Times New Roman" w:cs="Times New Roman"/>
          <w:sz w:val="26"/>
          <w:szCs w:val="26"/>
          <w:lang w:val="sr-Latn-CS"/>
        </w:rPr>
        <w:t xml:space="preserve"> prema tumačenju italijanske kritike označava prelaz neorealizma sa hronike na roman</w:t>
      </w:r>
      <w:r w:rsidRPr="00723FE8">
        <w:rPr>
          <w:rFonts w:ascii="Times New Roman" w:eastAsia="Arial Unicode MS" w:hAnsi="Times New Roman" w:cs="Times New Roman"/>
          <w:sz w:val="26"/>
          <w:szCs w:val="26"/>
          <w:shd w:val="clear" w:color="auto" w:fill="FFFFFF"/>
        </w:rPr>
        <w:t xml:space="preserve">) </w:t>
      </w:r>
      <w:r w:rsidRPr="00723FE8">
        <w:rPr>
          <w:rFonts w:ascii="Times New Roman" w:eastAsia="Arial Unicode MS" w:hAnsi="Times New Roman" w:cs="Times New Roman"/>
          <w:sz w:val="26"/>
          <w:szCs w:val="26"/>
        </w:rPr>
        <w:t xml:space="preserve">i </w:t>
      </w:r>
      <w:r w:rsidRPr="00723FE8">
        <w:rPr>
          <w:rFonts w:ascii="Times New Roman" w:eastAsia="Arial Unicode MS" w:hAnsi="Times New Roman" w:cs="Times New Roman"/>
          <w:i/>
          <w:sz w:val="26"/>
          <w:szCs w:val="26"/>
        </w:rPr>
        <w:t>Gepard</w:t>
      </w:r>
      <w:r w:rsidRPr="00723FE8">
        <w:rPr>
          <w:rFonts w:ascii="Times New Roman" w:eastAsia="Arial Unicode MS" w:hAnsi="Times New Roman" w:cs="Times New Roman"/>
          <w:sz w:val="26"/>
          <w:szCs w:val="26"/>
        </w:rPr>
        <w:t xml:space="preserve"> (1963), u kojima se bavi ne samo rekonstrukcijom prošlosti nego i dekadencijom aristokracije (i sâm Viskonti potiče iz lombardijske plemićke porodice) što tematizira i u posljednjem filmu </w:t>
      </w:r>
      <w:r w:rsidRPr="00723FE8">
        <w:rPr>
          <w:rFonts w:ascii="Times New Roman" w:eastAsia="Arial Unicode MS" w:hAnsi="Times New Roman" w:cs="Times New Roman"/>
          <w:i/>
          <w:sz w:val="26"/>
          <w:szCs w:val="26"/>
        </w:rPr>
        <w:t>Uljez</w:t>
      </w:r>
      <w:r w:rsidRPr="00723FE8">
        <w:rPr>
          <w:rFonts w:ascii="Times New Roman" w:eastAsia="Arial Unicode MS" w:hAnsi="Times New Roman" w:cs="Times New Roman"/>
          <w:sz w:val="26"/>
          <w:szCs w:val="26"/>
        </w:rPr>
        <w:t xml:space="preserve"> (1976), rađenom prema romanu Gabrijela D’Anuncija. Voskonti se kontinuirano vraća temi raspada savremene italijanske porodice: </w:t>
      </w:r>
      <w:r w:rsidRPr="00723FE8">
        <w:rPr>
          <w:rFonts w:ascii="Times New Roman" w:hAnsi="Times New Roman" w:cs="Times New Roman"/>
        </w:rPr>
        <w:fldChar w:fldCharType="begin"/>
      </w:r>
      <w:r w:rsidRPr="00723FE8">
        <w:rPr>
          <w:rFonts w:ascii="Times New Roman" w:eastAsia="Arial Unicode MS" w:hAnsi="Times New Roman" w:cs="Times New Roman"/>
        </w:rPr>
        <w:instrText xml:space="preserve"> HYPERLINK "http://film.lzmk.hr/clanak.aspx?id=1596" \t "_blank" </w:instrText>
      </w:r>
      <w:r w:rsidRPr="00723FE8">
        <w:rPr>
          <w:rFonts w:ascii="Times New Roman" w:hAnsi="Times New Roman" w:cs="Times New Roman"/>
        </w:rPr>
      </w:r>
      <w:r w:rsidRPr="00723FE8">
        <w:rPr>
          <w:rFonts w:ascii="Times New Roman" w:hAnsi="Times New Roman" w:cs="Times New Roman"/>
        </w:rPr>
        <w:fldChar w:fldCharType="separate"/>
      </w:r>
      <w:r w:rsidRPr="00723FE8">
        <w:rPr>
          <w:rStyle w:val="Hyperlink"/>
          <w:rFonts w:ascii="Times New Roman" w:eastAsia="Arial Unicode MS" w:hAnsi="Times New Roman" w:cs="Times New Roman"/>
          <w:bCs/>
          <w:i/>
          <w:color w:val="auto"/>
          <w:sz w:val="26"/>
          <w:szCs w:val="26"/>
        </w:rPr>
        <w:t>Roko i njegova braća</w:t>
      </w:r>
      <w:r w:rsidRPr="00723FE8">
        <w:rPr>
          <w:rStyle w:val="Hyperlink"/>
          <w:rFonts w:ascii="Times New Roman" w:eastAsia="Arial Unicode MS" w:hAnsi="Times New Roman" w:cs="Times New Roman"/>
          <w:bCs/>
          <w:i/>
          <w:color w:val="auto"/>
          <w:sz w:val="26"/>
          <w:szCs w:val="26"/>
        </w:rPr>
        <w:fldChar w:fldCharType="end"/>
      </w:r>
      <w:r w:rsidRPr="00723FE8">
        <w:rPr>
          <w:rStyle w:val="Hyperlink"/>
          <w:rFonts w:ascii="Times New Roman" w:eastAsia="Arial Unicode MS" w:hAnsi="Times New Roman" w:cs="Times New Roman"/>
          <w:bCs/>
          <w:color w:val="auto"/>
          <w:sz w:val="26"/>
          <w:szCs w:val="26"/>
        </w:rPr>
        <w:t xml:space="preserve"> (1960)</w:t>
      </w:r>
      <w:r w:rsidRPr="00723FE8">
        <w:rPr>
          <w:rFonts w:ascii="Times New Roman" w:eastAsia="Arial Unicode MS" w:hAnsi="Times New Roman" w:cs="Times New Roman"/>
          <w:sz w:val="26"/>
          <w:szCs w:val="26"/>
        </w:rPr>
        <w:t xml:space="preserve">, film koji je dijelom i podsjećanje na neorealizam, odnosno nastavak </w:t>
      </w:r>
      <w:r w:rsidRPr="00723FE8">
        <w:rPr>
          <w:rFonts w:ascii="Times New Roman" w:eastAsia="Arial Unicode MS" w:hAnsi="Times New Roman" w:cs="Times New Roman"/>
          <w:sz w:val="26"/>
          <w:szCs w:val="26"/>
          <w:lang w:val="sr-Latn-CS"/>
        </w:rPr>
        <w:t>realističke tradicije njegovih ranijih djela</w:t>
      </w:r>
      <w:r w:rsidRPr="00723FE8">
        <w:rPr>
          <w:rFonts w:ascii="Times New Roman" w:eastAsia="Arial Unicode MS" w:hAnsi="Times New Roman" w:cs="Times New Roman"/>
          <w:sz w:val="26"/>
          <w:szCs w:val="26"/>
        </w:rPr>
        <w:t xml:space="preserve"> (</w:t>
      </w:r>
      <w:r w:rsidRPr="00723FE8">
        <w:rPr>
          <w:rFonts w:ascii="Times New Roman" w:eastAsia="Arial Unicode MS" w:hAnsi="Times New Roman" w:cs="Times New Roman"/>
          <w:sz w:val="26"/>
          <w:szCs w:val="26"/>
          <w:lang w:val="sr-Latn-CS"/>
        </w:rPr>
        <w:t xml:space="preserve">film koji se ne bavi samo jednom aktuelnom temom iz italijanske svakidašnjice, emigracijom osiromašenih Italijana sa juga, iz njihovog zavičaja, u industrijske gradove sjevera, već i suprotstavljanjem dvaju kontradiktornih karaktera, braće Simona i Roka, nasilnika i »sveca«, i u kojem Viskonti traži odgovor na pitanje o socijalnom statusu pojedinca u modernom društvu), </w:t>
      </w:r>
      <w:r w:rsidRPr="00723FE8">
        <w:rPr>
          <w:rFonts w:ascii="Times New Roman" w:hAnsi="Times New Roman" w:cs="Times New Roman"/>
        </w:rPr>
        <w:fldChar w:fldCharType="begin"/>
      </w:r>
      <w:r w:rsidRPr="00723FE8">
        <w:rPr>
          <w:rFonts w:ascii="Times New Roman" w:eastAsia="Arial Unicode MS" w:hAnsi="Times New Roman" w:cs="Times New Roman"/>
        </w:rPr>
        <w:instrText xml:space="preserve"> HYPERLINK "http://film.lzmk.hr/clanak.aspx?id=381" \t "_blank" </w:instrText>
      </w:r>
      <w:r w:rsidRPr="00723FE8">
        <w:rPr>
          <w:rFonts w:ascii="Times New Roman" w:hAnsi="Times New Roman" w:cs="Times New Roman"/>
        </w:rPr>
      </w:r>
      <w:r w:rsidRPr="00723FE8">
        <w:rPr>
          <w:rFonts w:ascii="Times New Roman" w:hAnsi="Times New Roman" w:cs="Times New Roman"/>
        </w:rPr>
        <w:fldChar w:fldCharType="separate"/>
      </w:r>
      <w:r w:rsidRPr="00723FE8">
        <w:rPr>
          <w:rStyle w:val="Hyperlink"/>
          <w:rFonts w:ascii="Times New Roman" w:eastAsia="Arial Unicode MS" w:hAnsi="Times New Roman" w:cs="Times New Roman"/>
          <w:bCs/>
          <w:i/>
          <w:color w:val="auto"/>
          <w:sz w:val="26"/>
          <w:szCs w:val="26"/>
        </w:rPr>
        <w:t>Drage zvijezde Velikog medvjeda</w:t>
      </w:r>
      <w:r w:rsidRPr="00723FE8">
        <w:rPr>
          <w:rStyle w:val="Hyperlink"/>
          <w:rFonts w:ascii="Times New Roman" w:eastAsia="Arial Unicode MS" w:hAnsi="Times New Roman" w:cs="Times New Roman"/>
          <w:bCs/>
          <w:i/>
          <w:color w:val="auto"/>
          <w:sz w:val="26"/>
          <w:szCs w:val="26"/>
        </w:rPr>
        <w:fldChar w:fldCharType="end"/>
      </w:r>
      <w:r w:rsidRPr="00723FE8">
        <w:rPr>
          <w:rFonts w:ascii="Times New Roman" w:eastAsia="Arial Unicode MS" w:hAnsi="Times New Roman" w:cs="Times New Roman"/>
          <w:sz w:val="26"/>
          <w:szCs w:val="26"/>
        </w:rPr>
        <w:t xml:space="preserve"> (1965), oba s brojnim književnim aluzijama, kao i </w:t>
      </w:r>
      <w:r w:rsidRPr="00723FE8">
        <w:rPr>
          <w:rFonts w:ascii="Times New Roman" w:eastAsia="Arial Unicode MS" w:hAnsi="Times New Roman" w:cs="Times New Roman"/>
          <w:i/>
          <w:sz w:val="26"/>
          <w:szCs w:val="26"/>
        </w:rPr>
        <w:t>Porodični portret u enterijeru</w:t>
      </w:r>
      <w:r w:rsidRPr="00723FE8">
        <w:rPr>
          <w:rFonts w:ascii="Times New Roman" w:eastAsia="Arial Unicode MS" w:hAnsi="Times New Roman" w:cs="Times New Roman"/>
          <w:sz w:val="26"/>
          <w:szCs w:val="26"/>
        </w:rPr>
        <w:t xml:space="preserve"> (1975), s aluzijama na političku tematiku. Teme moralne degradacije i dekadencije razvija i u filmovima koji očituju njegovo zanimanje za njemačku kulturu:  </w:t>
      </w:r>
      <w:r w:rsidRPr="00723FE8">
        <w:rPr>
          <w:rFonts w:ascii="Times New Roman" w:hAnsi="Times New Roman" w:cs="Times New Roman"/>
        </w:rPr>
        <w:fldChar w:fldCharType="begin"/>
      </w:r>
      <w:r w:rsidRPr="00723FE8">
        <w:rPr>
          <w:rFonts w:ascii="Times New Roman" w:eastAsia="Arial Unicode MS" w:hAnsi="Times New Roman" w:cs="Times New Roman"/>
        </w:rPr>
        <w:instrText xml:space="preserve"> HYPERLINK "http://film.lzmk.hr/clanak.aspx?id=1803" \t "_blank" </w:instrText>
      </w:r>
      <w:r w:rsidRPr="00723FE8">
        <w:rPr>
          <w:rFonts w:ascii="Times New Roman" w:hAnsi="Times New Roman" w:cs="Times New Roman"/>
        </w:rPr>
      </w:r>
      <w:r w:rsidRPr="00723FE8">
        <w:rPr>
          <w:rFonts w:ascii="Times New Roman" w:hAnsi="Times New Roman" w:cs="Times New Roman"/>
        </w:rPr>
        <w:fldChar w:fldCharType="separate"/>
      </w:r>
      <w:r w:rsidRPr="00723FE8">
        <w:rPr>
          <w:rStyle w:val="Hyperlink"/>
          <w:rFonts w:ascii="Times New Roman" w:eastAsia="Arial Unicode MS" w:hAnsi="Times New Roman" w:cs="Times New Roman"/>
          <w:bCs/>
          <w:i/>
          <w:color w:val="auto"/>
          <w:sz w:val="26"/>
          <w:szCs w:val="26"/>
        </w:rPr>
        <w:t>Sumrak bogova</w:t>
      </w:r>
      <w:r w:rsidRPr="00723FE8">
        <w:rPr>
          <w:rStyle w:val="Hyperlink"/>
          <w:rFonts w:ascii="Times New Roman" w:eastAsia="Arial Unicode MS" w:hAnsi="Times New Roman" w:cs="Times New Roman"/>
          <w:bCs/>
          <w:i/>
          <w:color w:val="auto"/>
          <w:sz w:val="26"/>
          <w:szCs w:val="26"/>
        </w:rPr>
        <w:fldChar w:fldCharType="end"/>
      </w:r>
      <w:r w:rsidRPr="00723FE8">
        <w:rPr>
          <w:rStyle w:val="Hyperlink"/>
          <w:rFonts w:ascii="Times New Roman" w:eastAsia="Arial Unicode MS" w:hAnsi="Times New Roman" w:cs="Times New Roman"/>
          <w:bCs/>
          <w:color w:val="auto"/>
          <w:sz w:val="26"/>
          <w:szCs w:val="26"/>
        </w:rPr>
        <w:t xml:space="preserve"> (1969)</w:t>
      </w:r>
      <w:r w:rsidRPr="00723FE8">
        <w:rPr>
          <w:rFonts w:ascii="Times New Roman" w:eastAsia="Arial Unicode MS" w:hAnsi="Times New Roman" w:cs="Times New Roman"/>
          <w:i/>
          <w:sz w:val="26"/>
          <w:szCs w:val="26"/>
        </w:rPr>
        <w:t xml:space="preserve">, </w:t>
      </w:r>
      <w:r w:rsidRPr="00723FE8">
        <w:rPr>
          <w:rFonts w:ascii="Times New Roman" w:hAnsi="Times New Roman" w:cs="Times New Roman"/>
        </w:rPr>
        <w:fldChar w:fldCharType="begin"/>
      </w:r>
      <w:r w:rsidRPr="00723FE8">
        <w:rPr>
          <w:rFonts w:ascii="Times New Roman" w:eastAsia="Arial Unicode MS" w:hAnsi="Times New Roman" w:cs="Times New Roman"/>
        </w:rPr>
        <w:instrText xml:space="preserve"> HYPERLINK "http://film.lzmk.hr/clanak.aspx?id=1730" \t "_blank" </w:instrText>
      </w:r>
      <w:r w:rsidRPr="00723FE8">
        <w:rPr>
          <w:rFonts w:ascii="Times New Roman" w:hAnsi="Times New Roman" w:cs="Times New Roman"/>
        </w:rPr>
      </w:r>
      <w:r w:rsidRPr="00723FE8">
        <w:rPr>
          <w:rFonts w:ascii="Times New Roman" w:hAnsi="Times New Roman" w:cs="Times New Roman"/>
        </w:rPr>
        <w:fldChar w:fldCharType="separate"/>
      </w:r>
      <w:r w:rsidRPr="00723FE8">
        <w:rPr>
          <w:rStyle w:val="Hyperlink"/>
          <w:rFonts w:ascii="Times New Roman" w:eastAsia="Arial Unicode MS" w:hAnsi="Times New Roman" w:cs="Times New Roman"/>
          <w:bCs/>
          <w:i/>
          <w:color w:val="auto"/>
          <w:sz w:val="26"/>
          <w:szCs w:val="26"/>
        </w:rPr>
        <w:t>Smrt u Veneciji</w:t>
      </w:r>
      <w:r w:rsidRPr="00723FE8">
        <w:rPr>
          <w:rStyle w:val="Hyperlink"/>
          <w:rFonts w:ascii="Times New Roman" w:eastAsia="Arial Unicode MS" w:hAnsi="Times New Roman" w:cs="Times New Roman"/>
          <w:bCs/>
          <w:i/>
          <w:color w:val="auto"/>
          <w:sz w:val="26"/>
          <w:szCs w:val="26"/>
        </w:rPr>
        <w:fldChar w:fldCharType="end"/>
      </w:r>
      <w:r w:rsidRPr="00723FE8">
        <w:rPr>
          <w:rFonts w:ascii="Times New Roman" w:eastAsia="Arial Unicode MS" w:hAnsi="Times New Roman" w:cs="Times New Roman"/>
          <w:i/>
          <w:sz w:val="26"/>
          <w:szCs w:val="26"/>
        </w:rPr>
        <w:t xml:space="preserve"> </w:t>
      </w:r>
      <w:r w:rsidRPr="00723FE8">
        <w:rPr>
          <w:rFonts w:ascii="Times New Roman" w:eastAsia="Arial Unicode MS" w:hAnsi="Times New Roman" w:cs="Times New Roman"/>
          <w:sz w:val="26"/>
          <w:szCs w:val="26"/>
        </w:rPr>
        <w:t xml:space="preserve">(1971) adaptaciji novela Tomasa Mana, i </w:t>
      </w:r>
      <w:r w:rsidRPr="00723FE8">
        <w:rPr>
          <w:rFonts w:ascii="Times New Roman" w:eastAsia="Arial Unicode MS" w:hAnsi="Times New Roman" w:cs="Times New Roman"/>
          <w:i/>
          <w:sz w:val="26"/>
          <w:szCs w:val="26"/>
        </w:rPr>
        <w:t>Ludvig</w:t>
      </w:r>
      <w:r w:rsidRPr="00723FE8">
        <w:rPr>
          <w:rFonts w:ascii="Times New Roman" w:eastAsia="Arial Unicode MS" w:hAnsi="Times New Roman" w:cs="Times New Roman"/>
          <w:sz w:val="26"/>
          <w:szCs w:val="26"/>
        </w:rPr>
        <w:t xml:space="preserve"> (1973), biografiji bavarskoga kralja, jedne od ključnih figura antimodernističke ideologije, ispripovijedanoj uglavnom primjenom flešforvarda, s daljnjom razradom motiva senzibilnosti, osamljenosti i umiranja. Zadržavajući težnju prema svojevrsnoj globalnoj metafori, kao i sklonost sporijem razvijanju radnje, oslanjanju na duže kadrove, uglavnom u srednjim planovima i totalima (sve postupke karakteristične za neorealizam), u filmovima od </w:t>
      </w:r>
      <w:r w:rsidRPr="00723FE8">
        <w:rPr>
          <w:rFonts w:ascii="Times New Roman" w:eastAsia="Arial Unicode MS" w:hAnsi="Times New Roman" w:cs="Times New Roman"/>
          <w:i/>
          <w:sz w:val="26"/>
          <w:szCs w:val="26"/>
        </w:rPr>
        <w:t>Sensa</w:t>
      </w:r>
      <w:r w:rsidRPr="00723FE8">
        <w:rPr>
          <w:rFonts w:ascii="Times New Roman" w:eastAsia="Arial Unicode MS" w:hAnsi="Times New Roman" w:cs="Times New Roman"/>
          <w:sz w:val="26"/>
          <w:szCs w:val="26"/>
        </w:rPr>
        <w:t xml:space="preserve"> nadalje, Viskonti razvija specifičnu koncepciju filmske melodrame često naglašavajući artificijelnost i sadržaja i forme, sve izrazitije apsorbujući kvalitete bliske operi, tzv. »baroknim« prosedeom, bogatom scenografijom, često simboličkog značenja, kao i vizuelnom spektakularnošću, što, od početka šezdesetih, iskazuje i sve češćom upotrebom panorama i zumova. Jedan od najistaknutijih italijanskih reditelja, Viskonti je ujedno i jedan od najvještijih filmskih adaptatora književnih djela (pomenimo i </w:t>
      </w:r>
      <w:r w:rsidRPr="00723FE8">
        <w:rPr>
          <w:rFonts w:ascii="Times New Roman" w:eastAsia="Arial Unicode MS" w:hAnsi="Times New Roman" w:cs="Times New Roman"/>
          <w:i/>
          <w:sz w:val="26"/>
          <w:szCs w:val="26"/>
        </w:rPr>
        <w:t>Bijele noći</w:t>
      </w:r>
      <w:r w:rsidRPr="00723FE8">
        <w:rPr>
          <w:rFonts w:ascii="Times New Roman" w:eastAsia="Arial Unicode MS" w:hAnsi="Times New Roman" w:cs="Times New Roman"/>
          <w:sz w:val="26"/>
          <w:szCs w:val="26"/>
        </w:rPr>
        <w:t xml:space="preserve">, 1957., prema noveli Dostojevskog, i </w:t>
      </w:r>
      <w:r w:rsidRPr="00723FE8">
        <w:rPr>
          <w:rFonts w:ascii="Times New Roman" w:eastAsia="Arial Unicode MS" w:hAnsi="Times New Roman" w:cs="Times New Roman"/>
          <w:i/>
          <w:sz w:val="26"/>
          <w:szCs w:val="26"/>
        </w:rPr>
        <w:t>Stranca</w:t>
      </w:r>
      <w:r w:rsidRPr="00723FE8">
        <w:rPr>
          <w:rFonts w:ascii="Times New Roman" w:eastAsia="Arial Unicode MS" w:hAnsi="Times New Roman" w:cs="Times New Roman"/>
          <w:sz w:val="26"/>
          <w:szCs w:val="26"/>
        </w:rPr>
        <w:t xml:space="preserve">, 1967., prema Kamijevom čuvenom romanu). Film </w:t>
      </w:r>
      <w:r w:rsidRPr="00723FE8">
        <w:rPr>
          <w:rFonts w:ascii="Times New Roman" w:eastAsia="Arial Unicode MS" w:hAnsi="Times New Roman" w:cs="Times New Roman"/>
          <w:i/>
          <w:iCs/>
          <w:sz w:val="26"/>
          <w:szCs w:val="26"/>
          <w:lang w:val="sr-Latn-CS"/>
        </w:rPr>
        <w:t>Bijele noći</w:t>
      </w:r>
      <w:r w:rsidRPr="00723FE8">
        <w:rPr>
          <w:rFonts w:ascii="Times New Roman" w:eastAsia="Arial Unicode MS" w:hAnsi="Times New Roman" w:cs="Times New Roman"/>
          <w:sz w:val="26"/>
          <w:szCs w:val="26"/>
          <w:lang w:val="sr-Latn-CS"/>
        </w:rPr>
        <w:t xml:space="preserve"> bio je na određeni način eksperiment, </w:t>
      </w:r>
      <w:r w:rsidRPr="00723FE8">
        <w:rPr>
          <w:rFonts w:ascii="Times New Roman" w:eastAsia="Arial Unicode MS" w:hAnsi="Times New Roman" w:cs="Times New Roman"/>
          <w:sz w:val="26"/>
          <w:szCs w:val="26"/>
          <w:lang w:val="sr-Latn-CS"/>
        </w:rPr>
        <w:lastRenderedPageBreak/>
        <w:t xml:space="preserve">u protivrječnosti sa realizmom ostalih Viskontijevih filmova. Namjerno stilizovani, pozorišni dekor, neobične refleksije svjetlosti, katkad hotimični ekspresionizam fotografije, sve to doprinosi da se ton literarnog originala, radnja i ličnosti prebace u jedan čudni svijet nalik onom iz bajki, koji izgleda kao da ima malo veze sa ondašnjom Italijom u kojoj se, ipak, odigrava. Viskonti je među italijanskim rediteljima jedan od rijetkih, ili čak jedini, koji je bio u stanju da tradiciju neorealizma dovede u vezu sa savremenom stvarnošću, a da pri tome njegovi filmovI formalno ne izgledaju zastarjeli niti gube kontakt sa njom. »Ne samo filmom </w:t>
      </w:r>
      <w:r w:rsidRPr="00723FE8">
        <w:rPr>
          <w:rFonts w:ascii="Times New Roman" w:eastAsia="Arial Unicode MS" w:hAnsi="Times New Roman" w:cs="Times New Roman"/>
          <w:i/>
          <w:iCs/>
          <w:sz w:val="26"/>
          <w:szCs w:val="26"/>
          <w:lang w:val="sr-Latn-CS"/>
        </w:rPr>
        <w:t>Zemlja drhti</w:t>
      </w:r>
      <w:r w:rsidRPr="00723FE8">
        <w:rPr>
          <w:rFonts w:ascii="Times New Roman" w:eastAsia="Arial Unicode MS" w:hAnsi="Times New Roman" w:cs="Times New Roman"/>
          <w:iCs/>
          <w:sz w:val="26"/>
          <w:szCs w:val="26"/>
          <w:lang w:val="sr-Latn-CS"/>
        </w:rPr>
        <w:t xml:space="preserve"> (1948), </w:t>
      </w:r>
      <w:r w:rsidRPr="00723FE8">
        <w:rPr>
          <w:rFonts w:ascii="Times New Roman" w:eastAsia="Arial Unicode MS" w:hAnsi="Times New Roman" w:cs="Times New Roman"/>
          <w:sz w:val="26"/>
          <w:szCs w:val="26"/>
          <w:lang w:val="sr-Latn-CS"/>
        </w:rPr>
        <w:t xml:space="preserve">već možda u još većoj mjeri filmom </w:t>
      </w:r>
      <w:r w:rsidRPr="00723FE8">
        <w:rPr>
          <w:rFonts w:ascii="Times New Roman" w:eastAsia="Arial Unicode MS" w:hAnsi="Times New Roman" w:cs="Times New Roman"/>
          <w:i/>
          <w:iCs/>
          <w:sz w:val="26"/>
          <w:szCs w:val="26"/>
          <w:lang w:val="sr-Latn-CS"/>
        </w:rPr>
        <w:t>Senso</w:t>
      </w:r>
      <w:r w:rsidRPr="00723FE8">
        <w:rPr>
          <w:rFonts w:ascii="Times New Roman" w:eastAsia="Arial Unicode MS" w:hAnsi="Times New Roman" w:cs="Times New Roman"/>
          <w:iCs/>
          <w:sz w:val="26"/>
          <w:szCs w:val="26"/>
          <w:lang w:val="sr-Latn-CS"/>
        </w:rPr>
        <w:t xml:space="preserve"> </w:t>
      </w:r>
      <w:r w:rsidRPr="00723FE8">
        <w:rPr>
          <w:rFonts w:ascii="Times New Roman" w:eastAsia="Arial Unicode MS" w:hAnsi="Times New Roman" w:cs="Times New Roman"/>
          <w:sz w:val="26"/>
          <w:szCs w:val="26"/>
          <w:lang w:val="sr-Latn-CS"/>
        </w:rPr>
        <w:t>izvršio je Viskonti prelaz sa jedne objektivne na kritičku fazu našeg filma; sa neorealizma je prešao na realizam«, ističe italijanski filmski teoretičar Gvido Aristarko. Drugim riječima, Viskonti je prevazišao opisni, »konstatujući« stil ranog neorealizma i umjesto toga razvio jednu visoko organizovanu formu filmskog pripovedanja.</w:t>
      </w:r>
    </w:p>
    <w:p w14:paraId="1DD9D762" w14:textId="77777777" w:rsidR="0026413B" w:rsidRPr="00723FE8" w:rsidRDefault="0026413B" w:rsidP="0026413B">
      <w:pPr>
        <w:spacing w:line="276" w:lineRule="auto"/>
        <w:jc w:val="both"/>
        <w:rPr>
          <w:rFonts w:ascii="Times New Roman" w:eastAsia="Arial Unicode MS" w:hAnsi="Times New Roman" w:cs="Times New Roman"/>
          <w:sz w:val="26"/>
          <w:szCs w:val="26"/>
          <w:lang w:val="sr-Latn-CS"/>
        </w:rPr>
      </w:pPr>
      <w:r w:rsidRPr="00723FE8">
        <w:rPr>
          <w:rFonts w:ascii="Times New Roman" w:eastAsia="Arial Unicode MS" w:hAnsi="Times New Roman" w:cs="Times New Roman"/>
          <w:sz w:val="26"/>
          <w:szCs w:val="26"/>
          <w:lang w:val="sr-Latn-CS"/>
        </w:rPr>
        <w:t xml:space="preserve">◘ 1950. završava se procvat neorealizma u Italiji. U italijanskom filmu pojavile su se nove ličnosti: Antonioni, Felini i drugi, dok su De Sika i Viskonti nastojali da nastave stil svojih ranijih filmova. Javlja se i tzv. »folkloristicki pravac«, čiji je najistaknutiji predstavnik Renato Kastelani. Najpoznatiji Kastelanijev film postao je </w:t>
      </w:r>
      <w:r w:rsidRPr="00723FE8">
        <w:rPr>
          <w:rFonts w:ascii="Times New Roman" w:eastAsia="Arial Unicode MS" w:hAnsi="Times New Roman" w:cs="Times New Roman"/>
          <w:i/>
          <w:iCs/>
          <w:sz w:val="26"/>
          <w:szCs w:val="26"/>
          <w:lang w:val="sr-Latn-CS"/>
        </w:rPr>
        <w:t>Za dvije pare nade (</w:t>
      </w:r>
      <w:r w:rsidRPr="00723FE8">
        <w:rPr>
          <w:rFonts w:ascii="Times New Roman" w:eastAsia="Arial Unicode MS" w:hAnsi="Times New Roman" w:cs="Times New Roman"/>
          <w:sz w:val="26"/>
          <w:szCs w:val="26"/>
          <w:lang w:val="sr-Latn-CS"/>
        </w:rPr>
        <w:t xml:space="preserve">1951). Mario Moničeli se, međutim, specijalizovao u jednom žanru koji ima malo veze sa neorealizmom, već spada u područje razonode — u »komedijama mangupa i lopova« u čijem je središtu uglavnom stajao popularni komičar Toto. </w:t>
      </w:r>
    </w:p>
    <w:p w14:paraId="59C3BACC" w14:textId="77777777" w:rsidR="0026413B" w:rsidRPr="00723FE8" w:rsidRDefault="0026413B" w:rsidP="008E19CC">
      <w:pPr>
        <w:spacing w:line="276" w:lineRule="auto"/>
        <w:rPr>
          <w:rFonts w:ascii="Times New Roman" w:eastAsia="Arial Unicode MS" w:hAnsi="Times New Roman" w:cs="Times New Roman"/>
          <w:sz w:val="36"/>
          <w:szCs w:val="36"/>
        </w:rPr>
      </w:pPr>
      <w:r w:rsidRPr="00723FE8">
        <w:rPr>
          <w:rFonts w:ascii="Times New Roman" w:eastAsia="Arial Unicode MS" w:hAnsi="Times New Roman" w:cs="Times New Roman"/>
          <w:sz w:val="36"/>
          <w:szCs w:val="36"/>
        </w:rPr>
        <w:t>»Neorealizam duše«</w:t>
      </w:r>
    </w:p>
    <w:p w14:paraId="44E1FFE6" w14:textId="77777777" w:rsidR="0026413B" w:rsidRPr="00723FE8" w:rsidRDefault="0026413B" w:rsidP="0026413B">
      <w:pPr>
        <w:spacing w:line="276" w:lineRule="auto"/>
        <w:jc w:val="center"/>
        <w:rPr>
          <w:rFonts w:ascii="Times New Roman" w:eastAsia="Arial Unicode MS" w:hAnsi="Times New Roman" w:cs="Times New Roman"/>
          <w:sz w:val="26"/>
          <w:szCs w:val="26"/>
        </w:rPr>
      </w:pPr>
      <w:r w:rsidRPr="00723FE8">
        <w:rPr>
          <w:rFonts w:ascii="Times New Roman" w:eastAsia="Arial Unicode MS" w:hAnsi="Times New Roman" w:cs="Times New Roman"/>
          <w:sz w:val="26"/>
          <w:szCs w:val="26"/>
        </w:rPr>
        <w:drawing>
          <wp:inline distT="0" distB="0" distL="0" distR="0" wp14:anchorId="57125398" wp14:editId="751DC5CF">
            <wp:extent cx="1847088" cy="2743200"/>
            <wp:effectExtent l="0" t="0" r="1270" b="0"/>
            <wp:docPr id="21" name="Picture 21" descr="Federico Fellini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derico Fellini Picture"/>
                    <pic:cNvPicPr>
                      <a:picLocks noChangeAspect="1" noChangeArrowheads="1"/>
                    </pic:cNvPicPr>
                  </pic:nvPicPr>
                  <pic:blipFill>
                    <a:blip r:embed="rId11"/>
                    <a:srcRect/>
                    <a:stretch>
                      <a:fillRect/>
                    </a:stretch>
                  </pic:blipFill>
                  <pic:spPr bwMode="auto">
                    <a:xfrm>
                      <a:off x="0" y="0"/>
                      <a:ext cx="1847088" cy="2743200"/>
                    </a:xfrm>
                    <a:prstGeom prst="rect">
                      <a:avLst/>
                    </a:prstGeom>
                    <a:noFill/>
                    <a:ln w="9525">
                      <a:noFill/>
                      <a:miter lim="800000"/>
                      <a:headEnd/>
                      <a:tailEnd/>
                    </a:ln>
                  </pic:spPr>
                </pic:pic>
              </a:graphicData>
            </a:graphic>
          </wp:inline>
        </w:drawing>
      </w:r>
    </w:p>
    <w:p w14:paraId="2D22E197" w14:textId="77777777" w:rsidR="0026413B" w:rsidRPr="00723FE8" w:rsidRDefault="0026413B" w:rsidP="0026413B">
      <w:pPr>
        <w:jc w:val="both"/>
        <w:rPr>
          <w:rFonts w:ascii="Times New Roman" w:eastAsia="Arial Unicode MS" w:hAnsi="Times New Roman" w:cs="Times New Roman"/>
          <w:sz w:val="26"/>
          <w:szCs w:val="26"/>
          <w:lang w:val="pl-PL"/>
        </w:rPr>
      </w:pPr>
      <w:r w:rsidRPr="00723FE8">
        <w:rPr>
          <w:rFonts w:ascii="Times New Roman" w:eastAsia="Arial Unicode MS" w:hAnsi="Times New Roman" w:cs="Times New Roman"/>
          <w:sz w:val="26"/>
          <w:szCs w:val="26"/>
          <w:lang w:val="sr-Latn-CS"/>
        </w:rPr>
        <w:t xml:space="preserve">◘ </w:t>
      </w:r>
      <w:r w:rsidRPr="00723FE8">
        <w:rPr>
          <w:rStyle w:val="natuknica"/>
          <w:rFonts w:ascii="Times New Roman" w:eastAsia="Arial Unicode MS" w:hAnsi="Times New Roman" w:cs="Times New Roman"/>
          <w:sz w:val="26"/>
          <w:szCs w:val="26"/>
          <w:shd w:val="clear" w:color="auto" w:fill="FFFFFF"/>
        </w:rPr>
        <w:t>Federiko Felini</w:t>
      </w:r>
      <w:r w:rsidRPr="00723FE8">
        <w:rPr>
          <w:rFonts w:ascii="Times New Roman" w:eastAsia="Arial Unicode MS" w:hAnsi="Times New Roman" w:cs="Times New Roman"/>
          <w:sz w:val="26"/>
          <w:szCs w:val="26"/>
          <w:shd w:val="clear" w:color="auto" w:fill="FFFFFF"/>
        </w:rPr>
        <w:t xml:space="preserve">, italijanski reditelj i scenarista (Rimini, 1920 – Rim, 1993). Iz porodice srednjeg staleža, pohađao katolički internat, od 1938. studirao pravo u Firenzi, ali zapušta studije izdržavajući se crtanjem karikatura i stripova, što nastavlja od 1939. u Rimu, gdje piše skečeve za radio (tada upoznaje buduću suprugu, glumicu Đulijetu Masinu) i pozorišnu trupu Alda Fabrizija. Od 1940. piše i filmske scenarije. </w:t>
      </w:r>
      <w:r w:rsidRPr="00723FE8">
        <w:rPr>
          <w:rFonts w:ascii="Times New Roman" w:eastAsia="Arial Unicode MS" w:hAnsi="Times New Roman" w:cs="Times New Roman"/>
          <w:sz w:val="26"/>
          <w:szCs w:val="26"/>
          <w:shd w:val="clear" w:color="auto" w:fill="FFFFFF"/>
        </w:rPr>
        <w:lastRenderedPageBreak/>
        <w:t>Sarađujući sa Pjetrom Đermijem i Robertom Roselinijem kao koscenarist i asistent režije na njegovim neorealističkim filmovima »</w:t>
      </w:r>
      <w:hyperlink r:id="rId12" w:history="1">
        <w:r w:rsidRPr="00723FE8">
          <w:rPr>
            <w:rStyle w:val="Hyperlink"/>
            <w:rFonts w:ascii="Times New Roman" w:eastAsia="Arial Unicode MS" w:hAnsi="Times New Roman" w:cs="Times New Roman"/>
            <w:bCs/>
            <w:color w:val="auto"/>
            <w:sz w:val="26"/>
            <w:szCs w:val="26"/>
            <w:shd w:val="clear" w:color="auto" w:fill="FFFFFF"/>
          </w:rPr>
          <w:t>Rim, otvoren grad</w:t>
        </w:r>
      </w:hyperlink>
      <w:r w:rsidRPr="00723FE8">
        <w:rPr>
          <w:rStyle w:val="Hyperlink"/>
          <w:rFonts w:ascii="Times New Roman" w:eastAsia="Arial Unicode MS" w:hAnsi="Times New Roman" w:cs="Times New Roman"/>
          <w:bCs/>
          <w:color w:val="auto"/>
          <w:sz w:val="26"/>
          <w:szCs w:val="26"/>
          <w:shd w:val="clear" w:color="auto" w:fill="FFFFFF"/>
        </w:rPr>
        <w:t>«</w:t>
      </w:r>
      <w:r w:rsidRPr="00723FE8">
        <w:rPr>
          <w:rFonts w:ascii="Times New Roman" w:eastAsia="Arial Unicode MS" w:hAnsi="Times New Roman" w:cs="Times New Roman"/>
          <w:i/>
          <w:sz w:val="26"/>
          <w:szCs w:val="26"/>
        </w:rPr>
        <w:t xml:space="preserve"> </w:t>
      </w:r>
      <w:r w:rsidRPr="00723FE8">
        <w:rPr>
          <w:rFonts w:ascii="Times New Roman" w:eastAsia="Arial Unicode MS" w:hAnsi="Times New Roman" w:cs="Times New Roman"/>
          <w:sz w:val="26"/>
          <w:szCs w:val="26"/>
          <w:shd w:val="clear" w:color="auto" w:fill="FFFFFF"/>
        </w:rPr>
        <w:t>i »</w:t>
      </w:r>
      <w:hyperlink r:id="rId13" w:history="1">
        <w:r w:rsidRPr="00723FE8">
          <w:rPr>
            <w:rStyle w:val="Hyperlink"/>
            <w:rFonts w:ascii="Times New Roman" w:eastAsia="Arial Unicode MS" w:hAnsi="Times New Roman" w:cs="Times New Roman"/>
            <w:bCs/>
            <w:color w:val="auto"/>
            <w:sz w:val="26"/>
            <w:szCs w:val="26"/>
            <w:shd w:val="clear" w:color="auto" w:fill="FFFFFF"/>
          </w:rPr>
          <w:t>Paiz</w:t>
        </w:r>
      </w:hyperlink>
      <w:r w:rsidRPr="00723FE8">
        <w:rPr>
          <w:rFonts w:ascii="Times New Roman" w:eastAsia="Arial Unicode MS" w:hAnsi="Times New Roman" w:cs="Times New Roman"/>
          <w:sz w:val="26"/>
          <w:szCs w:val="26"/>
        </w:rPr>
        <w:t xml:space="preserve">a« </w:t>
      </w:r>
      <w:r w:rsidRPr="00723FE8">
        <w:rPr>
          <w:rFonts w:ascii="Times New Roman" w:eastAsia="Arial Unicode MS" w:hAnsi="Times New Roman" w:cs="Times New Roman"/>
          <w:sz w:val="26"/>
          <w:szCs w:val="26"/>
          <w:shd w:val="clear" w:color="auto" w:fill="FFFFFF"/>
        </w:rPr>
        <w:t xml:space="preserve">konačno odlučuje da se bavi filmom. </w:t>
      </w:r>
      <w:r w:rsidRPr="00723FE8">
        <w:rPr>
          <w:rFonts w:ascii="Times New Roman" w:eastAsia="Arial Unicode MS" w:hAnsi="Times New Roman" w:cs="Times New Roman"/>
          <w:sz w:val="26"/>
          <w:szCs w:val="26"/>
          <w:lang w:val="sr-Latn-CS"/>
        </w:rPr>
        <w:t xml:space="preserve">Pojavom Federika </w:t>
      </w:r>
      <w:r w:rsidRPr="00723FE8">
        <w:rPr>
          <w:rFonts w:ascii="Times New Roman" w:eastAsia="Arial Unicode MS" w:hAnsi="Times New Roman" w:cs="Times New Roman"/>
          <w:spacing w:val="19"/>
          <w:sz w:val="26"/>
          <w:szCs w:val="26"/>
          <w:lang w:val="sr-Latn-CS"/>
        </w:rPr>
        <w:t>Felinija</w:t>
      </w:r>
      <w:r w:rsidRPr="00723FE8">
        <w:rPr>
          <w:rFonts w:ascii="Times New Roman" w:eastAsia="Arial Unicode MS" w:hAnsi="Times New Roman" w:cs="Times New Roman"/>
          <w:sz w:val="26"/>
          <w:szCs w:val="26"/>
          <w:lang w:val="sr-Latn-CS"/>
        </w:rPr>
        <w:t xml:space="preserve"> manifestovao se jedan novi pravac u italijanskom filmu koji je preuzeo elemente neorealizma, ali ih je podvrgao jednom izrazito ličnom preobražaju. U Felinijevom djelu, generalno, spajaju se elementi iracionalnog i religiozne mistike sa realističkim gledanjem na sadašnjicu, čije se pojave posmatraju većinom iz jednog individualno-psihološkog ugla. </w:t>
      </w:r>
      <w:r w:rsidRPr="00723FE8">
        <w:rPr>
          <w:rFonts w:ascii="Times New Roman" w:eastAsia="Arial Unicode MS" w:hAnsi="Times New Roman" w:cs="Times New Roman"/>
          <w:sz w:val="26"/>
          <w:szCs w:val="26"/>
          <w:shd w:val="clear" w:color="auto" w:fill="FFFFFF"/>
        </w:rPr>
        <w:t xml:space="preserve">Felinijevo prvo rediteljsko ostvarenje je film </w:t>
      </w:r>
      <w:r w:rsidRPr="00723FE8">
        <w:rPr>
          <w:rFonts w:ascii="Times New Roman" w:eastAsia="Arial Unicode MS" w:hAnsi="Times New Roman" w:cs="Times New Roman"/>
          <w:i/>
          <w:sz w:val="26"/>
          <w:szCs w:val="26"/>
          <w:shd w:val="clear" w:color="auto" w:fill="FFFFFF"/>
        </w:rPr>
        <w:t>Svjetlosti varijetea</w:t>
      </w:r>
      <w:r w:rsidRPr="00723FE8">
        <w:rPr>
          <w:rFonts w:ascii="Times New Roman" w:eastAsia="Arial Unicode MS" w:hAnsi="Times New Roman" w:cs="Times New Roman"/>
          <w:sz w:val="26"/>
          <w:szCs w:val="26"/>
          <w:shd w:val="clear" w:color="auto" w:fill="FFFFFF"/>
        </w:rPr>
        <w:t xml:space="preserve"> (1950), u korežiji s Albertom Latuadom (</w:t>
      </w:r>
      <w:r w:rsidRPr="00723FE8">
        <w:rPr>
          <w:rFonts w:ascii="Times New Roman" w:eastAsia="Arial Unicode MS" w:hAnsi="Times New Roman" w:cs="Times New Roman"/>
          <w:sz w:val="26"/>
          <w:szCs w:val="26"/>
          <w:lang w:val="sr-Latn-CS"/>
        </w:rPr>
        <w:t>melanholičnu hroniku iz života putujućih varijetskih artista koji stalno sanjaju o uspjehu, a on nikako da dođe)</w:t>
      </w:r>
      <w:r w:rsidRPr="00723FE8">
        <w:rPr>
          <w:rFonts w:ascii="Times New Roman" w:eastAsia="Arial Unicode MS" w:hAnsi="Times New Roman" w:cs="Times New Roman"/>
          <w:sz w:val="26"/>
          <w:szCs w:val="26"/>
          <w:shd w:val="clear" w:color="auto" w:fill="FFFFFF"/>
        </w:rPr>
        <w:t xml:space="preserve">, a prvi samostalni film </w:t>
      </w:r>
      <w:r w:rsidRPr="00723FE8">
        <w:rPr>
          <w:rFonts w:ascii="Times New Roman" w:eastAsia="Arial Unicode MS" w:hAnsi="Times New Roman" w:cs="Times New Roman"/>
          <w:i/>
          <w:sz w:val="26"/>
          <w:szCs w:val="26"/>
          <w:shd w:val="clear" w:color="auto" w:fill="FFFFFF"/>
        </w:rPr>
        <w:t>Bijeli šeik</w:t>
      </w:r>
      <w:r w:rsidRPr="00723FE8">
        <w:rPr>
          <w:rFonts w:ascii="Times New Roman" w:eastAsia="Arial Unicode MS" w:hAnsi="Times New Roman" w:cs="Times New Roman"/>
          <w:sz w:val="26"/>
          <w:szCs w:val="26"/>
          <w:shd w:val="clear" w:color="auto" w:fill="FFFFFF"/>
        </w:rPr>
        <w:t xml:space="preserve"> (1952, </w:t>
      </w:r>
      <w:r w:rsidRPr="00723FE8">
        <w:rPr>
          <w:rFonts w:ascii="Times New Roman" w:eastAsia="Arial Unicode MS" w:hAnsi="Times New Roman" w:cs="Times New Roman"/>
          <w:sz w:val="26"/>
          <w:szCs w:val="26"/>
          <w:lang w:val="sr-Latn-CS"/>
        </w:rPr>
        <w:t>zajedljivu satiru na račun »sentimentalne štampe«</w:t>
      </w:r>
      <w:r w:rsidRPr="00723FE8">
        <w:rPr>
          <w:rFonts w:ascii="Times New Roman" w:eastAsia="Arial Unicode MS" w:hAnsi="Times New Roman" w:cs="Times New Roman"/>
          <w:sz w:val="26"/>
          <w:szCs w:val="26"/>
          <w:shd w:val="clear" w:color="auto" w:fill="FFFFFF"/>
        </w:rPr>
        <w:t xml:space="preserve">), kojim započinje i njegov prvi ciklus filmova, onih s temom prožimanja zbilje s maštom i nadanjima. Prvi međunararodni uspjeh postiže </w:t>
      </w:r>
      <w:r w:rsidRPr="00723FE8">
        <w:rPr>
          <w:rFonts w:ascii="Times New Roman" w:eastAsia="Arial Unicode MS" w:hAnsi="Times New Roman" w:cs="Times New Roman"/>
          <w:i/>
          <w:sz w:val="26"/>
          <w:szCs w:val="26"/>
          <w:shd w:val="clear" w:color="auto" w:fill="FFFFFF"/>
        </w:rPr>
        <w:t>Dangubama</w:t>
      </w:r>
      <w:r w:rsidRPr="00723FE8">
        <w:rPr>
          <w:rFonts w:ascii="Times New Roman" w:eastAsia="Arial Unicode MS" w:hAnsi="Times New Roman" w:cs="Times New Roman"/>
          <w:sz w:val="26"/>
          <w:szCs w:val="26"/>
          <w:shd w:val="clear" w:color="auto" w:fill="FFFFFF"/>
        </w:rPr>
        <w:t xml:space="preserve"> (1953), </w:t>
      </w:r>
      <w:r w:rsidRPr="00723FE8">
        <w:rPr>
          <w:rFonts w:ascii="Times New Roman" w:eastAsia="Arial Unicode MS" w:hAnsi="Times New Roman" w:cs="Times New Roman"/>
          <w:iCs/>
          <w:sz w:val="26"/>
          <w:szCs w:val="26"/>
          <w:lang w:val="sr-Latn-CS"/>
        </w:rPr>
        <w:t>sa</w:t>
      </w:r>
      <w:r w:rsidRPr="00723FE8">
        <w:rPr>
          <w:rFonts w:ascii="Times New Roman" w:eastAsia="Arial Unicode MS" w:hAnsi="Times New Roman" w:cs="Times New Roman"/>
          <w:sz w:val="26"/>
          <w:szCs w:val="26"/>
          <w:lang w:val="sr-Latn-CS"/>
        </w:rPr>
        <w:t xml:space="preserve"> čehovljevskom melanholijom koja prekriva hroniku provincijskog života bez događaja, besmislene pustolovine i zadovoljstva jedne grupe tridesetogodišnjih gotovana (ital. »I vitelloni« – »velika telad«). Ipak ne smije se, kako ističu Gregor i Patalas, precijeniti društveno-kritički element u </w:t>
      </w:r>
      <w:r w:rsidRPr="00723FE8">
        <w:rPr>
          <w:rFonts w:ascii="Times New Roman" w:eastAsia="Arial Unicode MS" w:hAnsi="Times New Roman" w:cs="Times New Roman"/>
          <w:i/>
          <w:iCs/>
          <w:sz w:val="26"/>
          <w:szCs w:val="26"/>
          <w:lang w:val="sr-Latn-CS"/>
        </w:rPr>
        <w:t xml:space="preserve">Dangubama. </w:t>
      </w:r>
      <w:r w:rsidRPr="00723FE8">
        <w:rPr>
          <w:rFonts w:ascii="Times New Roman" w:eastAsia="Arial Unicode MS" w:hAnsi="Times New Roman" w:cs="Times New Roman"/>
          <w:sz w:val="26"/>
          <w:szCs w:val="26"/>
          <w:lang w:val="sr-Latn-CS"/>
        </w:rPr>
        <w:t xml:space="preserve">U osnovi je taj film, kao i većina drugih Felinijevih filmova, apsolutno autobiografski postavljen: »Uvijek sam bio ja taj koji je govorio iz mojih ličnosti, samo jednim drugim glasom«. Filmom </w:t>
      </w:r>
      <w:r w:rsidRPr="00723FE8">
        <w:rPr>
          <w:rFonts w:ascii="Times New Roman" w:eastAsia="Arial Unicode MS" w:hAnsi="Times New Roman" w:cs="Times New Roman"/>
          <w:i/>
          <w:iCs/>
          <w:sz w:val="26"/>
          <w:szCs w:val="26"/>
          <w:lang w:val="sr-Latn-CS"/>
        </w:rPr>
        <w:t xml:space="preserve">Dangube </w:t>
      </w:r>
      <w:r w:rsidRPr="00723FE8">
        <w:rPr>
          <w:rFonts w:ascii="Times New Roman" w:eastAsia="Arial Unicode MS" w:hAnsi="Times New Roman" w:cs="Times New Roman"/>
          <w:sz w:val="26"/>
          <w:szCs w:val="26"/>
          <w:lang w:val="sr-Latn-CS"/>
        </w:rPr>
        <w:t xml:space="preserve">Felini je, zapravo, »napisao« hroniku svoje mladosti. </w:t>
      </w:r>
      <w:hyperlink r:id="rId14" w:history="1">
        <w:r w:rsidRPr="00723FE8">
          <w:rPr>
            <w:rStyle w:val="Hyperlink"/>
            <w:rFonts w:ascii="Times New Roman" w:eastAsia="Arial Unicode MS" w:hAnsi="Times New Roman" w:cs="Times New Roman"/>
            <w:bCs/>
            <w:i/>
            <w:color w:val="auto"/>
            <w:sz w:val="26"/>
            <w:szCs w:val="26"/>
            <w:shd w:val="clear" w:color="auto" w:fill="FFFFFF"/>
          </w:rPr>
          <w:t>Ulic</w:t>
        </w:r>
      </w:hyperlink>
      <w:r w:rsidRPr="00723FE8">
        <w:rPr>
          <w:rStyle w:val="Hyperlink"/>
          <w:rFonts w:ascii="Times New Roman" w:eastAsia="Arial Unicode MS" w:hAnsi="Times New Roman" w:cs="Times New Roman"/>
          <w:bCs/>
          <w:i/>
          <w:color w:val="auto"/>
          <w:sz w:val="26"/>
          <w:szCs w:val="26"/>
          <w:shd w:val="clear" w:color="auto" w:fill="FFFFFF"/>
        </w:rPr>
        <w:t>om</w:t>
      </w:r>
      <w:r w:rsidRPr="00723FE8">
        <w:rPr>
          <w:rFonts w:ascii="Times New Roman" w:eastAsia="Arial Unicode MS" w:hAnsi="Times New Roman" w:cs="Times New Roman"/>
          <w:sz w:val="26"/>
          <w:szCs w:val="26"/>
        </w:rPr>
        <w:t xml:space="preserve"> (1954)</w:t>
      </w:r>
      <w:r w:rsidRPr="00723FE8">
        <w:rPr>
          <w:rFonts w:ascii="Times New Roman" w:eastAsia="Arial Unicode MS" w:hAnsi="Times New Roman" w:cs="Times New Roman"/>
          <w:sz w:val="26"/>
          <w:szCs w:val="26"/>
          <w:shd w:val="clear" w:color="auto" w:fill="FFFFFF"/>
        </w:rPr>
        <w:t xml:space="preserve"> Felini započinje drugi ciklus (čine ga još </w:t>
      </w:r>
      <w:r w:rsidRPr="00723FE8">
        <w:rPr>
          <w:rFonts w:ascii="Times New Roman" w:eastAsia="Arial Unicode MS" w:hAnsi="Times New Roman" w:cs="Times New Roman"/>
          <w:i/>
          <w:sz w:val="26"/>
          <w:szCs w:val="26"/>
          <w:shd w:val="clear" w:color="auto" w:fill="FFFFFF"/>
        </w:rPr>
        <w:t>Probisvijet</w:t>
      </w:r>
      <w:r w:rsidRPr="00723FE8">
        <w:rPr>
          <w:rFonts w:ascii="Times New Roman" w:eastAsia="Arial Unicode MS" w:hAnsi="Times New Roman" w:cs="Times New Roman"/>
          <w:sz w:val="26"/>
          <w:szCs w:val="26"/>
          <w:shd w:val="clear" w:color="auto" w:fill="FFFFFF"/>
        </w:rPr>
        <w:t xml:space="preserve">, 1955. i </w:t>
      </w:r>
      <w:hyperlink r:id="rId15" w:history="1">
        <w:r w:rsidRPr="00723FE8">
          <w:rPr>
            <w:rStyle w:val="Hyperlink"/>
            <w:rFonts w:ascii="Times New Roman" w:eastAsia="Arial Unicode MS" w:hAnsi="Times New Roman" w:cs="Times New Roman"/>
            <w:bCs/>
            <w:i/>
            <w:color w:val="auto"/>
            <w:sz w:val="26"/>
            <w:szCs w:val="26"/>
            <w:shd w:val="clear" w:color="auto" w:fill="FFFFFF"/>
          </w:rPr>
          <w:t>Kabirijine noći</w:t>
        </w:r>
      </w:hyperlink>
      <w:r w:rsidRPr="00723FE8">
        <w:rPr>
          <w:rFonts w:ascii="Times New Roman" w:eastAsia="Arial Unicode MS" w:hAnsi="Times New Roman" w:cs="Times New Roman"/>
          <w:sz w:val="26"/>
          <w:szCs w:val="26"/>
        </w:rPr>
        <w:t xml:space="preserve"> 1957.</w:t>
      </w:r>
      <w:hyperlink r:id="rId16" w:history="1">
        <w:r w:rsidRPr="00723FE8">
          <w:rPr>
            <w:rStyle w:val="Hyperlink"/>
            <w:rFonts w:ascii="Times New Roman" w:hAnsi="Times New Roman" w:cs="Times New Roman"/>
            <w:color w:val="auto"/>
          </w:rPr>
          <w:t>http://film.lzmk.hr/clanak.aspx?id=194</w:t>
        </w:r>
      </w:hyperlink>
      <w:r w:rsidRPr="00723FE8">
        <w:rPr>
          <w:rFonts w:ascii="Times New Roman" w:eastAsia="Arial Unicode MS" w:hAnsi="Times New Roman" w:cs="Times New Roman"/>
          <w:sz w:val="26"/>
          <w:szCs w:val="26"/>
          <w:shd w:val="clear" w:color="auto" w:fill="FFFFFF"/>
        </w:rPr>
        <w:t xml:space="preserve">) tzv. filmova iskupljenja, u kojima neorealističke elemente (»mali« ljudi, ambijenti zapuštene provincije i predgrađa, naglasci na siromaštvu) nadgrađuje psihološkim i moralističkim opservacijama (tzv. neorealizam duše ili »renovirani« neorealizam) što izaziva animozitet marksističkih kritičara naklonjenih socijalnoj tematici. </w:t>
      </w:r>
      <w:r w:rsidRPr="00723FE8">
        <w:rPr>
          <w:rFonts w:ascii="Times New Roman" w:eastAsia="Arial Unicode MS" w:hAnsi="Times New Roman" w:cs="Times New Roman"/>
          <w:i/>
          <w:iCs/>
          <w:sz w:val="26"/>
          <w:szCs w:val="26"/>
          <w:lang w:val="sr-Latn-CS"/>
        </w:rPr>
        <w:t xml:space="preserve">Ulica </w:t>
      </w:r>
      <w:r w:rsidRPr="00723FE8">
        <w:rPr>
          <w:rFonts w:ascii="Times New Roman" w:eastAsia="Arial Unicode MS" w:hAnsi="Times New Roman" w:cs="Times New Roman"/>
          <w:sz w:val="26"/>
          <w:szCs w:val="26"/>
          <w:lang w:val="sr-Latn-CS"/>
        </w:rPr>
        <w:t xml:space="preserve">je bila druga stranica »istrgnuta« iz Felinijevog »tajnog dnevnika«. Ovdje se on vratio životnom osjećanju svoga djetinjstva: nepovezanom odnosu između sopstvenog Ja i života kao čarobne, ali i strašne pustolovine. </w:t>
      </w:r>
      <w:r w:rsidRPr="00723FE8">
        <w:rPr>
          <w:rFonts w:ascii="Times New Roman" w:eastAsia="Arial Unicode MS" w:hAnsi="Times New Roman" w:cs="Times New Roman"/>
          <w:sz w:val="26"/>
          <w:szCs w:val="26"/>
          <w:shd w:val="clear" w:color="auto" w:fill="FFFFFF"/>
        </w:rPr>
        <w:t xml:space="preserve">U tom razdoblju okuplja stalne saradnike scenariste (Enio Flajano, Tulio Pineli, Brunelo Rondi), a još od prvog filma sarađuje sa kompozitorom Ninom Rotom. Vrhunac te faze, ujedno i prelaz na drugu, predstavlja film </w:t>
      </w:r>
      <w:hyperlink r:id="rId17" w:history="1">
        <w:r w:rsidRPr="00723FE8">
          <w:rPr>
            <w:rStyle w:val="Hyperlink"/>
            <w:rFonts w:ascii="Times New Roman" w:eastAsia="Arial Unicode MS" w:hAnsi="Times New Roman" w:cs="Times New Roman"/>
            <w:bCs/>
            <w:i/>
            <w:color w:val="auto"/>
            <w:sz w:val="26"/>
            <w:szCs w:val="26"/>
            <w:shd w:val="clear" w:color="auto" w:fill="FFFFFF"/>
          </w:rPr>
          <w:t>Slatki život</w:t>
        </w:r>
      </w:hyperlink>
      <w:r w:rsidRPr="00723FE8">
        <w:rPr>
          <w:rFonts w:ascii="Times New Roman" w:eastAsia="Arial Unicode MS" w:hAnsi="Times New Roman" w:cs="Times New Roman"/>
          <w:sz w:val="26"/>
          <w:szCs w:val="26"/>
          <w:shd w:val="clear" w:color="auto" w:fill="FFFFFF"/>
        </w:rPr>
        <w:t xml:space="preserve"> (1960), u kojemu potpuno napušta obrasce klasične naracije, odlučuje se za tzv. mozaičnu strukturu (»kriške života« bez izrazite uzročnoposljedične povezanosti), za modernističkiji pristup i »velegradsku« tematiku – savremenog svijeta izobilja, otuđenosti, relativiziranosti moralnih vrijednosti i dekadencije s usredotočenjem na krizu identiteta, uz presudni doprinos Marčela Mastrojanija. Još povoljniji odjek postiže problemski sličnim, dijelom autobiografskim i metanarativnim filmom, </w:t>
      </w:r>
      <w:hyperlink r:id="rId18" w:history="1">
        <w:r w:rsidRPr="00723FE8">
          <w:rPr>
            <w:rStyle w:val="Hyperlink"/>
            <w:rFonts w:ascii="Times New Roman" w:eastAsia="Arial Unicode MS" w:hAnsi="Times New Roman" w:cs="Times New Roman"/>
            <w:bCs/>
            <w:i/>
            <w:color w:val="auto"/>
            <w:sz w:val="26"/>
            <w:szCs w:val="26"/>
            <w:shd w:val="clear" w:color="auto" w:fill="FFFFFF"/>
          </w:rPr>
          <w:t>Osam i po</w:t>
        </w:r>
      </w:hyperlink>
      <w:r w:rsidRPr="00723FE8">
        <w:rPr>
          <w:rFonts w:ascii="Times New Roman" w:eastAsia="Arial Unicode MS" w:hAnsi="Times New Roman" w:cs="Times New Roman"/>
          <w:sz w:val="26"/>
          <w:szCs w:val="26"/>
        </w:rPr>
        <w:t xml:space="preserve"> (1963)</w:t>
      </w:r>
      <w:r w:rsidRPr="00723FE8">
        <w:rPr>
          <w:rFonts w:ascii="Times New Roman" w:eastAsia="Arial Unicode MS" w:hAnsi="Times New Roman" w:cs="Times New Roman"/>
          <w:sz w:val="26"/>
          <w:szCs w:val="26"/>
          <w:shd w:val="clear" w:color="auto" w:fill="FFFFFF"/>
        </w:rPr>
        <w:t xml:space="preserve">, u kojemu se uz modernistička javljaju i postmodernistička obilježja kakva karakterišu njegovo daljnje stvaralaštvo, što dovodi do raspada njegove scenarističke ekipe. </w:t>
      </w:r>
      <w:r w:rsidRPr="00723FE8">
        <w:rPr>
          <w:rFonts w:ascii="Times New Roman" w:eastAsia="Arial Unicode MS" w:hAnsi="Times New Roman" w:cs="Times New Roman"/>
          <w:sz w:val="26"/>
          <w:szCs w:val="26"/>
          <w:lang w:val="sr-Latn-CS"/>
        </w:rPr>
        <w:t xml:space="preserve">Feliniju uopšte nije stalo da objasni usamljenost svog junaka Marčela. On više ističe »principijelnu« usamljenost. Od veće važnosti je već njegova kritika »opovršivanja« i komercijalizacije vjere. </w:t>
      </w:r>
      <w:r w:rsidRPr="00723FE8">
        <w:rPr>
          <w:rFonts w:ascii="Times New Roman" w:eastAsia="Arial Unicode MS" w:hAnsi="Times New Roman" w:cs="Times New Roman"/>
          <w:sz w:val="26"/>
          <w:szCs w:val="26"/>
          <w:shd w:val="clear" w:color="auto" w:fill="FFFFFF"/>
        </w:rPr>
        <w:t xml:space="preserve">Naredni filmovi razrađuju pojedine sadržajne ili formalne komponente prethodnih: </w:t>
      </w:r>
      <w:r w:rsidRPr="00723FE8">
        <w:rPr>
          <w:rFonts w:ascii="Times New Roman" w:eastAsia="Arial Unicode MS" w:hAnsi="Times New Roman" w:cs="Times New Roman"/>
          <w:i/>
          <w:sz w:val="26"/>
          <w:szCs w:val="26"/>
          <w:shd w:val="clear" w:color="auto" w:fill="FFFFFF"/>
        </w:rPr>
        <w:t>Đulijeta i duhovi</w:t>
      </w:r>
      <w:r w:rsidRPr="00723FE8">
        <w:rPr>
          <w:rFonts w:ascii="Times New Roman" w:eastAsia="Arial Unicode MS" w:hAnsi="Times New Roman" w:cs="Times New Roman"/>
          <w:sz w:val="26"/>
          <w:szCs w:val="26"/>
          <w:shd w:val="clear" w:color="auto" w:fill="FFFFFF"/>
        </w:rPr>
        <w:t xml:space="preserve"> (1965) djelo je »barokne« modernističke </w:t>
      </w:r>
      <w:r w:rsidRPr="00723FE8">
        <w:rPr>
          <w:rFonts w:ascii="Times New Roman" w:eastAsia="Arial Unicode MS" w:hAnsi="Times New Roman" w:cs="Times New Roman"/>
          <w:sz w:val="26"/>
          <w:szCs w:val="26"/>
          <w:shd w:val="clear" w:color="auto" w:fill="FFFFFF"/>
        </w:rPr>
        <w:lastRenderedPageBreak/>
        <w:t xml:space="preserve">režije i teme prožimanja zbilje i mašte, adaptacija Petronijeva djela </w:t>
      </w:r>
      <w:hyperlink r:id="rId19" w:history="1">
        <w:r w:rsidRPr="00723FE8">
          <w:rPr>
            <w:rStyle w:val="Hyperlink"/>
            <w:rFonts w:ascii="Times New Roman" w:eastAsia="Arial Unicode MS" w:hAnsi="Times New Roman" w:cs="Times New Roman"/>
            <w:bCs/>
            <w:i/>
            <w:color w:val="auto"/>
            <w:sz w:val="26"/>
            <w:szCs w:val="26"/>
            <w:shd w:val="clear" w:color="auto" w:fill="FFFFFF"/>
          </w:rPr>
          <w:t>Satirikon</w:t>
        </w:r>
      </w:hyperlink>
      <w:r w:rsidRPr="00723FE8">
        <w:rPr>
          <w:rFonts w:ascii="Times New Roman" w:eastAsia="Arial Unicode MS" w:hAnsi="Times New Roman" w:cs="Times New Roman"/>
          <w:sz w:val="26"/>
          <w:szCs w:val="26"/>
        </w:rPr>
        <w:t xml:space="preserve"> (1969)</w:t>
      </w:r>
      <w:r w:rsidRPr="00723FE8">
        <w:rPr>
          <w:rFonts w:ascii="Times New Roman" w:eastAsia="Arial Unicode MS" w:hAnsi="Times New Roman" w:cs="Times New Roman"/>
          <w:sz w:val="26"/>
          <w:szCs w:val="26"/>
          <w:shd w:val="clear" w:color="auto" w:fill="FFFFFF"/>
        </w:rPr>
        <w:t xml:space="preserve"> usmjerava prema poređenjima dekadentnog Neronova Rima s današnjicom, nostalgični reminiscentni naglasci prevladavaju u </w:t>
      </w:r>
      <w:hyperlink r:id="rId20" w:history="1">
        <w:r w:rsidRPr="00723FE8">
          <w:rPr>
            <w:rStyle w:val="Hyperlink"/>
            <w:rFonts w:ascii="Times New Roman" w:eastAsia="Arial Unicode MS" w:hAnsi="Times New Roman" w:cs="Times New Roman"/>
            <w:bCs/>
            <w:i/>
            <w:color w:val="auto"/>
            <w:sz w:val="26"/>
            <w:szCs w:val="26"/>
            <w:shd w:val="clear" w:color="auto" w:fill="FFFFFF"/>
          </w:rPr>
          <w:t>Amarcordu</w:t>
        </w:r>
      </w:hyperlink>
      <w:r w:rsidRPr="00723FE8">
        <w:rPr>
          <w:rFonts w:ascii="Times New Roman" w:eastAsia="Arial Unicode MS" w:hAnsi="Times New Roman" w:cs="Times New Roman"/>
          <w:sz w:val="26"/>
          <w:szCs w:val="26"/>
        </w:rPr>
        <w:t xml:space="preserve"> (1973)</w:t>
      </w:r>
      <w:r w:rsidRPr="00723FE8">
        <w:rPr>
          <w:rFonts w:ascii="Times New Roman" w:eastAsia="Arial Unicode MS" w:hAnsi="Times New Roman" w:cs="Times New Roman"/>
          <w:sz w:val="26"/>
          <w:szCs w:val="26"/>
          <w:shd w:val="clear" w:color="auto" w:fill="FFFFFF"/>
        </w:rPr>
        <w:t xml:space="preserve">, njegovom najuspjelijem djelu te faze, kao i u filmu </w:t>
      </w:r>
      <w:r w:rsidRPr="00723FE8">
        <w:rPr>
          <w:rFonts w:ascii="Times New Roman" w:eastAsia="Arial Unicode MS" w:hAnsi="Times New Roman" w:cs="Times New Roman"/>
          <w:i/>
          <w:sz w:val="26"/>
          <w:szCs w:val="26"/>
          <w:shd w:val="clear" w:color="auto" w:fill="FFFFFF"/>
        </w:rPr>
        <w:t>Džindžer i Fred</w:t>
      </w:r>
      <w:r w:rsidRPr="00723FE8">
        <w:rPr>
          <w:rFonts w:ascii="Times New Roman" w:eastAsia="Arial Unicode MS" w:hAnsi="Times New Roman" w:cs="Times New Roman"/>
          <w:sz w:val="26"/>
          <w:szCs w:val="26"/>
          <w:shd w:val="clear" w:color="auto" w:fill="FFFFFF"/>
        </w:rPr>
        <w:t xml:space="preserve"> (1986), opsjednutost likova seksualnošću u </w:t>
      </w:r>
      <w:r w:rsidRPr="00723FE8">
        <w:rPr>
          <w:rFonts w:ascii="Times New Roman" w:eastAsia="Arial Unicode MS" w:hAnsi="Times New Roman" w:cs="Times New Roman"/>
          <w:i/>
          <w:sz w:val="26"/>
          <w:szCs w:val="26"/>
          <w:shd w:val="clear" w:color="auto" w:fill="FFFFFF"/>
        </w:rPr>
        <w:t>Kasanovi</w:t>
      </w:r>
      <w:r w:rsidRPr="00723FE8">
        <w:rPr>
          <w:rFonts w:ascii="Times New Roman" w:eastAsia="Arial Unicode MS" w:hAnsi="Times New Roman" w:cs="Times New Roman"/>
          <w:sz w:val="26"/>
          <w:szCs w:val="26"/>
          <w:shd w:val="clear" w:color="auto" w:fill="FFFFFF"/>
        </w:rPr>
        <w:t xml:space="preserve"> (1976) i </w:t>
      </w:r>
      <w:r w:rsidRPr="00723FE8">
        <w:rPr>
          <w:rFonts w:ascii="Times New Roman" w:eastAsia="Arial Unicode MS" w:hAnsi="Times New Roman" w:cs="Times New Roman"/>
          <w:i/>
          <w:sz w:val="26"/>
          <w:szCs w:val="26"/>
          <w:shd w:val="clear" w:color="auto" w:fill="FFFFFF"/>
        </w:rPr>
        <w:t>Gradu žena</w:t>
      </w:r>
      <w:r w:rsidRPr="00723FE8">
        <w:rPr>
          <w:rFonts w:ascii="Times New Roman" w:eastAsia="Arial Unicode MS" w:hAnsi="Times New Roman" w:cs="Times New Roman"/>
          <w:sz w:val="26"/>
          <w:szCs w:val="26"/>
          <w:shd w:val="clear" w:color="auto" w:fill="FFFFFF"/>
        </w:rPr>
        <w:t xml:space="preserve"> (1980), a izdvaja se </w:t>
      </w:r>
      <w:hyperlink r:id="rId21" w:history="1">
        <w:r w:rsidRPr="00723FE8">
          <w:rPr>
            <w:rStyle w:val="Hyperlink"/>
            <w:rFonts w:ascii="Times New Roman" w:eastAsia="Arial Unicode MS" w:hAnsi="Times New Roman" w:cs="Times New Roman"/>
            <w:bCs/>
            <w:i/>
            <w:color w:val="auto"/>
            <w:sz w:val="26"/>
            <w:szCs w:val="26"/>
            <w:shd w:val="clear" w:color="auto" w:fill="FFFFFF"/>
          </w:rPr>
          <w:t>Proba orkestra</w:t>
        </w:r>
      </w:hyperlink>
      <w:r w:rsidRPr="00723FE8">
        <w:rPr>
          <w:rFonts w:ascii="Times New Roman" w:eastAsia="Arial Unicode MS" w:hAnsi="Times New Roman" w:cs="Times New Roman"/>
          <w:sz w:val="26"/>
          <w:szCs w:val="26"/>
        </w:rPr>
        <w:t xml:space="preserve"> (1980)</w:t>
      </w:r>
      <w:r w:rsidRPr="00723FE8">
        <w:rPr>
          <w:rFonts w:ascii="Times New Roman" w:eastAsia="Arial Unicode MS" w:hAnsi="Times New Roman" w:cs="Times New Roman"/>
          <w:sz w:val="26"/>
          <w:szCs w:val="26"/>
          <w:shd w:val="clear" w:color="auto" w:fill="FFFFFF"/>
        </w:rPr>
        <w:t xml:space="preserve">, parabola aktuelne političke situacije u Italiji. Po mnogima najznačajnija individualnost italijanske kinematografije uopšte, svakako najnagrađivaniji filmski autor između 1953. i 1974., smatran šezdeseih »rediteljem superzvijezdom«, Felini je izvorno obilježio sve etape u razvoju evropskog filma od kraja II svjetskog rata, dajući jednako značajan doprinos svim važnijim tematskim i stilskim orijentacijama. Stvorio je prepoznatljiv lični autorski svijet sazdan i od teže uskladivih opozicijskih komponenti: gotovo dokumentaristički precizna zapažanja stvarnosti, u koja podjednako uspješno uklapa znakove pomodne građanske i pučke kulture, prožimaju se u kasnijoj fazi sa stilizovanim elementima i vizualizacijama mašte, svijet pragmatične društvene prakse demantuje se onim iz cirkuskog spektakla i asocijacijama na nijemu komediju, kritičke stavove i eksplicitnost teza ublažava melanholija u prikazu pojedinih situacija i likova, kao i istrajnost u nadi, sentimentalnim tonovima suprotstavlja se groteska, a nostalgičnima ironija. Ostali filmovi (kao reditelj): „Bračna agencija“ (epizoda omnibusa </w:t>
      </w:r>
      <w:r w:rsidRPr="00723FE8">
        <w:rPr>
          <w:rFonts w:ascii="Times New Roman" w:eastAsia="Arial Unicode MS" w:hAnsi="Times New Roman" w:cs="Times New Roman"/>
          <w:i/>
          <w:sz w:val="26"/>
          <w:szCs w:val="26"/>
          <w:shd w:val="clear" w:color="auto" w:fill="FFFFFF"/>
        </w:rPr>
        <w:t>Ljubav u gradu,</w:t>
      </w:r>
      <w:r w:rsidRPr="00723FE8">
        <w:rPr>
          <w:rFonts w:ascii="Times New Roman" w:eastAsia="Arial Unicode MS" w:hAnsi="Times New Roman" w:cs="Times New Roman"/>
          <w:sz w:val="26"/>
          <w:szCs w:val="26"/>
          <w:shd w:val="clear" w:color="auto" w:fill="FFFFFF"/>
        </w:rPr>
        <w:t xml:space="preserve"> 1953), „Napasti doktora Antonija“ (epizoda omnibusa </w:t>
      </w:r>
      <w:r w:rsidRPr="00723FE8">
        <w:rPr>
          <w:rFonts w:ascii="Times New Roman" w:eastAsia="Arial Unicode MS" w:hAnsi="Times New Roman" w:cs="Times New Roman"/>
          <w:i/>
          <w:sz w:val="26"/>
          <w:szCs w:val="26"/>
          <w:shd w:val="clear" w:color="auto" w:fill="FFFFFF"/>
        </w:rPr>
        <w:t>Boccaccio ’70</w:t>
      </w:r>
      <w:r w:rsidRPr="00723FE8">
        <w:rPr>
          <w:rFonts w:ascii="Times New Roman" w:eastAsia="Arial Unicode MS" w:hAnsi="Times New Roman" w:cs="Times New Roman"/>
          <w:sz w:val="26"/>
          <w:szCs w:val="26"/>
          <w:shd w:val="clear" w:color="auto" w:fill="FFFFFF"/>
        </w:rPr>
        <w:t xml:space="preserve">, 1962), „Toby Dammit“ (epizoda omnibusa </w:t>
      </w:r>
      <w:r w:rsidRPr="00723FE8">
        <w:rPr>
          <w:rFonts w:ascii="Times New Roman" w:eastAsia="Arial Unicode MS" w:hAnsi="Times New Roman" w:cs="Times New Roman"/>
          <w:i/>
          <w:sz w:val="26"/>
          <w:szCs w:val="26"/>
          <w:shd w:val="clear" w:color="auto" w:fill="FFFFFF"/>
        </w:rPr>
        <w:t>Tri koraka u ludilo</w:t>
      </w:r>
      <w:r w:rsidRPr="00723FE8">
        <w:rPr>
          <w:rFonts w:ascii="Times New Roman" w:eastAsia="Arial Unicode MS" w:hAnsi="Times New Roman" w:cs="Times New Roman"/>
          <w:sz w:val="26"/>
          <w:szCs w:val="26"/>
          <w:shd w:val="clear" w:color="auto" w:fill="FFFFFF"/>
        </w:rPr>
        <w:t xml:space="preserve">, 1968), </w:t>
      </w:r>
      <w:r w:rsidRPr="00723FE8">
        <w:rPr>
          <w:rFonts w:ascii="Times New Roman" w:eastAsia="Arial Unicode MS" w:hAnsi="Times New Roman" w:cs="Times New Roman"/>
          <w:i/>
          <w:sz w:val="26"/>
          <w:szCs w:val="26"/>
          <w:shd w:val="clear" w:color="auto" w:fill="FFFFFF"/>
        </w:rPr>
        <w:t>Klovnovi</w:t>
      </w:r>
      <w:r w:rsidRPr="00723FE8">
        <w:rPr>
          <w:rFonts w:ascii="Times New Roman" w:eastAsia="Arial Unicode MS" w:hAnsi="Times New Roman" w:cs="Times New Roman"/>
          <w:sz w:val="26"/>
          <w:szCs w:val="26"/>
          <w:shd w:val="clear" w:color="auto" w:fill="FFFFFF"/>
        </w:rPr>
        <w:t xml:space="preserve"> (1970), </w:t>
      </w:r>
      <w:r w:rsidRPr="00723FE8">
        <w:rPr>
          <w:rFonts w:ascii="Times New Roman" w:eastAsia="Arial Unicode MS" w:hAnsi="Times New Roman" w:cs="Times New Roman"/>
          <w:i/>
          <w:sz w:val="26"/>
          <w:szCs w:val="26"/>
          <w:shd w:val="clear" w:color="auto" w:fill="FFFFFF"/>
        </w:rPr>
        <w:t>Fellinijev Rim</w:t>
      </w:r>
      <w:r w:rsidRPr="00723FE8">
        <w:rPr>
          <w:rFonts w:ascii="Times New Roman" w:eastAsia="Arial Unicode MS" w:hAnsi="Times New Roman" w:cs="Times New Roman"/>
          <w:sz w:val="26"/>
          <w:szCs w:val="26"/>
          <w:shd w:val="clear" w:color="auto" w:fill="FFFFFF"/>
        </w:rPr>
        <w:t xml:space="preserve"> (1972), </w:t>
      </w:r>
      <w:r w:rsidRPr="00723FE8">
        <w:rPr>
          <w:rFonts w:ascii="Times New Roman" w:eastAsia="Arial Unicode MS" w:hAnsi="Times New Roman" w:cs="Times New Roman"/>
          <w:i/>
          <w:sz w:val="26"/>
          <w:szCs w:val="26"/>
          <w:shd w:val="clear" w:color="auto" w:fill="FFFFFF"/>
        </w:rPr>
        <w:t>I plovi brod</w:t>
      </w:r>
      <w:r w:rsidRPr="00723FE8">
        <w:rPr>
          <w:rFonts w:ascii="Times New Roman" w:eastAsia="Arial Unicode MS" w:hAnsi="Times New Roman" w:cs="Times New Roman"/>
          <w:sz w:val="26"/>
          <w:szCs w:val="26"/>
          <w:shd w:val="clear" w:color="auto" w:fill="FFFFFF"/>
        </w:rPr>
        <w:t xml:space="preserve"> (1983), </w:t>
      </w:r>
      <w:r w:rsidRPr="00723FE8">
        <w:rPr>
          <w:rFonts w:ascii="Times New Roman" w:eastAsia="Arial Unicode MS" w:hAnsi="Times New Roman" w:cs="Times New Roman"/>
          <w:i/>
          <w:sz w:val="26"/>
          <w:szCs w:val="26"/>
          <w:shd w:val="clear" w:color="auto" w:fill="FFFFFF"/>
        </w:rPr>
        <w:t>Intervju</w:t>
      </w:r>
      <w:r w:rsidRPr="00723FE8">
        <w:rPr>
          <w:rFonts w:ascii="Times New Roman" w:eastAsia="Arial Unicode MS" w:hAnsi="Times New Roman" w:cs="Times New Roman"/>
          <w:sz w:val="26"/>
          <w:szCs w:val="26"/>
          <w:shd w:val="clear" w:color="auto" w:fill="FFFFFF"/>
        </w:rPr>
        <w:t xml:space="preserve"> (1987), </w:t>
      </w:r>
      <w:r w:rsidRPr="00723FE8">
        <w:rPr>
          <w:rFonts w:ascii="Times New Roman" w:eastAsia="Arial Unicode MS" w:hAnsi="Times New Roman" w:cs="Times New Roman"/>
          <w:i/>
          <w:sz w:val="26"/>
          <w:szCs w:val="26"/>
          <w:shd w:val="clear" w:color="auto" w:fill="FFFFFF"/>
        </w:rPr>
        <w:t>Glas sa Mjeseca</w:t>
      </w:r>
      <w:r w:rsidRPr="00723FE8">
        <w:rPr>
          <w:rFonts w:ascii="Times New Roman" w:eastAsia="Arial Unicode MS" w:hAnsi="Times New Roman" w:cs="Times New Roman"/>
          <w:sz w:val="26"/>
          <w:szCs w:val="26"/>
          <w:shd w:val="clear" w:color="auto" w:fill="FFFFFF"/>
        </w:rPr>
        <w:t xml:space="preserve"> (1990).</w:t>
      </w:r>
      <w:r w:rsidRPr="00723FE8">
        <w:rPr>
          <w:rFonts w:ascii="Times New Roman" w:eastAsia="Arial Unicode MS" w:hAnsi="Times New Roman" w:cs="Times New Roman"/>
          <w:sz w:val="26"/>
          <w:szCs w:val="26"/>
          <w:lang w:val="sr-Latn-CS"/>
        </w:rPr>
        <w:t xml:space="preserve"> O snovima, kao svom čestom motivu, Felini laže: </w:t>
      </w:r>
      <w:r w:rsidRPr="00723FE8">
        <w:rPr>
          <w:rFonts w:ascii="Times New Roman" w:eastAsia="Arial Unicode MS" w:hAnsi="Times New Roman" w:cs="Times New Roman"/>
          <w:sz w:val="26"/>
          <w:szCs w:val="26"/>
          <w:lang w:val="it-IT"/>
        </w:rPr>
        <w:t xml:space="preserve">"Naši snovi su naš stvarni život. </w:t>
      </w:r>
      <w:r w:rsidRPr="00723FE8">
        <w:rPr>
          <w:rFonts w:ascii="Times New Roman" w:eastAsia="Arial Unicode MS" w:hAnsi="Times New Roman" w:cs="Times New Roman"/>
          <w:sz w:val="26"/>
          <w:szCs w:val="26"/>
          <w:lang w:val="pl-PL"/>
        </w:rPr>
        <w:t>Moje fantazije i opsesije nijesu samo moja stvarnost, već stvari od kojih nastaju moji filmovi."</w:t>
      </w:r>
    </w:p>
    <w:p w14:paraId="2E3518D3" w14:textId="77777777" w:rsidR="0026413B" w:rsidRPr="00723FE8" w:rsidRDefault="0026413B" w:rsidP="0026413B">
      <w:pPr>
        <w:spacing w:line="276" w:lineRule="auto"/>
        <w:jc w:val="center"/>
        <w:rPr>
          <w:rFonts w:ascii="Times New Roman" w:eastAsia="Arial Unicode MS" w:hAnsi="Times New Roman" w:cs="Times New Roman"/>
          <w:sz w:val="26"/>
          <w:szCs w:val="26"/>
          <w:lang w:val="pl-PL"/>
        </w:rPr>
      </w:pPr>
      <w:r w:rsidRPr="00723FE8">
        <w:rPr>
          <w:rFonts w:ascii="Times New Roman" w:eastAsia="Arial Unicode MS" w:hAnsi="Times New Roman" w:cs="Times New Roman"/>
          <w:sz w:val="26"/>
          <w:szCs w:val="26"/>
        </w:rPr>
        <w:drawing>
          <wp:inline distT="0" distB="0" distL="0" distR="0" wp14:anchorId="123A7D01" wp14:editId="68DA4AEE">
            <wp:extent cx="5710555" cy="2855595"/>
            <wp:effectExtent l="0" t="0" r="4445" b="1905"/>
            <wp:docPr id="22" name="Picture 22" descr="Image result for mikelanÄelo antonioni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ikelanÄelo antonioni pictur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0555" cy="2855595"/>
                    </a:xfrm>
                    <a:prstGeom prst="rect">
                      <a:avLst/>
                    </a:prstGeom>
                    <a:noFill/>
                    <a:ln>
                      <a:noFill/>
                    </a:ln>
                  </pic:spPr>
                </pic:pic>
              </a:graphicData>
            </a:graphic>
          </wp:inline>
        </w:drawing>
      </w:r>
    </w:p>
    <w:p w14:paraId="46062E9E" w14:textId="77777777" w:rsidR="0026413B" w:rsidRPr="00723FE8" w:rsidRDefault="0026413B" w:rsidP="0026413B">
      <w:pPr>
        <w:jc w:val="both"/>
        <w:rPr>
          <w:rFonts w:ascii="Times New Roman" w:eastAsia="Arial Unicode MS" w:hAnsi="Times New Roman" w:cs="Times New Roman"/>
          <w:sz w:val="26"/>
          <w:szCs w:val="26"/>
          <w:shd w:val="clear" w:color="auto" w:fill="FFFFFF"/>
        </w:rPr>
      </w:pPr>
      <w:r w:rsidRPr="00723FE8">
        <w:rPr>
          <w:rFonts w:ascii="Times New Roman" w:eastAsia="Arial Unicode MS" w:hAnsi="Times New Roman" w:cs="Times New Roman"/>
          <w:sz w:val="26"/>
          <w:szCs w:val="26"/>
          <w:lang w:val="sr-Latn-CS"/>
        </w:rPr>
        <w:t xml:space="preserve">◘ </w:t>
      </w:r>
      <w:r w:rsidRPr="00723FE8">
        <w:rPr>
          <w:rFonts w:ascii="Times New Roman" w:eastAsia="Arial Unicode MS" w:hAnsi="Times New Roman" w:cs="Times New Roman"/>
          <w:b/>
          <w:bCs/>
          <w:sz w:val="26"/>
          <w:szCs w:val="26"/>
          <w:shd w:val="clear" w:color="auto" w:fill="FFFFFF"/>
        </w:rPr>
        <w:t>Mikelanđelo Antonioni,</w:t>
      </w:r>
      <w:r w:rsidRPr="00723FE8">
        <w:rPr>
          <w:rFonts w:ascii="Times New Roman" w:eastAsia="Arial Unicode MS" w:hAnsi="Times New Roman" w:cs="Times New Roman"/>
          <w:sz w:val="26"/>
          <w:szCs w:val="26"/>
          <w:shd w:val="clear" w:color="auto" w:fill="FFFFFF"/>
        </w:rPr>
        <w:t> i</w:t>
      </w:r>
      <w:r w:rsidRPr="00723FE8">
        <w:rPr>
          <w:rFonts w:ascii="Times New Roman" w:eastAsia="Arial Unicode MS" w:hAnsi="Times New Roman" w:cs="Times New Roman"/>
          <w:sz w:val="26"/>
          <w:szCs w:val="26"/>
        </w:rPr>
        <w:t>talijanski</w:t>
      </w:r>
      <w:r w:rsidRPr="00723FE8">
        <w:rPr>
          <w:rFonts w:ascii="Times New Roman" w:eastAsia="Arial Unicode MS" w:hAnsi="Times New Roman" w:cs="Times New Roman"/>
          <w:sz w:val="26"/>
          <w:szCs w:val="26"/>
          <w:shd w:val="clear" w:color="auto" w:fill="FFFFFF"/>
        </w:rPr>
        <w:t> </w:t>
      </w:r>
      <w:r w:rsidRPr="00723FE8">
        <w:rPr>
          <w:rFonts w:ascii="Times New Roman" w:eastAsia="Arial Unicode MS" w:hAnsi="Times New Roman" w:cs="Times New Roman"/>
          <w:sz w:val="26"/>
          <w:szCs w:val="26"/>
        </w:rPr>
        <w:t xml:space="preserve">filmski reditelj i scenarista </w:t>
      </w:r>
      <w:r w:rsidRPr="00723FE8">
        <w:rPr>
          <w:rFonts w:ascii="Times New Roman" w:eastAsia="Arial Unicode MS" w:hAnsi="Times New Roman" w:cs="Times New Roman"/>
          <w:sz w:val="26"/>
          <w:szCs w:val="26"/>
          <w:shd w:val="clear" w:color="auto" w:fill="FFFFFF"/>
        </w:rPr>
        <w:t>(</w:t>
      </w:r>
      <w:r w:rsidRPr="00723FE8">
        <w:rPr>
          <w:rFonts w:ascii="Times New Roman" w:eastAsia="Arial Unicode MS" w:hAnsi="Times New Roman" w:cs="Times New Roman"/>
          <w:sz w:val="26"/>
          <w:szCs w:val="26"/>
        </w:rPr>
        <w:t xml:space="preserve">1912 </w:t>
      </w:r>
      <w:r w:rsidRPr="00723FE8">
        <w:rPr>
          <w:rFonts w:ascii="Times New Roman" w:eastAsia="Arial Unicode MS" w:hAnsi="Times New Roman" w:cs="Times New Roman"/>
          <w:sz w:val="26"/>
          <w:szCs w:val="26"/>
          <w:shd w:val="clear" w:color="auto" w:fill="FFFFFF"/>
        </w:rPr>
        <w:t>– </w:t>
      </w:r>
      <w:r w:rsidRPr="00723FE8">
        <w:rPr>
          <w:rFonts w:ascii="Times New Roman" w:eastAsia="Arial Unicode MS" w:hAnsi="Times New Roman" w:cs="Times New Roman"/>
          <w:sz w:val="26"/>
          <w:szCs w:val="26"/>
        </w:rPr>
        <w:t>2007</w:t>
      </w:r>
      <w:r w:rsidRPr="00723FE8">
        <w:rPr>
          <w:rFonts w:ascii="Times New Roman" w:eastAsia="Arial Unicode MS" w:hAnsi="Times New Roman" w:cs="Times New Roman"/>
          <w:sz w:val="26"/>
          <w:szCs w:val="26"/>
          <w:shd w:val="clear" w:color="auto" w:fill="FFFFFF"/>
        </w:rPr>
        <w:t>). Diplomirao ekonomiju na Univerzitetu u Bolonji. Pisao književne i filmske kritike, početkom četrdesetih okušao se kao koscenarist i asistent reditelja, od 1943. do 1950. režirao sedam dokumentarnih filmova. Već je u prvom igranom filmu </w:t>
      </w:r>
      <w:r w:rsidRPr="00723FE8">
        <w:rPr>
          <w:rFonts w:ascii="Times New Roman" w:eastAsia="Arial Unicode MS" w:hAnsi="Times New Roman" w:cs="Times New Roman"/>
          <w:i/>
          <w:iCs/>
          <w:sz w:val="26"/>
          <w:szCs w:val="26"/>
          <w:shd w:val="clear" w:color="auto" w:fill="FFFFFF"/>
        </w:rPr>
        <w:t xml:space="preserve">Hronika jedne </w:t>
      </w:r>
      <w:r w:rsidRPr="00723FE8">
        <w:rPr>
          <w:rFonts w:ascii="Times New Roman" w:eastAsia="Arial Unicode MS" w:hAnsi="Times New Roman" w:cs="Times New Roman"/>
          <w:i/>
          <w:iCs/>
          <w:sz w:val="26"/>
          <w:szCs w:val="26"/>
          <w:shd w:val="clear" w:color="auto" w:fill="FFFFFF"/>
        </w:rPr>
        <w:lastRenderedPageBreak/>
        <w:t xml:space="preserve">ljubavi </w:t>
      </w:r>
      <w:r w:rsidRPr="00723FE8">
        <w:rPr>
          <w:rFonts w:ascii="Times New Roman" w:eastAsia="Arial Unicode MS" w:hAnsi="Times New Roman" w:cs="Times New Roman"/>
          <w:sz w:val="26"/>
          <w:szCs w:val="26"/>
          <w:shd w:val="clear" w:color="auto" w:fill="FFFFFF"/>
        </w:rPr>
        <w:t xml:space="preserve">(1950) pokazao odmak od socijalno-kritičke tematike neorealizma prema psihološkoj. </w:t>
      </w:r>
      <w:r w:rsidRPr="00723FE8">
        <w:rPr>
          <w:rFonts w:ascii="Times New Roman" w:eastAsia="Arial Unicode MS" w:hAnsi="Times New Roman" w:cs="Times New Roman"/>
          <w:sz w:val="26"/>
          <w:szCs w:val="26"/>
          <w:lang w:val="sr-Latn-CS"/>
        </w:rPr>
        <w:t xml:space="preserve">Ovaj film je pokazao i Antonionijeve izrazite rediteljske karakteristike. Film, u suštini sve drugo samo ne »hronika«, odvija se u svijetu elitnih milanskih buržuja. Film </w:t>
      </w:r>
      <w:r w:rsidRPr="00723FE8">
        <w:rPr>
          <w:rFonts w:ascii="Times New Roman" w:eastAsia="Arial Unicode MS" w:hAnsi="Times New Roman" w:cs="Times New Roman"/>
          <w:i/>
          <w:iCs/>
          <w:sz w:val="26"/>
          <w:szCs w:val="26"/>
          <w:lang w:val="sr-Latn-CS"/>
        </w:rPr>
        <w:t>PrijateIjice (</w:t>
      </w:r>
      <w:r w:rsidRPr="00723FE8">
        <w:rPr>
          <w:rFonts w:ascii="Times New Roman" w:eastAsia="Arial Unicode MS" w:hAnsi="Times New Roman" w:cs="Times New Roman"/>
          <w:sz w:val="26"/>
          <w:szCs w:val="26"/>
          <w:lang w:val="sr-Latn-CS"/>
        </w:rPr>
        <w:t xml:space="preserve">1955), pružio je suptilnu i višeslojnu studiju ženskog držanja, uz primjere niza protagonistkinja koje potiču iz visokog (građanskog) društva. Istovremeno je taj film bio jasno i skeptično rendgeniziranje svijesti čitavog jednog društvenog sloja. </w:t>
      </w:r>
      <w:r w:rsidRPr="00723FE8">
        <w:rPr>
          <w:rFonts w:ascii="Times New Roman" w:eastAsia="Arial Unicode MS" w:hAnsi="Times New Roman" w:cs="Times New Roman"/>
          <w:sz w:val="26"/>
          <w:szCs w:val="26"/>
          <w:shd w:val="clear" w:color="auto" w:fill="FFFFFF"/>
        </w:rPr>
        <w:t xml:space="preserve">Ugled jednog od vodećih italijanskih i svjetskih filmskih autora (vrhunac njegovog stvaralaštva) stiče filmovima prepoznatljive poetike i stila: </w:t>
      </w:r>
      <w:r w:rsidRPr="00723FE8">
        <w:rPr>
          <w:rFonts w:ascii="Times New Roman" w:eastAsia="Arial Unicode MS" w:hAnsi="Times New Roman" w:cs="Times New Roman"/>
          <w:i/>
          <w:iCs/>
          <w:sz w:val="26"/>
          <w:szCs w:val="26"/>
          <w:shd w:val="clear" w:color="auto" w:fill="FFFFFF"/>
        </w:rPr>
        <w:t>Krik</w:t>
      </w:r>
      <w:r w:rsidRPr="00723FE8">
        <w:rPr>
          <w:rFonts w:ascii="Times New Roman" w:eastAsia="Arial Unicode MS" w:hAnsi="Times New Roman" w:cs="Times New Roman"/>
          <w:sz w:val="26"/>
          <w:szCs w:val="26"/>
          <w:shd w:val="clear" w:color="auto" w:fill="FFFFFF"/>
        </w:rPr>
        <w:t> (1957), </w:t>
      </w:r>
      <w:r w:rsidRPr="00723FE8">
        <w:rPr>
          <w:rFonts w:ascii="Times New Roman" w:eastAsia="Arial Unicode MS" w:hAnsi="Times New Roman" w:cs="Times New Roman"/>
          <w:i/>
          <w:iCs/>
          <w:sz w:val="26"/>
          <w:szCs w:val="26"/>
          <w:shd w:val="clear" w:color="auto" w:fill="FFFFFF"/>
        </w:rPr>
        <w:t>Avantura</w:t>
      </w:r>
      <w:r w:rsidRPr="00723FE8">
        <w:rPr>
          <w:rFonts w:ascii="Times New Roman" w:eastAsia="Arial Unicode MS" w:hAnsi="Times New Roman" w:cs="Times New Roman"/>
          <w:sz w:val="26"/>
          <w:szCs w:val="26"/>
          <w:shd w:val="clear" w:color="auto" w:fill="FFFFFF"/>
        </w:rPr>
        <w:t> (1960), </w:t>
      </w:r>
      <w:r w:rsidRPr="00723FE8">
        <w:rPr>
          <w:rFonts w:ascii="Times New Roman" w:eastAsia="Arial Unicode MS" w:hAnsi="Times New Roman" w:cs="Times New Roman"/>
          <w:i/>
          <w:iCs/>
          <w:sz w:val="26"/>
          <w:szCs w:val="26"/>
          <w:shd w:val="clear" w:color="auto" w:fill="FFFFFF"/>
        </w:rPr>
        <w:t>Noć</w:t>
      </w:r>
      <w:r w:rsidRPr="00723FE8">
        <w:rPr>
          <w:rFonts w:ascii="Times New Roman" w:eastAsia="Arial Unicode MS" w:hAnsi="Times New Roman" w:cs="Times New Roman"/>
          <w:sz w:val="26"/>
          <w:szCs w:val="26"/>
          <w:shd w:val="clear" w:color="auto" w:fill="FFFFFF"/>
        </w:rPr>
        <w:t xml:space="preserve"> (1961), </w:t>
      </w:r>
      <w:r w:rsidRPr="00723FE8">
        <w:rPr>
          <w:rFonts w:ascii="Times New Roman" w:eastAsia="Arial Unicode MS" w:hAnsi="Times New Roman" w:cs="Times New Roman"/>
          <w:i/>
          <w:iCs/>
          <w:sz w:val="26"/>
          <w:szCs w:val="26"/>
          <w:shd w:val="clear" w:color="auto" w:fill="FFFFFF"/>
        </w:rPr>
        <w:t xml:space="preserve">Pomračenje </w:t>
      </w:r>
      <w:r w:rsidRPr="00723FE8">
        <w:rPr>
          <w:rFonts w:ascii="Times New Roman" w:eastAsia="Arial Unicode MS" w:hAnsi="Times New Roman" w:cs="Times New Roman"/>
          <w:sz w:val="26"/>
          <w:szCs w:val="26"/>
          <w:shd w:val="clear" w:color="auto" w:fill="FFFFFF"/>
        </w:rPr>
        <w:t>(1962) i </w:t>
      </w:r>
      <w:r w:rsidRPr="00723FE8">
        <w:rPr>
          <w:rFonts w:ascii="Times New Roman" w:eastAsia="Arial Unicode MS" w:hAnsi="Times New Roman" w:cs="Times New Roman"/>
          <w:i/>
          <w:iCs/>
          <w:sz w:val="26"/>
          <w:szCs w:val="26"/>
          <w:shd w:val="clear" w:color="auto" w:fill="FFFFFF"/>
        </w:rPr>
        <w:t>Crvena pustinja</w:t>
      </w:r>
      <w:r w:rsidRPr="00723FE8">
        <w:rPr>
          <w:rFonts w:ascii="Times New Roman" w:eastAsia="Arial Unicode MS" w:hAnsi="Times New Roman" w:cs="Times New Roman"/>
          <w:sz w:val="26"/>
          <w:szCs w:val="26"/>
          <w:shd w:val="clear" w:color="auto" w:fill="FFFFFF"/>
        </w:rPr>
        <w:t xml:space="preserve"> (1964), remek-djelima filmskog modernizma, sa motivima egzistencijalnih sumnji i tjeskoba, kriza identiteta i komunikacijskih nesporazuma, sa središnjim likovima senzibilnih žena koje detaljno portretiše i analizira. U njima kadrovi i prizori traju dugo, fabula je dedramatizovana, tempo radnje spor, dominiraju totali i polutotali, tako da vizualna „moć“ okruženja, ikonografska i simbolička, guta likove koji često lutaju ambijentima (najčešće urbanim ili industrijskim). Tako u </w:t>
      </w:r>
      <w:r w:rsidRPr="00723FE8">
        <w:rPr>
          <w:rFonts w:ascii="Times New Roman" w:eastAsia="Arial Unicode MS" w:hAnsi="Times New Roman" w:cs="Times New Roman"/>
          <w:i/>
          <w:sz w:val="26"/>
          <w:szCs w:val="26"/>
          <w:lang w:val="sr-Latn-CS"/>
        </w:rPr>
        <w:t>Avanturi</w:t>
      </w:r>
      <w:r w:rsidRPr="00723FE8">
        <w:rPr>
          <w:rFonts w:ascii="Times New Roman" w:eastAsia="Arial Unicode MS" w:hAnsi="Times New Roman" w:cs="Times New Roman"/>
          <w:sz w:val="26"/>
          <w:szCs w:val="26"/>
          <w:lang w:val="sr-Latn-CS"/>
        </w:rPr>
        <w:t>,</w:t>
      </w:r>
      <w:r w:rsidRPr="00723FE8">
        <w:rPr>
          <w:rFonts w:ascii="Times New Roman" w:eastAsia="Arial Unicode MS" w:hAnsi="Times New Roman" w:cs="Times New Roman"/>
          <w:b/>
          <w:sz w:val="26"/>
          <w:szCs w:val="26"/>
          <w:lang w:val="sr-Latn-CS"/>
        </w:rPr>
        <w:t xml:space="preserve"> </w:t>
      </w:r>
      <w:r w:rsidRPr="00723FE8">
        <w:rPr>
          <w:rFonts w:ascii="Times New Roman" w:eastAsia="Arial Unicode MS" w:hAnsi="Times New Roman" w:cs="Times New Roman"/>
          <w:iCs/>
          <w:sz w:val="26"/>
          <w:szCs w:val="26"/>
          <w:lang w:val="sr-Latn-CS"/>
        </w:rPr>
        <w:t>filmu koji je</w:t>
      </w:r>
      <w:r w:rsidRPr="00723FE8">
        <w:rPr>
          <w:rFonts w:ascii="Times New Roman" w:eastAsia="Arial Unicode MS" w:hAnsi="Times New Roman" w:cs="Times New Roman"/>
          <w:sz w:val="26"/>
          <w:szCs w:val="26"/>
          <w:lang w:val="sr-Latn-CS"/>
        </w:rPr>
        <w:t xml:space="preserve"> kod kritičara izazvao dosta uzbuđenja (slične kontroverze već su se dogodile u slučaju </w:t>
      </w:r>
      <w:r w:rsidRPr="00723FE8">
        <w:rPr>
          <w:rFonts w:ascii="Times New Roman" w:eastAsia="Arial Unicode MS" w:hAnsi="Times New Roman" w:cs="Times New Roman"/>
          <w:i/>
          <w:iCs/>
          <w:sz w:val="26"/>
          <w:szCs w:val="26"/>
          <w:lang w:val="sr-Latn-CS"/>
        </w:rPr>
        <w:t xml:space="preserve">Prijateljica </w:t>
      </w:r>
      <w:r w:rsidRPr="00723FE8">
        <w:rPr>
          <w:rFonts w:ascii="Times New Roman" w:eastAsia="Arial Unicode MS" w:hAnsi="Times New Roman" w:cs="Times New Roman"/>
          <w:sz w:val="26"/>
          <w:szCs w:val="26"/>
          <w:lang w:val="sr-Latn-CS"/>
        </w:rPr>
        <w:t xml:space="preserve">i </w:t>
      </w:r>
      <w:r w:rsidRPr="00723FE8">
        <w:rPr>
          <w:rFonts w:ascii="Times New Roman" w:eastAsia="Arial Unicode MS" w:hAnsi="Times New Roman" w:cs="Times New Roman"/>
          <w:i/>
          <w:iCs/>
          <w:sz w:val="26"/>
          <w:szCs w:val="26"/>
          <w:lang w:val="sr-Latn-CS"/>
        </w:rPr>
        <w:t>Krika)</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sz w:val="26"/>
          <w:szCs w:val="26"/>
          <w:lang w:val="sr-Latn-CS"/>
        </w:rPr>
        <w:t xml:space="preserve"> kontinuitet filmskog pripovijedanja jedva da je igdje bio tako konsekventno prekinut</w:t>
      </w:r>
      <w:r w:rsidRPr="00723FE8">
        <w:rPr>
          <w:rFonts w:ascii="Times New Roman" w:eastAsia="Arial Unicode MS" w:hAnsi="Times New Roman" w:cs="Times New Roman"/>
          <w:i/>
          <w:iCs/>
          <w:sz w:val="26"/>
          <w:szCs w:val="26"/>
          <w:lang w:val="sr-Latn-CS"/>
        </w:rPr>
        <w:t xml:space="preserve">. </w:t>
      </w:r>
      <w:r w:rsidRPr="00723FE8">
        <w:rPr>
          <w:rFonts w:ascii="Times New Roman" w:eastAsia="Arial Unicode MS" w:hAnsi="Times New Roman" w:cs="Times New Roman"/>
          <w:sz w:val="26"/>
          <w:szCs w:val="26"/>
          <w:lang w:val="sr-Latn-CS"/>
        </w:rPr>
        <w:t xml:space="preserve">Arhitekt Sandro kreće sa Anom, svojom vjerenicom, i grupom bogatih prijatelja na izlet jahtom. Društvo se iskrcava na jedno stjenovito ostrvo. Poslije prepirke sa Sandrom, Anu iznenada više nigdje ne mogu da nađu. Ona nestaje iz filma, a da nikako ne saznamo šta se s njom dogodilo. Ako su ličnosti iz </w:t>
      </w:r>
      <w:r w:rsidRPr="00723FE8">
        <w:rPr>
          <w:rFonts w:ascii="Times New Roman" w:eastAsia="Arial Unicode MS" w:hAnsi="Times New Roman" w:cs="Times New Roman"/>
          <w:iCs/>
          <w:sz w:val="26"/>
          <w:szCs w:val="26"/>
          <w:lang w:val="sr-Latn-CS"/>
        </w:rPr>
        <w:t>ovog Antonionijevog filma</w:t>
      </w:r>
      <w:r w:rsidRPr="00723FE8">
        <w:rPr>
          <w:rFonts w:ascii="Times New Roman" w:eastAsia="Arial Unicode MS" w:hAnsi="Times New Roman" w:cs="Times New Roman"/>
          <w:i/>
          <w:iCs/>
          <w:sz w:val="26"/>
          <w:szCs w:val="26"/>
          <w:lang w:val="sr-Latn-CS"/>
        </w:rPr>
        <w:t xml:space="preserve"> </w:t>
      </w:r>
      <w:r w:rsidRPr="00723FE8">
        <w:rPr>
          <w:rFonts w:ascii="Times New Roman" w:eastAsia="Arial Unicode MS" w:hAnsi="Times New Roman" w:cs="Times New Roman"/>
          <w:sz w:val="26"/>
          <w:szCs w:val="26"/>
          <w:lang w:val="sr-Latn-CS"/>
        </w:rPr>
        <w:t xml:space="preserve">već živjele u atmosferi usamljenosti i razočaranja, iz koje su pokušavale da umaknu u nestalne i paradoksalne veze, to je </w:t>
      </w:r>
      <w:r w:rsidRPr="00723FE8">
        <w:rPr>
          <w:rFonts w:ascii="Times New Roman" w:eastAsia="Arial Unicode MS" w:hAnsi="Times New Roman" w:cs="Times New Roman"/>
          <w:iCs/>
          <w:sz w:val="26"/>
          <w:szCs w:val="26"/>
          <w:lang w:val="sr-Latn-CS"/>
        </w:rPr>
        <w:t>u</w:t>
      </w:r>
      <w:r w:rsidRPr="00723FE8">
        <w:rPr>
          <w:rFonts w:ascii="Times New Roman" w:eastAsia="Arial Unicode MS" w:hAnsi="Times New Roman" w:cs="Times New Roman"/>
          <w:i/>
          <w:iCs/>
          <w:sz w:val="26"/>
          <w:szCs w:val="26"/>
          <w:lang w:val="sr-Latn-CS"/>
        </w:rPr>
        <w:t xml:space="preserve"> </w:t>
      </w:r>
      <w:r w:rsidRPr="00723FE8">
        <w:rPr>
          <w:rFonts w:ascii="Times New Roman" w:eastAsia="Arial Unicode MS" w:hAnsi="Times New Roman" w:cs="Times New Roman"/>
          <w:sz w:val="26"/>
          <w:szCs w:val="26"/>
          <w:lang w:val="sr-Latn-CS"/>
        </w:rPr>
        <w:t xml:space="preserve">filmu </w:t>
      </w:r>
      <w:r w:rsidRPr="00723FE8">
        <w:rPr>
          <w:rFonts w:ascii="Times New Roman" w:eastAsia="Arial Unicode MS" w:hAnsi="Times New Roman" w:cs="Times New Roman"/>
          <w:i/>
          <w:iCs/>
          <w:sz w:val="26"/>
          <w:szCs w:val="26"/>
          <w:lang w:val="sr-Latn-CS"/>
        </w:rPr>
        <w:t xml:space="preserve">Noć </w:t>
      </w:r>
      <w:r w:rsidRPr="00723FE8">
        <w:rPr>
          <w:rFonts w:ascii="Times New Roman" w:eastAsia="Arial Unicode MS" w:hAnsi="Times New Roman" w:cs="Times New Roman"/>
          <w:sz w:val="26"/>
          <w:szCs w:val="26"/>
          <w:lang w:val="sr-Latn-CS"/>
        </w:rPr>
        <w:t xml:space="preserve">nepostojanje kontakta kao opšte osjećanje dovedeno do krajnosti. Cio film je prožet blaziranošću. Umor i nezainteresovanost, uz dosadu, egoizam i mirenja sa sudbinom, od kojih »boluju« Antonionijevi junaci, proširili su se na sve oblasti života. </w:t>
      </w:r>
      <w:r w:rsidRPr="00723FE8">
        <w:rPr>
          <w:rFonts w:ascii="Times New Roman" w:eastAsia="Arial Unicode MS" w:hAnsi="Times New Roman" w:cs="Times New Roman"/>
          <w:i/>
          <w:iCs/>
          <w:sz w:val="26"/>
          <w:szCs w:val="26"/>
          <w:lang w:val="sr-Latn-CS"/>
        </w:rPr>
        <w:t xml:space="preserve">Pomračenje </w:t>
      </w:r>
      <w:r w:rsidRPr="00723FE8">
        <w:rPr>
          <w:rFonts w:ascii="Times New Roman" w:eastAsia="Arial Unicode MS" w:hAnsi="Times New Roman" w:cs="Times New Roman"/>
          <w:sz w:val="26"/>
          <w:szCs w:val="26"/>
          <w:lang w:val="sr-Latn-CS"/>
        </w:rPr>
        <w:t xml:space="preserve">možemo tumačiti kao nastavak </w:t>
      </w:r>
      <w:r w:rsidRPr="00723FE8">
        <w:rPr>
          <w:rFonts w:ascii="Times New Roman" w:eastAsia="Arial Unicode MS" w:hAnsi="Times New Roman" w:cs="Times New Roman"/>
          <w:i/>
          <w:iCs/>
          <w:sz w:val="26"/>
          <w:szCs w:val="26"/>
          <w:lang w:val="sr-Latn-CS"/>
        </w:rPr>
        <w:t xml:space="preserve">Noći: </w:t>
      </w:r>
      <w:r w:rsidRPr="00723FE8">
        <w:rPr>
          <w:rFonts w:ascii="Times New Roman" w:eastAsia="Arial Unicode MS" w:hAnsi="Times New Roman" w:cs="Times New Roman"/>
          <w:sz w:val="26"/>
          <w:szCs w:val="26"/>
          <w:lang w:val="sr-Latn-CS"/>
        </w:rPr>
        <w:t xml:space="preserve">on počinje tamo gdje se prethodni završio. </w:t>
      </w:r>
      <w:r w:rsidRPr="00723FE8">
        <w:rPr>
          <w:rFonts w:ascii="Times New Roman" w:eastAsia="Arial Unicode MS" w:hAnsi="Times New Roman" w:cs="Times New Roman"/>
          <w:sz w:val="26"/>
          <w:szCs w:val="26"/>
          <w:shd w:val="clear" w:color="auto" w:fill="FFFFFF"/>
        </w:rPr>
        <w:t>Problematiku vizuelnog predstavljanja, očiglednu u filmovima s početka šezdesetih, do vrhunca dovodi u djelima prividno kriminalističkih zapleta, </w:t>
      </w:r>
      <w:r w:rsidRPr="00723FE8">
        <w:rPr>
          <w:rFonts w:ascii="Times New Roman" w:eastAsia="Arial Unicode MS" w:hAnsi="Times New Roman" w:cs="Times New Roman"/>
          <w:i/>
          <w:iCs/>
          <w:sz w:val="26"/>
          <w:szCs w:val="26"/>
          <w:shd w:val="clear" w:color="auto" w:fill="FFFFFF"/>
        </w:rPr>
        <w:t>Povećanje</w:t>
      </w:r>
      <w:r w:rsidRPr="00723FE8">
        <w:rPr>
          <w:rFonts w:ascii="Times New Roman" w:eastAsia="Arial Unicode MS" w:hAnsi="Times New Roman" w:cs="Times New Roman"/>
          <w:sz w:val="26"/>
          <w:szCs w:val="26"/>
          <w:shd w:val="clear" w:color="auto" w:fill="FFFFFF"/>
        </w:rPr>
        <w:t> (</w:t>
      </w:r>
      <w:r w:rsidRPr="00723FE8">
        <w:rPr>
          <w:rFonts w:ascii="Times New Roman" w:eastAsia="Arial Unicode MS" w:hAnsi="Times New Roman" w:cs="Times New Roman"/>
          <w:i/>
          <w:iCs/>
          <w:sz w:val="26"/>
          <w:szCs w:val="26"/>
          <w:shd w:val="clear" w:color="auto" w:fill="FFFFFF"/>
        </w:rPr>
        <w:t>Blow-up,</w:t>
      </w:r>
      <w:r w:rsidRPr="00723FE8">
        <w:rPr>
          <w:rFonts w:ascii="Times New Roman" w:eastAsia="Arial Unicode MS" w:hAnsi="Times New Roman" w:cs="Times New Roman"/>
          <w:sz w:val="26"/>
          <w:szCs w:val="26"/>
          <w:shd w:val="clear" w:color="auto" w:fill="FFFFFF"/>
        </w:rPr>
        <w:t> 1966), o »odnosu osoba prema istini« i </w:t>
      </w:r>
      <w:r w:rsidRPr="00723FE8">
        <w:rPr>
          <w:rFonts w:ascii="Times New Roman" w:eastAsia="Arial Unicode MS" w:hAnsi="Times New Roman" w:cs="Times New Roman"/>
          <w:i/>
          <w:iCs/>
          <w:sz w:val="26"/>
          <w:szCs w:val="26"/>
          <w:shd w:val="clear" w:color="auto" w:fill="FFFFFF"/>
        </w:rPr>
        <w:t xml:space="preserve">Profesija: reporter </w:t>
      </w:r>
      <w:r w:rsidRPr="00723FE8">
        <w:rPr>
          <w:rFonts w:ascii="Times New Roman" w:eastAsia="Arial Unicode MS" w:hAnsi="Times New Roman" w:cs="Times New Roman"/>
          <w:sz w:val="26"/>
          <w:szCs w:val="26"/>
          <w:shd w:val="clear" w:color="auto" w:fill="FFFFFF"/>
        </w:rPr>
        <w:t>(1975), o »odnosu osobe prema samoj sebi«. Trajno sklon eksperimentu, kostimirani film </w:t>
      </w:r>
      <w:r w:rsidRPr="00723FE8">
        <w:rPr>
          <w:rFonts w:ascii="Times New Roman" w:eastAsia="Arial Unicode MS" w:hAnsi="Times New Roman" w:cs="Times New Roman"/>
          <w:i/>
          <w:iCs/>
          <w:sz w:val="26"/>
          <w:szCs w:val="26"/>
          <w:shd w:val="clear" w:color="auto" w:fill="FFFFFF"/>
        </w:rPr>
        <w:t>Tajna dvorca Obervald</w:t>
      </w:r>
      <w:r w:rsidRPr="00723FE8">
        <w:rPr>
          <w:rFonts w:ascii="Times New Roman" w:eastAsia="Arial Unicode MS" w:hAnsi="Times New Roman" w:cs="Times New Roman"/>
          <w:sz w:val="26"/>
          <w:szCs w:val="26"/>
          <w:shd w:val="clear" w:color="auto" w:fill="FFFFFF"/>
        </w:rPr>
        <w:t> (1980) režirao je televizijskom elektronskom tehnikom, dok je </w:t>
      </w:r>
      <w:r w:rsidRPr="00723FE8">
        <w:rPr>
          <w:rFonts w:ascii="Times New Roman" w:eastAsia="Arial Unicode MS" w:hAnsi="Times New Roman" w:cs="Times New Roman"/>
          <w:i/>
          <w:iCs/>
          <w:sz w:val="26"/>
          <w:szCs w:val="26"/>
          <w:shd w:val="clear" w:color="auto" w:fill="FFFFFF"/>
        </w:rPr>
        <w:t>Identifikacija jedne žene</w:t>
      </w:r>
      <w:r w:rsidRPr="00723FE8">
        <w:rPr>
          <w:rFonts w:ascii="Times New Roman" w:eastAsia="Arial Unicode MS" w:hAnsi="Times New Roman" w:cs="Times New Roman"/>
          <w:sz w:val="26"/>
          <w:szCs w:val="26"/>
          <w:shd w:val="clear" w:color="auto" w:fill="FFFFFF"/>
        </w:rPr>
        <w:t> (1982) autorefleksivni povratak temama filmova s početka šezdesetih. Nakon toga snima rijetko; ističe se kasni film-esej </w:t>
      </w:r>
      <w:r w:rsidRPr="00723FE8">
        <w:rPr>
          <w:rFonts w:ascii="Times New Roman" w:eastAsia="Arial Unicode MS" w:hAnsi="Times New Roman" w:cs="Times New Roman"/>
          <w:i/>
          <w:iCs/>
          <w:sz w:val="26"/>
          <w:szCs w:val="26"/>
          <w:shd w:val="clear" w:color="auto" w:fill="FFFFFF"/>
        </w:rPr>
        <w:t>Mikelanđelov pogled</w:t>
      </w:r>
      <w:r w:rsidRPr="00723FE8">
        <w:rPr>
          <w:rFonts w:ascii="Times New Roman" w:eastAsia="Arial Unicode MS" w:hAnsi="Times New Roman" w:cs="Times New Roman"/>
          <w:sz w:val="26"/>
          <w:szCs w:val="26"/>
          <w:shd w:val="clear" w:color="auto" w:fill="FFFFFF"/>
        </w:rPr>
        <w:t> (2004). Ostali važniji filmovi: </w:t>
      </w:r>
      <w:r w:rsidRPr="00723FE8">
        <w:rPr>
          <w:rFonts w:ascii="Times New Roman" w:eastAsia="Arial Unicode MS" w:hAnsi="Times New Roman" w:cs="Times New Roman"/>
          <w:i/>
          <w:iCs/>
          <w:sz w:val="26"/>
          <w:szCs w:val="26"/>
          <w:shd w:val="clear" w:color="auto" w:fill="FFFFFF"/>
        </w:rPr>
        <w:t>Dama bez kamelija</w:t>
      </w:r>
      <w:r w:rsidRPr="00723FE8">
        <w:rPr>
          <w:rFonts w:ascii="Times New Roman" w:eastAsia="Arial Unicode MS" w:hAnsi="Times New Roman" w:cs="Times New Roman"/>
          <w:sz w:val="26"/>
          <w:szCs w:val="26"/>
          <w:shd w:val="clear" w:color="auto" w:fill="FFFFFF"/>
        </w:rPr>
        <w:t xml:space="preserve"> (1953), </w:t>
      </w:r>
      <w:r w:rsidRPr="00723FE8">
        <w:rPr>
          <w:rFonts w:ascii="Times New Roman" w:eastAsia="Arial Unicode MS" w:hAnsi="Times New Roman" w:cs="Times New Roman"/>
          <w:i/>
          <w:iCs/>
          <w:sz w:val="26"/>
          <w:szCs w:val="26"/>
          <w:shd w:val="clear" w:color="auto" w:fill="FFFFFF"/>
        </w:rPr>
        <w:t>Prijateljice</w:t>
      </w:r>
      <w:r w:rsidRPr="00723FE8">
        <w:rPr>
          <w:rFonts w:ascii="Times New Roman" w:eastAsia="Arial Unicode MS" w:hAnsi="Times New Roman" w:cs="Times New Roman"/>
          <w:sz w:val="26"/>
          <w:szCs w:val="26"/>
          <w:shd w:val="clear" w:color="auto" w:fill="FFFFFF"/>
        </w:rPr>
        <w:t> (1955), </w:t>
      </w:r>
      <w:r w:rsidRPr="00723FE8">
        <w:rPr>
          <w:rFonts w:ascii="Times New Roman" w:eastAsia="Arial Unicode MS" w:hAnsi="Times New Roman" w:cs="Times New Roman"/>
          <w:i/>
          <w:iCs/>
          <w:sz w:val="26"/>
          <w:szCs w:val="26"/>
          <w:shd w:val="clear" w:color="auto" w:fill="FFFFFF"/>
        </w:rPr>
        <w:t>Tačka Zabriski</w:t>
      </w:r>
      <w:r w:rsidRPr="00723FE8">
        <w:rPr>
          <w:rFonts w:ascii="Times New Roman" w:eastAsia="Arial Unicode MS" w:hAnsi="Times New Roman" w:cs="Times New Roman"/>
          <w:sz w:val="26"/>
          <w:szCs w:val="26"/>
          <w:shd w:val="clear" w:color="auto" w:fill="FFFFFF"/>
        </w:rPr>
        <w:t> (1969), </w:t>
      </w:r>
      <w:r w:rsidRPr="00723FE8">
        <w:rPr>
          <w:rFonts w:ascii="Times New Roman" w:eastAsia="Arial Unicode MS" w:hAnsi="Times New Roman" w:cs="Times New Roman"/>
          <w:i/>
          <w:iCs/>
          <w:sz w:val="26"/>
          <w:szCs w:val="26"/>
          <w:shd w:val="clear" w:color="auto" w:fill="FFFFFF"/>
        </w:rPr>
        <w:t>Chung Kuo – Cina</w:t>
      </w:r>
      <w:r w:rsidRPr="00723FE8">
        <w:rPr>
          <w:rFonts w:ascii="Times New Roman" w:eastAsia="Arial Unicode MS" w:hAnsi="Times New Roman" w:cs="Times New Roman"/>
          <w:sz w:val="26"/>
          <w:szCs w:val="26"/>
          <w:shd w:val="clear" w:color="auto" w:fill="FFFFFF"/>
        </w:rPr>
        <w:t> (1972), </w:t>
      </w:r>
      <w:r w:rsidRPr="00723FE8">
        <w:rPr>
          <w:rFonts w:ascii="Times New Roman" w:eastAsia="Arial Unicode MS" w:hAnsi="Times New Roman" w:cs="Times New Roman"/>
          <w:i/>
          <w:iCs/>
          <w:sz w:val="26"/>
          <w:szCs w:val="26"/>
          <w:shd w:val="clear" w:color="auto" w:fill="FFFFFF"/>
        </w:rPr>
        <w:t>S onu stranu oblaka</w:t>
      </w:r>
      <w:r w:rsidRPr="00723FE8">
        <w:rPr>
          <w:rFonts w:ascii="Times New Roman" w:eastAsia="Arial Unicode MS" w:hAnsi="Times New Roman" w:cs="Times New Roman"/>
          <w:sz w:val="26"/>
          <w:szCs w:val="26"/>
          <w:shd w:val="clear" w:color="auto" w:fill="FFFFFF"/>
        </w:rPr>
        <w:t> (s Vimom Vendersom, 1995).</w:t>
      </w:r>
      <w:r w:rsidRPr="00723FE8">
        <w:rPr>
          <w:rFonts w:ascii="Times New Roman" w:eastAsia="Arial Unicode MS" w:hAnsi="Times New Roman" w:cs="Times New Roman"/>
          <w:sz w:val="26"/>
          <w:szCs w:val="26"/>
          <w:lang w:val="sr-Latn-CS"/>
        </w:rPr>
        <w:t xml:space="preserve"> Dvije okolnosti izdižu Antonionijevo djelo iznad ondasnjeg itaiijanskog filmskog stvaralaštva i određuju njegov modernizam. Antonioni je oštar, a ipak hladan analitičar. Istaknuti introspektivni stav je zajednički svim njegovim filmovima. Ali kao analitičar duše Antonioni ostaje i kritičar društva. Njegovi filmovi postižu ono što nijesu bili u stanju da postignu predstavnici neorealističke estetike svakodnevice, Roselini, Cavatini i De Sika (što je, takođe, uspjelo i Viskontiju): prikaz jednog društva blagostanja koje postepeno jača, ali se i </w:t>
      </w:r>
      <w:r w:rsidRPr="00723FE8">
        <w:rPr>
          <w:rFonts w:ascii="Times New Roman" w:eastAsia="Arial Unicode MS" w:hAnsi="Times New Roman" w:cs="Times New Roman"/>
          <w:sz w:val="26"/>
          <w:szCs w:val="26"/>
          <w:lang w:val="sr-Latn-CS"/>
        </w:rPr>
        <w:lastRenderedPageBreak/>
        <w:t>destruira otuđenošću i samozadovoljstvom. Takođe značajno u Antonionijevim filmovima je osporavanje tradicionalnih pravila filmskog pripovijedanja i nastojanje da se postigne stil sopstvene koherencije. U karakteristike toga stila spadaju duge, komplikovane vožnje kamere koje okružuju protagoniste i konstituišu montažu unutar kadra, kao što se može sresti i kod Viskontija, Renoara i Velsa. Antonioni se odriče ekranske retorike u korist minucioznog istraživanja stvarnosti, istraživanja bez predrasuda. Ono je izdržalo probu i u kasnijim filmovima ovoga reditelja. Antonionijeva tehnika pripovijedanja podsjeća na tehniku modernog romana. U uključivanju realnosti (koja je do tada bila »skrivena« za ekran), putem novih narativno-tehničkih metoda, leži doprinos ovog reditelja razvoju filmske umjetnosti.</w:t>
      </w:r>
    </w:p>
    <w:p w14:paraId="763746AD" w14:textId="77777777" w:rsidR="0026413B" w:rsidRPr="00723FE8" w:rsidRDefault="0026413B" w:rsidP="0026413B">
      <w:pPr>
        <w:spacing w:line="276" w:lineRule="auto"/>
        <w:jc w:val="center"/>
        <w:rPr>
          <w:rFonts w:ascii="Times New Roman" w:eastAsia="Arial Unicode MS" w:hAnsi="Times New Roman" w:cs="Times New Roman"/>
          <w:sz w:val="26"/>
          <w:szCs w:val="26"/>
        </w:rPr>
      </w:pPr>
      <w:r w:rsidRPr="00723FE8">
        <w:rPr>
          <w:rFonts w:ascii="Times New Roman" w:eastAsia="Arial Unicode MS" w:hAnsi="Times New Roman" w:cs="Times New Roman"/>
          <w:sz w:val="26"/>
          <w:szCs w:val="26"/>
        </w:rPr>
        <w:drawing>
          <wp:inline distT="0" distB="0" distL="0" distR="0" wp14:anchorId="197975D0" wp14:editId="63A96EDF">
            <wp:extent cx="2286000" cy="2717165"/>
            <wp:effectExtent l="0" t="0" r="0" b="6985"/>
            <wp:docPr id="23" name="Picture 23" descr="Image result for Pier Paolo Pasolini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er Paolo Pasolini pictu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2717165"/>
                    </a:xfrm>
                    <a:prstGeom prst="rect">
                      <a:avLst/>
                    </a:prstGeom>
                    <a:noFill/>
                    <a:ln>
                      <a:noFill/>
                    </a:ln>
                  </pic:spPr>
                </pic:pic>
              </a:graphicData>
            </a:graphic>
          </wp:inline>
        </w:drawing>
      </w:r>
    </w:p>
    <w:p w14:paraId="419F4E8A" w14:textId="77777777" w:rsidR="0026413B" w:rsidRPr="00723FE8" w:rsidRDefault="0026413B" w:rsidP="0026413B">
      <w:pPr>
        <w:spacing w:line="276" w:lineRule="auto"/>
        <w:jc w:val="both"/>
        <w:rPr>
          <w:rFonts w:ascii="Times New Roman" w:eastAsia="Arial Unicode MS" w:hAnsi="Times New Roman" w:cs="Times New Roman"/>
          <w:sz w:val="26"/>
          <w:szCs w:val="26"/>
          <w:shd w:val="clear" w:color="auto" w:fill="FFFFFF"/>
        </w:rPr>
      </w:pPr>
      <w:r w:rsidRPr="00723FE8">
        <w:rPr>
          <w:rFonts w:ascii="Times New Roman" w:eastAsia="Arial Unicode MS" w:hAnsi="Times New Roman" w:cs="Times New Roman"/>
          <w:sz w:val="26"/>
          <w:szCs w:val="26"/>
          <w:lang w:val="sr-Latn-CS"/>
        </w:rPr>
        <w:t xml:space="preserve">◘ </w:t>
      </w:r>
      <w:r w:rsidRPr="00723FE8">
        <w:rPr>
          <w:rFonts w:ascii="Times New Roman" w:eastAsia="Arial Unicode MS" w:hAnsi="Times New Roman" w:cs="Times New Roman"/>
          <w:b/>
          <w:bCs/>
          <w:sz w:val="26"/>
          <w:szCs w:val="26"/>
          <w:shd w:val="clear" w:color="auto" w:fill="FFFFFF"/>
        </w:rPr>
        <w:t>Pjer Paolo Pazolini</w:t>
      </w:r>
      <w:r w:rsidRPr="00723FE8">
        <w:rPr>
          <w:rFonts w:ascii="Times New Roman" w:eastAsia="Arial Unicode MS" w:hAnsi="Times New Roman" w:cs="Times New Roman"/>
          <w:sz w:val="26"/>
          <w:szCs w:val="26"/>
          <w:shd w:val="clear" w:color="auto" w:fill="FFFFFF"/>
        </w:rPr>
        <w:t> (</w:t>
      </w:r>
      <w:r w:rsidRPr="00723FE8">
        <w:rPr>
          <w:rFonts w:ascii="Times New Roman" w:eastAsia="Arial Unicode MS" w:hAnsi="Times New Roman" w:cs="Times New Roman"/>
          <w:sz w:val="26"/>
          <w:szCs w:val="26"/>
        </w:rPr>
        <w:t>1922</w:t>
      </w:r>
      <w:r w:rsidRPr="00723FE8">
        <w:rPr>
          <w:rFonts w:ascii="Times New Roman" w:eastAsia="Arial Unicode MS" w:hAnsi="Times New Roman" w:cs="Times New Roman"/>
          <w:sz w:val="26"/>
          <w:szCs w:val="26"/>
          <w:shd w:val="clear" w:color="auto" w:fill="FFFFFF"/>
        </w:rPr>
        <w:t>–</w:t>
      </w:r>
      <w:r w:rsidRPr="00723FE8">
        <w:rPr>
          <w:rFonts w:ascii="Times New Roman" w:eastAsia="Arial Unicode MS" w:hAnsi="Times New Roman" w:cs="Times New Roman"/>
          <w:sz w:val="26"/>
          <w:szCs w:val="26"/>
        </w:rPr>
        <w:t>1975</w:t>
      </w:r>
      <w:r w:rsidRPr="00723FE8">
        <w:rPr>
          <w:rFonts w:ascii="Times New Roman" w:eastAsia="Arial Unicode MS" w:hAnsi="Times New Roman" w:cs="Times New Roman"/>
          <w:sz w:val="26"/>
          <w:szCs w:val="26"/>
          <w:shd w:val="clear" w:color="auto" w:fill="FFFFFF"/>
        </w:rPr>
        <w:t>) i</w:t>
      </w:r>
      <w:r w:rsidRPr="00723FE8">
        <w:rPr>
          <w:rFonts w:ascii="Times New Roman" w:eastAsia="Arial Unicode MS" w:hAnsi="Times New Roman" w:cs="Times New Roman"/>
          <w:sz w:val="26"/>
          <w:szCs w:val="26"/>
        </w:rPr>
        <w:t>talijanski</w:t>
      </w:r>
      <w:r w:rsidRPr="00723FE8">
        <w:rPr>
          <w:rFonts w:ascii="Times New Roman" w:eastAsia="Arial Unicode MS" w:hAnsi="Times New Roman" w:cs="Times New Roman"/>
          <w:sz w:val="26"/>
          <w:szCs w:val="26"/>
          <w:shd w:val="clear" w:color="auto" w:fill="FFFFFF"/>
        </w:rPr>
        <w:t xml:space="preserve"> pjesnik, prozni pisac, teoretičar (neoeksperimentalizam) </w:t>
      </w:r>
      <w:r w:rsidRPr="00723FE8">
        <w:rPr>
          <w:rFonts w:ascii="Times New Roman" w:eastAsia="Arial Unicode MS" w:hAnsi="Times New Roman" w:cs="Times New Roman"/>
          <w:sz w:val="26"/>
          <w:szCs w:val="26"/>
        </w:rPr>
        <w:t>i filmski reditelj</w:t>
      </w:r>
      <w:r w:rsidRPr="00723FE8">
        <w:rPr>
          <w:rFonts w:ascii="Times New Roman" w:eastAsia="Arial Unicode MS" w:hAnsi="Times New Roman" w:cs="Times New Roman"/>
          <w:sz w:val="26"/>
          <w:szCs w:val="26"/>
          <w:shd w:val="clear" w:color="auto" w:fill="FFFFFF"/>
        </w:rPr>
        <w:t>. Diplomirao književnost u Bolonji. U njegovom žanrovski izuzetno raznovrsnom opusu još su i pozorišne produkcije, putopis po Indiji (1962), antologije dijalektalnoga pjesništva, pisma i književna kritika. No posebno je značajno i vrijedno Pazolinijevo filmsko stvaralaštvo. Filmom se počeo baviti 1954. kao saradnik na scenarijima (Federika Fellinija i Maura Bolonjinija). Kao reditelj debitovao je adaptacijom vlastitog romana </w:t>
      </w:r>
      <w:r w:rsidRPr="00723FE8">
        <w:rPr>
          <w:rFonts w:ascii="Times New Roman" w:eastAsia="Arial Unicode MS" w:hAnsi="Times New Roman" w:cs="Times New Roman"/>
          <w:i/>
          <w:iCs/>
          <w:sz w:val="26"/>
          <w:szCs w:val="26"/>
          <w:shd w:val="clear" w:color="auto" w:fill="FFFFFF"/>
        </w:rPr>
        <w:t>Accatone</w:t>
      </w:r>
      <w:r w:rsidRPr="00723FE8">
        <w:rPr>
          <w:rFonts w:ascii="Times New Roman" w:eastAsia="Arial Unicode MS" w:hAnsi="Times New Roman" w:cs="Times New Roman"/>
          <w:sz w:val="26"/>
          <w:szCs w:val="26"/>
          <w:shd w:val="clear" w:color="auto" w:fill="FFFFFF"/>
        </w:rPr>
        <w:t> (1961), pod djelimičnim uticajem neorealizma, kojega je u filmu </w:t>
      </w:r>
      <w:r w:rsidRPr="00723FE8">
        <w:rPr>
          <w:rFonts w:ascii="Times New Roman" w:eastAsia="Arial Unicode MS" w:hAnsi="Times New Roman" w:cs="Times New Roman"/>
          <w:i/>
          <w:iCs/>
          <w:sz w:val="26"/>
          <w:szCs w:val="26"/>
          <w:shd w:val="clear" w:color="auto" w:fill="FFFFFF"/>
        </w:rPr>
        <w:t>Mamma Roma</w:t>
      </w:r>
      <w:r w:rsidRPr="00723FE8">
        <w:rPr>
          <w:rFonts w:ascii="Times New Roman" w:eastAsia="Arial Unicode MS" w:hAnsi="Times New Roman" w:cs="Times New Roman"/>
          <w:sz w:val="26"/>
          <w:szCs w:val="26"/>
          <w:shd w:val="clear" w:color="auto" w:fill="FFFFFF"/>
        </w:rPr>
        <w:t> (1962) nadogradio pojačanim političkim i religijskim konotacijama (karakterističnim i za njegov daljnji opus). U Pazolinijevoj kasnijoj fazi ističu se originalna tumačenja istorijsko i kulturalno ključnih tekstova, na primjer </w:t>
      </w:r>
      <w:r w:rsidRPr="00723FE8">
        <w:rPr>
          <w:rFonts w:ascii="Times New Roman" w:eastAsia="Arial Unicode MS" w:hAnsi="Times New Roman" w:cs="Times New Roman"/>
          <w:i/>
          <w:iCs/>
          <w:sz w:val="26"/>
          <w:szCs w:val="26"/>
          <w:shd w:val="clear" w:color="auto" w:fill="FFFFFF"/>
        </w:rPr>
        <w:t xml:space="preserve">Novoga zavjeta – Jevanđelje po Mateju </w:t>
      </w:r>
      <w:r w:rsidRPr="00723FE8">
        <w:rPr>
          <w:rFonts w:ascii="Times New Roman" w:eastAsia="Arial Unicode MS" w:hAnsi="Times New Roman" w:cs="Times New Roman"/>
          <w:sz w:val="26"/>
          <w:szCs w:val="26"/>
          <w:shd w:val="clear" w:color="auto" w:fill="FFFFFF"/>
        </w:rPr>
        <w:t>(1964), kao i prepoznatljiva evociranja prošlosti i adaptacije klasičnih književnih djela – </w:t>
      </w:r>
      <w:r w:rsidRPr="00723FE8">
        <w:rPr>
          <w:rFonts w:ascii="Times New Roman" w:eastAsia="Arial Unicode MS" w:hAnsi="Times New Roman" w:cs="Times New Roman"/>
          <w:i/>
          <w:iCs/>
          <w:sz w:val="26"/>
          <w:szCs w:val="26"/>
          <w:shd w:val="clear" w:color="auto" w:fill="FFFFFF"/>
        </w:rPr>
        <w:t>Ptičurine i ptičice</w:t>
      </w:r>
      <w:r w:rsidRPr="00723FE8">
        <w:rPr>
          <w:rFonts w:ascii="Times New Roman" w:eastAsia="Arial Unicode MS" w:hAnsi="Times New Roman" w:cs="Times New Roman"/>
          <w:sz w:val="26"/>
          <w:szCs w:val="26"/>
          <w:shd w:val="clear" w:color="auto" w:fill="FFFFFF"/>
        </w:rPr>
        <w:t> (1966), </w:t>
      </w:r>
      <w:r w:rsidRPr="00723FE8">
        <w:rPr>
          <w:rFonts w:ascii="Times New Roman" w:eastAsia="Arial Unicode MS" w:hAnsi="Times New Roman" w:cs="Times New Roman"/>
          <w:i/>
          <w:iCs/>
          <w:sz w:val="26"/>
          <w:szCs w:val="26"/>
          <w:shd w:val="clear" w:color="auto" w:fill="FFFFFF"/>
        </w:rPr>
        <w:t>Kralj Edip</w:t>
      </w:r>
      <w:r w:rsidRPr="00723FE8">
        <w:rPr>
          <w:rFonts w:ascii="Times New Roman" w:eastAsia="Arial Unicode MS" w:hAnsi="Times New Roman" w:cs="Times New Roman"/>
          <w:sz w:val="26"/>
          <w:szCs w:val="26"/>
          <w:shd w:val="clear" w:color="auto" w:fill="FFFFFF"/>
        </w:rPr>
        <w:t> (1967), </w:t>
      </w:r>
      <w:r w:rsidRPr="00723FE8">
        <w:rPr>
          <w:rFonts w:ascii="Times New Roman" w:eastAsia="Arial Unicode MS" w:hAnsi="Times New Roman" w:cs="Times New Roman"/>
          <w:i/>
          <w:iCs/>
          <w:sz w:val="26"/>
          <w:szCs w:val="26"/>
          <w:shd w:val="clear" w:color="auto" w:fill="FFFFFF"/>
        </w:rPr>
        <w:t>Medeja</w:t>
      </w:r>
      <w:r w:rsidRPr="00723FE8">
        <w:rPr>
          <w:rFonts w:ascii="Times New Roman" w:eastAsia="Arial Unicode MS" w:hAnsi="Times New Roman" w:cs="Times New Roman"/>
          <w:sz w:val="26"/>
          <w:szCs w:val="26"/>
          <w:shd w:val="clear" w:color="auto" w:fill="FFFFFF"/>
        </w:rPr>
        <w:t> (1969), u kojima naglašava alegorijske i mitološke strukture. U </w:t>
      </w:r>
      <w:r w:rsidRPr="00723FE8">
        <w:rPr>
          <w:rFonts w:ascii="Times New Roman" w:eastAsia="Arial Unicode MS" w:hAnsi="Times New Roman" w:cs="Times New Roman"/>
          <w:i/>
          <w:iCs/>
          <w:sz w:val="26"/>
          <w:szCs w:val="26"/>
          <w:shd w:val="clear" w:color="auto" w:fill="FFFFFF"/>
        </w:rPr>
        <w:t>Dekameronu</w:t>
      </w:r>
      <w:r w:rsidRPr="00723FE8">
        <w:rPr>
          <w:rFonts w:ascii="Times New Roman" w:eastAsia="Arial Unicode MS" w:hAnsi="Times New Roman" w:cs="Times New Roman"/>
          <w:sz w:val="26"/>
          <w:szCs w:val="26"/>
          <w:shd w:val="clear" w:color="auto" w:fill="FFFFFF"/>
        </w:rPr>
        <w:t> (1971), </w:t>
      </w:r>
      <w:r w:rsidRPr="00723FE8">
        <w:rPr>
          <w:rFonts w:ascii="Times New Roman" w:eastAsia="Arial Unicode MS" w:hAnsi="Times New Roman" w:cs="Times New Roman"/>
          <w:i/>
          <w:iCs/>
          <w:sz w:val="26"/>
          <w:szCs w:val="26"/>
          <w:shd w:val="clear" w:color="auto" w:fill="FFFFFF"/>
        </w:rPr>
        <w:t>Kanterberijskim pričama</w:t>
      </w:r>
      <w:r w:rsidRPr="00723FE8">
        <w:rPr>
          <w:rFonts w:ascii="Times New Roman" w:eastAsia="Arial Unicode MS" w:hAnsi="Times New Roman" w:cs="Times New Roman"/>
          <w:sz w:val="26"/>
          <w:szCs w:val="26"/>
          <w:shd w:val="clear" w:color="auto" w:fill="FFFFFF"/>
        </w:rPr>
        <w:t> (1972) i </w:t>
      </w:r>
      <w:r w:rsidRPr="00723FE8">
        <w:rPr>
          <w:rFonts w:ascii="Times New Roman" w:eastAsia="Arial Unicode MS" w:hAnsi="Times New Roman" w:cs="Times New Roman"/>
          <w:i/>
          <w:iCs/>
          <w:sz w:val="26"/>
          <w:szCs w:val="26"/>
          <w:shd w:val="clear" w:color="auto" w:fill="FFFFFF"/>
        </w:rPr>
        <w:t>Cvijetu 1001 noći</w:t>
      </w:r>
      <w:r w:rsidRPr="00723FE8">
        <w:rPr>
          <w:rFonts w:ascii="Times New Roman" w:eastAsia="Arial Unicode MS" w:hAnsi="Times New Roman" w:cs="Times New Roman"/>
          <w:sz w:val="26"/>
          <w:szCs w:val="26"/>
          <w:shd w:val="clear" w:color="auto" w:fill="FFFFFF"/>
        </w:rPr>
        <w:t> (1974) slavi seksualnost, a pažnju su privukli i filmovi savremene društvene i političke tematike (</w:t>
      </w:r>
      <w:r w:rsidRPr="00723FE8">
        <w:rPr>
          <w:rFonts w:ascii="Times New Roman" w:eastAsia="Arial Unicode MS" w:hAnsi="Times New Roman" w:cs="Times New Roman"/>
          <w:i/>
          <w:iCs/>
          <w:sz w:val="26"/>
          <w:szCs w:val="26"/>
          <w:shd w:val="clear" w:color="auto" w:fill="FFFFFF"/>
        </w:rPr>
        <w:t>Teorema,</w:t>
      </w:r>
      <w:r w:rsidRPr="00723FE8">
        <w:rPr>
          <w:rFonts w:ascii="Times New Roman" w:eastAsia="Arial Unicode MS" w:hAnsi="Times New Roman" w:cs="Times New Roman"/>
          <w:sz w:val="26"/>
          <w:szCs w:val="26"/>
          <w:shd w:val="clear" w:color="auto" w:fill="FFFFFF"/>
        </w:rPr>
        <w:t> 1968, </w:t>
      </w:r>
      <w:r w:rsidRPr="00723FE8">
        <w:rPr>
          <w:rFonts w:ascii="Times New Roman" w:eastAsia="Arial Unicode MS" w:hAnsi="Times New Roman" w:cs="Times New Roman"/>
          <w:i/>
          <w:iCs/>
          <w:sz w:val="26"/>
          <w:szCs w:val="26"/>
          <w:shd w:val="clear" w:color="auto" w:fill="FFFFFF"/>
        </w:rPr>
        <w:t xml:space="preserve">Svinjac, </w:t>
      </w:r>
      <w:r w:rsidRPr="00723FE8">
        <w:rPr>
          <w:rFonts w:ascii="Times New Roman" w:eastAsia="Arial Unicode MS" w:hAnsi="Times New Roman" w:cs="Times New Roman"/>
          <w:sz w:val="26"/>
          <w:szCs w:val="26"/>
          <w:shd w:val="clear" w:color="auto" w:fill="FFFFFF"/>
        </w:rPr>
        <w:t>1969) kao i novije istorije (</w:t>
      </w:r>
      <w:r w:rsidRPr="00723FE8">
        <w:rPr>
          <w:rFonts w:ascii="Times New Roman" w:eastAsia="Arial Unicode MS" w:hAnsi="Times New Roman" w:cs="Times New Roman"/>
          <w:i/>
          <w:iCs/>
          <w:sz w:val="26"/>
          <w:szCs w:val="26"/>
          <w:shd w:val="clear" w:color="auto" w:fill="FFFFFF"/>
        </w:rPr>
        <w:t xml:space="preserve">Salo ili 120 </w:t>
      </w:r>
      <w:r w:rsidRPr="00723FE8">
        <w:rPr>
          <w:rFonts w:ascii="Times New Roman" w:eastAsia="Arial Unicode MS" w:hAnsi="Times New Roman" w:cs="Times New Roman"/>
          <w:i/>
          <w:iCs/>
          <w:sz w:val="26"/>
          <w:szCs w:val="26"/>
          <w:shd w:val="clear" w:color="auto" w:fill="FFFFFF"/>
        </w:rPr>
        <w:lastRenderedPageBreak/>
        <w:t>dana,</w:t>
      </w:r>
      <w:r w:rsidRPr="00723FE8">
        <w:rPr>
          <w:rFonts w:ascii="Times New Roman" w:eastAsia="Arial Unicode MS" w:hAnsi="Times New Roman" w:cs="Times New Roman"/>
          <w:sz w:val="26"/>
          <w:szCs w:val="26"/>
          <w:shd w:val="clear" w:color="auto" w:fill="FFFFFF"/>
        </w:rPr>
        <w:t> 1975). Ugled je stekao i fenomenološki i semiološki utemeljenim tekstovima s područja teorije filma, u kojima govori o filmu kao temeljno realističkom mediju i »jeziku akcije«, ali istovremeno i kao komunikaciji zasnovanoj na iracionalnim oniričkim mehanizmima. Pazolinijeva nerazjašnjena (nasilna) smrt doprinijela je stvaranju mita o njegovom dosljednom životnom i umjetničkom antikonformizmu. Njegov provokativni i kompleksni opus obihvatao je (i nerijetko dovodio u vezu) marksizam i hrišćansku duhovnost, nostalgiju za pretkapitalističkim vrijednostima ruralnoga svijeta, osudu nedostatka vrijednosti italijanskog građanskoga društva i nasilje društvenih struktura nad pojedincem.</w:t>
      </w:r>
    </w:p>
    <w:p w14:paraId="1794C8FF" w14:textId="77777777" w:rsidR="0026413B" w:rsidRDefault="0026413B" w:rsidP="0026413B">
      <w:pPr>
        <w:spacing w:line="276" w:lineRule="auto"/>
        <w:jc w:val="both"/>
        <w:rPr>
          <w:rFonts w:ascii="Times New Roman" w:eastAsia="Arial Unicode MS" w:hAnsi="Times New Roman" w:cs="Times New Roman"/>
          <w:sz w:val="26"/>
          <w:szCs w:val="26"/>
        </w:rPr>
      </w:pPr>
    </w:p>
    <w:p w14:paraId="51E3A5F3" w14:textId="256233D8" w:rsidR="008E19CC" w:rsidRDefault="008E19CC" w:rsidP="0026413B">
      <w:pPr>
        <w:spacing w:line="276" w:lineRule="auto"/>
        <w:jc w:val="both"/>
        <w:rPr>
          <w:rFonts w:ascii="Times New Roman" w:eastAsia="Arial Unicode MS" w:hAnsi="Times New Roman" w:cs="Times New Roman"/>
          <w:sz w:val="36"/>
          <w:szCs w:val="36"/>
          <w:u w:val="single"/>
        </w:rPr>
      </w:pPr>
      <w:r w:rsidRPr="008E19CC">
        <w:rPr>
          <w:rFonts w:ascii="Times New Roman" w:eastAsia="Arial Unicode MS" w:hAnsi="Times New Roman" w:cs="Times New Roman"/>
          <w:sz w:val="36"/>
          <w:szCs w:val="36"/>
          <w:u w:val="single"/>
        </w:rPr>
        <w:t>Vježbe i domaći zadaci:</w:t>
      </w:r>
    </w:p>
    <w:p w14:paraId="436BB3C5" w14:textId="01E2B85F" w:rsidR="008E19CC" w:rsidRDefault="008E19CC" w:rsidP="0026413B">
      <w:pPr>
        <w:spacing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Pogledati filmove sa prethodno dostavljenog spiska, a koji se odnose na ovu tematsku jedinicu.</w:t>
      </w:r>
    </w:p>
    <w:p w14:paraId="71C7D58C" w14:textId="39F5628B" w:rsidR="008E19CC" w:rsidRDefault="008E19CC" w:rsidP="0026413B">
      <w:pPr>
        <w:spacing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Pored toga, pogledati isječke iz filmova sa youtube playliste:</w:t>
      </w:r>
    </w:p>
    <w:p w14:paraId="0A2EA179" w14:textId="017521AC" w:rsidR="008E19CC" w:rsidRDefault="008E19CC" w:rsidP="0026413B">
      <w:pPr>
        <w:spacing w:line="276" w:lineRule="auto"/>
        <w:jc w:val="both"/>
        <w:rPr>
          <w:rFonts w:ascii="Times New Roman" w:eastAsia="Arial Unicode MS" w:hAnsi="Times New Roman" w:cs="Times New Roman"/>
          <w:sz w:val="24"/>
          <w:szCs w:val="24"/>
        </w:rPr>
      </w:pPr>
      <w:hyperlink r:id="rId24" w:history="1">
        <w:r w:rsidRPr="00451D17">
          <w:rPr>
            <w:rStyle w:val="Hyperlink"/>
            <w:rFonts w:ascii="Times New Roman" w:eastAsia="Arial Unicode MS" w:hAnsi="Times New Roman" w:cs="Times New Roman"/>
            <w:sz w:val="24"/>
            <w:szCs w:val="24"/>
          </w:rPr>
          <w:t>https://www.youtube.com/playlist?list=PL7fo</w:t>
        </w:r>
        <w:r w:rsidRPr="00451D17">
          <w:rPr>
            <w:rStyle w:val="Hyperlink"/>
            <w:rFonts w:ascii="Times New Roman" w:eastAsia="Arial Unicode MS" w:hAnsi="Times New Roman" w:cs="Times New Roman"/>
            <w:sz w:val="24"/>
            <w:szCs w:val="24"/>
          </w:rPr>
          <w:t>a</w:t>
        </w:r>
        <w:r w:rsidRPr="00451D17">
          <w:rPr>
            <w:rStyle w:val="Hyperlink"/>
            <w:rFonts w:ascii="Times New Roman" w:eastAsia="Arial Unicode MS" w:hAnsi="Times New Roman" w:cs="Times New Roman"/>
            <w:sz w:val="24"/>
            <w:szCs w:val="24"/>
          </w:rPr>
          <w:t>ZfQ5F2kLcEFBi9aKoo54V1PmwDi8</w:t>
        </w:r>
      </w:hyperlink>
      <w:r>
        <w:rPr>
          <w:rFonts w:ascii="Times New Roman" w:eastAsia="Arial Unicode MS" w:hAnsi="Times New Roman" w:cs="Times New Roman"/>
          <w:sz w:val="24"/>
          <w:szCs w:val="24"/>
        </w:rPr>
        <w:t xml:space="preserve"> </w:t>
      </w:r>
    </w:p>
    <w:p w14:paraId="1A584F2E" w14:textId="77777777" w:rsidR="008E19CC" w:rsidRDefault="008E19CC" w:rsidP="0026413B">
      <w:pPr>
        <w:spacing w:line="276" w:lineRule="auto"/>
        <w:jc w:val="both"/>
        <w:rPr>
          <w:rFonts w:ascii="Times New Roman" w:eastAsia="Arial Unicode MS" w:hAnsi="Times New Roman" w:cs="Times New Roman"/>
          <w:sz w:val="24"/>
          <w:szCs w:val="24"/>
        </w:rPr>
      </w:pPr>
    </w:p>
    <w:p w14:paraId="15DC5F4A" w14:textId="77777777" w:rsidR="008E19CC" w:rsidRPr="008E19CC" w:rsidRDefault="008E19CC" w:rsidP="0026413B">
      <w:pPr>
        <w:spacing w:line="276" w:lineRule="auto"/>
        <w:jc w:val="both"/>
        <w:rPr>
          <w:rFonts w:ascii="Times New Roman" w:eastAsia="Arial Unicode MS" w:hAnsi="Times New Roman" w:cs="Times New Roman"/>
          <w:sz w:val="24"/>
          <w:szCs w:val="24"/>
        </w:rPr>
      </w:pPr>
      <w:bookmarkStart w:id="0" w:name="_GoBack"/>
      <w:bookmarkEnd w:id="0"/>
    </w:p>
    <w:p w14:paraId="5DC74C9C" w14:textId="77777777" w:rsidR="008E19CC" w:rsidRPr="00723FE8" w:rsidRDefault="008E19CC" w:rsidP="0026413B">
      <w:pPr>
        <w:spacing w:line="276" w:lineRule="auto"/>
        <w:jc w:val="both"/>
        <w:rPr>
          <w:rFonts w:ascii="Times New Roman" w:eastAsia="Arial Unicode MS" w:hAnsi="Times New Roman" w:cs="Times New Roman"/>
          <w:sz w:val="26"/>
          <w:szCs w:val="26"/>
        </w:rPr>
      </w:pPr>
    </w:p>
    <w:p w14:paraId="41EF8F57" w14:textId="77777777" w:rsidR="0026413B" w:rsidRPr="00723FE8" w:rsidRDefault="0026413B" w:rsidP="008E19CC">
      <w:pPr>
        <w:spacing w:line="276" w:lineRule="auto"/>
        <w:rPr>
          <w:rFonts w:ascii="Times New Roman" w:eastAsia="Arial Unicode MS" w:hAnsi="Times New Roman" w:cs="Times New Roman"/>
          <w:sz w:val="36"/>
          <w:szCs w:val="36"/>
          <w:lang w:val="sr-Latn-CS"/>
        </w:rPr>
      </w:pPr>
      <w:r w:rsidRPr="00723FE8">
        <w:rPr>
          <w:rFonts w:ascii="Times New Roman" w:eastAsia="Arial Unicode MS" w:hAnsi="Times New Roman" w:cs="Times New Roman"/>
          <w:sz w:val="36"/>
          <w:szCs w:val="36"/>
          <w:lang w:val="sr-Latn-CS"/>
        </w:rPr>
        <w:t>Francuski film tridesetih (nastavak »poetskog realizma«)</w:t>
      </w:r>
    </w:p>
    <w:p w14:paraId="1E5AD8FF" w14:textId="77777777" w:rsidR="0026413B" w:rsidRPr="00723FE8" w:rsidRDefault="0026413B" w:rsidP="0026413B">
      <w:pPr>
        <w:spacing w:line="276" w:lineRule="auto"/>
        <w:jc w:val="both"/>
        <w:rPr>
          <w:rFonts w:ascii="Times New Roman" w:eastAsia="Arial Unicode MS" w:hAnsi="Times New Roman" w:cs="Times New Roman"/>
          <w:sz w:val="26"/>
          <w:szCs w:val="26"/>
          <w:lang w:val="sr-Latn-CS"/>
        </w:rPr>
      </w:pPr>
      <w:r w:rsidRPr="00723FE8">
        <w:rPr>
          <w:rFonts w:ascii="Times New Roman" w:eastAsia="Arial Unicode MS" w:hAnsi="Times New Roman" w:cs="Times New Roman"/>
          <w:sz w:val="26"/>
          <w:szCs w:val="26"/>
          <w:lang w:val="sr-Latn-CS"/>
        </w:rPr>
        <w:t>◘ Godine između 1935. i 1939. predstavljale su naročito plodno doba francuskog filma u toku kojega je on razvio svoj sopstveni stil i stekao prestiž i u inostranstvu. Realističko oblikovanje i oštra društvena kritika, ali i pesimizam u osnovi, karakterišu većinu filmova toga perioda na koji je već bio bacio sjenku rat koji se približavao. Djela nekoliko već poznatih reditelja, kojima započinje jedna nova epoha francuskog filma, karakteriše jedan zajednički stav koji se ne može u potpunosti opisati pojmom »realizam«: isticanje mračnih strana života, simpatija za hendikepirane, skretanje pažnje na društvene probleme, naročito na sukob pojedinca i društva, postavljanje ličnosti u specifične okolnosti. Neki filmovi te »škole«, pogotovu Karneovi, izražavali su nesavladivo pesimističko osjećanje života. Za Renoarove, Karneove i Divivijeove filmove – kao i za francusku književnost toga doba, za Bernanosa, Selina, Malroa – važi tvrđenje da je istorija tridesetih godina istorija društvene kritike i radikalizacije političkih opredjeljenja.</w:t>
      </w:r>
    </w:p>
    <w:p w14:paraId="1E4360B1" w14:textId="77777777" w:rsidR="0026413B" w:rsidRPr="00723FE8" w:rsidRDefault="0026413B" w:rsidP="0026413B">
      <w:pPr>
        <w:spacing w:line="276" w:lineRule="auto"/>
        <w:jc w:val="both"/>
        <w:rPr>
          <w:rFonts w:ascii="Times New Roman" w:eastAsia="Arial Unicode MS" w:hAnsi="Times New Roman" w:cs="Times New Roman"/>
          <w:sz w:val="26"/>
          <w:szCs w:val="26"/>
          <w:lang w:val="sr-Latn-CS"/>
        </w:rPr>
      </w:pPr>
    </w:p>
    <w:p w14:paraId="19E126AB" w14:textId="77777777" w:rsidR="0026413B" w:rsidRPr="00723FE8" w:rsidRDefault="0026413B" w:rsidP="0026413B">
      <w:pPr>
        <w:spacing w:line="276" w:lineRule="auto"/>
        <w:rPr>
          <w:rFonts w:ascii="Times New Roman" w:eastAsia="Arial Unicode MS" w:hAnsi="Times New Roman" w:cs="Times New Roman"/>
          <w:sz w:val="26"/>
          <w:szCs w:val="26"/>
          <w:lang w:val="sr-Latn-CS"/>
        </w:rPr>
      </w:pPr>
      <w:r w:rsidRPr="00723FE8">
        <w:rPr>
          <w:rFonts w:ascii="Times New Roman" w:eastAsia="Arial Unicode MS" w:hAnsi="Times New Roman" w:cs="Times New Roman"/>
          <w:sz w:val="26"/>
          <w:szCs w:val="26"/>
        </w:rPr>
        <w:lastRenderedPageBreak/>
        <w:drawing>
          <wp:inline distT="0" distB="0" distL="0" distR="0" wp14:anchorId="760F57B2" wp14:editId="45A43D14">
            <wp:extent cx="1578610" cy="2105025"/>
            <wp:effectExtent l="0" t="0" r="2540" b="9525"/>
            <wp:docPr id="55" name="Picture 55" descr="Image result for rene c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ne clai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8610" cy="2105025"/>
                    </a:xfrm>
                    <a:prstGeom prst="rect">
                      <a:avLst/>
                    </a:prstGeom>
                    <a:noFill/>
                    <a:ln>
                      <a:noFill/>
                    </a:ln>
                  </pic:spPr>
                </pic:pic>
              </a:graphicData>
            </a:graphic>
          </wp:inline>
        </w:drawing>
      </w:r>
      <w:r w:rsidRPr="00723FE8">
        <w:rPr>
          <w:rFonts w:ascii="Times New Roman" w:eastAsia="Arial Unicode MS" w:hAnsi="Times New Roman" w:cs="Times New Roman"/>
          <w:sz w:val="26"/>
          <w:szCs w:val="26"/>
        </w:rPr>
        <w:t xml:space="preserve"> </w:t>
      </w:r>
      <w:r w:rsidRPr="00723FE8">
        <w:rPr>
          <w:rFonts w:ascii="Times New Roman" w:eastAsia="Arial Unicode MS" w:hAnsi="Times New Roman" w:cs="Times New Roman"/>
          <w:sz w:val="26"/>
          <w:szCs w:val="26"/>
        </w:rPr>
        <w:drawing>
          <wp:inline distT="0" distB="0" distL="0" distR="0" wp14:anchorId="48C7F405" wp14:editId="39E92FCB">
            <wp:extent cx="1742440" cy="2105025"/>
            <wp:effectExtent l="0" t="0" r="0" b="9525"/>
            <wp:docPr id="54" name="Picture 54" descr="MarcelCar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elCarné.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2440" cy="2105025"/>
                    </a:xfrm>
                    <a:prstGeom prst="rect">
                      <a:avLst/>
                    </a:prstGeom>
                    <a:noFill/>
                    <a:ln>
                      <a:noFill/>
                    </a:ln>
                  </pic:spPr>
                </pic:pic>
              </a:graphicData>
            </a:graphic>
          </wp:inline>
        </w:drawing>
      </w:r>
      <w:r w:rsidRPr="00723FE8">
        <w:rPr>
          <w:rFonts w:ascii="Times New Roman" w:eastAsia="Arial Unicode MS" w:hAnsi="Times New Roman" w:cs="Times New Roman"/>
          <w:sz w:val="26"/>
          <w:szCs w:val="26"/>
        </w:rPr>
        <w:t xml:space="preserve"> </w:t>
      </w:r>
      <w:r w:rsidRPr="00723FE8">
        <w:rPr>
          <w:rFonts w:ascii="Times New Roman" w:eastAsia="Arial Unicode MS" w:hAnsi="Times New Roman" w:cs="Times New Roman"/>
          <w:sz w:val="26"/>
          <w:szCs w:val="26"/>
        </w:rPr>
        <w:drawing>
          <wp:inline distT="0" distB="0" distL="0" distR="0" wp14:anchorId="41DB5FA1" wp14:editId="17F07803">
            <wp:extent cx="1673225" cy="2096135"/>
            <wp:effectExtent l="0" t="0" r="3175" b="0"/>
            <wp:docPr id="53" name="Picture 53" descr="Image result for Julien Duvivier film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ulien Duvivier film pictur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3225" cy="2096135"/>
                    </a:xfrm>
                    <a:prstGeom prst="rect">
                      <a:avLst/>
                    </a:prstGeom>
                    <a:noFill/>
                    <a:ln>
                      <a:noFill/>
                    </a:ln>
                  </pic:spPr>
                </pic:pic>
              </a:graphicData>
            </a:graphic>
          </wp:inline>
        </w:drawing>
      </w:r>
      <w:r w:rsidRPr="00723FE8">
        <w:rPr>
          <w:rFonts w:ascii="Times New Roman" w:eastAsia="Arial Unicode MS" w:hAnsi="Times New Roman" w:cs="Times New Roman"/>
          <w:sz w:val="26"/>
          <w:szCs w:val="26"/>
        </w:rPr>
        <w:t xml:space="preserve">  </w:t>
      </w:r>
    </w:p>
    <w:p w14:paraId="6D9522B8" w14:textId="77777777" w:rsidR="0026413B" w:rsidRPr="00723FE8" w:rsidRDefault="0026413B" w:rsidP="0026413B">
      <w:pPr>
        <w:spacing w:line="276" w:lineRule="auto"/>
        <w:jc w:val="both"/>
        <w:rPr>
          <w:rFonts w:ascii="Times New Roman" w:eastAsia="Arial Unicode MS" w:hAnsi="Times New Roman" w:cs="Times New Roman"/>
          <w:sz w:val="26"/>
          <w:szCs w:val="26"/>
          <w:lang w:val="sr-Latn-CS"/>
        </w:rPr>
      </w:pPr>
      <w:r w:rsidRPr="00723FE8">
        <w:rPr>
          <w:rFonts w:ascii="Times New Roman" w:eastAsia="Arial Unicode MS" w:hAnsi="Times New Roman" w:cs="Times New Roman"/>
          <w:sz w:val="26"/>
          <w:szCs w:val="26"/>
          <w:lang w:val="sr-Latn-CS"/>
        </w:rPr>
        <w:t xml:space="preserve">           </w:t>
      </w:r>
      <w:r w:rsidRPr="00723FE8">
        <w:rPr>
          <w:rFonts w:ascii="Times New Roman" w:eastAsia="Arial Unicode MS" w:hAnsi="Times New Roman" w:cs="Times New Roman"/>
          <w:b/>
          <w:sz w:val="26"/>
          <w:szCs w:val="26"/>
          <w:lang w:val="sr-Latn-CS"/>
        </w:rPr>
        <w:t>Rene Kler</w:t>
      </w:r>
      <w:r w:rsidRPr="00723FE8">
        <w:rPr>
          <w:rFonts w:ascii="Times New Roman" w:eastAsia="Arial Unicode MS" w:hAnsi="Times New Roman" w:cs="Times New Roman"/>
          <w:sz w:val="26"/>
          <w:szCs w:val="26"/>
          <w:lang w:val="sr-Latn-CS"/>
        </w:rPr>
        <w:t xml:space="preserve">                        </w:t>
      </w:r>
      <w:r w:rsidRPr="00723FE8">
        <w:rPr>
          <w:rFonts w:ascii="Times New Roman" w:eastAsia="Arial Unicode MS" w:hAnsi="Times New Roman" w:cs="Times New Roman"/>
          <w:b/>
          <w:bCs/>
          <w:sz w:val="26"/>
          <w:szCs w:val="26"/>
          <w:lang w:val="sr-Latn-CS"/>
        </w:rPr>
        <w:t>Marsel Karne</w:t>
      </w:r>
      <w:r w:rsidRPr="00723FE8">
        <w:rPr>
          <w:rFonts w:ascii="Times New Roman" w:eastAsia="Arial Unicode MS" w:hAnsi="Times New Roman" w:cs="Times New Roman"/>
          <w:bCs/>
          <w:sz w:val="26"/>
          <w:szCs w:val="26"/>
          <w:lang w:val="sr-Latn-CS"/>
        </w:rPr>
        <w:t xml:space="preserve">                      </w:t>
      </w:r>
      <w:r w:rsidRPr="00723FE8">
        <w:rPr>
          <w:rFonts w:ascii="Times New Roman" w:eastAsia="Arial Unicode MS" w:hAnsi="Times New Roman" w:cs="Times New Roman"/>
          <w:b/>
          <w:sz w:val="26"/>
          <w:szCs w:val="26"/>
          <w:lang w:val="sr-Latn-CS"/>
        </w:rPr>
        <w:t>Žilijen Divivije</w:t>
      </w:r>
      <w:r w:rsidRPr="00723FE8">
        <w:rPr>
          <w:rFonts w:ascii="Times New Roman" w:eastAsia="Arial Unicode MS" w:hAnsi="Times New Roman" w:cs="Times New Roman"/>
          <w:sz w:val="26"/>
          <w:szCs w:val="26"/>
          <w:lang w:val="sr-Latn-CS"/>
        </w:rPr>
        <w:t xml:space="preserve"> </w:t>
      </w:r>
    </w:p>
    <w:p w14:paraId="0D61DA51" w14:textId="77777777" w:rsidR="0026413B" w:rsidRPr="00723FE8" w:rsidRDefault="0026413B" w:rsidP="0026413B">
      <w:pPr>
        <w:spacing w:line="276" w:lineRule="auto"/>
        <w:jc w:val="both"/>
        <w:rPr>
          <w:rFonts w:ascii="Times New Roman" w:eastAsia="Arial Unicode MS" w:hAnsi="Times New Roman" w:cs="Times New Roman"/>
          <w:sz w:val="26"/>
          <w:szCs w:val="26"/>
          <w:lang w:val="sr-Latn-CS"/>
        </w:rPr>
      </w:pPr>
    </w:p>
    <w:p w14:paraId="7E01176F" w14:textId="77777777" w:rsidR="0026413B" w:rsidRPr="00723FE8" w:rsidRDefault="0026413B" w:rsidP="0026413B">
      <w:pPr>
        <w:spacing w:line="276" w:lineRule="auto"/>
        <w:jc w:val="both"/>
        <w:rPr>
          <w:rFonts w:ascii="Times New Roman" w:eastAsia="Arial Unicode MS" w:hAnsi="Times New Roman" w:cs="Times New Roman"/>
          <w:sz w:val="26"/>
          <w:szCs w:val="26"/>
          <w:lang w:val="sr-Latn-CS"/>
        </w:rPr>
      </w:pPr>
      <w:r w:rsidRPr="00723FE8">
        <w:rPr>
          <w:rFonts w:ascii="Times New Roman" w:eastAsia="Arial Unicode MS" w:hAnsi="Times New Roman" w:cs="Times New Roman"/>
          <w:sz w:val="26"/>
          <w:szCs w:val="26"/>
          <w:lang w:val="sr-Latn-CS"/>
        </w:rPr>
        <w:t xml:space="preserve">◘ </w:t>
      </w:r>
      <w:r w:rsidRPr="00723FE8">
        <w:rPr>
          <w:rFonts w:ascii="Times New Roman" w:eastAsia="Arial Unicode MS" w:hAnsi="Times New Roman" w:cs="Times New Roman"/>
          <w:b/>
          <w:sz w:val="26"/>
          <w:szCs w:val="26"/>
          <w:lang w:val="sr-Latn-CS"/>
        </w:rPr>
        <w:t>Rene Kler</w:t>
      </w:r>
      <w:r w:rsidRPr="00723FE8">
        <w:rPr>
          <w:rFonts w:ascii="Times New Roman" w:eastAsia="Arial Unicode MS" w:hAnsi="Times New Roman" w:cs="Times New Roman"/>
          <w:sz w:val="26"/>
          <w:szCs w:val="26"/>
          <w:lang w:val="sr-Latn-CS"/>
        </w:rPr>
        <w:t xml:space="preserve"> (1898–1981) je prema zvučnom filmu u početku zauzimao neprijateljski stav, sve dok u Londonu nije vidio prve zvučne filmove. </w:t>
      </w:r>
      <w:r w:rsidRPr="00723FE8">
        <w:rPr>
          <w:rFonts w:ascii="Times New Roman" w:eastAsia="Arial Unicode MS" w:hAnsi="Times New Roman" w:cs="Times New Roman"/>
          <w:i/>
          <w:iCs/>
          <w:sz w:val="26"/>
          <w:szCs w:val="26"/>
          <w:lang w:val="sr-Latn-CS"/>
        </w:rPr>
        <w:t>Pod krovovima Pariza (</w:t>
      </w:r>
      <w:r w:rsidRPr="00723FE8">
        <w:rPr>
          <w:rFonts w:ascii="Times New Roman" w:eastAsia="Arial Unicode MS" w:hAnsi="Times New Roman" w:cs="Times New Roman"/>
          <w:sz w:val="26"/>
          <w:szCs w:val="26"/>
          <w:lang w:val="sr-Latn-CS"/>
        </w:rPr>
        <w:t xml:space="preserve">1930) bio je njegov samosvojno oblikovan zvučni fiim: dijalog je sveden na apsolutno neophodni minimum, često čak i samo improvizovan i pojavljivao se uvijek kada se slika zatamnjivala; slika i zvuk su stajali u kontrapunktskom odnosu. Takođe se vidio i nijemi dijalog dvaju ličnosti iza stakla. Lajtmotiv filma je pjesma uličnog pevača koja odzvanja pariskim trgovima i ulicama i oko koje se grupiše svijet Klerovih tipova: pjevača, mangupa i džeparoša. </w:t>
      </w:r>
      <w:r w:rsidRPr="00723FE8">
        <w:rPr>
          <w:rFonts w:ascii="Times New Roman" w:eastAsia="Arial Unicode MS" w:hAnsi="Times New Roman" w:cs="Times New Roman"/>
          <w:i/>
          <w:iCs/>
          <w:sz w:val="26"/>
          <w:szCs w:val="26"/>
          <w:lang w:val="sr-Latn-CS"/>
        </w:rPr>
        <w:t xml:space="preserve">Pod krovovima Pariza </w:t>
      </w:r>
      <w:r w:rsidRPr="00723FE8">
        <w:rPr>
          <w:rFonts w:ascii="Times New Roman" w:eastAsia="Arial Unicode MS" w:hAnsi="Times New Roman" w:cs="Times New Roman"/>
          <w:sz w:val="26"/>
          <w:szCs w:val="26"/>
          <w:lang w:val="sr-Latn-CS"/>
        </w:rPr>
        <w:t xml:space="preserve">na pariskoj premijeri nije zabilježio uspjeh. Klerov prelaz sa burleske na romansu i njegovi eksperimenti sa zvukom iznenadili su publiku. Tek je berlinska predstava Kleru donijela trijumf. Sa </w:t>
      </w:r>
      <w:r w:rsidRPr="00723FE8">
        <w:rPr>
          <w:rFonts w:ascii="Times New Roman" w:eastAsia="Arial Unicode MS" w:hAnsi="Times New Roman" w:cs="Times New Roman"/>
          <w:i/>
          <w:iCs/>
          <w:sz w:val="26"/>
          <w:szCs w:val="26"/>
          <w:lang w:val="sr-Latn-CS"/>
        </w:rPr>
        <w:t>Milionom (</w:t>
      </w:r>
      <w:r w:rsidRPr="00723FE8">
        <w:rPr>
          <w:rFonts w:ascii="Times New Roman" w:eastAsia="Arial Unicode MS" w:hAnsi="Times New Roman" w:cs="Times New Roman"/>
          <w:sz w:val="26"/>
          <w:szCs w:val="26"/>
          <w:lang w:val="sr-Latn-CS"/>
        </w:rPr>
        <w:t xml:space="preserve">1931) Kler se vratio na stil filma </w:t>
      </w:r>
      <w:r w:rsidRPr="00723FE8">
        <w:rPr>
          <w:rFonts w:ascii="Times New Roman" w:eastAsia="Arial Unicode MS" w:hAnsi="Times New Roman" w:cs="Times New Roman"/>
          <w:i/>
          <w:iCs/>
          <w:sz w:val="26"/>
          <w:szCs w:val="26"/>
          <w:lang w:val="sr-Latn-CS"/>
        </w:rPr>
        <w:t xml:space="preserve">Italijanski slamni šešir. </w:t>
      </w:r>
      <w:r w:rsidRPr="00723FE8">
        <w:rPr>
          <w:rFonts w:ascii="Times New Roman" w:eastAsia="Arial Unicode MS" w:hAnsi="Times New Roman" w:cs="Times New Roman"/>
          <w:sz w:val="26"/>
          <w:szCs w:val="26"/>
          <w:lang w:val="sr-Latn-CS"/>
        </w:rPr>
        <w:t xml:space="preserve">Osnovu scenarija je predstavljala jedna muzička komedija u kojoj potraga za izgubljenom srećkom (lôzom) dovodi do zanimljivih komplikacija i ispreplijetane jurnjave. U ovom filmu Kler je koristio mogućnosti zvučnog fiima na taj način što je prekrojio skoro sve dijaloge komada u pjesme i kuplete (strofe u komičnoj operi duhovne, socijalne ili političke sadržine). Kler izlaže ironiji smiješnu ljubavnu scenu koja se odigrava na pozornici opere, suprotstavljajući joj pravu u kulisama, ali i neke društvene načine ophođenja. Tendencija ka društvenoj satiri koju sadrži većina Klerovih filmova, izbila je u prvi plan u filmu </w:t>
      </w:r>
      <w:r w:rsidRPr="00723FE8">
        <w:rPr>
          <w:rFonts w:ascii="Times New Roman" w:eastAsia="Arial Unicode MS" w:hAnsi="Times New Roman" w:cs="Times New Roman"/>
          <w:i/>
          <w:iCs/>
          <w:sz w:val="26"/>
          <w:szCs w:val="26"/>
          <w:lang w:val="sr-Latn-CS"/>
        </w:rPr>
        <w:t>Dajte nam slobodu (</w:t>
      </w:r>
      <w:r w:rsidRPr="00723FE8">
        <w:rPr>
          <w:rFonts w:ascii="Times New Roman" w:eastAsia="Arial Unicode MS" w:hAnsi="Times New Roman" w:cs="Times New Roman"/>
          <w:sz w:val="26"/>
          <w:szCs w:val="26"/>
          <w:lang w:val="sr-Latn-CS"/>
        </w:rPr>
        <w:t xml:space="preserve">1931). Film se zasniva na jednostavnoj osnovnoj ideji: paraleli između kažnjeničkog rada u zatvoru i fabričkog rada na tekućoj traci. Umjesto dijaloga i u ovom Klerovom filmu često se pojavljuje pjesma ili recitativ. Iz filma </w:t>
      </w:r>
      <w:r w:rsidRPr="00723FE8">
        <w:rPr>
          <w:rFonts w:ascii="Times New Roman" w:eastAsia="Arial Unicode MS" w:hAnsi="Times New Roman" w:cs="Times New Roman"/>
          <w:i/>
          <w:iCs/>
          <w:sz w:val="26"/>
          <w:szCs w:val="26"/>
          <w:lang w:val="sr-Latn-CS"/>
        </w:rPr>
        <w:t xml:space="preserve">Dajte nam slobodu </w:t>
      </w:r>
      <w:r w:rsidRPr="00723FE8">
        <w:rPr>
          <w:rFonts w:ascii="Times New Roman" w:eastAsia="Arial Unicode MS" w:hAnsi="Times New Roman" w:cs="Times New Roman"/>
          <w:sz w:val="26"/>
          <w:szCs w:val="26"/>
          <w:lang w:val="sr-Latn-CS"/>
        </w:rPr>
        <w:t xml:space="preserve">govori pobunjenički duh. Od gledaoca se zahtijeva da zauzme svoj stav. To je jedini Klerov »angažovani« film, koji ipak nosi specifično klerovske crte: humor, ironiju, distanciranje od sebe samog. Druga tema koju taj film varira je prijateijstvo: prijateljstvo dvojice bivših zatvorenika pobjeđuje na kraju sva iskušenja u smislu sklapanja lošeg kompromisa sa okolnostima. Čaplin je u </w:t>
      </w:r>
      <w:r w:rsidRPr="00723FE8">
        <w:rPr>
          <w:rFonts w:ascii="Times New Roman" w:eastAsia="Arial Unicode MS" w:hAnsi="Times New Roman" w:cs="Times New Roman"/>
          <w:i/>
          <w:iCs/>
          <w:sz w:val="26"/>
          <w:szCs w:val="26"/>
          <w:lang w:val="sr-Latn-CS"/>
        </w:rPr>
        <w:t xml:space="preserve">Modernim vremenima </w:t>
      </w:r>
      <w:r w:rsidRPr="00723FE8">
        <w:rPr>
          <w:rFonts w:ascii="Times New Roman" w:eastAsia="Arial Unicode MS" w:hAnsi="Times New Roman" w:cs="Times New Roman"/>
          <w:sz w:val="26"/>
          <w:szCs w:val="26"/>
          <w:lang w:val="sr-Latn-CS"/>
        </w:rPr>
        <w:t xml:space="preserve">(1935) navodno bio inspirisan </w:t>
      </w:r>
      <w:r w:rsidRPr="00723FE8">
        <w:rPr>
          <w:rFonts w:ascii="Times New Roman" w:eastAsia="Arial Unicode MS" w:hAnsi="Times New Roman" w:cs="Times New Roman"/>
          <w:sz w:val="26"/>
          <w:szCs w:val="26"/>
          <w:lang w:val="sr-Latn-CS"/>
        </w:rPr>
        <w:lastRenderedPageBreak/>
        <w:t xml:space="preserve">komičnom sekvencom pokretne trake iz filma </w:t>
      </w:r>
      <w:r w:rsidRPr="00723FE8">
        <w:rPr>
          <w:rFonts w:ascii="Times New Roman" w:eastAsia="Arial Unicode MS" w:hAnsi="Times New Roman" w:cs="Times New Roman"/>
          <w:i/>
          <w:iCs/>
          <w:sz w:val="26"/>
          <w:szCs w:val="26"/>
          <w:lang w:val="sr-Latn-CS"/>
        </w:rPr>
        <w:t xml:space="preserve">Dajte nam slobodu. </w:t>
      </w:r>
      <w:r w:rsidRPr="00723FE8">
        <w:rPr>
          <w:rFonts w:ascii="Times New Roman" w:eastAsia="Arial Unicode MS" w:hAnsi="Times New Roman" w:cs="Times New Roman"/>
          <w:iCs/>
          <w:sz w:val="26"/>
          <w:szCs w:val="26"/>
          <w:lang w:val="sr-Latn-CS"/>
        </w:rPr>
        <w:t>»Tobis«</w:t>
      </w:r>
      <w:r w:rsidRPr="00723FE8">
        <w:rPr>
          <w:rFonts w:ascii="Times New Roman" w:eastAsia="Arial Unicode MS" w:hAnsi="Times New Roman" w:cs="Times New Roman"/>
          <w:i/>
          <w:iCs/>
          <w:sz w:val="26"/>
          <w:szCs w:val="26"/>
          <w:lang w:val="sr-Latn-CS"/>
        </w:rPr>
        <w:t xml:space="preserve">, </w:t>
      </w:r>
      <w:r w:rsidRPr="00723FE8">
        <w:rPr>
          <w:rFonts w:ascii="Times New Roman" w:eastAsia="Arial Unicode MS" w:hAnsi="Times New Roman" w:cs="Times New Roman"/>
          <w:sz w:val="26"/>
          <w:szCs w:val="26"/>
          <w:lang w:val="sr-Latn-CS"/>
        </w:rPr>
        <w:t xml:space="preserve">Klerovo producentsko preduzeće, zbog toga je podnijelo tužbu protiv Čaplina, ali joj se Kler nije priključio. Na poziv Aleksandra Korde, Kler snima svoj prvi engleski film – </w:t>
      </w:r>
      <w:r w:rsidRPr="00723FE8">
        <w:rPr>
          <w:rFonts w:ascii="Times New Roman" w:eastAsia="Arial Unicode MS" w:hAnsi="Times New Roman" w:cs="Times New Roman"/>
          <w:i/>
          <w:iCs/>
          <w:sz w:val="26"/>
          <w:szCs w:val="26"/>
          <w:lang w:val="sr-Latn-CS"/>
        </w:rPr>
        <w:t xml:space="preserve">Duh ide na Zapad </w:t>
      </w:r>
      <w:r w:rsidRPr="00723FE8">
        <w:rPr>
          <w:rFonts w:ascii="Times New Roman" w:eastAsia="Arial Unicode MS" w:hAnsi="Times New Roman" w:cs="Times New Roman"/>
          <w:sz w:val="26"/>
          <w:szCs w:val="26"/>
          <w:lang w:val="sr-Latn-CS"/>
        </w:rPr>
        <w:t>(1935)</w:t>
      </w:r>
      <w:r w:rsidRPr="00723FE8">
        <w:rPr>
          <w:rFonts w:ascii="Times New Roman" w:eastAsia="Arial Unicode MS" w:hAnsi="Times New Roman" w:cs="Times New Roman"/>
          <w:i/>
          <w:iCs/>
          <w:sz w:val="26"/>
          <w:szCs w:val="26"/>
          <w:lang w:val="sr-Latn-CS"/>
        </w:rPr>
        <w:t xml:space="preserve">, </w:t>
      </w:r>
      <w:r w:rsidRPr="00723FE8">
        <w:rPr>
          <w:rFonts w:ascii="Times New Roman" w:eastAsia="Arial Unicode MS" w:hAnsi="Times New Roman" w:cs="Times New Roman"/>
          <w:sz w:val="26"/>
          <w:szCs w:val="26"/>
          <w:lang w:val="sr-Latn-CS"/>
        </w:rPr>
        <w:t xml:space="preserve">ironičnu priču o duhovima, u kojem su klerovski elementi »bešavno« stopljeni sa škotskim humorom i parodijom amerikanizama. 1940. Kler je potpisao ugovor za Holivud. </w:t>
      </w:r>
      <w:r w:rsidRPr="00723FE8">
        <w:rPr>
          <w:rFonts w:ascii="Times New Roman" w:eastAsia="Arial Unicode MS" w:hAnsi="Times New Roman" w:cs="Times New Roman"/>
          <w:i/>
          <w:iCs/>
          <w:sz w:val="26"/>
          <w:szCs w:val="26"/>
          <w:lang w:val="sr-Latn-CS"/>
        </w:rPr>
        <w:t xml:space="preserve">Ljepotica iz Nju Orleansa </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sz w:val="26"/>
          <w:szCs w:val="26"/>
          <w:lang w:val="sr-Latn-CS"/>
        </w:rPr>
        <w:t xml:space="preserve">1940), sa Marlen Ditrih u ulozi lažne grofice koja umjesto da se, kako se očekuje, uda za bankara, bježi sa jednim lađarem sa Misisipija, nije u SAD naišao na razumijevanje. Dva najbolja filma koje je Kler za vrijeme rata snimlo u SAD bili su </w:t>
      </w:r>
      <w:r w:rsidRPr="00723FE8">
        <w:rPr>
          <w:rFonts w:ascii="Times New Roman" w:eastAsia="Arial Unicode MS" w:hAnsi="Times New Roman" w:cs="Times New Roman"/>
          <w:i/>
          <w:iCs/>
          <w:sz w:val="26"/>
          <w:szCs w:val="26"/>
          <w:lang w:val="sr-Latn-CS"/>
        </w:rPr>
        <w:t>Oženih se vješticom (</w:t>
      </w:r>
      <w:r w:rsidRPr="00723FE8">
        <w:rPr>
          <w:rFonts w:ascii="Times New Roman" w:eastAsia="Arial Unicode MS" w:hAnsi="Times New Roman" w:cs="Times New Roman"/>
          <w:sz w:val="26"/>
          <w:szCs w:val="26"/>
          <w:lang w:val="sr-Latn-CS"/>
        </w:rPr>
        <w:t xml:space="preserve">1942) i </w:t>
      </w:r>
      <w:r w:rsidRPr="00723FE8">
        <w:rPr>
          <w:rFonts w:ascii="Times New Roman" w:eastAsia="Arial Unicode MS" w:hAnsi="Times New Roman" w:cs="Times New Roman"/>
          <w:i/>
          <w:iCs/>
          <w:sz w:val="26"/>
          <w:szCs w:val="26"/>
          <w:lang w:val="sr-Latn-CS"/>
        </w:rPr>
        <w:t xml:space="preserve">Dogodilo se sjutra </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sz w:val="26"/>
          <w:szCs w:val="26"/>
          <w:lang w:val="sr-Latn-CS"/>
        </w:rPr>
        <w:t xml:space="preserve">1943). </w:t>
      </w:r>
      <w:r w:rsidRPr="00723FE8">
        <w:rPr>
          <w:rFonts w:ascii="Times New Roman" w:eastAsia="Arial Unicode MS" w:hAnsi="Times New Roman" w:cs="Times New Roman"/>
          <w:iCs/>
          <w:sz w:val="26"/>
          <w:szCs w:val="26"/>
          <w:lang w:val="sr-Latn-CS"/>
        </w:rPr>
        <w:t>Prvi</w:t>
      </w:r>
      <w:r w:rsidRPr="00723FE8">
        <w:rPr>
          <w:rFonts w:ascii="Times New Roman" w:eastAsia="Arial Unicode MS" w:hAnsi="Times New Roman" w:cs="Times New Roman"/>
          <w:i/>
          <w:iCs/>
          <w:sz w:val="26"/>
          <w:szCs w:val="26"/>
          <w:lang w:val="sr-Latn-CS"/>
        </w:rPr>
        <w:t xml:space="preserve"> </w:t>
      </w:r>
      <w:r w:rsidRPr="00723FE8">
        <w:rPr>
          <w:rFonts w:ascii="Times New Roman" w:eastAsia="Arial Unicode MS" w:hAnsi="Times New Roman" w:cs="Times New Roman"/>
          <w:sz w:val="26"/>
          <w:szCs w:val="26"/>
          <w:lang w:val="sr-Latn-CS"/>
        </w:rPr>
        <w:t xml:space="preserve">je priča o duhovima, tema iz filma </w:t>
      </w:r>
      <w:r w:rsidRPr="00723FE8">
        <w:rPr>
          <w:rFonts w:ascii="Times New Roman" w:eastAsia="Arial Unicode MS" w:hAnsi="Times New Roman" w:cs="Times New Roman"/>
          <w:i/>
          <w:iCs/>
          <w:sz w:val="26"/>
          <w:szCs w:val="26"/>
          <w:lang w:val="sr-Latn-CS"/>
        </w:rPr>
        <w:t xml:space="preserve">Duh ide na Zapad, </w:t>
      </w:r>
      <w:r w:rsidRPr="00723FE8">
        <w:rPr>
          <w:rFonts w:ascii="Times New Roman" w:eastAsia="Arial Unicode MS" w:hAnsi="Times New Roman" w:cs="Times New Roman"/>
          <w:sz w:val="26"/>
          <w:szCs w:val="26"/>
          <w:lang w:val="sr-Latn-CS"/>
        </w:rPr>
        <w:t xml:space="preserve">a drugi o novinaru kome zagonetno dolaze u ruke sjutrašnje novine. </w:t>
      </w:r>
    </w:p>
    <w:p w14:paraId="0AECFE81" w14:textId="77777777" w:rsidR="0026413B" w:rsidRPr="00723FE8" w:rsidRDefault="0026413B" w:rsidP="0026413B">
      <w:pPr>
        <w:spacing w:line="276" w:lineRule="auto"/>
        <w:jc w:val="both"/>
        <w:rPr>
          <w:rFonts w:ascii="Times New Roman" w:eastAsia="Arial Unicode MS" w:hAnsi="Times New Roman" w:cs="Times New Roman"/>
          <w:sz w:val="26"/>
          <w:szCs w:val="26"/>
          <w:lang w:val="sr-Latn-CS"/>
        </w:rPr>
      </w:pPr>
      <w:r w:rsidRPr="00723FE8">
        <w:rPr>
          <w:rFonts w:ascii="Times New Roman" w:eastAsia="Arial Unicode MS" w:hAnsi="Times New Roman" w:cs="Times New Roman"/>
          <w:sz w:val="26"/>
          <w:szCs w:val="26"/>
          <w:lang w:val="sr-Latn-CS"/>
        </w:rPr>
        <w:t xml:space="preserve">◘ </w:t>
      </w:r>
      <w:r w:rsidRPr="00723FE8">
        <w:rPr>
          <w:rFonts w:ascii="Times New Roman" w:eastAsia="Arial Unicode MS" w:hAnsi="Times New Roman" w:cs="Times New Roman"/>
          <w:b/>
          <w:sz w:val="26"/>
          <w:szCs w:val="26"/>
          <w:lang w:val="sr-Latn-CS"/>
        </w:rPr>
        <w:t>Marsel Karne</w:t>
      </w:r>
      <w:r w:rsidRPr="00723FE8">
        <w:rPr>
          <w:rFonts w:ascii="Times New Roman" w:eastAsia="Arial Unicode MS" w:hAnsi="Times New Roman" w:cs="Times New Roman"/>
          <w:sz w:val="26"/>
          <w:szCs w:val="26"/>
          <w:lang w:val="sr-Latn-CS"/>
        </w:rPr>
        <w:t xml:space="preserve"> (1909-1996) izučio je zanat kao asistent Žaka Fejdera</w:t>
      </w:r>
      <w:r w:rsidRPr="00723FE8">
        <w:rPr>
          <w:rFonts w:ascii="Times New Roman" w:eastAsia="Arial Unicode MS" w:hAnsi="Times New Roman" w:cs="Times New Roman"/>
          <w:i/>
          <w:iCs/>
          <w:sz w:val="26"/>
          <w:szCs w:val="26"/>
          <w:lang w:val="sr-Latn-CS"/>
        </w:rPr>
        <w:t xml:space="preserve">. </w:t>
      </w:r>
      <w:r w:rsidRPr="00723FE8">
        <w:rPr>
          <w:rFonts w:ascii="Times New Roman" w:eastAsia="Arial Unicode MS" w:hAnsi="Times New Roman" w:cs="Times New Roman"/>
          <w:sz w:val="26"/>
          <w:szCs w:val="26"/>
          <w:lang w:val="sr-Latn-CS"/>
        </w:rPr>
        <w:t xml:space="preserve">Kamerom koju je sam nabavio snimio je impresionistički dokumentarni film </w:t>
      </w:r>
      <w:r w:rsidRPr="00723FE8">
        <w:rPr>
          <w:rFonts w:ascii="Times New Roman" w:eastAsia="Arial Unicode MS" w:hAnsi="Times New Roman" w:cs="Times New Roman"/>
          <w:i/>
          <w:iCs/>
          <w:sz w:val="26"/>
          <w:szCs w:val="26"/>
          <w:lang w:val="sr-Latn-CS"/>
        </w:rPr>
        <w:t xml:space="preserve">Nožan, nedjeljni Eldorado </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sz w:val="26"/>
          <w:szCs w:val="26"/>
          <w:lang w:val="sr-Latn-CS"/>
        </w:rPr>
        <w:t xml:space="preserve">1929) o nedjeljnim izletnicima na obalama Marne, koji je pobudio samo neznatnu pažnju. Od 1929. do 1935. Karne se posvetio filmskoj kritici i snimao kratke reklamne filmove. 1936. Fejder je prepustio svome asistentu režiju jednog filma koji je on trebalo da snimi: </w:t>
      </w:r>
      <w:r w:rsidRPr="00723FE8">
        <w:rPr>
          <w:rFonts w:ascii="Times New Roman" w:eastAsia="Arial Unicode MS" w:hAnsi="Times New Roman" w:cs="Times New Roman"/>
          <w:i/>
          <w:iCs/>
          <w:sz w:val="26"/>
          <w:szCs w:val="26"/>
          <w:lang w:val="sr-Latn-CS"/>
        </w:rPr>
        <w:t xml:space="preserve">Ženi </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i/>
          <w:iCs/>
          <w:sz w:val="26"/>
          <w:szCs w:val="26"/>
          <w:lang w:val="sr-Latn-CS"/>
        </w:rPr>
        <w:t>Jenny</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i/>
          <w:iCs/>
          <w:sz w:val="26"/>
          <w:szCs w:val="26"/>
          <w:lang w:val="sr-Latn-CS"/>
        </w:rPr>
        <w:t xml:space="preserve">. </w:t>
      </w:r>
      <w:r w:rsidRPr="00723FE8">
        <w:rPr>
          <w:rFonts w:ascii="Times New Roman" w:eastAsia="Arial Unicode MS" w:hAnsi="Times New Roman" w:cs="Times New Roman"/>
          <w:sz w:val="26"/>
          <w:szCs w:val="26"/>
          <w:lang w:val="sr-Latn-CS"/>
        </w:rPr>
        <w:t xml:space="preserve">To je bio prvi Karneov igrani film, kao i prvi u kojem je sarađivao sa Žakom Preverom, koji će na njega kasnije odlučujuće uticati. Značajno dostignuće bio je tek sljedeći Karneov film – </w:t>
      </w:r>
      <w:r w:rsidRPr="00723FE8">
        <w:rPr>
          <w:rFonts w:ascii="Times New Roman" w:eastAsia="Arial Unicode MS" w:hAnsi="Times New Roman" w:cs="Times New Roman"/>
          <w:i/>
          <w:iCs/>
          <w:sz w:val="26"/>
          <w:szCs w:val="26"/>
          <w:lang w:val="sr-Latn-CS"/>
        </w:rPr>
        <w:t>Čudna drama (</w:t>
      </w:r>
      <w:r w:rsidRPr="00723FE8">
        <w:rPr>
          <w:rFonts w:ascii="Times New Roman" w:eastAsia="Arial Unicode MS" w:hAnsi="Times New Roman" w:cs="Times New Roman"/>
          <w:sz w:val="26"/>
          <w:szCs w:val="26"/>
          <w:lang w:val="sr-Latn-CS"/>
        </w:rPr>
        <w:t>1937), za koji je scenario, takođe, napisao Prever.</w:t>
      </w:r>
      <w:r w:rsidRPr="00723FE8">
        <w:rPr>
          <w:rFonts w:ascii="Times New Roman" w:eastAsia="Arial Unicode MS" w:hAnsi="Times New Roman" w:cs="Times New Roman"/>
          <w:sz w:val="26"/>
          <w:szCs w:val="26"/>
          <w:lang w:val="it-IT"/>
        </w:rPr>
        <w:t xml:space="preserve"> </w:t>
      </w:r>
      <w:r w:rsidRPr="00723FE8">
        <w:rPr>
          <w:rFonts w:ascii="Times New Roman" w:eastAsia="Arial Unicode MS" w:hAnsi="Times New Roman" w:cs="Times New Roman"/>
          <w:sz w:val="26"/>
          <w:szCs w:val="26"/>
          <w:lang w:val="sr-Latn-CS"/>
        </w:rPr>
        <w:t xml:space="preserve">Niz grotesknih i ekscentričnih karaktera pojavljuje se u jednoj apsurdnoj fabuli, u kojoj se miješaju i satirične crte. Ipak specifični Karneov stil sa karakterističnom turobnošću i fatalizmom kristalisao se u kasnijim njegovim filmovima. U njima su on i Prever formulisali svoju veliku temu: tragični sukob iskvarenog, egoističnog svijeta i prava pojedinca na sreću. Karne i Prever su kreirali u svojim najznačajnijim fiimovima, </w:t>
      </w:r>
      <w:r w:rsidRPr="00723FE8">
        <w:rPr>
          <w:rFonts w:ascii="Times New Roman" w:eastAsia="Arial Unicode MS" w:hAnsi="Times New Roman" w:cs="Times New Roman"/>
          <w:i/>
          <w:iCs/>
          <w:sz w:val="26"/>
          <w:szCs w:val="26"/>
          <w:lang w:val="sr-Latn-CS"/>
        </w:rPr>
        <w:t xml:space="preserve">Obala u magli </w:t>
      </w:r>
      <w:r w:rsidRPr="00723FE8">
        <w:rPr>
          <w:rFonts w:ascii="Times New Roman" w:eastAsia="Arial Unicode MS" w:hAnsi="Times New Roman" w:cs="Times New Roman"/>
          <w:sz w:val="26"/>
          <w:szCs w:val="26"/>
          <w:lang w:val="sr-Latn-CS"/>
        </w:rPr>
        <w:t xml:space="preserve">(1938) </w:t>
      </w:r>
      <w:r w:rsidRPr="00723FE8">
        <w:rPr>
          <w:rFonts w:ascii="Times New Roman" w:eastAsia="Arial Unicode MS" w:hAnsi="Times New Roman" w:cs="Times New Roman"/>
          <w:i/>
          <w:iCs/>
          <w:sz w:val="26"/>
          <w:szCs w:val="26"/>
          <w:lang w:val="sr-Latn-CS"/>
        </w:rPr>
        <w:t xml:space="preserve"> </w:t>
      </w:r>
      <w:r w:rsidRPr="00723FE8">
        <w:rPr>
          <w:rFonts w:ascii="Times New Roman" w:eastAsia="Arial Unicode MS" w:hAnsi="Times New Roman" w:cs="Times New Roman"/>
          <w:sz w:val="26"/>
          <w:szCs w:val="26"/>
          <w:lang w:val="sr-Latn-CS"/>
        </w:rPr>
        <w:t xml:space="preserve">i </w:t>
      </w:r>
      <w:r w:rsidRPr="00723FE8">
        <w:rPr>
          <w:rFonts w:ascii="Times New Roman" w:eastAsia="Arial Unicode MS" w:hAnsi="Times New Roman" w:cs="Times New Roman"/>
          <w:i/>
          <w:iCs/>
          <w:sz w:val="26"/>
          <w:szCs w:val="26"/>
          <w:lang w:val="sr-Latn-CS"/>
        </w:rPr>
        <w:t xml:space="preserve">Dan se rađa </w:t>
      </w:r>
      <w:r w:rsidRPr="00723FE8">
        <w:rPr>
          <w:rFonts w:ascii="Times New Roman" w:eastAsia="Arial Unicode MS" w:hAnsi="Times New Roman" w:cs="Times New Roman"/>
          <w:sz w:val="26"/>
          <w:szCs w:val="26"/>
          <w:lang w:val="sr-Latn-CS"/>
        </w:rPr>
        <w:t>(1939), društvene tipove koji ne karakterišu samo francuski film tih godina, već izražavaju i jedno životno osjećanje: figure legionara-dezertera i usamljenog proletera. Obje figure su se stopile u kreaciji Žana Gabena u jednu jedinu mitsku sliku: sliku autsajdera koji više nema ništa sa ovim svijetom, postaje žrtva njegovih nečovječnih zakona i odbija svaki kompromis sa njim.</w:t>
      </w:r>
    </w:p>
    <w:p w14:paraId="40EC5409" w14:textId="77777777" w:rsidR="0026413B" w:rsidRPr="00723FE8" w:rsidRDefault="0026413B" w:rsidP="0026413B">
      <w:pPr>
        <w:spacing w:line="276" w:lineRule="auto"/>
        <w:jc w:val="both"/>
        <w:rPr>
          <w:rFonts w:ascii="Times New Roman" w:eastAsia="Arial Unicode MS" w:hAnsi="Times New Roman" w:cs="Times New Roman"/>
          <w:sz w:val="26"/>
          <w:szCs w:val="26"/>
          <w:lang w:val="sr-Latn-CS"/>
        </w:rPr>
      </w:pPr>
      <w:r w:rsidRPr="00723FE8">
        <w:rPr>
          <w:rFonts w:ascii="Times New Roman" w:eastAsia="Arial Unicode MS" w:hAnsi="Times New Roman" w:cs="Times New Roman"/>
          <w:sz w:val="26"/>
          <w:szCs w:val="26"/>
          <w:lang w:val="sr-Latn-CS"/>
        </w:rPr>
        <w:t xml:space="preserve">◘ U djelu </w:t>
      </w:r>
      <w:r w:rsidRPr="00723FE8">
        <w:rPr>
          <w:rFonts w:ascii="Times New Roman" w:eastAsia="Arial Unicode MS" w:hAnsi="Times New Roman" w:cs="Times New Roman"/>
          <w:b/>
          <w:sz w:val="26"/>
          <w:szCs w:val="26"/>
          <w:lang w:val="sr-Latn-CS"/>
        </w:rPr>
        <w:t>Žilijena Divivijea</w:t>
      </w:r>
      <w:r w:rsidRPr="00723FE8">
        <w:rPr>
          <w:rFonts w:ascii="Times New Roman" w:eastAsia="Arial Unicode MS" w:hAnsi="Times New Roman" w:cs="Times New Roman"/>
          <w:sz w:val="26"/>
          <w:szCs w:val="26"/>
          <w:lang w:val="sr-Latn-CS"/>
        </w:rPr>
        <w:t xml:space="preserve"> (1896-1967) nalaze se, mada ne u tako »čistom reljefu«, slične crte kao i u Karnea. Snimio je preko pedeset filmova. Vješto je vladao zanatom, što ga je često navodilo da sklizne u komercijalizam. Ipak, njegovi filmovi odražavaju preovlađujuće tendencije epohe. Već u doba nijemog filma Divivije je snimio dvadesetak filmova, jedva vrijednih pomena. Njegov prvi zvučni film </w:t>
      </w:r>
      <w:r w:rsidRPr="00723FE8">
        <w:rPr>
          <w:rFonts w:ascii="Times New Roman" w:eastAsia="Arial Unicode MS" w:hAnsi="Times New Roman" w:cs="Times New Roman"/>
          <w:i/>
          <w:iCs/>
          <w:sz w:val="26"/>
          <w:szCs w:val="26"/>
          <w:lang w:val="sr-Latn-CS"/>
        </w:rPr>
        <w:t>David Golde (</w:t>
      </w:r>
      <w:r w:rsidRPr="00723FE8">
        <w:rPr>
          <w:rFonts w:ascii="Times New Roman" w:eastAsia="Arial Unicode MS" w:hAnsi="Times New Roman" w:cs="Times New Roman"/>
          <w:sz w:val="26"/>
          <w:szCs w:val="26"/>
          <w:lang w:val="sr-Latn-CS"/>
        </w:rPr>
        <w:t xml:space="preserve">1930) izazvao je pažnju smjelom primjenom zvučne tehnike. </w:t>
      </w:r>
      <w:r w:rsidRPr="00723FE8">
        <w:rPr>
          <w:rFonts w:ascii="Times New Roman" w:eastAsia="Arial Unicode MS" w:hAnsi="Times New Roman" w:cs="Times New Roman"/>
          <w:i/>
          <w:iCs/>
          <w:sz w:val="26"/>
          <w:szCs w:val="26"/>
          <w:lang w:val="sr-Latn-CS"/>
        </w:rPr>
        <w:t xml:space="preserve">La Bandera </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sz w:val="26"/>
          <w:szCs w:val="26"/>
          <w:lang w:val="sr-Latn-CS"/>
        </w:rPr>
        <w:t xml:space="preserve">1935) i </w:t>
      </w:r>
      <w:r w:rsidRPr="00723FE8">
        <w:rPr>
          <w:rFonts w:ascii="Times New Roman" w:eastAsia="Arial Unicode MS" w:hAnsi="Times New Roman" w:cs="Times New Roman"/>
          <w:i/>
          <w:iCs/>
          <w:sz w:val="26"/>
          <w:szCs w:val="26"/>
          <w:lang w:val="sr-Latn-CS"/>
        </w:rPr>
        <w:t xml:space="preserve">Pepe le Moko </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sz w:val="26"/>
          <w:szCs w:val="26"/>
          <w:lang w:val="sr-Latn-CS"/>
        </w:rPr>
        <w:t xml:space="preserve">1936) bili su pustolovne i gangsterske drame u miljeu sjeverne Afrike. U središtu oba filma stajao je Žan Gaben. Oni su jasno odražavali onu fatalističku romantiku koja je prodrla i u djela Prevera i Karnea. Film </w:t>
      </w:r>
      <w:r w:rsidRPr="00723FE8">
        <w:rPr>
          <w:rFonts w:ascii="Times New Roman" w:eastAsia="Arial Unicode MS" w:hAnsi="Times New Roman" w:cs="Times New Roman"/>
          <w:i/>
          <w:iCs/>
          <w:sz w:val="26"/>
          <w:szCs w:val="26"/>
          <w:lang w:val="sr-Latn-CS"/>
        </w:rPr>
        <w:t xml:space="preserve">Balska bilježnica </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sz w:val="26"/>
          <w:szCs w:val="26"/>
          <w:lang w:val="sr-Latn-CS"/>
        </w:rPr>
        <w:t xml:space="preserve">1937) </w:t>
      </w:r>
      <w:r w:rsidRPr="00723FE8">
        <w:rPr>
          <w:rFonts w:ascii="Times New Roman" w:eastAsia="Arial Unicode MS" w:hAnsi="Times New Roman" w:cs="Times New Roman"/>
          <w:sz w:val="26"/>
          <w:szCs w:val="26"/>
          <w:lang w:val="sr-Latn-CS"/>
        </w:rPr>
        <w:lastRenderedPageBreak/>
        <w:t xml:space="preserve">postigao je veliki uspjeh jer je ovdje Divivije prvi put primijenio formulu omnibus--filma: jedna žena prelistava svoje uspomene sa bala i traga za svojim starim znancima. </w:t>
      </w:r>
      <w:r w:rsidRPr="00723FE8">
        <w:rPr>
          <w:rFonts w:ascii="Times New Roman" w:eastAsia="Arial Unicode MS" w:hAnsi="Times New Roman" w:cs="Times New Roman"/>
          <w:i/>
          <w:iCs/>
          <w:sz w:val="26"/>
          <w:szCs w:val="26"/>
          <w:lang w:val="sr-Latn-CS"/>
        </w:rPr>
        <w:t xml:space="preserve">Kraj dana </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sz w:val="26"/>
          <w:szCs w:val="26"/>
          <w:lang w:val="sr-Latn-CS"/>
        </w:rPr>
        <w:t xml:space="preserve">1938) opisao je život starih glumaca u jednom domu. 1939. Divivije je napustio Francusku i prešao u SAD, gde je još 1937. snimio </w:t>
      </w:r>
      <w:r w:rsidRPr="00723FE8">
        <w:rPr>
          <w:rFonts w:ascii="Times New Roman" w:eastAsia="Arial Unicode MS" w:hAnsi="Times New Roman" w:cs="Times New Roman"/>
          <w:i/>
          <w:iCs/>
          <w:sz w:val="26"/>
          <w:szCs w:val="26"/>
          <w:lang w:val="sr-Latn-CS"/>
        </w:rPr>
        <w:t>Prlče Iz bečke šume.</w:t>
      </w:r>
      <w:r w:rsidRPr="00723FE8">
        <w:rPr>
          <w:rFonts w:ascii="Times New Roman" w:eastAsia="Arial Unicode MS" w:hAnsi="Times New Roman" w:cs="Times New Roman"/>
          <w:sz w:val="26"/>
          <w:szCs w:val="26"/>
          <w:lang w:val="sr-Latn-CS"/>
        </w:rPr>
        <w:t xml:space="preserve"> Uspješno je iskorišćavao shemu filma </w:t>
      </w:r>
      <w:r w:rsidRPr="00723FE8">
        <w:rPr>
          <w:rFonts w:ascii="Times New Roman" w:eastAsia="Arial Unicode MS" w:hAnsi="Times New Roman" w:cs="Times New Roman"/>
          <w:i/>
          <w:iCs/>
          <w:sz w:val="26"/>
          <w:szCs w:val="26"/>
          <w:lang w:val="sr-Latn-CS"/>
        </w:rPr>
        <w:t xml:space="preserve">Balska bilježnica </w:t>
      </w:r>
      <w:r w:rsidRPr="00723FE8">
        <w:rPr>
          <w:rFonts w:ascii="Times New Roman" w:eastAsia="Arial Unicode MS" w:hAnsi="Times New Roman" w:cs="Times New Roman"/>
          <w:sz w:val="26"/>
          <w:szCs w:val="26"/>
          <w:lang w:val="sr-Latn-CS"/>
        </w:rPr>
        <w:t>u više američkih omnibus-filmova koji su jedva vrijedni pomena.</w:t>
      </w:r>
    </w:p>
    <w:p w14:paraId="4560A773" w14:textId="77777777" w:rsidR="0026413B" w:rsidRPr="00723FE8" w:rsidRDefault="0026413B" w:rsidP="0026413B">
      <w:pPr>
        <w:spacing w:line="276" w:lineRule="auto"/>
        <w:jc w:val="both"/>
        <w:rPr>
          <w:rFonts w:ascii="Times New Roman" w:eastAsia="Arial Unicode MS" w:hAnsi="Times New Roman" w:cs="Times New Roman"/>
          <w:sz w:val="26"/>
          <w:szCs w:val="26"/>
          <w:lang w:val="sr-Latn-CS"/>
        </w:rPr>
      </w:pPr>
    </w:p>
    <w:p w14:paraId="2804B9E0" w14:textId="77777777" w:rsidR="0026413B" w:rsidRPr="00723FE8" w:rsidRDefault="0026413B" w:rsidP="0026413B">
      <w:pPr>
        <w:spacing w:line="276" w:lineRule="auto"/>
        <w:jc w:val="center"/>
        <w:rPr>
          <w:rFonts w:ascii="Times New Roman" w:eastAsia="Arial Unicode MS" w:hAnsi="Times New Roman" w:cs="Times New Roman"/>
          <w:sz w:val="26"/>
          <w:szCs w:val="26"/>
        </w:rPr>
      </w:pPr>
    </w:p>
    <w:p w14:paraId="585B8AB5" w14:textId="77777777" w:rsidR="0026413B" w:rsidRPr="00723FE8" w:rsidRDefault="0026413B" w:rsidP="0026413B">
      <w:pPr>
        <w:spacing w:line="276" w:lineRule="auto"/>
        <w:jc w:val="center"/>
        <w:rPr>
          <w:rFonts w:ascii="Times New Roman" w:eastAsia="Arial Unicode MS" w:hAnsi="Times New Roman" w:cs="Times New Roman"/>
          <w:sz w:val="26"/>
          <w:szCs w:val="26"/>
        </w:rPr>
      </w:pPr>
      <w:r w:rsidRPr="00723FE8">
        <w:rPr>
          <w:rFonts w:ascii="Times New Roman" w:eastAsia="Arial Unicode MS" w:hAnsi="Times New Roman" w:cs="Times New Roman"/>
          <w:sz w:val="26"/>
          <w:szCs w:val="26"/>
        </w:rPr>
        <w:drawing>
          <wp:inline distT="0" distB="0" distL="0" distR="0" wp14:anchorId="7F38BA5E" wp14:editId="3E529997">
            <wp:extent cx="2855595" cy="2855595"/>
            <wp:effectExtent l="0" t="0" r="1905" b="1905"/>
            <wp:docPr id="52" name="Picture 52" descr="Image result for jean renoi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ean renoir pictur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5595" cy="2855595"/>
                    </a:xfrm>
                    <a:prstGeom prst="rect">
                      <a:avLst/>
                    </a:prstGeom>
                    <a:noFill/>
                    <a:ln>
                      <a:noFill/>
                    </a:ln>
                  </pic:spPr>
                </pic:pic>
              </a:graphicData>
            </a:graphic>
          </wp:inline>
        </w:drawing>
      </w:r>
    </w:p>
    <w:p w14:paraId="4AE534C5" w14:textId="77777777" w:rsidR="0026413B" w:rsidRPr="00723FE8" w:rsidRDefault="0026413B" w:rsidP="0026413B">
      <w:pPr>
        <w:spacing w:line="276" w:lineRule="auto"/>
        <w:jc w:val="center"/>
        <w:rPr>
          <w:rFonts w:ascii="Times New Roman" w:eastAsia="Arial Unicode MS" w:hAnsi="Times New Roman" w:cs="Times New Roman"/>
          <w:sz w:val="26"/>
          <w:szCs w:val="26"/>
          <w:lang w:val="sr-Latn-CS"/>
        </w:rPr>
      </w:pPr>
    </w:p>
    <w:p w14:paraId="56263C70" w14:textId="77777777" w:rsidR="0026413B" w:rsidRPr="00723FE8" w:rsidRDefault="0026413B" w:rsidP="0026413B">
      <w:pPr>
        <w:spacing w:line="276" w:lineRule="auto"/>
        <w:jc w:val="both"/>
        <w:rPr>
          <w:rFonts w:ascii="Times New Roman" w:eastAsia="Arial Unicode MS" w:hAnsi="Times New Roman" w:cs="Times New Roman"/>
          <w:sz w:val="26"/>
          <w:szCs w:val="26"/>
          <w:lang w:val="it-IT"/>
        </w:rPr>
      </w:pPr>
      <w:r w:rsidRPr="00723FE8">
        <w:rPr>
          <w:rFonts w:ascii="Times New Roman" w:eastAsia="Arial Unicode MS" w:hAnsi="Times New Roman" w:cs="Times New Roman"/>
          <w:sz w:val="26"/>
          <w:szCs w:val="26"/>
          <w:lang w:val="sr-Latn-CS"/>
        </w:rPr>
        <w:t xml:space="preserve">◘ Filmovi </w:t>
      </w:r>
      <w:r w:rsidRPr="00723FE8">
        <w:rPr>
          <w:rFonts w:ascii="Times New Roman" w:eastAsia="Arial Unicode MS" w:hAnsi="Times New Roman" w:cs="Times New Roman"/>
          <w:b/>
          <w:sz w:val="26"/>
          <w:szCs w:val="26"/>
          <w:lang w:val="sr-Latn-CS"/>
        </w:rPr>
        <w:t>Žana Renoara</w:t>
      </w:r>
      <w:r w:rsidRPr="00723FE8">
        <w:rPr>
          <w:rFonts w:ascii="Times New Roman" w:eastAsia="Arial Unicode MS" w:hAnsi="Times New Roman" w:cs="Times New Roman"/>
          <w:sz w:val="26"/>
          <w:szCs w:val="26"/>
          <w:lang w:val="sr-Latn-CS"/>
        </w:rPr>
        <w:t xml:space="preserve"> </w:t>
      </w:r>
      <w:r w:rsidRPr="00723FE8">
        <w:rPr>
          <w:rFonts w:ascii="Times New Roman" w:eastAsia="Arial Unicode MS" w:hAnsi="Times New Roman" w:cs="Times New Roman"/>
          <w:bCs/>
          <w:sz w:val="26"/>
          <w:szCs w:val="26"/>
          <w:lang w:val="sr-Latn-CS"/>
        </w:rPr>
        <w:t>(</w:t>
      </w:r>
      <w:r w:rsidRPr="00723FE8">
        <w:rPr>
          <w:rFonts w:ascii="Times New Roman" w:eastAsia="Arial Unicode MS" w:hAnsi="Times New Roman" w:cs="Times New Roman"/>
          <w:sz w:val="26"/>
          <w:szCs w:val="26"/>
          <w:lang w:val="sr-Latn-CS"/>
        </w:rPr>
        <w:t xml:space="preserve">1894-1979) ne pokazuju samo društvenu angažovanost, već i uvid u društvene odnose. Oni fiksiraju tipove, situacije i sukobe. U njihovom uobličavanju, mada ličnom i suverenom, često impresionističkom, ipak nikada ne trijumfuje subjektivnost nad stvarnošću kao kod Karnea. U djelu Žana Renoara – sina slikara Ogista Renoara – francuski film predratnih godina našao je svoj najzreliji i najnapredniji izraz. Iako je najprije želio da postane keramičar, Renoar je na film dospio pod utiskom Čaplinovih i Možuhinovih ostvarenja i zahvaljujući prijateljstvu sa francuskim rediteljem brazilskog porijekla Albertom Kavalkantijem. Ideali »impresionističke« avangarde i njena tehnika ogledaju se još u slikama iz prvog Renoarovog filma </w:t>
      </w:r>
      <w:r w:rsidRPr="00723FE8">
        <w:rPr>
          <w:rFonts w:ascii="Times New Roman" w:eastAsia="Arial Unicode MS" w:hAnsi="Times New Roman" w:cs="Times New Roman"/>
          <w:i/>
          <w:iCs/>
          <w:sz w:val="26"/>
          <w:szCs w:val="26"/>
          <w:lang w:val="sr-Latn-CS"/>
        </w:rPr>
        <w:t xml:space="preserve">Djevojka iz vode </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sz w:val="26"/>
          <w:szCs w:val="26"/>
          <w:lang w:val="sr-Latn-CS"/>
        </w:rPr>
        <w:t xml:space="preserve">1924). Poznatija je </w:t>
      </w:r>
      <w:r w:rsidRPr="00723FE8">
        <w:rPr>
          <w:rFonts w:ascii="Times New Roman" w:eastAsia="Arial Unicode MS" w:hAnsi="Times New Roman" w:cs="Times New Roman"/>
          <w:i/>
          <w:iCs/>
          <w:sz w:val="26"/>
          <w:szCs w:val="26"/>
          <w:lang w:val="sr-Latn-CS"/>
        </w:rPr>
        <w:t>Mala prodavačica šlblca (</w:t>
      </w:r>
      <w:r w:rsidRPr="00723FE8">
        <w:rPr>
          <w:rFonts w:ascii="Times New Roman" w:eastAsia="Arial Unicode MS" w:hAnsi="Times New Roman" w:cs="Times New Roman"/>
          <w:sz w:val="26"/>
          <w:szCs w:val="26"/>
          <w:lang w:val="sr-Latn-CS"/>
        </w:rPr>
        <w:t xml:space="preserve">1928), filmska adaptacija Andersenove bajke. U središtu oba filma stajala je francuska glumica Ketrin Hesling, Renoarova supruga. </w:t>
      </w:r>
      <w:r w:rsidRPr="00723FE8">
        <w:rPr>
          <w:rFonts w:ascii="Times New Roman" w:eastAsia="Arial Unicode MS" w:hAnsi="Times New Roman" w:cs="Times New Roman"/>
          <w:i/>
          <w:iCs/>
          <w:sz w:val="26"/>
          <w:szCs w:val="26"/>
          <w:lang w:val="sr-Latn-CS"/>
        </w:rPr>
        <w:t>Nana (</w:t>
      </w:r>
      <w:r w:rsidRPr="00723FE8">
        <w:rPr>
          <w:rFonts w:ascii="Times New Roman" w:eastAsia="Arial Unicode MS" w:hAnsi="Times New Roman" w:cs="Times New Roman"/>
          <w:sz w:val="26"/>
          <w:szCs w:val="26"/>
          <w:lang w:val="sr-Latn-CS"/>
        </w:rPr>
        <w:t xml:space="preserve">1926), po romanu Emila Zole, snimljena u njemačkim ateljeima, još uvijek je daleko od tačnog opisivanja sredine, kao u Renoarovim kasnijim filmovima, a kako je, u isto vrijeme, već demonstrirao i Fejder u </w:t>
      </w:r>
      <w:r w:rsidRPr="00723FE8">
        <w:rPr>
          <w:rFonts w:ascii="Times New Roman" w:eastAsia="Arial Unicode MS" w:hAnsi="Times New Roman" w:cs="Times New Roman"/>
          <w:i/>
          <w:iCs/>
          <w:sz w:val="26"/>
          <w:szCs w:val="26"/>
          <w:lang w:val="sr-Latn-CS"/>
        </w:rPr>
        <w:t xml:space="preserve">Krenkebiju. </w:t>
      </w:r>
      <w:r w:rsidRPr="00723FE8">
        <w:rPr>
          <w:rFonts w:ascii="Times New Roman" w:eastAsia="Arial Unicode MS" w:hAnsi="Times New Roman" w:cs="Times New Roman"/>
          <w:sz w:val="26"/>
          <w:szCs w:val="26"/>
          <w:lang w:val="sr-Latn-CS"/>
        </w:rPr>
        <w:t xml:space="preserve">Pored ostataka teatatske stilizacije u </w:t>
      </w:r>
      <w:r w:rsidRPr="00723FE8">
        <w:rPr>
          <w:rFonts w:ascii="Times New Roman" w:eastAsia="Arial Unicode MS" w:hAnsi="Times New Roman" w:cs="Times New Roman"/>
          <w:i/>
          <w:iCs/>
          <w:sz w:val="26"/>
          <w:szCs w:val="26"/>
          <w:lang w:val="sr-Latn-CS"/>
        </w:rPr>
        <w:t xml:space="preserve">Nani </w:t>
      </w:r>
      <w:r w:rsidRPr="00723FE8">
        <w:rPr>
          <w:rFonts w:ascii="Times New Roman" w:eastAsia="Arial Unicode MS" w:hAnsi="Times New Roman" w:cs="Times New Roman"/>
          <w:sz w:val="26"/>
          <w:szCs w:val="26"/>
          <w:lang w:val="sr-Latn-CS"/>
        </w:rPr>
        <w:t xml:space="preserve">se već pojavilo Renoarovo interesovanje za psihološku karakterizaciju likova. </w:t>
      </w:r>
      <w:r w:rsidRPr="00723FE8">
        <w:rPr>
          <w:rFonts w:ascii="Times New Roman" w:eastAsia="Arial Unicode MS" w:hAnsi="Times New Roman" w:cs="Times New Roman"/>
          <w:i/>
          <w:iCs/>
          <w:sz w:val="26"/>
          <w:szCs w:val="26"/>
          <w:lang w:val="sr-Latn-CS"/>
        </w:rPr>
        <w:t xml:space="preserve">Beba </w:t>
      </w:r>
      <w:r w:rsidRPr="00723FE8">
        <w:rPr>
          <w:rFonts w:ascii="Times New Roman" w:eastAsia="Arial Unicode MS" w:hAnsi="Times New Roman" w:cs="Times New Roman"/>
          <w:i/>
          <w:iCs/>
          <w:sz w:val="26"/>
          <w:szCs w:val="26"/>
          <w:lang w:val="sr-Latn-CS"/>
        </w:rPr>
        <w:lastRenderedPageBreak/>
        <w:t>dobija sredstvo za čišćenje</w:t>
      </w:r>
      <w:r w:rsidRPr="00723FE8">
        <w:rPr>
          <w:rFonts w:ascii="Times New Roman" w:eastAsia="Arial Unicode MS" w:hAnsi="Times New Roman" w:cs="Times New Roman"/>
          <w:sz w:val="26"/>
          <w:szCs w:val="26"/>
          <w:lang w:val="sr-Latn-CS"/>
        </w:rPr>
        <w:t xml:space="preserve"> </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sz w:val="26"/>
          <w:szCs w:val="26"/>
          <w:lang w:val="sr-Latn-CS"/>
        </w:rPr>
        <w:t xml:space="preserve">1931) bio je Renoarov prvi zvučni film. Ali tek u </w:t>
      </w:r>
      <w:r w:rsidRPr="00723FE8">
        <w:rPr>
          <w:rFonts w:ascii="Times New Roman" w:eastAsia="Arial Unicode MS" w:hAnsi="Times New Roman" w:cs="Times New Roman"/>
          <w:i/>
          <w:iCs/>
          <w:sz w:val="26"/>
          <w:szCs w:val="26"/>
          <w:lang w:val="sr-Latn-CS"/>
        </w:rPr>
        <w:t xml:space="preserve">Kučki </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sz w:val="26"/>
          <w:szCs w:val="26"/>
          <w:lang w:val="sr-Latn-CS"/>
        </w:rPr>
        <w:t xml:space="preserve">1931) Renoar je dobio priliku da ponovo snimi jedan film sasvim po svojoj želji – gorko-pesimističku dramu o malograđanima – koji je kasnije često navođen kao uzor </w:t>
      </w:r>
      <w:r w:rsidRPr="00723FE8">
        <w:rPr>
          <w:rFonts w:ascii="Times New Roman" w:eastAsia="Arial Unicode MS" w:hAnsi="Times New Roman" w:cs="Times New Roman"/>
          <w:i/>
          <w:sz w:val="26"/>
          <w:szCs w:val="26"/>
          <w:lang w:val="sr-Latn-CS"/>
        </w:rPr>
        <w:t>film</w:t>
      </w:r>
      <w:r w:rsidRPr="00723FE8">
        <w:rPr>
          <w:rFonts w:ascii="Times New Roman" w:eastAsia="Arial Unicode MS" w:hAnsi="Times New Roman" w:cs="Times New Roman"/>
          <w:i/>
          <w:iCs/>
          <w:sz w:val="26"/>
          <w:szCs w:val="26"/>
          <w:lang w:val="sr-Latn-CS"/>
        </w:rPr>
        <w:t xml:space="preserve"> noir-a.</w:t>
      </w:r>
      <w:r w:rsidRPr="00723FE8">
        <w:rPr>
          <w:rFonts w:ascii="Times New Roman" w:eastAsia="Arial Unicode MS" w:hAnsi="Times New Roman" w:cs="Times New Roman"/>
          <w:sz w:val="26"/>
          <w:szCs w:val="26"/>
          <w:lang w:val="sr-Latn-CS"/>
        </w:rPr>
        <w:t xml:space="preserve"> Nepravično je pala u zaborav, kako ističu Gregor i Patalas, farsa </w:t>
      </w:r>
      <w:r w:rsidRPr="00723FE8">
        <w:rPr>
          <w:rFonts w:ascii="Times New Roman" w:eastAsia="Arial Unicode MS" w:hAnsi="Times New Roman" w:cs="Times New Roman"/>
          <w:i/>
          <w:iCs/>
          <w:sz w:val="26"/>
          <w:szCs w:val="26"/>
          <w:lang w:val="sr-Latn-CS"/>
        </w:rPr>
        <w:t>Budi spasen iz vode (</w:t>
      </w:r>
      <w:r w:rsidRPr="00723FE8">
        <w:rPr>
          <w:rFonts w:ascii="Times New Roman" w:eastAsia="Arial Unicode MS" w:hAnsi="Times New Roman" w:cs="Times New Roman"/>
          <w:sz w:val="26"/>
          <w:szCs w:val="26"/>
          <w:lang w:val="sr-Latn-CS"/>
        </w:rPr>
        <w:t xml:space="preserve">1932). Iza naizgled građanske idile pune prijateljskog humora osjeća se duh anarhističkog nemira. Opet Mišel Simon, kao u Vigoovoj </w:t>
      </w:r>
      <w:r w:rsidRPr="00723FE8">
        <w:rPr>
          <w:rFonts w:ascii="Times New Roman" w:eastAsia="Arial Unicode MS" w:hAnsi="Times New Roman" w:cs="Times New Roman"/>
          <w:i/>
          <w:iCs/>
          <w:sz w:val="26"/>
          <w:szCs w:val="26"/>
          <w:lang w:val="sr-Latn-CS"/>
        </w:rPr>
        <w:t xml:space="preserve">Atalanti, </w:t>
      </w:r>
      <w:r w:rsidRPr="00723FE8">
        <w:rPr>
          <w:rFonts w:ascii="Times New Roman" w:eastAsia="Arial Unicode MS" w:hAnsi="Times New Roman" w:cs="Times New Roman"/>
          <w:sz w:val="26"/>
          <w:szCs w:val="26"/>
          <w:lang w:val="sr-Latn-CS"/>
        </w:rPr>
        <w:t xml:space="preserve">tumači bradato-razbarušenog tipa, i opet naročita draž filma leži u slikanju sredine, u naturalistički vjerno opisanim ironičkim detaljima. Jedan film kao što je </w:t>
      </w:r>
      <w:r w:rsidRPr="00723FE8">
        <w:rPr>
          <w:rFonts w:ascii="Times New Roman" w:eastAsia="Arial Unicode MS" w:hAnsi="Times New Roman" w:cs="Times New Roman"/>
          <w:i/>
          <w:iCs/>
          <w:sz w:val="26"/>
          <w:szCs w:val="26"/>
          <w:lang w:val="sr-Latn-CS"/>
        </w:rPr>
        <w:t>Toni (</w:t>
      </w:r>
      <w:r w:rsidRPr="00723FE8">
        <w:rPr>
          <w:rFonts w:ascii="Times New Roman" w:eastAsia="Arial Unicode MS" w:hAnsi="Times New Roman" w:cs="Times New Roman"/>
          <w:sz w:val="26"/>
          <w:szCs w:val="26"/>
          <w:lang w:val="sr-Latn-CS"/>
        </w:rPr>
        <w:t xml:space="preserve">1935) koji spada među Renoarova najbolja djela snimljen je u atmosferi društvenih sukoba u Francuskoj (štrajkovi, ministarske krize, demonstracije). Renoar, koji nikada nije krio svoju simpatiju prema »nižima« i eksploatisanima, nije oklijevao da se prihvati tema koje su takoreći »visile u vazduhu«. U </w:t>
      </w:r>
      <w:r w:rsidRPr="00723FE8">
        <w:rPr>
          <w:rFonts w:ascii="Times New Roman" w:eastAsia="Arial Unicode MS" w:hAnsi="Times New Roman" w:cs="Times New Roman"/>
          <w:i/>
          <w:iCs/>
          <w:sz w:val="26"/>
          <w:szCs w:val="26"/>
          <w:lang w:val="sr-Latn-CS"/>
        </w:rPr>
        <w:t xml:space="preserve">Toniju </w:t>
      </w:r>
      <w:r w:rsidRPr="00723FE8">
        <w:rPr>
          <w:rFonts w:ascii="Times New Roman" w:eastAsia="Arial Unicode MS" w:hAnsi="Times New Roman" w:cs="Times New Roman"/>
          <w:sz w:val="26"/>
          <w:szCs w:val="26"/>
          <w:lang w:val="sr-Latn-CS"/>
        </w:rPr>
        <w:t>je Renoar pronašao svoj pravi stil – jednak stilu neke dokumentarne hronike. Film priča</w:t>
      </w:r>
      <w:r w:rsidRPr="00723FE8">
        <w:rPr>
          <w:rFonts w:ascii="Times New Roman" w:eastAsia="Arial Unicode MS" w:hAnsi="Times New Roman" w:cs="Times New Roman"/>
          <w:sz w:val="26"/>
          <w:szCs w:val="26"/>
          <w:lang w:val="it-IT"/>
        </w:rPr>
        <w:t xml:space="preserve"> </w:t>
      </w:r>
      <w:r w:rsidRPr="00723FE8">
        <w:rPr>
          <w:rFonts w:ascii="Times New Roman" w:eastAsia="Arial Unicode MS" w:hAnsi="Times New Roman" w:cs="Times New Roman"/>
          <w:sz w:val="26"/>
          <w:szCs w:val="26"/>
          <w:lang w:val="sr-Latn-CS"/>
        </w:rPr>
        <w:t xml:space="preserve">o jednom italijanskom radniku u Francuskoj i često je označavan kao prethodnik italijanskog neorealizma. Žak Prever je napisao scenario za </w:t>
      </w:r>
      <w:r w:rsidRPr="00723FE8">
        <w:rPr>
          <w:rFonts w:ascii="Times New Roman" w:eastAsia="Arial Unicode MS" w:hAnsi="Times New Roman" w:cs="Times New Roman"/>
          <w:i/>
          <w:iCs/>
          <w:sz w:val="26"/>
          <w:szCs w:val="26"/>
          <w:lang w:val="sr-Latn-CS"/>
        </w:rPr>
        <w:t xml:space="preserve">Zločin gospodlna Lanža </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sz w:val="26"/>
          <w:szCs w:val="26"/>
          <w:lang w:val="sr-Latn-CS"/>
        </w:rPr>
        <w:t>1936) i to je jedini film na kojem su sarađivao sa Renoarom. U njemu se još jače iznosi društveno-kritička tematika</w:t>
      </w:r>
      <w:r w:rsidRPr="00723FE8">
        <w:rPr>
          <w:rFonts w:ascii="Times New Roman" w:eastAsia="Arial Unicode MS" w:hAnsi="Times New Roman" w:cs="Times New Roman"/>
          <w:i/>
          <w:iCs/>
          <w:sz w:val="26"/>
          <w:szCs w:val="26"/>
          <w:lang w:val="sr-Latn-CS"/>
        </w:rPr>
        <w:t xml:space="preserve">. </w:t>
      </w:r>
      <w:r w:rsidRPr="00723FE8">
        <w:rPr>
          <w:rFonts w:ascii="Times New Roman" w:eastAsia="Arial Unicode MS" w:hAnsi="Times New Roman" w:cs="Times New Roman"/>
          <w:sz w:val="26"/>
          <w:szCs w:val="26"/>
          <w:lang w:val="sr-Latn-CS"/>
        </w:rPr>
        <w:t>Uprkos pojedinačnih jezivih scena značajan je socijalni optimizam koji leži u osnovi ovog filma.</w:t>
      </w:r>
      <w:r w:rsidRPr="00723FE8">
        <w:rPr>
          <w:rFonts w:ascii="Times New Roman" w:eastAsia="Arial Unicode MS" w:hAnsi="Times New Roman" w:cs="Times New Roman"/>
          <w:sz w:val="26"/>
          <w:szCs w:val="26"/>
          <w:lang w:val="it-IT"/>
        </w:rPr>
        <w:t xml:space="preserve"> </w:t>
      </w:r>
      <w:r w:rsidRPr="00723FE8">
        <w:rPr>
          <w:rFonts w:ascii="Times New Roman" w:eastAsia="Arial Unicode MS" w:hAnsi="Times New Roman" w:cs="Times New Roman"/>
          <w:sz w:val="26"/>
          <w:szCs w:val="26"/>
          <w:lang w:val="sr-Latn-CS"/>
        </w:rPr>
        <w:t xml:space="preserve">Humanitarni patos i poziv na sporazumijevanje izbijali su iz filma </w:t>
      </w:r>
      <w:r w:rsidRPr="00723FE8">
        <w:rPr>
          <w:rFonts w:ascii="Times New Roman" w:eastAsia="Arial Unicode MS" w:hAnsi="Times New Roman" w:cs="Times New Roman"/>
          <w:i/>
          <w:sz w:val="26"/>
          <w:szCs w:val="26"/>
          <w:lang w:val="sr-Latn-CS"/>
        </w:rPr>
        <w:t>Velika</w:t>
      </w:r>
      <w:r w:rsidRPr="00723FE8">
        <w:rPr>
          <w:rFonts w:ascii="Times New Roman" w:eastAsia="Arial Unicode MS" w:hAnsi="Times New Roman" w:cs="Times New Roman"/>
          <w:sz w:val="26"/>
          <w:szCs w:val="26"/>
          <w:lang w:val="sr-Latn-CS"/>
        </w:rPr>
        <w:t xml:space="preserve"> </w:t>
      </w:r>
      <w:r w:rsidRPr="00723FE8">
        <w:rPr>
          <w:rFonts w:ascii="Times New Roman" w:eastAsia="Arial Unicode MS" w:hAnsi="Times New Roman" w:cs="Times New Roman"/>
          <w:i/>
          <w:iCs/>
          <w:sz w:val="26"/>
          <w:szCs w:val="26"/>
          <w:lang w:val="sr-Latn-CS"/>
        </w:rPr>
        <w:t xml:space="preserve">iluzija </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sz w:val="26"/>
          <w:szCs w:val="26"/>
          <w:lang w:val="sr-Latn-CS"/>
        </w:rPr>
        <w:t xml:space="preserve">1937). U </w:t>
      </w:r>
      <w:r w:rsidRPr="00723FE8">
        <w:rPr>
          <w:rFonts w:ascii="Times New Roman" w:eastAsia="Arial Unicode MS" w:hAnsi="Times New Roman" w:cs="Times New Roman"/>
          <w:i/>
          <w:iCs/>
          <w:sz w:val="26"/>
          <w:szCs w:val="26"/>
          <w:lang w:val="sr-Latn-CS"/>
        </w:rPr>
        <w:t xml:space="preserve">Izletu </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sz w:val="26"/>
          <w:szCs w:val="26"/>
          <w:lang w:val="sr-Latn-CS"/>
        </w:rPr>
        <w:t xml:space="preserve">1937) pokazao se jedan drukčiji Renoar – ne društveni kritičar koji se bavi klasnim razlikama, već potomak slikarske generacije impresionista. U preradi Mopasanove novele, koja je, usljed finansijskih teškoća ostala nedovršena, i tek 1946. prikazana kao fragment, Renoar je (posebno) piščevu umjetnost opisivanja pretočio u suptilne filmske asocijacije: tihi rječni tok, grane koje se njišu, treperava, teška podnevna jara, to je sve oživljeno u slikama francuskog pejzaža. Slike posjeduju i satirične elemente i humor. Na Mopasanovom tragu ovaj film je varirao temu nemoguće ljubavi kojom su se bavili toliki filmovi tridesetih godina prošlog vijeka. </w:t>
      </w:r>
      <w:r w:rsidRPr="00723FE8">
        <w:rPr>
          <w:rFonts w:ascii="Times New Roman" w:eastAsia="Arial Unicode MS" w:hAnsi="Times New Roman" w:cs="Times New Roman"/>
          <w:i/>
          <w:iCs/>
          <w:sz w:val="26"/>
          <w:szCs w:val="26"/>
          <w:lang w:val="sr-Latn-CS"/>
        </w:rPr>
        <w:t xml:space="preserve">Marseljeza </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sz w:val="26"/>
          <w:szCs w:val="26"/>
          <w:lang w:val="sr-Latn-CS"/>
        </w:rPr>
        <w:t xml:space="preserve">1938) zauzima izuzetno mjesto u djelu Žana Renoara. U njemu se ushićeno veličaju revolucionari iz 1789. i skoro štrohajmovski šiba monarhija. Uprkos nekih »bravuroznih« rješenja, Renoaru je, ipak, slabije ležao epsko-istorijski žanr. </w:t>
      </w:r>
      <w:r w:rsidRPr="00723FE8">
        <w:rPr>
          <w:rFonts w:ascii="Times New Roman" w:eastAsia="Arial Unicode MS" w:hAnsi="Times New Roman" w:cs="Times New Roman"/>
          <w:i/>
          <w:iCs/>
          <w:sz w:val="26"/>
          <w:szCs w:val="26"/>
          <w:lang w:val="sr-Latn-CS"/>
        </w:rPr>
        <w:t xml:space="preserve">Čovek zvijer </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sz w:val="26"/>
          <w:szCs w:val="26"/>
          <w:lang w:val="sr-Latn-CS"/>
        </w:rPr>
        <w:t xml:space="preserve">1938), prema Zolinom romanu, upravo je onaj Renoarov film koji je u slikanju detalja i vođenju radnje najviše odgovarao naturalističkom idealu. Film sadrži mnogobrojne dokumentarističke scene. Žan Gaben tumači ulogu proleterskog mašinovođe, škrtog na riječima, koga sudbina goni u smrt. Iz Gabenove pojave ponovo govori heroj filmova </w:t>
      </w:r>
      <w:r w:rsidRPr="00723FE8">
        <w:rPr>
          <w:rFonts w:ascii="Times New Roman" w:eastAsia="Arial Unicode MS" w:hAnsi="Times New Roman" w:cs="Times New Roman"/>
          <w:i/>
          <w:iCs/>
          <w:sz w:val="26"/>
          <w:szCs w:val="26"/>
          <w:lang w:val="sr-Latn-CS"/>
        </w:rPr>
        <w:t xml:space="preserve">Obala u magli </w:t>
      </w:r>
      <w:r w:rsidRPr="00723FE8">
        <w:rPr>
          <w:rFonts w:ascii="Times New Roman" w:eastAsia="Arial Unicode MS" w:hAnsi="Times New Roman" w:cs="Times New Roman"/>
          <w:sz w:val="26"/>
          <w:szCs w:val="26"/>
          <w:lang w:val="sr-Latn-CS"/>
        </w:rPr>
        <w:t xml:space="preserve">i </w:t>
      </w:r>
      <w:r w:rsidRPr="00723FE8">
        <w:rPr>
          <w:rFonts w:ascii="Times New Roman" w:eastAsia="Arial Unicode MS" w:hAnsi="Times New Roman" w:cs="Times New Roman"/>
          <w:i/>
          <w:iCs/>
          <w:sz w:val="26"/>
          <w:szCs w:val="26"/>
          <w:lang w:val="sr-Latn-CS"/>
        </w:rPr>
        <w:t xml:space="preserve">Dan se rađa. </w:t>
      </w:r>
      <w:r w:rsidRPr="00723FE8">
        <w:rPr>
          <w:rFonts w:ascii="Times New Roman" w:eastAsia="Arial Unicode MS" w:hAnsi="Times New Roman" w:cs="Times New Roman"/>
          <w:sz w:val="26"/>
          <w:szCs w:val="26"/>
          <w:lang w:val="sr-Latn-CS"/>
        </w:rPr>
        <w:t xml:space="preserve">Neposredno pred izbijanje rata pojavio se u francuskim bioskopima film </w:t>
      </w:r>
      <w:r w:rsidRPr="00723FE8">
        <w:rPr>
          <w:rFonts w:ascii="Times New Roman" w:eastAsia="Arial Unicode MS" w:hAnsi="Times New Roman" w:cs="Times New Roman"/>
          <w:i/>
          <w:iCs/>
          <w:sz w:val="26"/>
          <w:szCs w:val="26"/>
          <w:lang w:val="sr-Latn-CS"/>
        </w:rPr>
        <w:t xml:space="preserve">Pravilo igre </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sz w:val="26"/>
          <w:szCs w:val="26"/>
          <w:lang w:val="sr-Latn-CS"/>
        </w:rPr>
        <w:t xml:space="preserve">1939). Taj višeslojeviti film, koji je ponajprije naišao na nerazumijevanje, označava vrhunac Renoarovog stvaralaštva i istovremeno je najznačajniji poduhvat francuskog predratnog filma. U najavi filma Renoar naziva </w:t>
      </w:r>
      <w:r w:rsidRPr="00723FE8">
        <w:rPr>
          <w:rFonts w:ascii="Times New Roman" w:eastAsia="Arial Unicode MS" w:hAnsi="Times New Roman" w:cs="Times New Roman"/>
          <w:i/>
          <w:iCs/>
          <w:sz w:val="26"/>
          <w:szCs w:val="26"/>
          <w:lang w:val="sr-Latn-CS"/>
        </w:rPr>
        <w:t xml:space="preserve">Pravilo igre </w:t>
      </w:r>
      <w:r w:rsidRPr="00723FE8">
        <w:rPr>
          <w:rFonts w:ascii="Times New Roman" w:eastAsia="Arial Unicode MS" w:hAnsi="Times New Roman" w:cs="Times New Roman"/>
          <w:sz w:val="26"/>
          <w:szCs w:val="26"/>
          <w:lang w:val="sr-Latn-CS"/>
        </w:rPr>
        <w:t xml:space="preserve">»divertismanom« (zabavom). Iza jedne komplikovane igre zamjena i rodbinskih veza krije se društvena satira. Aristokrati priređuju svečanost u svom zamku na selu. Renoar pušta da se intrige gospode </w:t>
      </w:r>
      <w:r w:rsidRPr="00723FE8">
        <w:rPr>
          <w:rFonts w:ascii="Times New Roman" w:eastAsia="Arial Unicode MS" w:hAnsi="Times New Roman" w:cs="Times New Roman"/>
          <w:sz w:val="26"/>
          <w:szCs w:val="26"/>
          <w:lang w:val="sr-Latn-CS"/>
        </w:rPr>
        <w:lastRenderedPageBreak/>
        <w:t xml:space="preserve">ukrštaju sa intrigama posluge, što jasno pokazuje koliko se malo svijet »viših« razlikuje od svijeta »nižih«. Aristokratska otmenost i smirenost je samo fasada – fasada jednog života bez sadržaja, života taštine koji je izmislio »pravila igre«, da bi sam sebe zavaravao. Ta pravila igre, disciplina koja bdi nad svakim trenutkom, su društveno sankcionisana laž. Film fiksira trenutak u kojem se ta pravila krše kada se ličnosti prepuštaju svojim impulsima i strastima. </w:t>
      </w:r>
      <w:r w:rsidRPr="00723FE8">
        <w:rPr>
          <w:rFonts w:ascii="Times New Roman" w:eastAsia="Arial Unicode MS" w:hAnsi="Times New Roman" w:cs="Times New Roman"/>
          <w:i/>
          <w:iCs/>
          <w:sz w:val="26"/>
          <w:szCs w:val="26"/>
          <w:lang w:val="sr-Latn-CS"/>
        </w:rPr>
        <w:t xml:space="preserve">Pravilo igre </w:t>
      </w:r>
      <w:r w:rsidRPr="00723FE8">
        <w:rPr>
          <w:rFonts w:ascii="Times New Roman" w:eastAsia="Arial Unicode MS" w:hAnsi="Times New Roman" w:cs="Times New Roman"/>
          <w:sz w:val="26"/>
          <w:szCs w:val="26"/>
          <w:lang w:val="sr-Latn-CS"/>
        </w:rPr>
        <w:t xml:space="preserve">je remek-djelo po svojoj formi, kao i po uvidu u društvenu stvarnost. Pored toga, u </w:t>
      </w:r>
      <w:r w:rsidRPr="00723FE8">
        <w:rPr>
          <w:rFonts w:ascii="Times New Roman" w:eastAsia="Arial Unicode MS" w:hAnsi="Times New Roman" w:cs="Times New Roman"/>
          <w:i/>
          <w:iCs/>
          <w:sz w:val="26"/>
          <w:szCs w:val="26"/>
          <w:lang w:val="sr-Latn-CS"/>
        </w:rPr>
        <w:t xml:space="preserve">Pravilu igre </w:t>
      </w:r>
      <w:r w:rsidRPr="00723FE8">
        <w:rPr>
          <w:rFonts w:ascii="Times New Roman" w:eastAsia="Arial Unicode MS" w:hAnsi="Times New Roman" w:cs="Times New Roman"/>
          <w:sz w:val="26"/>
          <w:szCs w:val="26"/>
          <w:lang w:val="sr-Latn-CS"/>
        </w:rPr>
        <w:t xml:space="preserve">se manifestovao realizam nove vrste koji je montažu kadrova zamijenio složenim kretanjima kamere i sistematskim dubinskim oštrinama slike – stil koji će kasnije usavršiti reditelji kao Vajler, Vels i Antonioni. Renoar je, zahvaljujući svojoj sposobnosti prilagođavanja, uspio da se učvrsti u Holivudu. Uprkos tome, taj američki period u njegovom radu predstavlja određenu silaznu liniju. Izuzetak čini samo film </w:t>
      </w:r>
      <w:r w:rsidRPr="00723FE8">
        <w:rPr>
          <w:rFonts w:ascii="Times New Roman" w:eastAsia="Arial Unicode MS" w:hAnsi="Times New Roman" w:cs="Times New Roman"/>
          <w:i/>
          <w:iCs/>
          <w:sz w:val="26"/>
          <w:szCs w:val="26"/>
          <w:lang w:val="sr-Latn-CS"/>
        </w:rPr>
        <w:t>Južnjak</w:t>
      </w:r>
      <w:r w:rsidRPr="00723FE8">
        <w:rPr>
          <w:rFonts w:ascii="Times New Roman" w:eastAsia="Arial Unicode MS" w:hAnsi="Times New Roman" w:cs="Times New Roman"/>
          <w:iCs/>
          <w:sz w:val="26"/>
          <w:szCs w:val="26"/>
          <w:lang w:val="sr-Latn-CS"/>
        </w:rPr>
        <w:t xml:space="preserve"> (</w:t>
      </w:r>
      <w:r w:rsidRPr="00723FE8">
        <w:rPr>
          <w:rFonts w:ascii="Times New Roman" w:eastAsia="Arial Unicode MS" w:hAnsi="Times New Roman" w:cs="Times New Roman"/>
          <w:sz w:val="26"/>
          <w:szCs w:val="26"/>
          <w:lang w:val="sr-Latn-CS"/>
        </w:rPr>
        <w:t xml:space="preserve">1945), realistično ispričana priča o farmerskom paru, koji se, savlađujući teškoće, probija u novoj sredini, film koji bi po temi i izlaganju mogao da potekne i od Džona Forda. U </w:t>
      </w:r>
      <w:r w:rsidRPr="00723FE8">
        <w:rPr>
          <w:rFonts w:ascii="Times New Roman" w:eastAsia="Arial Unicode MS" w:hAnsi="Times New Roman" w:cs="Times New Roman"/>
          <w:i/>
          <w:iCs/>
          <w:sz w:val="26"/>
          <w:szCs w:val="26"/>
          <w:lang w:val="sr-Latn-CS"/>
        </w:rPr>
        <w:t xml:space="preserve">Dnevniku jedne sobarice </w:t>
      </w:r>
      <w:r w:rsidRPr="00723FE8">
        <w:rPr>
          <w:rFonts w:ascii="Times New Roman" w:eastAsia="Arial Unicode MS" w:hAnsi="Times New Roman" w:cs="Times New Roman"/>
          <w:iCs/>
          <w:sz w:val="26"/>
          <w:szCs w:val="26"/>
          <w:lang w:val="sr-Latn-CS"/>
        </w:rPr>
        <w:t>(</w:t>
      </w:r>
      <w:r w:rsidRPr="00723FE8">
        <w:rPr>
          <w:rFonts w:ascii="Times New Roman" w:eastAsia="Arial Unicode MS" w:hAnsi="Times New Roman" w:cs="Times New Roman"/>
          <w:sz w:val="26"/>
          <w:szCs w:val="26"/>
          <w:lang w:val="sr-Latn-CS"/>
        </w:rPr>
        <w:t>1946) francuska aristokratija se posmatra iz perspektive posluge. Renoarovi poslednjl filmovi predstavljaju još samo odsjaj njegovih predratnih djela.</w:t>
      </w:r>
    </w:p>
    <w:p w14:paraId="13E96A7C" w14:textId="77777777" w:rsidR="0026413B" w:rsidRPr="00723FE8" w:rsidRDefault="0026413B" w:rsidP="0026413B">
      <w:pPr>
        <w:spacing w:line="276" w:lineRule="auto"/>
        <w:jc w:val="both"/>
        <w:rPr>
          <w:rFonts w:ascii="Times New Roman" w:eastAsia="Arial Unicode MS" w:hAnsi="Times New Roman" w:cs="Times New Roman"/>
          <w:b/>
          <w:sz w:val="26"/>
          <w:szCs w:val="26"/>
          <w:lang w:val="de-DE"/>
        </w:rPr>
      </w:pPr>
    </w:p>
    <w:p w14:paraId="7CA6C9B2" w14:textId="77777777" w:rsidR="0026413B" w:rsidRPr="00723FE8" w:rsidRDefault="0026413B" w:rsidP="0026413B">
      <w:pPr>
        <w:spacing w:line="276" w:lineRule="auto"/>
        <w:jc w:val="center"/>
        <w:rPr>
          <w:rFonts w:ascii="Times New Roman" w:eastAsia="Arial Unicode MS" w:hAnsi="Times New Roman" w:cs="Times New Roman"/>
          <w:sz w:val="36"/>
          <w:szCs w:val="36"/>
          <w:lang w:val="de-DE"/>
        </w:rPr>
      </w:pPr>
      <w:r w:rsidRPr="00723FE8">
        <w:rPr>
          <w:rFonts w:ascii="Times New Roman" w:eastAsia="Arial Unicode MS" w:hAnsi="Times New Roman" w:cs="Times New Roman"/>
          <w:sz w:val="36"/>
          <w:szCs w:val="36"/>
          <w:lang w:val="de-DE"/>
        </w:rPr>
        <w:t>Francuski film u vrijeme i nakon okupacije</w:t>
      </w:r>
    </w:p>
    <w:p w14:paraId="2594A9C7" w14:textId="77777777" w:rsidR="0026413B" w:rsidRPr="00723FE8" w:rsidRDefault="0026413B" w:rsidP="0026413B">
      <w:pPr>
        <w:spacing w:line="276" w:lineRule="auto"/>
        <w:jc w:val="both"/>
        <w:rPr>
          <w:rFonts w:ascii="Times New Roman" w:eastAsia="Arial Unicode MS" w:hAnsi="Times New Roman" w:cs="Times New Roman"/>
          <w:sz w:val="26"/>
          <w:szCs w:val="26"/>
          <w:shd w:val="clear" w:color="auto" w:fill="FFFFFF"/>
        </w:rPr>
      </w:pPr>
      <w:r w:rsidRPr="00723FE8">
        <w:rPr>
          <w:rFonts w:ascii="Times New Roman" w:eastAsia="Arial Unicode MS" w:hAnsi="Times New Roman" w:cs="Times New Roman"/>
          <w:sz w:val="26"/>
          <w:szCs w:val="26"/>
          <w:lang w:val="sr-Latn-CS"/>
        </w:rPr>
        <w:t>◘ Na samom početku rata njemačke okupacione snage su francusku fllmsku industriju stavile pod svoju kontrolu. Svi filmovi koji su se prikazivali u Francuskoj morali su da prođu dvostruku cenzuru njemačkog »</w:t>
      </w:r>
      <w:r w:rsidRPr="00723FE8">
        <w:rPr>
          <w:rFonts w:ascii="Times New Roman" w:eastAsia="Arial Unicode MS" w:hAnsi="Times New Roman" w:cs="Times New Roman"/>
          <w:iCs/>
          <w:sz w:val="26"/>
          <w:szCs w:val="26"/>
          <w:lang w:val="sr-Latn-CS"/>
        </w:rPr>
        <w:t>Ureda za ispitivanje filmova«</w:t>
      </w:r>
      <w:r w:rsidRPr="00723FE8">
        <w:rPr>
          <w:rFonts w:ascii="Times New Roman" w:eastAsia="Arial Unicode MS" w:hAnsi="Times New Roman" w:cs="Times New Roman"/>
          <w:i/>
          <w:iCs/>
          <w:sz w:val="26"/>
          <w:szCs w:val="26"/>
          <w:lang w:val="sr-Latn-CS"/>
        </w:rPr>
        <w:t xml:space="preserve"> </w:t>
      </w:r>
      <w:r w:rsidRPr="00723FE8">
        <w:rPr>
          <w:rFonts w:ascii="Times New Roman" w:eastAsia="Arial Unicode MS" w:hAnsi="Times New Roman" w:cs="Times New Roman"/>
          <w:iCs/>
          <w:sz w:val="26"/>
          <w:szCs w:val="26"/>
          <w:lang w:val="sr-Latn-CS"/>
        </w:rPr>
        <w:t>i</w:t>
      </w:r>
      <w:r w:rsidRPr="00723FE8">
        <w:rPr>
          <w:rFonts w:ascii="Times New Roman" w:eastAsia="Arial Unicode MS" w:hAnsi="Times New Roman" w:cs="Times New Roman"/>
          <w:i/>
          <w:iCs/>
          <w:sz w:val="26"/>
          <w:szCs w:val="26"/>
          <w:lang w:val="sr-Latn-CS"/>
        </w:rPr>
        <w:t xml:space="preserve"> </w:t>
      </w:r>
      <w:r w:rsidRPr="00723FE8">
        <w:rPr>
          <w:rFonts w:ascii="Times New Roman" w:eastAsia="Arial Unicode MS" w:hAnsi="Times New Roman" w:cs="Times New Roman"/>
          <w:sz w:val="26"/>
          <w:szCs w:val="26"/>
          <w:lang w:val="sr-Latn-CS"/>
        </w:rPr>
        <w:t xml:space="preserve">njemačkog vojnog komandanta. Te su instance sprovodile strogi režim, all ipak nijesu uspjele da spriječe da se u posrednom lli alegoričkom obliku u filmove okupirane Francuske uvuku i »subverzivni« sadržaji. Paradoksalno je da su rat i okupacija doprinijeli ekonomskom prosperitetu francuskog filma. Ne samo da je, kao i u većini evropskih zemalja, znatno povećan broj bioskopskih posjetilaca (od 1938. do 1943. u Francuskoj je udvostručen), već je i bojkot njemačkih filmova znatno povećao prihode. Po prvi put poslije 1914. devet desetina bioskopskih prihoda je otpadalo na domaću filmsku proizvodnju. Nakon oslobođenja, najveća briga francuskih filmskih producenata sastojala se u suzbijanju američke konkurencije.  </w:t>
      </w:r>
    </w:p>
    <w:p w14:paraId="5341F15D" w14:textId="77777777" w:rsidR="0026413B" w:rsidRPr="00723FE8" w:rsidRDefault="0026413B" w:rsidP="0026413B">
      <w:pPr>
        <w:spacing w:line="276" w:lineRule="auto"/>
        <w:jc w:val="both"/>
        <w:rPr>
          <w:rFonts w:ascii="Times New Roman" w:eastAsia="Arial Unicode MS" w:hAnsi="Times New Roman" w:cs="Times New Roman"/>
          <w:sz w:val="26"/>
          <w:szCs w:val="26"/>
          <w:shd w:val="clear" w:color="auto" w:fill="FFFFFF"/>
        </w:rPr>
      </w:pPr>
    </w:p>
    <w:p w14:paraId="23D54DDC" w14:textId="77777777" w:rsidR="0026413B" w:rsidRPr="00723FE8" w:rsidRDefault="0026413B" w:rsidP="0026413B">
      <w:pPr>
        <w:spacing w:line="276" w:lineRule="auto"/>
        <w:rPr>
          <w:rFonts w:ascii="Times New Roman" w:eastAsia="Arial Unicode MS" w:hAnsi="Times New Roman" w:cs="Times New Roman"/>
          <w:sz w:val="26"/>
          <w:szCs w:val="26"/>
        </w:rPr>
      </w:pPr>
      <w:r w:rsidRPr="00723FE8">
        <w:rPr>
          <w:rFonts w:ascii="Times New Roman" w:eastAsia="Arial Unicode MS" w:hAnsi="Times New Roman" w:cs="Times New Roman"/>
          <w:sz w:val="26"/>
          <w:szCs w:val="26"/>
        </w:rPr>
        <w:lastRenderedPageBreak/>
        <w:drawing>
          <wp:inline distT="0" distB="0" distL="0" distR="0" wp14:anchorId="01DB1000" wp14:editId="4C0170D1">
            <wp:extent cx="2769235" cy="1569720"/>
            <wp:effectExtent l="0" t="0" r="0" b="0"/>
            <wp:docPr id="51" name="Picture 51" descr="Image result for manon film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non film pictur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9235" cy="1569720"/>
                    </a:xfrm>
                    <a:prstGeom prst="rect">
                      <a:avLst/>
                    </a:prstGeom>
                    <a:noFill/>
                    <a:ln>
                      <a:noFill/>
                    </a:ln>
                  </pic:spPr>
                </pic:pic>
              </a:graphicData>
            </a:graphic>
          </wp:inline>
        </w:drawing>
      </w:r>
      <w:r w:rsidRPr="00723FE8">
        <w:rPr>
          <w:rFonts w:ascii="Times New Roman" w:eastAsia="Arial Unicode MS" w:hAnsi="Times New Roman" w:cs="Times New Roman"/>
          <w:sz w:val="26"/>
          <w:szCs w:val="26"/>
        </w:rPr>
        <w:t xml:space="preserve"> </w:t>
      </w:r>
      <w:r w:rsidRPr="00723FE8">
        <w:rPr>
          <w:rFonts w:ascii="Times New Roman" w:eastAsia="Arial Unicode MS" w:hAnsi="Times New Roman" w:cs="Times New Roman"/>
          <w:sz w:val="26"/>
          <w:szCs w:val="26"/>
        </w:rPr>
        <w:drawing>
          <wp:inline distT="0" distB="0" distL="0" distR="0" wp14:anchorId="6E51F132" wp14:editId="589EF1E4">
            <wp:extent cx="2430780" cy="1562735"/>
            <wp:effectExtent l="0" t="0" r="7620" b="12065"/>
            <wp:docPr id="3" name="Picture 3" descr="ilustr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ja"/>
                    <pic:cNvPicPr>
                      <a:picLocks noChangeAspect="1" noChangeArrowheads="1"/>
                    </pic:cNvPicPr>
                  </pic:nvPicPr>
                  <pic:blipFill>
                    <a:blip r:embed="rId30">
                      <a:extLst>
                        <a:ext uri="{28A0092B-C50C-407E-A947-70E740481C1C}">
                          <a14:useLocalDpi xmlns:a14="http://schemas.microsoft.com/office/drawing/2010/main" val="0"/>
                        </a:ext>
                      </a:extLst>
                    </a:blip>
                    <a:srcRect l="-3308"/>
                    <a:stretch>
                      <a:fillRect/>
                    </a:stretch>
                  </pic:blipFill>
                  <pic:spPr bwMode="auto">
                    <a:xfrm>
                      <a:off x="0" y="0"/>
                      <a:ext cx="2430780" cy="1562735"/>
                    </a:xfrm>
                    <a:prstGeom prst="rect">
                      <a:avLst/>
                    </a:prstGeom>
                    <a:noFill/>
                    <a:ln>
                      <a:noFill/>
                    </a:ln>
                  </pic:spPr>
                </pic:pic>
              </a:graphicData>
            </a:graphic>
          </wp:inline>
        </w:drawing>
      </w:r>
    </w:p>
    <w:p w14:paraId="4918B8EE" w14:textId="77777777" w:rsidR="0026413B" w:rsidRPr="00723FE8" w:rsidRDefault="0026413B" w:rsidP="0026413B">
      <w:pPr>
        <w:pStyle w:val="NoSpacing"/>
        <w:rPr>
          <w:rFonts w:ascii="Times New Roman" w:eastAsia="Arial Unicode MS" w:hAnsi="Times New Roman"/>
          <w:b/>
          <w:sz w:val="20"/>
          <w:szCs w:val="20"/>
        </w:rPr>
      </w:pPr>
      <w:r w:rsidRPr="00723FE8">
        <w:rPr>
          <w:rFonts w:ascii="Times New Roman" w:eastAsia="Arial Unicode MS" w:hAnsi="Times New Roman"/>
          <w:b/>
          <w:sz w:val="20"/>
          <w:szCs w:val="20"/>
          <w:shd w:val="clear" w:color="auto" w:fill="FFFFFF"/>
        </w:rPr>
        <w:t xml:space="preserve">Fotogram iz filma </w:t>
      </w:r>
      <w:r w:rsidRPr="00723FE8">
        <w:rPr>
          <w:rFonts w:ascii="Times New Roman" w:eastAsia="Arial Unicode MS" w:hAnsi="Times New Roman"/>
          <w:b/>
          <w:i/>
          <w:sz w:val="20"/>
          <w:szCs w:val="20"/>
          <w:shd w:val="clear" w:color="auto" w:fill="FFFFFF"/>
        </w:rPr>
        <w:t>Manon</w:t>
      </w:r>
      <w:r w:rsidRPr="00723FE8">
        <w:rPr>
          <w:rFonts w:ascii="Times New Roman" w:eastAsia="Arial Unicode MS" w:hAnsi="Times New Roman"/>
          <w:b/>
          <w:sz w:val="20"/>
          <w:szCs w:val="20"/>
          <w:shd w:val="clear" w:color="auto" w:fill="FFFFFF"/>
        </w:rPr>
        <w:t xml:space="preserve"> (1949) Anri-Žorž Kluzoa</w:t>
      </w:r>
      <w:r w:rsidRPr="00723FE8">
        <w:rPr>
          <w:rFonts w:ascii="Times New Roman" w:eastAsia="Arial Unicode MS" w:hAnsi="Times New Roman"/>
          <w:sz w:val="26"/>
          <w:szCs w:val="26"/>
          <w:shd w:val="clear" w:color="auto" w:fill="FFFFFF"/>
        </w:rPr>
        <w:t xml:space="preserve">            </w:t>
      </w:r>
      <w:r w:rsidRPr="00723FE8">
        <w:rPr>
          <w:rFonts w:ascii="Times New Roman" w:eastAsia="Arial Unicode MS" w:hAnsi="Times New Roman"/>
          <w:b/>
          <w:sz w:val="20"/>
          <w:szCs w:val="20"/>
          <w:shd w:val="clear" w:color="auto" w:fill="FFFFFF"/>
        </w:rPr>
        <w:t xml:space="preserve">Fotogram iz filma </w:t>
      </w:r>
      <w:r w:rsidRPr="00723FE8">
        <w:rPr>
          <w:rFonts w:ascii="Times New Roman" w:eastAsia="Arial Unicode MS" w:hAnsi="Times New Roman"/>
          <w:b/>
          <w:i/>
          <w:sz w:val="20"/>
          <w:szCs w:val="20"/>
          <w:shd w:val="clear" w:color="auto" w:fill="FFFFFF"/>
        </w:rPr>
        <w:t>Džeparoš</w:t>
      </w:r>
      <w:r w:rsidRPr="00723FE8">
        <w:rPr>
          <w:rFonts w:ascii="Times New Roman" w:eastAsia="Arial Unicode MS" w:hAnsi="Times New Roman"/>
          <w:b/>
          <w:sz w:val="20"/>
          <w:szCs w:val="20"/>
          <w:shd w:val="clear" w:color="auto" w:fill="FFFFFF"/>
        </w:rPr>
        <w:t xml:space="preserve"> (1959) </w:t>
      </w:r>
    </w:p>
    <w:p w14:paraId="547B4B4A" w14:textId="77777777" w:rsidR="0026413B" w:rsidRPr="00723FE8" w:rsidRDefault="0026413B" w:rsidP="0026413B">
      <w:pPr>
        <w:spacing w:line="276" w:lineRule="auto"/>
        <w:rPr>
          <w:rFonts w:ascii="Times New Roman" w:eastAsia="Arial Unicode MS" w:hAnsi="Times New Roman" w:cs="Times New Roman"/>
          <w:b/>
          <w:sz w:val="20"/>
          <w:szCs w:val="20"/>
          <w:shd w:val="clear" w:color="auto" w:fill="FFFFFF"/>
        </w:rPr>
      </w:pPr>
      <w:r w:rsidRPr="00723FE8">
        <w:rPr>
          <w:rFonts w:ascii="Times New Roman" w:eastAsia="Arial Unicode MS" w:hAnsi="Times New Roman" w:cs="Times New Roman"/>
          <w:b/>
          <w:sz w:val="20"/>
          <w:szCs w:val="20"/>
          <w:shd w:val="clear" w:color="auto" w:fill="FFFFFF"/>
        </w:rPr>
        <w:t xml:space="preserve">                                                                                                                   Robera Bresona</w:t>
      </w:r>
    </w:p>
    <w:p w14:paraId="19044501" w14:textId="77777777" w:rsidR="0026413B" w:rsidRPr="00723FE8" w:rsidRDefault="0026413B" w:rsidP="0026413B">
      <w:pPr>
        <w:spacing w:line="276" w:lineRule="auto"/>
        <w:jc w:val="both"/>
        <w:rPr>
          <w:rFonts w:ascii="Times New Roman" w:eastAsia="Arial Unicode MS" w:hAnsi="Times New Roman" w:cs="Times New Roman"/>
          <w:sz w:val="26"/>
          <w:szCs w:val="26"/>
          <w:lang w:val="sr-Latn-CS"/>
        </w:rPr>
      </w:pPr>
      <w:r w:rsidRPr="00723FE8">
        <w:rPr>
          <w:rFonts w:ascii="Times New Roman" w:eastAsia="Arial Unicode MS" w:hAnsi="Times New Roman" w:cs="Times New Roman"/>
          <w:sz w:val="26"/>
          <w:szCs w:val="26"/>
          <w:lang w:val="sr-Latn-CS"/>
        </w:rPr>
        <w:t>◘ U godinama okupacije nastupili su nekoliki mlađi reditelji svojim prvim djelima. Njima pripadaju Rober Breson i Anri-Žorž Kluzo. Prvi se razvio u najvećeg stilistu francuskog poslijeratnog filma, a drugi u autora suptilnih kriminalnih drama.</w:t>
      </w:r>
    </w:p>
    <w:p w14:paraId="53D7F926" w14:textId="77777777" w:rsidR="0026413B" w:rsidRPr="00723FE8" w:rsidRDefault="0026413B" w:rsidP="0026413B">
      <w:pPr>
        <w:spacing w:line="276" w:lineRule="auto"/>
        <w:jc w:val="both"/>
        <w:rPr>
          <w:rFonts w:ascii="Times New Roman" w:eastAsia="Arial Unicode MS" w:hAnsi="Times New Roman" w:cs="Times New Roman"/>
          <w:sz w:val="26"/>
          <w:szCs w:val="26"/>
        </w:rPr>
      </w:pPr>
      <w:r w:rsidRPr="00723FE8">
        <w:rPr>
          <w:rFonts w:ascii="Times New Roman" w:eastAsia="Arial Unicode MS" w:hAnsi="Times New Roman" w:cs="Times New Roman"/>
          <w:sz w:val="26"/>
          <w:szCs w:val="26"/>
        </w:rPr>
        <w:drawing>
          <wp:inline distT="0" distB="0" distL="0" distR="0" wp14:anchorId="64B292DD" wp14:editId="31B91CBA">
            <wp:extent cx="2673985" cy="1509395"/>
            <wp:effectExtent l="0" t="0" r="0" b="0"/>
            <wp:docPr id="50" name="Picture 50" descr="Image result for robert bresso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bert bresson pictur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3985" cy="1509395"/>
                    </a:xfrm>
                    <a:prstGeom prst="rect">
                      <a:avLst/>
                    </a:prstGeom>
                    <a:noFill/>
                    <a:ln>
                      <a:noFill/>
                    </a:ln>
                  </pic:spPr>
                </pic:pic>
              </a:graphicData>
            </a:graphic>
          </wp:inline>
        </w:drawing>
      </w:r>
      <w:r w:rsidRPr="00723FE8">
        <w:rPr>
          <w:rFonts w:ascii="Times New Roman" w:eastAsia="Arial Unicode MS" w:hAnsi="Times New Roman" w:cs="Times New Roman"/>
          <w:sz w:val="26"/>
          <w:szCs w:val="26"/>
        </w:rPr>
        <w:t xml:space="preserve"> </w:t>
      </w:r>
      <w:r w:rsidRPr="00723FE8">
        <w:rPr>
          <w:rFonts w:ascii="Times New Roman" w:eastAsia="Arial Unicode MS" w:hAnsi="Times New Roman" w:cs="Times New Roman"/>
          <w:sz w:val="26"/>
          <w:szCs w:val="26"/>
        </w:rPr>
        <w:drawing>
          <wp:inline distT="0" distB="0" distL="0" distR="0" wp14:anchorId="258FC963" wp14:editId="182DAF30">
            <wp:extent cx="2639695" cy="1509395"/>
            <wp:effectExtent l="0" t="0" r="8255" b="0"/>
            <wp:docPr id="49" name="Picture 49" descr="Image result for Henri-Georges Clouzot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enri-Georges Clouzot pictur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9695" cy="1509395"/>
                    </a:xfrm>
                    <a:prstGeom prst="rect">
                      <a:avLst/>
                    </a:prstGeom>
                    <a:noFill/>
                    <a:ln>
                      <a:noFill/>
                    </a:ln>
                  </pic:spPr>
                </pic:pic>
              </a:graphicData>
            </a:graphic>
          </wp:inline>
        </w:drawing>
      </w:r>
    </w:p>
    <w:p w14:paraId="1F7E1314" w14:textId="77777777" w:rsidR="0026413B" w:rsidRPr="00723FE8" w:rsidRDefault="0026413B" w:rsidP="0026413B">
      <w:pPr>
        <w:spacing w:line="276" w:lineRule="auto"/>
        <w:jc w:val="both"/>
        <w:rPr>
          <w:rFonts w:ascii="Times New Roman" w:eastAsia="Arial Unicode MS" w:hAnsi="Times New Roman" w:cs="Times New Roman"/>
          <w:b/>
          <w:sz w:val="26"/>
          <w:szCs w:val="26"/>
        </w:rPr>
      </w:pPr>
      <w:r w:rsidRPr="00723FE8">
        <w:rPr>
          <w:rFonts w:ascii="Times New Roman" w:eastAsia="Arial Unicode MS" w:hAnsi="Times New Roman" w:cs="Times New Roman"/>
          <w:b/>
          <w:sz w:val="26"/>
          <w:szCs w:val="26"/>
        </w:rPr>
        <w:t xml:space="preserve">                           Rober Breson                                                Anri-Žorž Kluzo</w:t>
      </w:r>
    </w:p>
    <w:p w14:paraId="42AEABCD" w14:textId="77777777" w:rsidR="0026413B" w:rsidRPr="00723FE8" w:rsidRDefault="0026413B" w:rsidP="0026413B">
      <w:pPr>
        <w:shd w:val="clear" w:color="auto" w:fill="FFFFFF"/>
        <w:spacing w:after="150"/>
        <w:jc w:val="both"/>
        <w:rPr>
          <w:rFonts w:ascii="Times New Roman" w:eastAsia="Arial Unicode MS" w:hAnsi="Times New Roman" w:cs="Times New Roman"/>
          <w:sz w:val="26"/>
          <w:szCs w:val="26"/>
        </w:rPr>
      </w:pPr>
      <w:r w:rsidRPr="00723FE8">
        <w:rPr>
          <w:rFonts w:ascii="Times New Roman" w:eastAsia="Arial Unicode MS" w:hAnsi="Times New Roman" w:cs="Times New Roman"/>
          <w:sz w:val="26"/>
          <w:szCs w:val="26"/>
          <w:lang w:val="sr-Latn-CS"/>
        </w:rPr>
        <w:t xml:space="preserve">◘ </w:t>
      </w:r>
      <w:r w:rsidRPr="00723FE8">
        <w:rPr>
          <w:rFonts w:ascii="Times New Roman" w:eastAsia="Arial Unicode MS" w:hAnsi="Times New Roman" w:cs="Times New Roman"/>
          <w:b/>
          <w:bCs/>
          <w:sz w:val="26"/>
          <w:szCs w:val="26"/>
        </w:rPr>
        <w:t>Rober Breson,</w:t>
      </w:r>
      <w:r w:rsidRPr="00723FE8">
        <w:rPr>
          <w:rFonts w:ascii="Times New Roman" w:eastAsia="Arial Unicode MS" w:hAnsi="Times New Roman" w:cs="Times New Roman"/>
          <w:sz w:val="26"/>
          <w:szCs w:val="26"/>
        </w:rPr>
        <w:t>  reditelj i scenarista (1907 – 1999). Studirao književnost i filozofiju, bavio se slikarstvom i fotografijom. Jedan od najoriginalnijih francuskih filmskih stvaralaca. Već od prvog svog filma </w:t>
      </w:r>
      <w:r w:rsidRPr="00723FE8">
        <w:rPr>
          <w:rFonts w:ascii="Times New Roman" w:eastAsia="Arial Unicode MS" w:hAnsi="Times New Roman" w:cs="Times New Roman"/>
          <w:i/>
          <w:iCs/>
          <w:sz w:val="26"/>
          <w:szCs w:val="26"/>
        </w:rPr>
        <w:t>Anđeli grijeha</w:t>
      </w:r>
      <w:r w:rsidRPr="00723FE8">
        <w:rPr>
          <w:rFonts w:ascii="Times New Roman" w:eastAsia="Arial Unicode MS" w:hAnsi="Times New Roman" w:cs="Times New Roman"/>
          <w:sz w:val="26"/>
          <w:szCs w:val="26"/>
        </w:rPr>
        <w:t xml:space="preserve"> (1943) karakterišu ga obuzetost etičkom i religijskom tematikom (»katolički pandan« Karlu Teodoru Drajeru). </w:t>
      </w:r>
      <w:r w:rsidRPr="00723FE8">
        <w:rPr>
          <w:rFonts w:ascii="Times New Roman" w:eastAsia="Arial Unicode MS" w:hAnsi="Times New Roman" w:cs="Times New Roman"/>
          <w:sz w:val="26"/>
          <w:szCs w:val="26"/>
          <w:lang w:val="sr-Latn-CS"/>
        </w:rPr>
        <w:t xml:space="preserve">Breson je temu ovog filma obradio krajnjom uzdržanošću i formalnom disciplinom. »Pretjerujemo u Ijubavi prema stilu do manije«. Taj iskaz je karakterističan po Bresonovo djelo uopšte. Iz toga filma čiji je dekor sav u crnim i bijelim površinama, proističe nastojanje da se iz slika odstrani svaki izlišni detalj i da se svaki kadar i svako kretanje kamere potčini strogoj nužnosti. Breson se bavi </w:t>
      </w:r>
      <w:r w:rsidRPr="00723FE8">
        <w:rPr>
          <w:rFonts w:ascii="Times New Roman" w:eastAsia="Arial Unicode MS" w:hAnsi="Times New Roman" w:cs="Times New Roman"/>
          <w:sz w:val="26"/>
          <w:szCs w:val="26"/>
        </w:rPr>
        <w:t xml:space="preserve">sudbinama osamljenih, introvertiranih osoba, primjenjujući nekonvencionalni, tzv. asketski rediteljski stil, a sva navedena svojstva u skladu su sa njegovim djelovanjem izvan produkcijskih šablona (niskobudžetna proizvodnja, snimanje izvan studija, bez glumačkih zvijezda). </w:t>
      </w:r>
      <w:r w:rsidRPr="00723FE8">
        <w:rPr>
          <w:rFonts w:ascii="Times New Roman" w:eastAsia="Arial Unicode MS" w:hAnsi="Times New Roman" w:cs="Times New Roman"/>
          <w:sz w:val="26"/>
          <w:szCs w:val="26"/>
          <w:lang w:val="sr-Latn-CS"/>
        </w:rPr>
        <w:t xml:space="preserve">Sljedeći Bresonov film, </w:t>
      </w:r>
      <w:r w:rsidRPr="00723FE8">
        <w:rPr>
          <w:rFonts w:ascii="Times New Roman" w:eastAsia="Arial Unicode MS" w:hAnsi="Times New Roman" w:cs="Times New Roman"/>
          <w:i/>
          <w:iCs/>
          <w:sz w:val="26"/>
          <w:szCs w:val="26"/>
          <w:lang w:val="sr-Latn-CS"/>
        </w:rPr>
        <w:t xml:space="preserve">Dame iz Bulonjske šume </w:t>
      </w:r>
      <w:r w:rsidRPr="00723FE8">
        <w:rPr>
          <w:rFonts w:ascii="Times New Roman" w:eastAsia="Arial Unicode MS" w:hAnsi="Times New Roman" w:cs="Times New Roman"/>
          <w:sz w:val="26"/>
          <w:szCs w:val="26"/>
          <w:lang w:val="sr-Latn-CS"/>
        </w:rPr>
        <w:t xml:space="preserve">(1945) bio je više svetovno obojen, ali je pokazivao istu formalnu karakteristiku </w:t>
      </w:r>
      <w:r w:rsidRPr="00723FE8">
        <w:rPr>
          <w:rFonts w:ascii="Times New Roman" w:eastAsia="Arial Unicode MS" w:hAnsi="Times New Roman" w:cs="Times New Roman"/>
          <w:i/>
          <w:iCs/>
          <w:sz w:val="26"/>
          <w:szCs w:val="26"/>
        </w:rPr>
        <w:t>Anđela grijeha</w:t>
      </w:r>
      <w:r w:rsidRPr="00723FE8">
        <w:rPr>
          <w:rFonts w:ascii="Times New Roman" w:eastAsia="Arial Unicode MS" w:hAnsi="Times New Roman" w:cs="Times New Roman"/>
          <w:sz w:val="26"/>
          <w:szCs w:val="26"/>
          <w:lang w:val="sr-Latn-CS"/>
        </w:rPr>
        <w:t xml:space="preserve">. </w:t>
      </w:r>
      <w:r w:rsidRPr="00723FE8">
        <w:rPr>
          <w:rFonts w:ascii="Times New Roman" w:eastAsia="Arial Unicode MS" w:hAnsi="Times New Roman" w:cs="Times New Roman"/>
          <w:i/>
          <w:iCs/>
          <w:sz w:val="26"/>
          <w:szCs w:val="26"/>
          <w:lang w:val="sr-Latn-CS"/>
        </w:rPr>
        <w:t xml:space="preserve"> </w:t>
      </w:r>
      <w:r w:rsidRPr="00723FE8">
        <w:rPr>
          <w:rFonts w:ascii="Times New Roman" w:eastAsia="Arial Unicode MS" w:hAnsi="Times New Roman" w:cs="Times New Roman"/>
          <w:sz w:val="26"/>
          <w:szCs w:val="26"/>
        </w:rPr>
        <w:t>Najznačajnije filmove Breson je režirao pedesetih: </w:t>
      </w:r>
      <w:r w:rsidRPr="00723FE8">
        <w:rPr>
          <w:rFonts w:ascii="Times New Roman" w:eastAsia="Arial Unicode MS" w:hAnsi="Times New Roman" w:cs="Times New Roman"/>
          <w:i/>
          <w:iCs/>
          <w:sz w:val="26"/>
          <w:szCs w:val="26"/>
        </w:rPr>
        <w:t>Dnevnik seoskog sveštenika</w:t>
      </w:r>
      <w:r w:rsidRPr="00723FE8">
        <w:rPr>
          <w:rFonts w:ascii="Times New Roman" w:eastAsia="Arial Unicode MS" w:hAnsi="Times New Roman" w:cs="Times New Roman"/>
          <w:sz w:val="26"/>
          <w:szCs w:val="26"/>
        </w:rPr>
        <w:t xml:space="preserve"> (1950), prema romanu Žorža Bernanosa, oblikovan kroz unutarnji monolog glavnog junaka mučenog krizama savjesti; </w:t>
      </w:r>
      <w:r w:rsidRPr="00723FE8">
        <w:rPr>
          <w:rFonts w:ascii="Times New Roman" w:eastAsia="Arial Unicode MS" w:hAnsi="Times New Roman" w:cs="Times New Roman"/>
          <w:i/>
          <w:iCs/>
          <w:sz w:val="26"/>
          <w:szCs w:val="26"/>
        </w:rPr>
        <w:t>Osuđenik na smrt je pobjegao</w:t>
      </w:r>
      <w:r w:rsidRPr="00723FE8">
        <w:rPr>
          <w:rFonts w:ascii="Times New Roman" w:eastAsia="Arial Unicode MS" w:hAnsi="Times New Roman" w:cs="Times New Roman"/>
          <w:sz w:val="26"/>
          <w:szCs w:val="26"/>
        </w:rPr>
        <w:t> (1956), prema istinitom događaju iz II svjetskog rata, s radnjom pretežno u jednoj ćeliji, i </w:t>
      </w:r>
      <w:r w:rsidRPr="00723FE8">
        <w:rPr>
          <w:rFonts w:ascii="Times New Roman" w:eastAsia="Arial Unicode MS" w:hAnsi="Times New Roman" w:cs="Times New Roman"/>
          <w:i/>
          <w:iCs/>
          <w:sz w:val="26"/>
          <w:szCs w:val="26"/>
        </w:rPr>
        <w:t>Džeparoš</w:t>
      </w:r>
      <w:r w:rsidRPr="00723FE8">
        <w:rPr>
          <w:rFonts w:ascii="Times New Roman" w:eastAsia="Arial Unicode MS" w:hAnsi="Times New Roman" w:cs="Times New Roman"/>
          <w:sz w:val="26"/>
          <w:szCs w:val="26"/>
        </w:rPr>
        <w:t xml:space="preserve"> (1959), osavremenjena i vrlo slobodna adaptacija </w:t>
      </w:r>
      <w:r w:rsidRPr="00723FE8">
        <w:rPr>
          <w:rFonts w:ascii="Times New Roman" w:eastAsia="Arial Unicode MS" w:hAnsi="Times New Roman" w:cs="Times New Roman"/>
          <w:i/>
          <w:iCs/>
          <w:sz w:val="26"/>
          <w:szCs w:val="26"/>
        </w:rPr>
        <w:t>Zločina i kazne</w:t>
      </w:r>
      <w:r w:rsidRPr="00723FE8">
        <w:rPr>
          <w:rFonts w:ascii="Times New Roman" w:eastAsia="Arial Unicode MS" w:hAnsi="Times New Roman" w:cs="Times New Roman"/>
          <w:sz w:val="26"/>
          <w:szCs w:val="26"/>
        </w:rPr>
        <w:t xml:space="preserve"> F. M. Dostojevskog. Iste sklonosti iskazuje i </w:t>
      </w:r>
      <w:r w:rsidRPr="00723FE8">
        <w:rPr>
          <w:rFonts w:ascii="Times New Roman" w:eastAsia="Arial Unicode MS" w:hAnsi="Times New Roman" w:cs="Times New Roman"/>
          <w:sz w:val="26"/>
          <w:szCs w:val="26"/>
        </w:rPr>
        <w:lastRenderedPageBreak/>
        <w:t>u filmovima s radnjom iz prošlosti: </w:t>
      </w:r>
      <w:r w:rsidRPr="00723FE8">
        <w:rPr>
          <w:rFonts w:ascii="Times New Roman" w:eastAsia="Arial Unicode MS" w:hAnsi="Times New Roman" w:cs="Times New Roman"/>
          <w:i/>
          <w:iCs/>
          <w:sz w:val="26"/>
          <w:szCs w:val="26"/>
        </w:rPr>
        <w:t>Suđenje Jovanki Orleanki</w:t>
      </w:r>
      <w:r w:rsidRPr="00723FE8">
        <w:rPr>
          <w:rFonts w:ascii="Times New Roman" w:eastAsia="Arial Unicode MS" w:hAnsi="Times New Roman" w:cs="Times New Roman"/>
          <w:sz w:val="26"/>
          <w:szCs w:val="26"/>
        </w:rPr>
        <w:t> (1962), snimljen isključivo prema sačuvanim dokumentima i </w:t>
      </w:r>
      <w:r w:rsidRPr="00723FE8">
        <w:rPr>
          <w:rFonts w:ascii="Times New Roman" w:eastAsia="Arial Unicode MS" w:hAnsi="Times New Roman" w:cs="Times New Roman"/>
          <w:i/>
          <w:iCs/>
          <w:sz w:val="26"/>
          <w:szCs w:val="26"/>
        </w:rPr>
        <w:t>Lancelot Jezerski</w:t>
      </w:r>
      <w:r w:rsidRPr="00723FE8">
        <w:rPr>
          <w:rFonts w:ascii="Times New Roman" w:eastAsia="Arial Unicode MS" w:hAnsi="Times New Roman" w:cs="Times New Roman"/>
          <w:sz w:val="26"/>
          <w:szCs w:val="26"/>
        </w:rPr>
        <w:t> (</w:t>
      </w:r>
      <w:r w:rsidRPr="00723FE8">
        <w:rPr>
          <w:rFonts w:ascii="Times New Roman" w:eastAsia="Arial Unicode MS" w:hAnsi="Times New Roman" w:cs="Times New Roman"/>
          <w:i/>
          <w:iCs/>
          <w:sz w:val="26"/>
          <w:szCs w:val="26"/>
        </w:rPr>
        <w:t>Lancelot du Lac,</w:t>
      </w:r>
      <w:r w:rsidRPr="00723FE8">
        <w:rPr>
          <w:rFonts w:ascii="Times New Roman" w:eastAsia="Arial Unicode MS" w:hAnsi="Times New Roman" w:cs="Times New Roman"/>
          <w:sz w:val="26"/>
          <w:szCs w:val="26"/>
        </w:rPr>
        <w:t> 1974). Breson je režirao trinaest filmova, dobitnik je mnogih međunarodnih nagrada, i neposredno je uticao na mnoge znatno mlađe autore; o njegovu djelu napisane su mnogobrojne studije. Ostali važniji filmovi: </w:t>
      </w:r>
      <w:r w:rsidRPr="00723FE8">
        <w:rPr>
          <w:rFonts w:ascii="Times New Roman" w:eastAsia="Arial Unicode MS" w:hAnsi="Times New Roman" w:cs="Times New Roman"/>
          <w:i/>
          <w:iCs/>
          <w:sz w:val="26"/>
          <w:szCs w:val="26"/>
        </w:rPr>
        <w:t>Baltazar</w:t>
      </w:r>
      <w:r w:rsidRPr="00723FE8">
        <w:rPr>
          <w:rFonts w:ascii="Times New Roman" w:eastAsia="Arial Unicode MS" w:hAnsi="Times New Roman" w:cs="Times New Roman"/>
          <w:sz w:val="26"/>
          <w:szCs w:val="26"/>
        </w:rPr>
        <w:t xml:space="preserve"> (1966), </w:t>
      </w:r>
      <w:r w:rsidRPr="00723FE8">
        <w:rPr>
          <w:rFonts w:ascii="Times New Roman" w:eastAsia="Arial Unicode MS" w:hAnsi="Times New Roman" w:cs="Times New Roman"/>
          <w:i/>
          <w:iCs/>
          <w:sz w:val="26"/>
          <w:szCs w:val="26"/>
        </w:rPr>
        <w:t>Mouchette</w:t>
      </w:r>
      <w:r w:rsidRPr="00723FE8">
        <w:rPr>
          <w:rFonts w:ascii="Times New Roman" w:eastAsia="Arial Unicode MS" w:hAnsi="Times New Roman" w:cs="Times New Roman"/>
          <w:sz w:val="26"/>
          <w:szCs w:val="26"/>
        </w:rPr>
        <w:t xml:space="preserve"> (1967), </w:t>
      </w:r>
      <w:r w:rsidRPr="00723FE8">
        <w:rPr>
          <w:rFonts w:ascii="Times New Roman" w:eastAsia="Arial Unicode MS" w:hAnsi="Times New Roman" w:cs="Times New Roman"/>
          <w:i/>
          <w:iCs/>
          <w:sz w:val="26"/>
          <w:szCs w:val="26"/>
        </w:rPr>
        <w:t>Novac</w:t>
      </w:r>
      <w:r w:rsidRPr="00723FE8">
        <w:rPr>
          <w:rFonts w:ascii="Times New Roman" w:eastAsia="Arial Unicode MS" w:hAnsi="Times New Roman" w:cs="Times New Roman"/>
          <w:sz w:val="26"/>
          <w:szCs w:val="26"/>
        </w:rPr>
        <w:t> (</w:t>
      </w:r>
      <w:r w:rsidRPr="00723FE8">
        <w:rPr>
          <w:rFonts w:ascii="Times New Roman" w:eastAsia="Arial Unicode MS" w:hAnsi="Times New Roman" w:cs="Times New Roman"/>
          <w:i/>
          <w:iCs/>
          <w:sz w:val="26"/>
          <w:szCs w:val="26"/>
        </w:rPr>
        <w:t>L’Argent,</w:t>
      </w:r>
      <w:r w:rsidRPr="00723FE8">
        <w:rPr>
          <w:rFonts w:ascii="Times New Roman" w:eastAsia="Arial Unicode MS" w:hAnsi="Times New Roman" w:cs="Times New Roman"/>
          <w:sz w:val="26"/>
          <w:szCs w:val="26"/>
        </w:rPr>
        <w:t xml:space="preserve"> 1983). </w:t>
      </w:r>
    </w:p>
    <w:p w14:paraId="4201A087" w14:textId="77777777" w:rsidR="0026413B" w:rsidRPr="00723FE8" w:rsidRDefault="0026413B" w:rsidP="0026413B">
      <w:pPr>
        <w:spacing w:line="276" w:lineRule="auto"/>
        <w:jc w:val="both"/>
        <w:rPr>
          <w:rFonts w:ascii="Times New Roman" w:eastAsia="Arial Unicode MS" w:hAnsi="Times New Roman" w:cs="Times New Roman"/>
          <w:sz w:val="26"/>
          <w:szCs w:val="26"/>
          <w:shd w:val="clear" w:color="auto" w:fill="FFFFFF"/>
        </w:rPr>
      </w:pPr>
      <w:r w:rsidRPr="00723FE8">
        <w:rPr>
          <w:rFonts w:ascii="Times New Roman" w:eastAsia="Arial Unicode MS" w:hAnsi="Times New Roman" w:cs="Times New Roman"/>
          <w:sz w:val="26"/>
          <w:szCs w:val="26"/>
          <w:lang w:val="sr-Latn-CS"/>
        </w:rPr>
        <w:t xml:space="preserve">◘ Sasvim drukčijeg temperamenta od Bresona je </w:t>
      </w:r>
      <w:r w:rsidRPr="00723FE8">
        <w:rPr>
          <w:rFonts w:ascii="Times New Roman" w:eastAsia="Arial Unicode MS" w:hAnsi="Times New Roman" w:cs="Times New Roman"/>
          <w:b/>
          <w:sz w:val="26"/>
          <w:szCs w:val="26"/>
          <w:lang w:val="sr-Latn-CS"/>
        </w:rPr>
        <w:t xml:space="preserve">Anri-Žorž Kluzo </w:t>
      </w:r>
      <w:r w:rsidRPr="00723FE8">
        <w:rPr>
          <w:rFonts w:ascii="Times New Roman" w:eastAsia="Arial Unicode MS" w:hAnsi="Times New Roman" w:cs="Times New Roman"/>
          <w:sz w:val="26"/>
          <w:szCs w:val="26"/>
          <w:shd w:val="clear" w:color="auto" w:fill="FFFFFF"/>
        </w:rPr>
        <w:t>(</w:t>
      </w:r>
      <w:r w:rsidRPr="00723FE8">
        <w:rPr>
          <w:rFonts w:ascii="Times New Roman" w:eastAsia="Arial Unicode MS" w:hAnsi="Times New Roman" w:cs="Times New Roman"/>
          <w:sz w:val="26"/>
          <w:szCs w:val="26"/>
        </w:rPr>
        <w:t>1907</w:t>
      </w:r>
      <w:r w:rsidRPr="00723FE8">
        <w:rPr>
          <w:rFonts w:ascii="Times New Roman" w:eastAsia="Arial Unicode MS" w:hAnsi="Times New Roman" w:cs="Times New Roman"/>
          <w:sz w:val="26"/>
          <w:szCs w:val="26"/>
          <w:shd w:val="clear" w:color="auto" w:fill="FFFFFF"/>
        </w:rPr>
        <w:t> – </w:t>
      </w:r>
      <w:r w:rsidRPr="00723FE8">
        <w:rPr>
          <w:rFonts w:ascii="Times New Roman" w:eastAsia="Arial Unicode MS" w:hAnsi="Times New Roman" w:cs="Times New Roman"/>
          <w:sz w:val="26"/>
          <w:szCs w:val="26"/>
        </w:rPr>
        <w:t>1977</w:t>
      </w:r>
      <w:r w:rsidRPr="00723FE8">
        <w:rPr>
          <w:rFonts w:ascii="Times New Roman" w:eastAsia="Arial Unicode MS" w:hAnsi="Times New Roman" w:cs="Times New Roman"/>
          <w:sz w:val="26"/>
          <w:szCs w:val="26"/>
          <w:shd w:val="clear" w:color="auto" w:fill="FFFFFF"/>
        </w:rPr>
        <w:t>) novinar i scenarista.</w:t>
      </w:r>
      <w:r w:rsidRPr="00723FE8">
        <w:rPr>
          <w:rFonts w:ascii="Times New Roman" w:eastAsia="Arial Unicode MS" w:hAnsi="Times New Roman" w:cs="Times New Roman"/>
          <w:sz w:val="26"/>
          <w:szCs w:val="26"/>
          <w:lang w:val="sr-Latn-CS"/>
        </w:rPr>
        <w:t xml:space="preserve"> Kao reditelj debitovao je 1942. kriminalostičkim filmom </w:t>
      </w:r>
      <w:r w:rsidRPr="00723FE8">
        <w:rPr>
          <w:rFonts w:ascii="Times New Roman" w:eastAsia="Arial Unicode MS" w:hAnsi="Times New Roman" w:cs="Times New Roman"/>
          <w:i/>
          <w:iCs/>
          <w:sz w:val="26"/>
          <w:szCs w:val="26"/>
          <w:lang w:val="sr-Latn-CS"/>
        </w:rPr>
        <w:t xml:space="preserve">Ubica stanuje u broju 21. </w:t>
      </w:r>
      <w:r w:rsidRPr="00723FE8">
        <w:rPr>
          <w:rFonts w:ascii="Times New Roman" w:eastAsia="Arial Unicode MS" w:hAnsi="Times New Roman" w:cs="Times New Roman"/>
          <w:sz w:val="26"/>
          <w:szCs w:val="26"/>
          <w:shd w:val="clear" w:color="auto" w:fill="FFFFFF"/>
        </w:rPr>
        <w:t>Kluzoov drugi, politički kontroverzni film </w:t>
      </w:r>
      <w:r w:rsidRPr="00723FE8">
        <w:rPr>
          <w:rFonts w:ascii="Times New Roman" w:eastAsia="Arial Unicode MS" w:hAnsi="Times New Roman" w:cs="Times New Roman"/>
          <w:i/>
          <w:iCs/>
          <w:sz w:val="26"/>
          <w:szCs w:val="26"/>
          <w:shd w:val="clear" w:color="auto" w:fill="FFFFFF"/>
        </w:rPr>
        <w:t>Gavran</w:t>
      </w:r>
      <w:r w:rsidRPr="00723FE8">
        <w:rPr>
          <w:rFonts w:ascii="Times New Roman" w:eastAsia="Arial Unicode MS" w:hAnsi="Times New Roman" w:cs="Times New Roman"/>
          <w:sz w:val="26"/>
          <w:szCs w:val="26"/>
          <w:shd w:val="clear" w:color="auto" w:fill="FFFFFF"/>
        </w:rPr>
        <w:t xml:space="preserve"> (1943), koji </w:t>
      </w:r>
      <w:r w:rsidRPr="00723FE8">
        <w:rPr>
          <w:rFonts w:ascii="Times New Roman" w:eastAsia="Arial Unicode MS" w:hAnsi="Times New Roman" w:cs="Times New Roman"/>
          <w:sz w:val="26"/>
          <w:szCs w:val="26"/>
          <w:lang w:val="sr-Latn-CS"/>
        </w:rPr>
        <w:t>se odnosi na autentičnu aferu jednog pisca anonimnih pisama,</w:t>
      </w:r>
      <w:r w:rsidRPr="00723FE8">
        <w:rPr>
          <w:rFonts w:ascii="Times New Roman" w:eastAsia="Arial Unicode MS" w:hAnsi="Times New Roman" w:cs="Times New Roman"/>
          <w:sz w:val="26"/>
          <w:szCs w:val="26"/>
          <w:shd w:val="clear" w:color="auto" w:fill="FFFFFF"/>
        </w:rPr>
        <w:t xml:space="preserve"> ubraja se u remek-djela psihološkog kriminalističkog filma, žanra koji će obogatiti i policijskim filmom </w:t>
      </w:r>
      <w:r w:rsidRPr="00723FE8">
        <w:rPr>
          <w:rFonts w:ascii="Times New Roman" w:eastAsia="Arial Unicode MS" w:hAnsi="Times New Roman" w:cs="Times New Roman"/>
          <w:i/>
          <w:iCs/>
          <w:sz w:val="26"/>
          <w:szCs w:val="26"/>
          <w:lang w:val="sr-Latn-CS"/>
        </w:rPr>
        <w:t>Kej Orfevr (</w:t>
      </w:r>
      <w:r w:rsidRPr="00723FE8">
        <w:rPr>
          <w:rFonts w:ascii="Times New Roman" w:eastAsia="Arial Unicode MS" w:hAnsi="Times New Roman" w:cs="Times New Roman"/>
          <w:sz w:val="26"/>
          <w:szCs w:val="26"/>
          <w:lang w:val="sr-Latn-CS"/>
        </w:rPr>
        <w:t>1947)</w:t>
      </w:r>
      <w:r w:rsidRPr="00723FE8">
        <w:rPr>
          <w:rFonts w:ascii="Times New Roman" w:eastAsia="Arial Unicode MS" w:hAnsi="Times New Roman" w:cs="Times New Roman"/>
          <w:sz w:val="26"/>
          <w:szCs w:val="26"/>
          <w:shd w:val="clear" w:color="auto" w:fill="FFFFFF"/>
        </w:rPr>
        <w:t xml:space="preserve">. </w:t>
      </w:r>
      <w:r w:rsidRPr="00723FE8">
        <w:rPr>
          <w:rFonts w:ascii="Times New Roman" w:eastAsia="Arial Unicode MS" w:hAnsi="Times New Roman" w:cs="Times New Roman"/>
          <w:sz w:val="26"/>
          <w:szCs w:val="26"/>
          <w:lang w:val="sr-Latn-CS"/>
        </w:rPr>
        <w:t xml:space="preserve">U kriminalističkom filmu Kluzo je uspio da pruži izvanredne psihološke portrete. </w:t>
      </w:r>
      <w:r w:rsidRPr="00723FE8">
        <w:rPr>
          <w:rFonts w:ascii="Times New Roman" w:eastAsia="Arial Unicode MS" w:hAnsi="Times New Roman" w:cs="Times New Roman"/>
          <w:sz w:val="26"/>
          <w:szCs w:val="26"/>
          <w:shd w:val="clear" w:color="auto" w:fill="FFFFFF"/>
        </w:rPr>
        <w:t>Originalan, sklon prikazu neobičnih životnih stanja, katkad i dijaboličnih osoba i poniranja u iracionalno i morbidno, Kluzo će međunarodnu pažnju privući i filmovima </w:t>
      </w:r>
      <w:r w:rsidRPr="00723FE8">
        <w:rPr>
          <w:rFonts w:ascii="Times New Roman" w:eastAsia="Arial Unicode MS" w:hAnsi="Times New Roman" w:cs="Times New Roman"/>
          <w:i/>
          <w:iCs/>
          <w:sz w:val="26"/>
          <w:szCs w:val="26"/>
          <w:shd w:val="clear" w:color="auto" w:fill="FFFFFF"/>
        </w:rPr>
        <w:t>Manon</w:t>
      </w:r>
      <w:r w:rsidRPr="00723FE8">
        <w:rPr>
          <w:rFonts w:ascii="Times New Roman" w:eastAsia="Arial Unicode MS" w:hAnsi="Times New Roman" w:cs="Times New Roman"/>
          <w:sz w:val="26"/>
          <w:szCs w:val="26"/>
          <w:shd w:val="clear" w:color="auto" w:fill="FFFFFF"/>
        </w:rPr>
        <w:t xml:space="preserve"> (1948) – </w:t>
      </w:r>
      <w:r w:rsidRPr="00723FE8">
        <w:rPr>
          <w:rFonts w:ascii="Times New Roman" w:eastAsia="Arial Unicode MS" w:hAnsi="Times New Roman" w:cs="Times New Roman"/>
          <w:sz w:val="26"/>
          <w:szCs w:val="26"/>
          <w:lang w:val="sr-Latn-CS"/>
        </w:rPr>
        <w:t xml:space="preserve">tragično zamišljeni kraj Ijubavnika u izraelskoj pustinji u ovom filmu će se pretvoriti u komičnu melodramu – </w:t>
      </w:r>
      <w:r w:rsidRPr="00723FE8">
        <w:rPr>
          <w:rFonts w:ascii="Times New Roman" w:eastAsia="Arial Unicode MS" w:hAnsi="Times New Roman" w:cs="Times New Roman"/>
          <w:i/>
          <w:iCs/>
          <w:sz w:val="26"/>
          <w:szCs w:val="26"/>
          <w:shd w:val="clear" w:color="auto" w:fill="FFFFFF"/>
        </w:rPr>
        <w:t>Nadnica za strah</w:t>
      </w:r>
      <w:r w:rsidRPr="00723FE8">
        <w:rPr>
          <w:rFonts w:ascii="Times New Roman" w:eastAsia="Arial Unicode MS" w:hAnsi="Times New Roman" w:cs="Times New Roman"/>
          <w:sz w:val="26"/>
          <w:szCs w:val="26"/>
          <w:shd w:val="clear" w:color="auto" w:fill="FFFFFF"/>
        </w:rPr>
        <w:t> (1953), </w:t>
      </w:r>
      <w:r w:rsidRPr="00723FE8">
        <w:rPr>
          <w:rFonts w:ascii="Times New Roman" w:eastAsia="Arial Unicode MS" w:hAnsi="Times New Roman" w:cs="Times New Roman"/>
          <w:i/>
          <w:iCs/>
          <w:sz w:val="26"/>
          <w:szCs w:val="26"/>
          <w:shd w:val="clear" w:color="auto" w:fill="FFFFFF"/>
        </w:rPr>
        <w:t>Demoni</w:t>
      </w:r>
      <w:r w:rsidRPr="00723FE8">
        <w:rPr>
          <w:rFonts w:ascii="Times New Roman" w:eastAsia="Arial Unicode MS" w:hAnsi="Times New Roman" w:cs="Times New Roman"/>
          <w:sz w:val="26"/>
          <w:szCs w:val="26"/>
          <w:shd w:val="clear" w:color="auto" w:fill="FFFFFF"/>
        </w:rPr>
        <w:t> (1955) i </w:t>
      </w:r>
      <w:r w:rsidRPr="00723FE8">
        <w:rPr>
          <w:rFonts w:ascii="Times New Roman" w:eastAsia="Arial Unicode MS" w:hAnsi="Times New Roman" w:cs="Times New Roman"/>
          <w:i/>
          <w:iCs/>
          <w:sz w:val="26"/>
          <w:szCs w:val="26"/>
          <w:shd w:val="clear" w:color="auto" w:fill="FFFFFF"/>
        </w:rPr>
        <w:t>Misterija Pikaso</w:t>
      </w:r>
      <w:r w:rsidRPr="00723FE8">
        <w:rPr>
          <w:rFonts w:ascii="Times New Roman" w:eastAsia="Arial Unicode MS" w:hAnsi="Times New Roman" w:cs="Times New Roman"/>
          <w:sz w:val="26"/>
          <w:szCs w:val="26"/>
          <w:shd w:val="clear" w:color="auto" w:fill="FFFFFF"/>
        </w:rPr>
        <w:t> (1956).</w:t>
      </w:r>
    </w:p>
    <w:p w14:paraId="537838B4" w14:textId="77777777" w:rsidR="0026413B" w:rsidRPr="00723FE8" w:rsidRDefault="0026413B" w:rsidP="0026413B">
      <w:pPr>
        <w:spacing w:line="276" w:lineRule="auto"/>
        <w:jc w:val="both"/>
        <w:rPr>
          <w:rFonts w:ascii="Times New Roman" w:eastAsia="Arial Unicode MS" w:hAnsi="Times New Roman" w:cs="Times New Roman"/>
          <w:sz w:val="26"/>
          <w:szCs w:val="26"/>
          <w:shd w:val="clear" w:color="auto" w:fill="FFFFFF"/>
        </w:rPr>
      </w:pPr>
    </w:p>
    <w:p w14:paraId="46242D2D" w14:textId="77777777" w:rsidR="0026413B" w:rsidRPr="00723FE8" w:rsidRDefault="0026413B" w:rsidP="0026413B">
      <w:pPr>
        <w:spacing w:line="276" w:lineRule="auto"/>
        <w:jc w:val="both"/>
        <w:rPr>
          <w:rFonts w:ascii="Times New Roman" w:eastAsia="Arial Unicode MS" w:hAnsi="Times New Roman" w:cs="Times New Roman"/>
          <w:sz w:val="26"/>
          <w:szCs w:val="26"/>
          <w:shd w:val="clear" w:color="auto" w:fill="FFFFFF"/>
        </w:rPr>
      </w:pPr>
    </w:p>
    <w:p w14:paraId="74E604BD" w14:textId="77777777" w:rsidR="0026413B" w:rsidRPr="00723FE8" w:rsidRDefault="0026413B" w:rsidP="0026413B">
      <w:pPr>
        <w:spacing w:line="276" w:lineRule="auto"/>
        <w:jc w:val="both"/>
        <w:rPr>
          <w:rFonts w:ascii="Times New Roman" w:eastAsia="Arial Unicode MS" w:hAnsi="Times New Roman" w:cs="Times New Roman"/>
          <w:sz w:val="26"/>
          <w:szCs w:val="26"/>
          <w:lang w:val="sr-Latn-CS"/>
        </w:rPr>
      </w:pPr>
    </w:p>
    <w:p w14:paraId="3750CE5B" w14:textId="77777777" w:rsidR="0026413B" w:rsidRPr="00723FE8" w:rsidRDefault="0026413B" w:rsidP="0026413B">
      <w:pPr>
        <w:spacing w:line="276" w:lineRule="auto"/>
        <w:rPr>
          <w:rFonts w:ascii="Times New Roman" w:eastAsia="Arial Unicode MS" w:hAnsi="Times New Roman" w:cs="Times New Roman"/>
          <w:sz w:val="26"/>
          <w:szCs w:val="26"/>
        </w:rPr>
      </w:pPr>
      <w:r w:rsidRPr="00723FE8">
        <w:rPr>
          <w:rFonts w:ascii="Times New Roman" w:eastAsia="Arial Unicode MS" w:hAnsi="Times New Roman" w:cs="Times New Roman"/>
          <w:sz w:val="26"/>
          <w:szCs w:val="26"/>
        </w:rPr>
        <w:drawing>
          <wp:inline distT="0" distB="0" distL="0" distR="0" wp14:anchorId="2BA67E35" wp14:editId="2D4492D1">
            <wp:extent cx="1725295" cy="2466975"/>
            <wp:effectExtent l="0" t="0" r="8255" b="9525"/>
            <wp:docPr id="48" name="Picture 48" descr="ilustr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j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5295" cy="2466975"/>
                    </a:xfrm>
                    <a:prstGeom prst="rect">
                      <a:avLst/>
                    </a:prstGeom>
                    <a:noFill/>
                    <a:ln>
                      <a:noFill/>
                    </a:ln>
                  </pic:spPr>
                </pic:pic>
              </a:graphicData>
            </a:graphic>
          </wp:inline>
        </w:drawing>
      </w:r>
      <w:r w:rsidRPr="00723FE8">
        <w:rPr>
          <w:rFonts w:ascii="Times New Roman" w:eastAsia="Arial Unicode MS" w:hAnsi="Times New Roman" w:cs="Times New Roman"/>
          <w:sz w:val="26"/>
          <w:szCs w:val="26"/>
        </w:rPr>
        <w:t xml:space="preserve"> </w:t>
      </w:r>
      <w:r w:rsidRPr="00723FE8">
        <w:rPr>
          <w:rFonts w:ascii="Times New Roman" w:eastAsia="Arial Unicode MS" w:hAnsi="Times New Roman" w:cs="Times New Roman"/>
          <w:sz w:val="26"/>
          <w:szCs w:val="26"/>
        </w:rPr>
        <w:drawing>
          <wp:inline distT="0" distB="0" distL="0" distR="0" wp14:anchorId="3AC1346B" wp14:editId="2104B434">
            <wp:extent cx="1664970" cy="2466975"/>
            <wp:effectExtent l="0" t="0" r="0" b="9525"/>
            <wp:docPr id="47" name="Picture 47" descr="Image result for Autant-Lara, Claud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utant-Lara, Claude pictur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4970" cy="2466975"/>
                    </a:xfrm>
                    <a:prstGeom prst="rect">
                      <a:avLst/>
                    </a:prstGeom>
                    <a:noFill/>
                    <a:ln>
                      <a:noFill/>
                    </a:ln>
                  </pic:spPr>
                </pic:pic>
              </a:graphicData>
            </a:graphic>
          </wp:inline>
        </w:drawing>
      </w:r>
      <w:r w:rsidRPr="00723FE8">
        <w:rPr>
          <w:rFonts w:ascii="Times New Roman" w:eastAsia="Arial Unicode MS" w:hAnsi="Times New Roman" w:cs="Times New Roman"/>
          <w:sz w:val="26"/>
          <w:szCs w:val="26"/>
        </w:rPr>
        <w:t xml:space="preserve"> </w:t>
      </w:r>
      <w:r w:rsidRPr="00723FE8">
        <w:rPr>
          <w:rFonts w:ascii="Times New Roman" w:eastAsia="Arial Unicode MS" w:hAnsi="Times New Roman" w:cs="Times New Roman"/>
          <w:sz w:val="26"/>
          <w:szCs w:val="26"/>
        </w:rPr>
        <w:drawing>
          <wp:inline distT="0" distB="0" distL="0" distR="0" wp14:anchorId="4C8205BB" wp14:editId="3322C4C8">
            <wp:extent cx="1949450" cy="2466975"/>
            <wp:effectExtent l="0" t="0" r="0" b="9525"/>
            <wp:docPr id="45" name="Picture 45" descr="tumblr_inline_nkjsf8d1lI1qe6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umblr_inline_nkjsf8d1lI1qe6nz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9450" cy="2466975"/>
                    </a:xfrm>
                    <a:prstGeom prst="rect">
                      <a:avLst/>
                    </a:prstGeom>
                    <a:noFill/>
                    <a:ln>
                      <a:noFill/>
                    </a:ln>
                  </pic:spPr>
                </pic:pic>
              </a:graphicData>
            </a:graphic>
          </wp:inline>
        </w:drawing>
      </w:r>
    </w:p>
    <w:p w14:paraId="3209511A" w14:textId="77777777" w:rsidR="0026413B" w:rsidRPr="00723FE8" w:rsidRDefault="0026413B" w:rsidP="0026413B">
      <w:pPr>
        <w:spacing w:line="276" w:lineRule="auto"/>
        <w:jc w:val="both"/>
        <w:rPr>
          <w:rFonts w:ascii="Times New Roman" w:eastAsia="Arial Unicode MS" w:hAnsi="Times New Roman" w:cs="Times New Roman"/>
          <w:sz w:val="26"/>
          <w:szCs w:val="26"/>
        </w:rPr>
      </w:pPr>
      <w:r w:rsidRPr="00723FE8">
        <w:rPr>
          <w:rFonts w:ascii="Times New Roman" w:eastAsia="Arial Unicode MS" w:hAnsi="Times New Roman" w:cs="Times New Roman"/>
          <w:b/>
          <w:sz w:val="26"/>
          <w:szCs w:val="26"/>
          <w:lang w:val="sr-Latn-CS"/>
        </w:rPr>
        <w:t xml:space="preserve">          Žan Kokto                      Klod Otan-Lara                    Rene Kleman</w:t>
      </w:r>
    </w:p>
    <w:p w14:paraId="2A791655" w14:textId="77777777" w:rsidR="0026413B" w:rsidRPr="00723FE8" w:rsidRDefault="0026413B" w:rsidP="0026413B">
      <w:pPr>
        <w:spacing w:line="276" w:lineRule="auto"/>
        <w:jc w:val="both"/>
        <w:rPr>
          <w:rFonts w:ascii="Times New Roman" w:eastAsia="Arial Unicode MS" w:hAnsi="Times New Roman" w:cs="Times New Roman"/>
          <w:sz w:val="26"/>
          <w:szCs w:val="26"/>
          <w:shd w:val="clear" w:color="auto" w:fill="FFFFFF"/>
        </w:rPr>
      </w:pPr>
      <w:r w:rsidRPr="00723FE8">
        <w:rPr>
          <w:rFonts w:ascii="Times New Roman" w:eastAsia="Arial Unicode MS" w:hAnsi="Times New Roman" w:cs="Times New Roman"/>
          <w:sz w:val="26"/>
          <w:szCs w:val="26"/>
          <w:lang w:val="sr-Latn-CS"/>
        </w:rPr>
        <w:t xml:space="preserve">◘ Film </w:t>
      </w:r>
      <w:r w:rsidRPr="00723FE8">
        <w:rPr>
          <w:rFonts w:ascii="Times New Roman" w:eastAsia="Arial Unicode MS" w:hAnsi="Times New Roman" w:cs="Times New Roman"/>
          <w:i/>
          <w:iCs/>
          <w:sz w:val="26"/>
          <w:szCs w:val="26"/>
          <w:lang w:val="sr-Latn-CS"/>
        </w:rPr>
        <w:t>Krv pjesnika</w:t>
      </w:r>
      <w:r w:rsidRPr="00723FE8">
        <w:rPr>
          <w:rFonts w:ascii="Times New Roman" w:eastAsia="Arial Unicode MS" w:hAnsi="Times New Roman" w:cs="Times New Roman"/>
          <w:iCs/>
          <w:sz w:val="26"/>
          <w:szCs w:val="26"/>
          <w:lang w:val="sr-Latn-CS"/>
        </w:rPr>
        <w:t xml:space="preserve"> </w:t>
      </w:r>
      <w:r w:rsidRPr="00723FE8">
        <w:rPr>
          <w:rFonts w:ascii="Times New Roman" w:eastAsia="Arial Unicode MS" w:hAnsi="Times New Roman" w:cs="Times New Roman"/>
          <w:sz w:val="26"/>
          <w:szCs w:val="26"/>
          <w:lang w:val="sr-Latn-CS"/>
        </w:rPr>
        <w:t xml:space="preserve">(1930) </w:t>
      </w:r>
      <w:r w:rsidRPr="00723FE8">
        <w:rPr>
          <w:rFonts w:ascii="Times New Roman" w:eastAsia="Arial Unicode MS" w:hAnsi="Times New Roman" w:cs="Times New Roman"/>
          <w:b/>
          <w:sz w:val="26"/>
          <w:szCs w:val="26"/>
          <w:lang w:val="sr-Latn-CS"/>
        </w:rPr>
        <w:t xml:space="preserve">Žana Koktoa </w:t>
      </w:r>
      <w:r w:rsidRPr="00723FE8">
        <w:rPr>
          <w:rFonts w:ascii="Times New Roman" w:eastAsia="Arial Unicode MS" w:hAnsi="Times New Roman" w:cs="Times New Roman"/>
          <w:sz w:val="26"/>
          <w:szCs w:val="26"/>
          <w:lang w:val="sr-Latn-CS"/>
        </w:rPr>
        <w:t xml:space="preserve">(1889-1963) </w:t>
      </w:r>
      <w:r w:rsidRPr="00723FE8">
        <w:rPr>
          <w:rFonts w:ascii="Times New Roman" w:eastAsia="Arial Unicode MS" w:hAnsi="Times New Roman" w:cs="Times New Roman"/>
          <w:sz w:val="26"/>
          <w:szCs w:val="26"/>
          <w:shd w:val="clear" w:color="auto" w:fill="FFFFFF"/>
        </w:rPr>
        <w:t>ponajprije je iskaz njegovih sklonosti ka baroknoj formi i preokupacijama odnosa umjetnika i umjetničkog djela. </w:t>
      </w:r>
      <w:r w:rsidRPr="00723FE8">
        <w:rPr>
          <w:rFonts w:ascii="Times New Roman" w:eastAsia="Arial Unicode MS" w:hAnsi="Times New Roman" w:cs="Times New Roman"/>
          <w:sz w:val="26"/>
          <w:szCs w:val="26"/>
          <w:lang w:val="sr-Latn-CS"/>
        </w:rPr>
        <w:t xml:space="preserve">1946. je snimio film </w:t>
      </w:r>
      <w:r w:rsidRPr="00723FE8">
        <w:rPr>
          <w:rFonts w:ascii="Times New Roman" w:eastAsia="Arial Unicode MS" w:hAnsi="Times New Roman" w:cs="Times New Roman"/>
          <w:i/>
          <w:iCs/>
          <w:sz w:val="26"/>
          <w:szCs w:val="26"/>
          <w:lang w:val="sr-Latn-CS"/>
        </w:rPr>
        <w:t xml:space="preserve">Ljepotica i zvijer. </w:t>
      </w:r>
      <w:r w:rsidRPr="00723FE8">
        <w:rPr>
          <w:rFonts w:ascii="Times New Roman" w:eastAsia="Arial Unicode MS" w:hAnsi="Times New Roman" w:cs="Times New Roman"/>
          <w:sz w:val="26"/>
          <w:szCs w:val="26"/>
          <w:lang w:val="sr-Latn-CS"/>
        </w:rPr>
        <w:t xml:space="preserve">Kokto je film posvetio onima »koji su sačuvali još ponešto djetinjske svježine i onima koji su se umorili takozvanog stvarnog života«. Fantastika u ovom Koktoovom filma imala je manje filozofske </w:t>
      </w:r>
      <w:r w:rsidRPr="00723FE8">
        <w:rPr>
          <w:rFonts w:ascii="Times New Roman" w:eastAsia="Arial Unicode MS" w:hAnsi="Times New Roman" w:cs="Times New Roman"/>
          <w:sz w:val="26"/>
          <w:szCs w:val="26"/>
          <w:lang w:val="sr-Latn-CS"/>
        </w:rPr>
        <w:lastRenderedPageBreak/>
        <w:t xml:space="preserve">ambicije nego u </w:t>
      </w:r>
      <w:r w:rsidRPr="00723FE8">
        <w:rPr>
          <w:rFonts w:ascii="Times New Roman" w:eastAsia="Arial Unicode MS" w:hAnsi="Times New Roman" w:cs="Times New Roman"/>
          <w:i/>
          <w:iCs/>
          <w:sz w:val="26"/>
          <w:szCs w:val="26"/>
          <w:lang w:val="sr-Latn-CS"/>
        </w:rPr>
        <w:t xml:space="preserve">Krvi pjesnika </w:t>
      </w:r>
      <w:r w:rsidRPr="00723FE8">
        <w:rPr>
          <w:rFonts w:ascii="Times New Roman" w:eastAsia="Arial Unicode MS" w:hAnsi="Times New Roman" w:cs="Times New Roman"/>
          <w:iCs/>
          <w:sz w:val="26"/>
          <w:szCs w:val="26"/>
          <w:lang w:val="sr-Latn-CS"/>
        </w:rPr>
        <w:t>i</w:t>
      </w:r>
      <w:r w:rsidRPr="00723FE8">
        <w:rPr>
          <w:rFonts w:ascii="Times New Roman" w:eastAsia="Arial Unicode MS" w:hAnsi="Times New Roman" w:cs="Times New Roman"/>
          <w:i/>
          <w:iCs/>
          <w:sz w:val="26"/>
          <w:szCs w:val="26"/>
          <w:lang w:val="sr-Latn-CS"/>
        </w:rPr>
        <w:t xml:space="preserve"> </w:t>
      </w:r>
      <w:r w:rsidRPr="00723FE8">
        <w:rPr>
          <w:rFonts w:ascii="Times New Roman" w:eastAsia="Arial Unicode MS" w:hAnsi="Times New Roman" w:cs="Times New Roman"/>
          <w:sz w:val="26"/>
          <w:szCs w:val="26"/>
          <w:lang w:val="sr-Latn-CS"/>
        </w:rPr>
        <w:t xml:space="preserve">omogućavala je gledaocu da u njoj uživa kao u bajci. 1948. Kokto je prenio na ekran svoj pozorišni komad </w:t>
      </w:r>
      <w:r w:rsidRPr="00723FE8">
        <w:rPr>
          <w:rFonts w:ascii="Times New Roman" w:eastAsia="Arial Unicode MS" w:hAnsi="Times New Roman" w:cs="Times New Roman"/>
          <w:i/>
          <w:iCs/>
          <w:sz w:val="26"/>
          <w:szCs w:val="26"/>
          <w:lang w:val="sr-Latn-CS"/>
        </w:rPr>
        <w:t xml:space="preserve">Strašni roditelji. </w:t>
      </w:r>
      <w:r w:rsidRPr="00723FE8">
        <w:rPr>
          <w:rFonts w:ascii="Times New Roman" w:eastAsia="Arial Unicode MS" w:hAnsi="Times New Roman" w:cs="Times New Roman"/>
          <w:sz w:val="26"/>
          <w:szCs w:val="26"/>
          <w:shd w:val="clear" w:color="auto" w:fill="FFFFFF"/>
        </w:rPr>
        <w:t xml:space="preserve">»Sistem« ličnih simbola, alegorija, asocijacija i aluzija, kao i sklonost prema stilskim efektima (usporenom pokretu, usložnjavanju prizora ogledalima), a u okviru istraživanja granica kreativne mašte, do vrhunca dovodi u filmskim obradama mita o Orfeju (prethodno je mit obradio kao dramu 1925) – Orfej (1950) i Orfejev testament (1961). Pri tom u prvom se očituje i lična reinterpretaciju </w:t>
      </w:r>
      <w:r w:rsidRPr="00723FE8">
        <w:rPr>
          <w:rFonts w:ascii="Times New Roman" w:eastAsia="Arial Unicode MS" w:hAnsi="Times New Roman" w:cs="Times New Roman"/>
          <w:i/>
          <w:sz w:val="26"/>
          <w:szCs w:val="26"/>
          <w:shd w:val="clear" w:color="auto" w:fill="FFFFFF"/>
        </w:rPr>
        <w:t>film noira</w:t>
      </w:r>
      <w:r w:rsidRPr="00723FE8">
        <w:rPr>
          <w:rFonts w:ascii="Times New Roman" w:eastAsia="Arial Unicode MS" w:hAnsi="Times New Roman" w:cs="Times New Roman"/>
          <w:sz w:val="26"/>
          <w:szCs w:val="26"/>
          <w:shd w:val="clear" w:color="auto" w:fill="FFFFFF"/>
        </w:rPr>
        <w:t xml:space="preserve">, a u drugom </w:t>
      </w:r>
      <w:r w:rsidRPr="00723FE8">
        <w:rPr>
          <w:rFonts w:ascii="Times New Roman" w:eastAsia="Arial Unicode MS" w:hAnsi="Times New Roman" w:cs="Times New Roman"/>
          <w:sz w:val="26"/>
          <w:szCs w:val="26"/>
          <w:lang w:val="sr-Latn-CS"/>
        </w:rPr>
        <w:t>sa ironične tačke gledišta</w:t>
      </w:r>
      <w:r w:rsidRPr="00723FE8">
        <w:rPr>
          <w:rFonts w:ascii="Times New Roman" w:eastAsia="Arial Unicode MS" w:hAnsi="Times New Roman" w:cs="Times New Roman"/>
          <w:sz w:val="26"/>
          <w:szCs w:val="26"/>
          <w:shd w:val="clear" w:color="auto" w:fill="FFFFFF"/>
        </w:rPr>
        <w:t xml:space="preserve"> (autoironičnim tonovima)</w:t>
      </w:r>
      <w:r w:rsidRPr="00723FE8">
        <w:rPr>
          <w:rFonts w:ascii="Times New Roman" w:eastAsia="Arial Unicode MS" w:hAnsi="Times New Roman" w:cs="Times New Roman"/>
          <w:sz w:val="26"/>
          <w:szCs w:val="26"/>
          <w:lang w:val="sr-Latn-CS"/>
        </w:rPr>
        <w:t xml:space="preserve">, kao »organizator« nadrealnog događaja, posmatra sve svoje stare ideje. </w:t>
      </w:r>
      <w:r w:rsidRPr="00723FE8">
        <w:rPr>
          <w:rFonts w:ascii="Times New Roman" w:eastAsia="Arial Unicode MS" w:hAnsi="Times New Roman" w:cs="Times New Roman"/>
          <w:sz w:val="26"/>
          <w:szCs w:val="26"/>
          <w:shd w:val="clear" w:color="auto" w:fill="FFFFFF"/>
        </w:rPr>
        <w:t>Kao filmski redatelj i scenarista Kokto se posebno oslanja na ličnu mitologiju i fantaziju. Pristupom motivima umjetnosti, ljubavi i smrti jedan je od najistaknutijih nastavljača romantičarske poetike u XX vijeku, a njegov je opus – alternativnim odnosom prema konvencijama klasičnog narativnog filma – veza tzv. istorijske avangarde i novog talasa. Nadareni stvaralac u svim granama umjetnosti, profinjeni esteta i novator forme, Kokto je ipak najbliži pjesništvu.</w:t>
      </w:r>
    </w:p>
    <w:p w14:paraId="025A8417" w14:textId="77777777" w:rsidR="0026413B" w:rsidRPr="00723FE8" w:rsidRDefault="0026413B" w:rsidP="0026413B">
      <w:pPr>
        <w:spacing w:line="276" w:lineRule="auto"/>
        <w:jc w:val="both"/>
        <w:rPr>
          <w:rFonts w:ascii="Times New Roman" w:eastAsia="Arial Unicode MS" w:hAnsi="Times New Roman" w:cs="Times New Roman"/>
          <w:sz w:val="26"/>
          <w:szCs w:val="26"/>
        </w:rPr>
      </w:pPr>
      <w:r w:rsidRPr="00723FE8">
        <w:rPr>
          <w:rFonts w:ascii="Times New Roman" w:eastAsia="Arial Unicode MS" w:hAnsi="Times New Roman" w:cs="Times New Roman"/>
          <w:sz w:val="26"/>
          <w:szCs w:val="26"/>
          <w:lang w:val="sr-Latn-CS"/>
        </w:rPr>
        <w:t xml:space="preserve">◘ </w:t>
      </w:r>
      <w:r w:rsidRPr="00723FE8">
        <w:rPr>
          <w:rFonts w:ascii="Times New Roman" w:eastAsia="Arial Unicode MS" w:hAnsi="Times New Roman" w:cs="Times New Roman"/>
          <w:b/>
          <w:sz w:val="26"/>
          <w:szCs w:val="26"/>
          <w:lang w:val="sr-Latn-CS"/>
        </w:rPr>
        <w:t>Rene Kleman (</w:t>
      </w:r>
      <w:r w:rsidRPr="00723FE8">
        <w:rPr>
          <w:rFonts w:ascii="Times New Roman" w:eastAsia="Arial Unicode MS" w:hAnsi="Times New Roman" w:cs="Times New Roman"/>
          <w:sz w:val="26"/>
          <w:szCs w:val="26"/>
        </w:rPr>
        <w:t>1913</w:t>
      </w:r>
      <w:r w:rsidRPr="00723FE8">
        <w:rPr>
          <w:rFonts w:ascii="Times New Roman" w:eastAsia="Arial Unicode MS" w:hAnsi="Times New Roman" w:cs="Times New Roman"/>
          <w:sz w:val="26"/>
          <w:szCs w:val="26"/>
          <w:shd w:val="clear" w:color="auto" w:fill="FFFFFF"/>
        </w:rPr>
        <w:t> -</w:t>
      </w:r>
      <w:r w:rsidRPr="00723FE8">
        <w:rPr>
          <w:rFonts w:ascii="Times New Roman" w:eastAsia="Arial Unicode MS" w:hAnsi="Times New Roman" w:cs="Times New Roman"/>
          <w:sz w:val="26"/>
          <w:szCs w:val="26"/>
        </w:rPr>
        <w:t xml:space="preserve">1996) </w:t>
      </w:r>
      <w:r w:rsidRPr="00723FE8">
        <w:rPr>
          <w:rFonts w:ascii="Times New Roman" w:eastAsia="Arial Unicode MS" w:hAnsi="Times New Roman" w:cs="Times New Roman"/>
          <w:sz w:val="26"/>
          <w:szCs w:val="26"/>
          <w:shd w:val="clear" w:color="auto" w:fill="FFFFFF"/>
        </w:rPr>
        <w:t>od 1943. režira dokumentarne filmove za De Golove »Slobodne Francuze« od kojih se najviše ističe </w:t>
      </w:r>
      <w:r w:rsidRPr="00723FE8">
        <w:rPr>
          <w:rFonts w:ascii="Times New Roman" w:eastAsia="Arial Unicode MS" w:hAnsi="Times New Roman" w:cs="Times New Roman"/>
          <w:i/>
          <w:iCs/>
          <w:sz w:val="26"/>
          <w:szCs w:val="26"/>
          <w:shd w:val="clear" w:color="auto" w:fill="FFFFFF"/>
        </w:rPr>
        <w:t>Bitka za prugu</w:t>
      </w:r>
      <w:r w:rsidRPr="00723FE8">
        <w:rPr>
          <w:rFonts w:ascii="Times New Roman" w:eastAsia="Arial Unicode MS" w:hAnsi="Times New Roman" w:cs="Times New Roman"/>
          <w:sz w:val="26"/>
          <w:szCs w:val="26"/>
          <w:shd w:val="clear" w:color="auto" w:fill="FFFFFF"/>
        </w:rPr>
        <w:t> (1945)</w:t>
      </w:r>
      <w:r w:rsidRPr="00723FE8">
        <w:rPr>
          <w:rFonts w:ascii="Times New Roman" w:eastAsia="Arial Unicode MS" w:hAnsi="Times New Roman" w:cs="Times New Roman"/>
          <w:sz w:val="26"/>
          <w:szCs w:val="26"/>
          <w:lang w:val="sr-Latn-CS"/>
        </w:rPr>
        <w:t xml:space="preserve">. </w:t>
      </w:r>
      <w:r w:rsidRPr="00723FE8">
        <w:rPr>
          <w:rFonts w:ascii="Times New Roman" w:eastAsia="Arial Unicode MS" w:hAnsi="Times New Roman" w:cs="Times New Roman"/>
          <w:iCs/>
          <w:sz w:val="26"/>
          <w:szCs w:val="26"/>
          <w:lang w:val="sr-Latn-CS"/>
        </w:rPr>
        <w:t>Ovaj Klemanov film</w:t>
      </w:r>
      <w:r w:rsidRPr="00723FE8">
        <w:rPr>
          <w:rFonts w:ascii="Times New Roman" w:eastAsia="Arial Unicode MS" w:hAnsi="Times New Roman" w:cs="Times New Roman"/>
          <w:sz w:val="26"/>
          <w:szCs w:val="26"/>
          <w:lang w:val="sr-Latn-CS"/>
        </w:rPr>
        <w:t xml:space="preserve"> trebalo je prvobitno da traje koliko i polovina igranog filma, ali kvalitet već snimljenog materijala podstakao je producente da ga prošire u dugometražni. </w:t>
      </w:r>
      <w:r w:rsidRPr="00723FE8">
        <w:rPr>
          <w:rFonts w:ascii="Times New Roman" w:eastAsia="Arial Unicode MS" w:hAnsi="Times New Roman" w:cs="Times New Roman"/>
          <w:i/>
          <w:iCs/>
          <w:sz w:val="26"/>
          <w:szCs w:val="26"/>
          <w:lang w:val="sr-Latn-CS"/>
        </w:rPr>
        <w:t xml:space="preserve">Bitka za prugu </w:t>
      </w:r>
      <w:r w:rsidRPr="00723FE8">
        <w:rPr>
          <w:rFonts w:ascii="Times New Roman" w:eastAsia="Arial Unicode MS" w:hAnsi="Times New Roman" w:cs="Times New Roman"/>
          <w:sz w:val="26"/>
          <w:szCs w:val="26"/>
          <w:lang w:val="sr-Latn-CS"/>
        </w:rPr>
        <w:t xml:space="preserve">predstavlja događaje u obliku hronike o pokreta otpora. </w:t>
      </w:r>
      <w:r w:rsidRPr="00723FE8">
        <w:rPr>
          <w:rFonts w:ascii="Times New Roman" w:eastAsia="Arial Unicode MS" w:hAnsi="Times New Roman" w:cs="Times New Roman"/>
          <w:sz w:val="26"/>
          <w:szCs w:val="26"/>
          <w:shd w:val="clear" w:color="auto" w:fill="FFFFFF"/>
        </w:rPr>
        <w:t xml:space="preserve">Slijede sumorni igrani filmovi pod uticajem struje poetskog realizma  </w:t>
      </w:r>
      <w:r w:rsidRPr="00723FE8">
        <w:rPr>
          <w:rFonts w:ascii="Times New Roman" w:eastAsia="Arial Unicode MS" w:hAnsi="Times New Roman" w:cs="Times New Roman"/>
          <w:i/>
          <w:iCs/>
          <w:sz w:val="26"/>
          <w:szCs w:val="26"/>
          <w:shd w:val="clear" w:color="auto" w:fill="FFFFFF"/>
        </w:rPr>
        <w:t>Prokletnici</w:t>
      </w:r>
      <w:r w:rsidRPr="00723FE8">
        <w:rPr>
          <w:rFonts w:ascii="Times New Roman" w:eastAsia="Arial Unicode MS" w:hAnsi="Times New Roman" w:cs="Times New Roman"/>
          <w:sz w:val="26"/>
          <w:szCs w:val="26"/>
          <w:shd w:val="clear" w:color="auto" w:fill="FFFFFF"/>
        </w:rPr>
        <w:t> (1946) i </w:t>
      </w:r>
      <w:r w:rsidRPr="00723FE8">
        <w:rPr>
          <w:rFonts w:ascii="Times New Roman" w:eastAsia="Arial Unicode MS" w:hAnsi="Times New Roman" w:cs="Times New Roman"/>
          <w:i/>
          <w:iCs/>
          <w:sz w:val="26"/>
          <w:szCs w:val="26"/>
          <w:shd w:val="clear" w:color="auto" w:fill="FFFFFF"/>
        </w:rPr>
        <w:t xml:space="preserve">Zidovi Malapage </w:t>
      </w:r>
      <w:r w:rsidRPr="00723FE8">
        <w:rPr>
          <w:rFonts w:ascii="Times New Roman" w:eastAsia="Arial Unicode MS" w:hAnsi="Times New Roman" w:cs="Times New Roman"/>
          <w:sz w:val="26"/>
          <w:szCs w:val="26"/>
          <w:shd w:val="clear" w:color="auto" w:fill="FFFFFF"/>
        </w:rPr>
        <w:t>(1948), zatim klasični antiratni film </w:t>
      </w:r>
      <w:r w:rsidRPr="00723FE8">
        <w:rPr>
          <w:rFonts w:ascii="Times New Roman" w:eastAsia="Arial Unicode MS" w:hAnsi="Times New Roman" w:cs="Times New Roman"/>
          <w:i/>
          <w:iCs/>
          <w:sz w:val="26"/>
          <w:szCs w:val="26"/>
          <w:shd w:val="clear" w:color="auto" w:fill="FFFFFF"/>
        </w:rPr>
        <w:t>Zabranjene igre</w:t>
      </w:r>
      <w:r w:rsidRPr="00723FE8">
        <w:rPr>
          <w:rFonts w:ascii="Times New Roman" w:eastAsia="Arial Unicode MS" w:hAnsi="Times New Roman" w:cs="Times New Roman"/>
          <w:sz w:val="26"/>
          <w:szCs w:val="26"/>
          <w:shd w:val="clear" w:color="auto" w:fill="FFFFFF"/>
        </w:rPr>
        <w:t> (</w:t>
      </w:r>
      <w:r w:rsidRPr="00723FE8">
        <w:rPr>
          <w:rFonts w:ascii="Times New Roman" w:eastAsia="Arial Unicode MS" w:hAnsi="Times New Roman" w:cs="Times New Roman"/>
          <w:i/>
          <w:iCs/>
          <w:sz w:val="26"/>
          <w:szCs w:val="26"/>
          <w:shd w:val="clear" w:color="auto" w:fill="FFFFFF"/>
        </w:rPr>
        <w:t>Jeux interdits,</w:t>
      </w:r>
      <w:r w:rsidRPr="00723FE8">
        <w:rPr>
          <w:rFonts w:ascii="Times New Roman" w:eastAsia="Arial Unicode MS" w:hAnsi="Times New Roman" w:cs="Times New Roman"/>
          <w:sz w:val="26"/>
          <w:szCs w:val="26"/>
          <w:shd w:val="clear" w:color="auto" w:fill="FFFFFF"/>
        </w:rPr>
        <w:t> 1952). Kleman se potom okušao u različitim žanrovima, u komediji (</w:t>
      </w:r>
      <w:r w:rsidRPr="00723FE8">
        <w:rPr>
          <w:rFonts w:ascii="Times New Roman" w:eastAsia="Arial Unicode MS" w:hAnsi="Times New Roman" w:cs="Times New Roman"/>
          <w:i/>
          <w:iCs/>
          <w:sz w:val="26"/>
          <w:szCs w:val="26"/>
          <w:shd w:val="clear" w:color="auto" w:fill="FFFFFF"/>
        </w:rPr>
        <w:t>Gospodin Ripoa,</w:t>
      </w:r>
      <w:r w:rsidRPr="00723FE8">
        <w:rPr>
          <w:rFonts w:ascii="Times New Roman" w:eastAsia="Arial Unicode MS" w:hAnsi="Times New Roman" w:cs="Times New Roman"/>
          <w:sz w:val="26"/>
          <w:szCs w:val="26"/>
          <w:shd w:val="clear" w:color="auto" w:fill="FFFFFF"/>
        </w:rPr>
        <w:t> 1953), adaptacijama književnih djela (</w:t>
      </w:r>
      <w:r w:rsidRPr="00723FE8">
        <w:rPr>
          <w:rFonts w:ascii="Times New Roman" w:eastAsia="Arial Unicode MS" w:hAnsi="Times New Roman" w:cs="Times New Roman"/>
          <w:i/>
          <w:iCs/>
          <w:sz w:val="26"/>
          <w:szCs w:val="26"/>
          <w:shd w:val="clear" w:color="auto" w:fill="FFFFFF"/>
        </w:rPr>
        <w:t>Gervaise,</w:t>
      </w:r>
      <w:r w:rsidRPr="00723FE8">
        <w:rPr>
          <w:rFonts w:ascii="Times New Roman" w:eastAsia="Arial Unicode MS" w:hAnsi="Times New Roman" w:cs="Times New Roman"/>
          <w:sz w:val="26"/>
          <w:szCs w:val="26"/>
          <w:shd w:val="clear" w:color="auto" w:fill="FFFFFF"/>
        </w:rPr>
        <w:t> 1956., prema romanu Emila Zole »Jazbina«) i kriminalističkom filmu (</w:t>
      </w:r>
      <w:r w:rsidRPr="00723FE8">
        <w:rPr>
          <w:rFonts w:ascii="Times New Roman" w:eastAsia="Arial Unicode MS" w:hAnsi="Times New Roman" w:cs="Times New Roman"/>
          <w:i/>
          <w:iCs/>
          <w:sz w:val="26"/>
          <w:szCs w:val="26"/>
          <w:shd w:val="clear" w:color="auto" w:fill="FFFFFF"/>
        </w:rPr>
        <w:t xml:space="preserve">Na žarkom suncu, </w:t>
      </w:r>
      <w:r w:rsidRPr="00723FE8">
        <w:rPr>
          <w:rFonts w:ascii="Times New Roman" w:eastAsia="Arial Unicode MS" w:hAnsi="Times New Roman" w:cs="Times New Roman"/>
          <w:sz w:val="26"/>
          <w:szCs w:val="26"/>
          <w:shd w:val="clear" w:color="auto" w:fill="FFFFFF"/>
        </w:rPr>
        <w:t>1959). Kleman je bio jedan od najcjenjenijih francuskih redatelja u prvoj dekadi nakon II svjetskog rata.</w:t>
      </w:r>
    </w:p>
    <w:p w14:paraId="658A0539" w14:textId="77777777" w:rsidR="0026413B" w:rsidRPr="00723FE8" w:rsidRDefault="0026413B" w:rsidP="0026413B">
      <w:pPr>
        <w:spacing w:line="276" w:lineRule="auto"/>
        <w:jc w:val="both"/>
        <w:rPr>
          <w:rFonts w:ascii="Times New Roman" w:eastAsia="Arial Unicode MS" w:hAnsi="Times New Roman" w:cs="Times New Roman"/>
          <w:sz w:val="26"/>
          <w:szCs w:val="26"/>
          <w:shd w:val="clear" w:color="auto" w:fill="FFFFFF"/>
        </w:rPr>
      </w:pPr>
      <w:r w:rsidRPr="00723FE8">
        <w:rPr>
          <w:rFonts w:ascii="Times New Roman" w:eastAsia="Arial Unicode MS" w:hAnsi="Times New Roman" w:cs="Times New Roman"/>
          <w:sz w:val="26"/>
          <w:szCs w:val="26"/>
          <w:lang w:val="sr-Latn-CS"/>
        </w:rPr>
        <w:t xml:space="preserve">◘ Najznačajniji talenat prvih poratnih godina u francuskom filmu bio je, pored Rene Klemana, </w:t>
      </w:r>
      <w:r w:rsidRPr="00723FE8">
        <w:rPr>
          <w:rFonts w:ascii="Times New Roman" w:eastAsia="Arial Unicode MS" w:hAnsi="Times New Roman" w:cs="Times New Roman"/>
          <w:b/>
          <w:sz w:val="26"/>
          <w:szCs w:val="26"/>
          <w:lang w:val="sr-Latn-CS"/>
        </w:rPr>
        <w:t xml:space="preserve">Klod Otan-Lara </w:t>
      </w:r>
      <w:r w:rsidRPr="00723FE8">
        <w:rPr>
          <w:rFonts w:ascii="Times New Roman" w:eastAsia="Arial Unicode MS" w:hAnsi="Times New Roman" w:cs="Times New Roman"/>
          <w:sz w:val="26"/>
          <w:szCs w:val="26"/>
          <w:lang w:val="sr-Latn-CS"/>
        </w:rPr>
        <w:t xml:space="preserve">(1901-2000). </w:t>
      </w:r>
      <w:r w:rsidRPr="00723FE8">
        <w:rPr>
          <w:rFonts w:ascii="Times New Roman" w:eastAsia="Arial Unicode MS" w:hAnsi="Times New Roman" w:cs="Times New Roman"/>
          <w:sz w:val="26"/>
          <w:szCs w:val="26"/>
          <w:shd w:val="clear" w:color="auto" w:fill="FFFFFF"/>
        </w:rPr>
        <w:t>Tokom dvadesetih snimio je nekoliko avangardnih filmova. U igranom filmu debitovao je početkom tridesetih, no najveće uspjehe postigao je nakon II svjetskoga rata, uglavnom adaptacijama kao što su </w:t>
      </w:r>
      <w:r w:rsidRPr="00723FE8">
        <w:rPr>
          <w:rFonts w:ascii="Times New Roman" w:eastAsia="Arial Unicode MS" w:hAnsi="Times New Roman" w:cs="Times New Roman"/>
          <w:i/>
          <w:iCs/>
          <w:sz w:val="26"/>
          <w:szCs w:val="26"/>
          <w:shd w:val="clear" w:color="auto" w:fill="FFFFFF"/>
        </w:rPr>
        <w:t>Đavo u tijelu</w:t>
      </w:r>
      <w:r w:rsidRPr="00723FE8">
        <w:rPr>
          <w:rFonts w:ascii="Times New Roman" w:eastAsia="Arial Unicode MS" w:hAnsi="Times New Roman" w:cs="Times New Roman"/>
          <w:sz w:val="26"/>
          <w:szCs w:val="26"/>
          <w:shd w:val="clear" w:color="auto" w:fill="FFFFFF"/>
        </w:rPr>
        <w:t xml:space="preserve"> (1947) prema romanu Rejmona Radigea i </w:t>
      </w:r>
      <w:r w:rsidRPr="00723FE8">
        <w:rPr>
          <w:rFonts w:ascii="Times New Roman" w:eastAsia="Arial Unicode MS" w:hAnsi="Times New Roman" w:cs="Times New Roman"/>
          <w:i/>
          <w:iCs/>
          <w:sz w:val="26"/>
          <w:szCs w:val="26"/>
          <w:shd w:val="clear" w:color="auto" w:fill="FFFFFF"/>
        </w:rPr>
        <w:t>Crveno i crno</w:t>
      </w:r>
      <w:r w:rsidRPr="00723FE8">
        <w:rPr>
          <w:rFonts w:ascii="Times New Roman" w:eastAsia="Arial Unicode MS" w:hAnsi="Times New Roman" w:cs="Times New Roman"/>
          <w:sz w:val="26"/>
          <w:szCs w:val="26"/>
          <w:shd w:val="clear" w:color="auto" w:fill="FFFFFF"/>
        </w:rPr>
        <w:t> (1954), prema Stendalu. Takva Otan-Larina orijentacija bila je razlog što su njegov opus obezvrjeđivali kritičari struje Novoga talasa. Ipak, p</w:t>
      </w:r>
      <w:r w:rsidRPr="00723FE8">
        <w:rPr>
          <w:rFonts w:ascii="Times New Roman" w:eastAsia="Arial Unicode MS" w:hAnsi="Times New Roman" w:cs="Times New Roman"/>
          <w:sz w:val="26"/>
          <w:szCs w:val="26"/>
          <w:lang w:val="sr-Latn-CS"/>
        </w:rPr>
        <w:t xml:space="preserve">o mnogima remek-djelo film </w:t>
      </w:r>
      <w:r w:rsidRPr="00723FE8">
        <w:rPr>
          <w:rFonts w:ascii="Times New Roman" w:eastAsia="Arial Unicode MS" w:hAnsi="Times New Roman" w:cs="Times New Roman"/>
          <w:i/>
          <w:iCs/>
          <w:sz w:val="26"/>
          <w:szCs w:val="26"/>
          <w:lang w:val="sr-Latn-CS"/>
        </w:rPr>
        <w:t>Đavo u tijelu</w:t>
      </w:r>
      <w:r w:rsidRPr="00723FE8">
        <w:rPr>
          <w:rFonts w:ascii="Times New Roman" w:eastAsia="Arial Unicode MS" w:hAnsi="Times New Roman" w:cs="Times New Roman"/>
          <w:sz w:val="26"/>
          <w:szCs w:val="26"/>
          <w:lang w:val="sr-Latn-CS"/>
        </w:rPr>
        <w:t xml:space="preserve">, mada je formalno-tematski čvrsto stajao u francuskoj tradiciji, pokazao je da ima društveni uvid i prinudio gledaoca da zauzme stav. Društveno-kritički, angažovani karakter </w:t>
      </w:r>
      <w:r w:rsidRPr="00723FE8">
        <w:rPr>
          <w:rFonts w:ascii="Times New Roman" w:eastAsia="Arial Unicode MS" w:hAnsi="Times New Roman" w:cs="Times New Roman"/>
          <w:i/>
          <w:iCs/>
          <w:sz w:val="26"/>
          <w:szCs w:val="26"/>
          <w:lang w:val="sr-Latn-CS"/>
        </w:rPr>
        <w:t xml:space="preserve">Đavola u tijelu </w:t>
      </w:r>
      <w:r w:rsidRPr="00723FE8">
        <w:rPr>
          <w:rFonts w:ascii="Times New Roman" w:eastAsia="Arial Unicode MS" w:hAnsi="Times New Roman" w:cs="Times New Roman"/>
          <w:sz w:val="26"/>
          <w:szCs w:val="26"/>
          <w:lang w:val="sr-Latn-CS"/>
        </w:rPr>
        <w:t xml:space="preserve">razumjeli su veoma dobro oni kritičari koji su ga poslije premijere napali zato što ismijava »porodicu, Crveni krst, čak i vojsku« i brani brakolomstvo. Svoj nekonformistički položaj potvrdio je Otan-Lara i u filmu </w:t>
      </w:r>
      <w:r w:rsidRPr="00723FE8">
        <w:rPr>
          <w:rFonts w:ascii="Times New Roman" w:eastAsia="Arial Unicode MS" w:hAnsi="Times New Roman" w:cs="Times New Roman"/>
          <w:i/>
          <w:iCs/>
          <w:sz w:val="26"/>
          <w:szCs w:val="26"/>
          <w:lang w:val="sr-Latn-CS"/>
        </w:rPr>
        <w:t>Pobrini se o Ameliji (</w:t>
      </w:r>
      <w:r w:rsidRPr="00723FE8">
        <w:rPr>
          <w:rFonts w:ascii="Times New Roman" w:eastAsia="Arial Unicode MS" w:hAnsi="Times New Roman" w:cs="Times New Roman"/>
          <w:sz w:val="26"/>
          <w:szCs w:val="26"/>
          <w:lang w:val="sr-Latn-CS"/>
        </w:rPr>
        <w:t>1949)</w:t>
      </w:r>
      <w:r w:rsidRPr="00723FE8">
        <w:rPr>
          <w:rFonts w:ascii="Times New Roman" w:eastAsia="Arial Unicode MS" w:hAnsi="Times New Roman" w:cs="Times New Roman"/>
          <w:i/>
          <w:iCs/>
          <w:sz w:val="26"/>
          <w:szCs w:val="26"/>
          <w:lang w:val="sr-Latn-CS"/>
        </w:rPr>
        <w:t>.</w:t>
      </w:r>
      <w:r w:rsidRPr="00723FE8">
        <w:rPr>
          <w:rFonts w:ascii="Times New Roman" w:eastAsia="Arial Unicode MS" w:hAnsi="Times New Roman" w:cs="Times New Roman"/>
          <w:iCs/>
          <w:sz w:val="26"/>
          <w:szCs w:val="26"/>
          <w:lang w:val="sr-Latn-CS"/>
        </w:rPr>
        <w:t xml:space="preserve"> Od značaja su, po nekima i najuspjeliji filmovi Otan-Lare, </w:t>
      </w:r>
      <w:r w:rsidRPr="00723FE8">
        <w:rPr>
          <w:rFonts w:ascii="Times New Roman" w:eastAsia="Arial Unicode MS" w:hAnsi="Times New Roman" w:cs="Times New Roman"/>
          <w:sz w:val="26"/>
          <w:szCs w:val="26"/>
          <w:shd w:val="clear" w:color="auto" w:fill="FFFFFF"/>
        </w:rPr>
        <w:lastRenderedPageBreak/>
        <w:t>groteskna komedija </w:t>
      </w:r>
      <w:r w:rsidRPr="00723FE8">
        <w:rPr>
          <w:rFonts w:ascii="Times New Roman" w:eastAsia="Arial Unicode MS" w:hAnsi="Times New Roman" w:cs="Times New Roman"/>
          <w:i/>
          <w:iCs/>
          <w:sz w:val="26"/>
          <w:szCs w:val="26"/>
          <w:shd w:val="clear" w:color="auto" w:fill="FFFFFF"/>
        </w:rPr>
        <w:t>Crvena krčma</w:t>
      </w:r>
      <w:r w:rsidRPr="00723FE8">
        <w:rPr>
          <w:rFonts w:ascii="Times New Roman" w:eastAsia="Arial Unicode MS" w:hAnsi="Times New Roman" w:cs="Times New Roman"/>
          <w:sz w:val="26"/>
          <w:szCs w:val="26"/>
          <w:shd w:val="clear" w:color="auto" w:fill="FFFFFF"/>
        </w:rPr>
        <w:t xml:space="preserve"> (1951) sa Fernandelom, kao i kriminalistički </w:t>
      </w:r>
      <w:r w:rsidRPr="00723FE8">
        <w:rPr>
          <w:rFonts w:ascii="Times New Roman" w:eastAsia="Arial Unicode MS" w:hAnsi="Times New Roman" w:cs="Times New Roman"/>
          <w:i/>
          <w:iCs/>
          <w:sz w:val="26"/>
          <w:szCs w:val="26"/>
          <w:shd w:val="clear" w:color="auto" w:fill="FFFFFF"/>
        </w:rPr>
        <w:t>Bila je noć nad Parizom</w:t>
      </w:r>
      <w:r w:rsidRPr="00723FE8">
        <w:rPr>
          <w:rFonts w:ascii="Times New Roman" w:eastAsia="Arial Unicode MS" w:hAnsi="Times New Roman" w:cs="Times New Roman"/>
          <w:sz w:val="26"/>
          <w:szCs w:val="26"/>
          <w:shd w:val="clear" w:color="auto" w:fill="FFFFFF"/>
        </w:rPr>
        <w:t> (1956) i </w:t>
      </w:r>
      <w:r w:rsidRPr="00723FE8">
        <w:rPr>
          <w:rFonts w:ascii="Times New Roman" w:eastAsia="Arial Unicode MS" w:hAnsi="Times New Roman" w:cs="Times New Roman"/>
          <w:i/>
          <w:iCs/>
          <w:sz w:val="26"/>
          <w:szCs w:val="26"/>
          <w:shd w:val="clear" w:color="auto" w:fill="FFFFFF"/>
        </w:rPr>
        <w:t>U slučaju nesreće</w:t>
      </w:r>
      <w:r w:rsidRPr="00723FE8">
        <w:rPr>
          <w:rFonts w:ascii="Times New Roman" w:eastAsia="Arial Unicode MS" w:hAnsi="Times New Roman" w:cs="Times New Roman"/>
          <w:sz w:val="26"/>
          <w:szCs w:val="26"/>
          <w:shd w:val="clear" w:color="auto" w:fill="FFFFFF"/>
        </w:rPr>
        <w:t> (1957).</w:t>
      </w:r>
    </w:p>
    <w:p w14:paraId="7AF7559D" w14:textId="77777777" w:rsidR="0026413B" w:rsidRPr="00723FE8" w:rsidRDefault="0026413B" w:rsidP="0026413B">
      <w:pPr>
        <w:spacing w:line="276" w:lineRule="auto"/>
        <w:jc w:val="center"/>
        <w:rPr>
          <w:rFonts w:ascii="Times New Roman" w:eastAsia="Arial Unicode MS" w:hAnsi="Times New Roman" w:cs="Times New Roman"/>
          <w:sz w:val="26"/>
          <w:szCs w:val="26"/>
          <w:shd w:val="clear" w:color="auto" w:fill="FFFFFF"/>
        </w:rPr>
      </w:pPr>
    </w:p>
    <w:p w14:paraId="7D9C6D2E" w14:textId="77777777" w:rsidR="0026413B" w:rsidRPr="00723FE8" w:rsidRDefault="0026413B" w:rsidP="0026413B">
      <w:pPr>
        <w:spacing w:line="276" w:lineRule="auto"/>
        <w:jc w:val="center"/>
        <w:rPr>
          <w:rFonts w:ascii="Times New Roman" w:eastAsia="Arial Unicode MS" w:hAnsi="Times New Roman" w:cs="Times New Roman"/>
          <w:sz w:val="36"/>
          <w:szCs w:val="36"/>
          <w:shd w:val="clear" w:color="auto" w:fill="FFFFFF"/>
        </w:rPr>
      </w:pPr>
      <w:r w:rsidRPr="00723FE8">
        <w:rPr>
          <w:rFonts w:ascii="Times New Roman" w:eastAsia="Arial Unicode MS" w:hAnsi="Times New Roman" w:cs="Times New Roman"/>
          <w:sz w:val="36"/>
          <w:szCs w:val="36"/>
          <w:shd w:val="clear" w:color="auto" w:fill="FFFFFF"/>
        </w:rPr>
        <w:t>Francuski »novi talas«</w:t>
      </w:r>
    </w:p>
    <w:p w14:paraId="7515755E" w14:textId="77777777" w:rsidR="0026413B" w:rsidRPr="00723FE8" w:rsidRDefault="0026413B" w:rsidP="0026413B">
      <w:pPr>
        <w:spacing w:line="276" w:lineRule="auto"/>
        <w:jc w:val="both"/>
        <w:rPr>
          <w:rFonts w:ascii="Times New Roman" w:eastAsia="Arial Unicode MS" w:hAnsi="Times New Roman" w:cs="Times New Roman"/>
          <w:sz w:val="26"/>
          <w:szCs w:val="26"/>
        </w:rPr>
      </w:pPr>
      <w:r w:rsidRPr="00723FE8">
        <w:rPr>
          <w:rFonts w:ascii="Times New Roman" w:eastAsia="Arial Unicode MS" w:hAnsi="Times New Roman" w:cs="Times New Roman"/>
          <w:sz w:val="26"/>
          <w:szCs w:val="26"/>
          <w:shd w:val="clear" w:color="auto" w:fill="FFFFFF"/>
        </w:rPr>
        <w:t>□ »Novi talas« (franc. »nouvelle vague« –n</w:t>
      </w:r>
      <w:r w:rsidRPr="00723FE8">
        <w:rPr>
          <w:rFonts w:ascii="Times New Roman" w:eastAsia="Arial Unicode MS" w:hAnsi="Times New Roman" w:cs="Times New Roman"/>
          <w:sz w:val="26"/>
          <w:szCs w:val="26"/>
        </w:rPr>
        <w:t>aziv je skovala francuska novinarka Fransoaz Žiru</w:t>
      </w:r>
      <w:r w:rsidRPr="00723FE8">
        <w:rPr>
          <w:rFonts w:ascii="Times New Roman" w:eastAsia="Arial Unicode MS" w:hAnsi="Times New Roman" w:cs="Times New Roman"/>
          <w:sz w:val="26"/>
          <w:szCs w:val="26"/>
          <w:shd w:val="clear" w:color="auto" w:fill="FFFFFF"/>
        </w:rPr>
        <w:t>), stilski pokret mladih sineasta u francuskoj kinematografiji koji se pojavio krajem pedesetih, a početkom šezdesetihh postao svjetski uticajan. U</w:t>
      </w:r>
      <w:r w:rsidRPr="00723FE8">
        <w:rPr>
          <w:rFonts w:ascii="Times New Roman" w:eastAsia="Arial Unicode MS" w:hAnsi="Times New Roman" w:cs="Times New Roman"/>
          <w:sz w:val="26"/>
          <w:szCs w:val="26"/>
        </w:rPr>
        <w:t xml:space="preserve"> Francuskoj se tih godina sve jasnije očitovala stagnacija »tradicionalnog« filma. Impulsi za njegovu obnovu javljali su se uglavnom u redakcijama filmskih časopisa, posebno u napisima tadašnjih mladih kritičara, prije svih</w:t>
      </w:r>
      <w:r w:rsidRPr="00723FE8">
        <w:rPr>
          <w:rFonts w:ascii="Times New Roman" w:eastAsia="Arial Unicode MS" w:hAnsi="Times New Roman" w:cs="Times New Roman"/>
          <w:sz w:val="26"/>
          <w:szCs w:val="26"/>
          <w:shd w:val="clear" w:color="auto" w:fill="FFFFFF"/>
        </w:rPr>
        <w:t xml:space="preserve"> Andre Bazena i Fransoa Trifoa </w:t>
      </w:r>
      <w:r w:rsidRPr="00723FE8">
        <w:rPr>
          <w:rFonts w:ascii="Times New Roman" w:eastAsia="Arial Unicode MS" w:hAnsi="Times New Roman" w:cs="Times New Roman"/>
          <w:sz w:val="26"/>
          <w:szCs w:val="26"/>
        </w:rPr>
        <w:t xml:space="preserve">u </w:t>
      </w:r>
      <w:r w:rsidRPr="00723FE8">
        <w:rPr>
          <w:rFonts w:ascii="Times New Roman" w:eastAsia="Arial Unicode MS" w:hAnsi="Times New Roman" w:cs="Times New Roman"/>
          <w:i/>
          <w:iCs/>
          <w:sz w:val="26"/>
          <w:szCs w:val="26"/>
        </w:rPr>
        <w:t>Cahiers du cinéma</w:t>
      </w:r>
      <w:r w:rsidRPr="00723FE8">
        <w:rPr>
          <w:rFonts w:ascii="Times New Roman" w:eastAsia="Arial Unicode MS" w:hAnsi="Times New Roman" w:cs="Times New Roman"/>
          <w:iCs/>
          <w:sz w:val="26"/>
          <w:szCs w:val="26"/>
        </w:rPr>
        <w:t xml:space="preserve">, </w:t>
      </w:r>
      <w:r w:rsidRPr="00723FE8">
        <w:rPr>
          <w:rFonts w:ascii="Times New Roman" w:eastAsia="Arial Unicode MS" w:hAnsi="Times New Roman" w:cs="Times New Roman"/>
          <w:sz w:val="26"/>
          <w:szCs w:val="26"/>
        </w:rPr>
        <w:t xml:space="preserve"> i </w:t>
      </w:r>
      <w:r w:rsidRPr="00723FE8">
        <w:rPr>
          <w:rFonts w:ascii="Times New Roman" w:eastAsia="Arial Unicode MS" w:hAnsi="Times New Roman" w:cs="Times New Roman"/>
          <w:sz w:val="26"/>
          <w:szCs w:val="26"/>
          <w:shd w:val="clear" w:color="auto" w:fill="FFFFFF"/>
        </w:rPr>
        <w:t xml:space="preserve"> s programom autorskog filma</w:t>
      </w:r>
      <w:r w:rsidRPr="00723FE8">
        <w:rPr>
          <w:rFonts w:ascii="Times New Roman" w:eastAsia="Arial Unicode MS" w:hAnsi="Times New Roman" w:cs="Times New Roman"/>
          <w:sz w:val="26"/>
          <w:szCs w:val="26"/>
        </w:rPr>
        <w:t xml:space="preserve">, kratkometražnim ostvarenjima koja su mladim rediteljima dozvoljavala ograničeno eksperimentisanje. Iz ta dva izvora se, uporedo sa pojavama krize u filmskoj proizvodnji, razvio »novi talas« francuskog filma. No stvarni ton kritike </w:t>
      </w:r>
      <w:r w:rsidRPr="00723FE8">
        <w:rPr>
          <w:rFonts w:ascii="Times New Roman" w:eastAsia="Arial Unicode MS" w:hAnsi="Times New Roman" w:cs="Times New Roman"/>
          <w:i/>
          <w:iCs/>
          <w:sz w:val="26"/>
          <w:szCs w:val="26"/>
        </w:rPr>
        <w:t>Cahiers du cinéma</w:t>
      </w:r>
      <w:r w:rsidRPr="00723FE8">
        <w:rPr>
          <w:rFonts w:ascii="Times New Roman" w:eastAsia="Arial Unicode MS" w:hAnsi="Times New Roman" w:cs="Times New Roman"/>
          <w:i/>
          <w:sz w:val="26"/>
          <w:szCs w:val="26"/>
        </w:rPr>
        <w:t xml:space="preserve"> </w:t>
      </w:r>
      <w:r w:rsidRPr="00723FE8">
        <w:rPr>
          <w:rFonts w:ascii="Times New Roman" w:eastAsia="Arial Unicode MS" w:hAnsi="Times New Roman" w:cs="Times New Roman"/>
          <w:sz w:val="26"/>
          <w:szCs w:val="26"/>
        </w:rPr>
        <w:t xml:space="preserve">određivao je mladi Trifo, koji je 1954., u članku </w:t>
      </w:r>
      <w:r w:rsidRPr="00723FE8">
        <w:rPr>
          <w:rFonts w:ascii="Times New Roman" w:eastAsia="Arial Unicode MS" w:hAnsi="Times New Roman" w:cs="Times New Roman"/>
          <w:i/>
          <w:sz w:val="26"/>
          <w:szCs w:val="26"/>
        </w:rPr>
        <w:t>I</w:t>
      </w:r>
      <w:r w:rsidRPr="00723FE8">
        <w:rPr>
          <w:rFonts w:ascii="Times New Roman" w:eastAsia="Arial Unicode MS" w:hAnsi="Times New Roman" w:cs="Times New Roman"/>
          <w:i/>
          <w:iCs/>
          <w:sz w:val="26"/>
          <w:szCs w:val="26"/>
        </w:rPr>
        <w:t xml:space="preserve">zvjesna tendencija francuskog fiima </w:t>
      </w:r>
      <w:r w:rsidRPr="00723FE8">
        <w:rPr>
          <w:rFonts w:ascii="Times New Roman" w:eastAsia="Arial Unicode MS" w:hAnsi="Times New Roman" w:cs="Times New Roman"/>
          <w:iCs/>
          <w:sz w:val="26"/>
          <w:szCs w:val="26"/>
        </w:rPr>
        <w:t>(</w:t>
      </w:r>
      <w:r w:rsidRPr="00723FE8">
        <w:rPr>
          <w:rFonts w:ascii="Times New Roman" w:eastAsia="Arial Unicode MS" w:hAnsi="Times New Roman" w:cs="Times New Roman"/>
          <w:i/>
          <w:iCs/>
          <w:sz w:val="26"/>
          <w:szCs w:val="26"/>
        </w:rPr>
        <w:t>Une certaine tendance du cinéma français</w:t>
      </w:r>
      <w:r w:rsidRPr="00723FE8">
        <w:rPr>
          <w:rFonts w:ascii="Times New Roman" w:eastAsia="Arial Unicode MS" w:hAnsi="Times New Roman" w:cs="Times New Roman"/>
          <w:iCs/>
          <w:sz w:val="26"/>
          <w:szCs w:val="26"/>
        </w:rPr>
        <w:t>)</w:t>
      </w:r>
      <w:r w:rsidRPr="00723FE8">
        <w:rPr>
          <w:rFonts w:ascii="Times New Roman" w:eastAsia="Arial Unicode MS" w:hAnsi="Times New Roman" w:cs="Times New Roman"/>
          <w:i/>
          <w:iCs/>
          <w:sz w:val="26"/>
          <w:szCs w:val="26"/>
        </w:rPr>
        <w:t xml:space="preserve"> </w:t>
      </w:r>
      <w:r w:rsidRPr="00723FE8">
        <w:rPr>
          <w:rFonts w:ascii="Times New Roman" w:eastAsia="Arial Unicode MS" w:hAnsi="Times New Roman" w:cs="Times New Roman"/>
          <w:sz w:val="26"/>
          <w:szCs w:val="26"/>
        </w:rPr>
        <w:t xml:space="preserve">napao tradicionalni francuski film kao film pisaca scenarija i žanrova koji su već zapali u bezizlazan položaj, film koji još samo priznaje konfekciju. Umesto toga Trifo je zahtevao »film autora« u kojem se stvaralačka individuainost reditelja mogla slobodno razvijati. Mladi filmski entuzijasti okupljeni oko Trifoa i Bazena, »školovali« su se dotle isključivo po kino-klubovima i u pariskoj kinoteci. </w:t>
      </w:r>
      <w:r w:rsidRPr="00723FE8">
        <w:rPr>
          <w:rFonts w:ascii="Times New Roman" w:eastAsia="Arial Unicode MS" w:hAnsi="Times New Roman" w:cs="Times New Roman"/>
          <w:sz w:val="26"/>
          <w:szCs w:val="26"/>
          <w:shd w:val="clear" w:color="auto" w:fill="FFFFFF"/>
        </w:rPr>
        <w:t xml:space="preserve">»Novi talas« </w:t>
      </w:r>
      <w:r w:rsidRPr="00723FE8">
        <w:rPr>
          <w:rFonts w:ascii="Times New Roman" w:eastAsia="Arial Unicode MS" w:hAnsi="Times New Roman" w:cs="Times New Roman"/>
          <w:sz w:val="26"/>
          <w:szCs w:val="26"/>
        </w:rPr>
        <w:t xml:space="preserve">je najzaslužniji za širenje modernističkog stila u francuskoj kinematografiji. </w:t>
      </w:r>
      <w:r w:rsidRPr="00723FE8">
        <w:rPr>
          <w:rFonts w:ascii="Times New Roman" w:eastAsia="Arial Unicode MS" w:hAnsi="Times New Roman" w:cs="Times New Roman"/>
          <w:sz w:val="26"/>
          <w:szCs w:val="26"/>
          <w:shd w:val="clear" w:color="auto" w:fill="FFFFFF"/>
        </w:rPr>
        <w:t xml:space="preserve">Ključni autori pokreta, </w:t>
      </w:r>
      <w:r w:rsidRPr="00723FE8">
        <w:rPr>
          <w:rFonts w:ascii="Times New Roman" w:eastAsia="Arial Unicode MS" w:hAnsi="Times New Roman" w:cs="Times New Roman"/>
          <w:sz w:val="26"/>
          <w:szCs w:val="26"/>
        </w:rPr>
        <w:t xml:space="preserve">koji su se zauzimali za temeljne promjene u shvatanju filma, </w:t>
      </w:r>
      <w:r w:rsidRPr="00723FE8">
        <w:rPr>
          <w:rFonts w:ascii="Times New Roman" w:eastAsia="Arial Unicode MS" w:hAnsi="Times New Roman" w:cs="Times New Roman"/>
          <w:sz w:val="26"/>
          <w:szCs w:val="26"/>
          <w:shd w:val="clear" w:color="auto" w:fill="FFFFFF"/>
        </w:rPr>
        <w:t>pored Trifoa</w:t>
      </w:r>
      <w:r w:rsidRPr="00723FE8">
        <w:rPr>
          <w:rFonts w:ascii="Times New Roman" w:eastAsia="Arial Unicode MS" w:hAnsi="Times New Roman" w:cs="Times New Roman"/>
          <w:sz w:val="26"/>
          <w:szCs w:val="26"/>
        </w:rPr>
        <w:t xml:space="preserve"> </w:t>
      </w:r>
      <w:r w:rsidRPr="00723FE8">
        <w:rPr>
          <w:rFonts w:ascii="Times New Roman" w:eastAsia="Arial Unicode MS" w:hAnsi="Times New Roman" w:cs="Times New Roman"/>
          <w:sz w:val="26"/>
          <w:szCs w:val="26"/>
          <w:shd w:val="clear" w:color="auto" w:fill="FFFFFF"/>
        </w:rPr>
        <w:t xml:space="preserve">su Žan-Lik Godar, Klod Šabrol, Erik Romer i Žak Rivet, Anjes Varda, Luj Mal. »Novi talas« </w:t>
      </w:r>
      <w:r w:rsidRPr="00723FE8">
        <w:rPr>
          <w:rFonts w:ascii="Times New Roman" w:eastAsia="Arial Unicode MS" w:hAnsi="Times New Roman" w:cs="Times New Roman"/>
          <w:sz w:val="26"/>
          <w:szCs w:val="26"/>
        </w:rPr>
        <w:t xml:space="preserve">nije zaslužan samo za oživljavanje francuske kinematografije, već je veoma brzo dao podsticaj srodnim strujama i ustalio se u drugim kinematografijama (uključujući i socijalističke zemlje, prije svih Jugoslaviju). Početni polet pokret je izgubio polovinom </w:t>
      </w:r>
      <w:r w:rsidRPr="00723FE8">
        <w:rPr>
          <w:rFonts w:ascii="Times New Roman" w:eastAsia="Arial Unicode MS" w:hAnsi="Times New Roman" w:cs="Times New Roman"/>
          <w:sz w:val="26"/>
          <w:szCs w:val="26"/>
          <w:shd w:val="clear" w:color="auto" w:fill="FFFFFF"/>
        </w:rPr>
        <w:t xml:space="preserve">šezdesetihih, kada se i gasi. </w:t>
      </w:r>
      <w:r w:rsidRPr="00723FE8">
        <w:rPr>
          <w:rFonts w:ascii="Times New Roman" w:eastAsia="Arial Unicode MS" w:hAnsi="Times New Roman" w:cs="Times New Roman"/>
          <w:sz w:val="26"/>
          <w:szCs w:val="26"/>
        </w:rPr>
        <w:t xml:space="preserve"> O</w:t>
      </w:r>
      <w:r w:rsidRPr="00723FE8">
        <w:rPr>
          <w:rFonts w:ascii="Times New Roman" w:eastAsia="Arial Unicode MS" w:hAnsi="Times New Roman" w:cs="Times New Roman"/>
          <w:sz w:val="26"/>
          <w:szCs w:val="26"/>
          <w:shd w:val="clear" w:color="auto" w:fill="FFFFFF"/>
        </w:rPr>
        <w:t xml:space="preserve">bilježava ga sklonost ka prikazu neurotičnih mladih ljudi, miješanje žanrova, pa i rodova (igranog i dokumentarnog filma), kao i svjesna upotreba filmskih citata. Promovisao je </w:t>
      </w:r>
      <w:r w:rsidRPr="00723FE8">
        <w:rPr>
          <w:rFonts w:ascii="Times New Roman" w:eastAsia="Arial Unicode MS" w:hAnsi="Times New Roman" w:cs="Times New Roman"/>
          <w:sz w:val="26"/>
          <w:szCs w:val="26"/>
        </w:rPr>
        <w:t>učinkovitu i jeftinu proizvodnju, suprotstavljanje tzv. scenarističkoj kinematografiji </w:t>
      </w:r>
      <w:r w:rsidRPr="00723FE8">
        <w:rPr>
          <w:rFonts w:ascii="Times New Roman" w:eastAsia="Arial Unicode MS" w:hAnsi="Times New Roman" w:cs="Times New Roman"/>
          <w:iCs/>
          <w:sz w:val="26"/>
          <w:szCs w:val="26"/>
        </w:rPr>
        <w:t>(»cinéma d’adaptation«)</w:t>
      </w:r>
      <w:r w:rsidRPr="00723FE8">
        <w:rPr>
          <w:rFonts w:ascii="Times New Roman" w:eastAsia="Arial Unicode MS" w:hAnsi="Times New Roman" w:cs="Times New Roman"/>
          <w:i/>
          <w:iCs/>
          <w:sz w:val="26"/>
          <w:szCs w:val="26"/>
        </w:rPr>
        <w:t>,</w:t>
      </w:r>
      <w:r w:rsidRPr="00723FE8">
        <w:rPr>
          <w:rFonts w:ascii="Times New Roman" w:eastAsia="Arial Unicode MS" w:hAnsi="Times New Roman" w:cs="Times New Roman"/>
          <w:sz w:val="26"/>
          <w:szCs w:val="26"/>
        </w:rPr>
        <w:t xml:space="preserve"> u kojoj je reditelj tek puki »uprizoritelj« teksta. Prema njima, »filmski rukopis« je individualan i unikatan (ideja i metafora potiču od francuskog teiretičara Aleksandra Astrika), a reditelj je potpuni autor filmskog djela, što omogućuje da se autorskim stvaralačkim činom prevladaju ograničenja pojedinih žanrovskih kanona. Takvo davanje prednosti reditelju autoru, prema Trifoovim i Bazenovim tekstovima,  naziva se »politikom autora«. Prvim filmom pokreta smatra se </w:t>
      </w:r>
      <w:r w:rsidRPr="00723FE8">
        <w:rPr>
          <w:rFonts w:ascii="Times New Roman" w:eastAsia="Arial Unicode MS" w:hAnsi="Times New Roman" w:cs="Times New Roman"/>
          <w:i/>
          <w:iCs/>
          <w:sz w:val="26"/>
          <w:szCs w:val="26"/>
        </w:rPr>
        <w:t>Lijepi Serž</w:t>
      </w:r>
      <w:r w:rsidRPr="00723FE8">
        <w:rPr>
          <w:rFonts w:ascii="Times New Roman" w:eastAsia="Arial Unicode MS" w:hAnsi="Times New Roman" w:cs="Times New Roman"/>
          <w:sz w:val="26"/>
          <w:szCs w:val="26"/>
        </w:rPr>
        <w:t> (</w:t>
      </w:r>
      <w:r w:rsidRPr="00723FE8">
        <w:rPr>
          <w:rFonts w:ascii="Times New Roman" w:eastAsia="Arial Unicode MS" w:hAnsi="Times New Roman" w:cs="Times New Roman"/>
          <w:i/>
          <w:iCs/>
          <w:sz w:val="26"/>
          <w:szCs w:val="26"/>
        </w:rPr>
        <w:t>Le Beau Serge,</w:t>
      </w:r>
      <w:r w:rsidRPr="00723FE8">
        <w:rPr>
          <w:rFonts w:ascii="Times New Roman" w:eastAsia="Arial Unicode MS" w:hAnsi="Times New Roman" w:cs="Times New Roman"/>
          <w:sz w:val="26"/>
          <w:szCs w:val="26"/>
        </w:rPr>
        <w:t xml:space="preserve"> 1958),  debitanski film Kloda Šabrola (za koji je on, zahvaljujući jednom svom nasljedstvu, uspio da obezbijedi </w:t>
      </w:r>
      <w:r w:rsidRPr="00723FE8">
        <w:rPr>
          <w:rFonts w:ascii="Times New Roman" w:eastAsia="Arial Unicode MS" w:hAnsi="Times New Roman" w:cs="Times New Roman"/>
          <w:sz w:val="26"/>
          <w:szCs w:val="26"/>
        </w:rPr>
        <w:lastRenderedPageBreak/>
        <w:t>sredstva), a godinom afirmacije 1959., kada su filmovi </w:t>
      </w:r>
      <w:r w:rsidRPr="00723FE8">
        <w:rPr>
          <w:rFonts w:ascii="Times New Roman" w:eastAsia="Arial Unicode MS" w:hAnsi="Times New Roman" w:cs="Times New Roman"/>
          <w:i/>
          <w:iCs/>
          <w:sz w:val="26"/>
          <w:szCs w:val="26"/>
        </w:rPr>
        <w:t>400 udaraca</w:t>
      </w:r>
      <w:r w:rsidRPr="00723FE8">
        <w:rPr>
          <w:rFonts w:ascii="Times New Roman" w:eastAsia="Arial Unicode MS" w:hAnsi="Times New Roman" w:cs="Times New Roman"/>
          <w:sz w:val="26"/>
          <w:szCs w:val="26"/>
        </w:rPr>
        <w:t> </w:t>
      </w:r>
      <w:r w:rsidRPr="00723FE8">
        <w:rPr>
          <w:rFonts w:ascii="Times New Roman" w:eastAsia="Arial Unicode MS" w:hAnsi="Times New Roman" w:cs="Times New Roman"/>
          <w:i/>
          <w:iCs/>
          <w:sz w:val="26"/>
          <w:szCs w:val="26"/>
        </w:rPr>
        <w:t>(Les Quatre cents coups)</w:t>
      </w:r>
      <w:r w:rsidRPr="00723FE8">
        <w:rPr>
          <w:rFonts w:ascii="Times New Roman" w:eastAsia="Arial Unicode MS" w:hAnsi="Times New Roman" w:cs="Times New Roman"/>
          <w:sz w:val="26"/>
          <w:szCs w:val="26"/>
        </w:rPr>
        <w:t> Fransoa Trifoa (koji je svoj prvi film snimio uz potporu tasta, distributera) i </w:t>
      </w:r>
      <w:r w:rsidRPr="00723FE8">
        <w:rPr>
          <w:rFonts w:ascii="Times New Roman" w:eastAsia="Arial Unicode MS" w:hAnsi="Times New Roman" w:cs="Times New Roman"/>
          <w:i/>
          <w:iCs/>
          <w:sz w:val="26"/>
          <w:szCs w:val="26"/>
        </w:rPr>
        <w:t>Hirošima, ljubavi moja (Hiroshima, mon amour) </w:t>
      </w:r>
      <w:r w:rsidRPr="00723FE8">
        <w:rPr>
          <w:rFonts w:ascii="Times New Roman" w:eastAsia="Arial Unicode MS" w:hAnsi="Times New Roman" w:cs="Times New Roman"/>
          <w:sz w:val="26"/>
          <w:szCs w:val="26"/>
        </w:rPr>
        <w:t>Alena Renea (koji je do tada bio poznat samo po kratkim filmovima) dobili visoka priznanja na festivalu u Kanu; manifestnim djelom smatra se film </w:t>
      </w:r>
      <w:r w:rsidRPr="00723FE8">
        <w:rPr>
          <w:rFonts w:ascii="Times New Roman" w:eastAsia="Arial Unicode MS" w:hAnsi="Times New Roman" w:cs="Times New Roman"/>
          <w:i/>
          <w:iCs/>
          <w:sz w:val="26"/>
          <w:szCs w:val="26"/>
        </w:rPr>
        <w:t>Do posljednjeg daha</w:t>
      </w:r>
      <w:r w:rsidRPr="00723FE8">
        <w:rPr>
          <w:rFonts w:ascii="Times New Roman" w:eastAsia="Arial Unicode MS" w:hAnsi="Times New Roman" w:cs="Times New Roman"/>
          <w:sz w:val="26"/>
          <w:szCs w:val="26"/>
        </w:rPr>
        <w:t> (À</w:t>
      </w:r>
      <w:r w:rsidRPr="00723FE8">
        <w:rPr>
          <w:rFonts w:ascii="Times New Roman" w:eastAsia="Arial Unicode MS" w:hAnsi="Times New Roman" w:cs="Times New Roman"/>
          <w:i/>
          <w:iCs/>
          <w:sz w:val="26"/>
          <w:szCs w:val="26"/>
        </w:rPr>
        <w:t> bout du souffle,</w:t>
      </w:r>
      <w:r w:rsidRPr="00723FE8">
        <w:rPr>
          <w:rFonts w:ascii="Times New Roman" w:eastAsia="Arial Unicode MS" w:hAnsi="Times New Roman" w:cs="Times New Roman"/>
          <w:sz w:val="26"/>
          <w:szCs w:val="26"/>
        </w:rPr>
        <w:t> 1960) Žan-Lik Godara. Prvi filmovi su realizovani u nezavisnim i niskobudžetnim produkcijama, no njihovi su uspjesi ohrabrili producente pa je oko 1960. debitovalo više od pedeset, uglavnom mladih reditelja. S druge strane, Trifo i Šabrol su zaradom od svojih prvih produkcija subvencionirali debitantske igrane filmove svojih prijatelja Erika Romera, Žan-Lik Godara i Žaka Riveta. Fenomen »novog talasa« tada je zaista postao stvarnost. Ovakvom razvoju dobrim dijelom je doprinijelo i to što su Trifo i Šabrol dokazali da se i bez zanatskog iskustva, samo »opremom« stečenom u kinoteci mogu snimati kvalitetni fiimovi.</w:t>
      </w:r>
    </w:p>
    <w:p w14:paraId="53449A7F" w14:textId="77777777" w:rsidR="0026413B" w:rsidRPr="00723FE8" w:rsidRDefault="0026413B" w:rsidP="0026413B">
      <w:pPr>
        <w:pStyle w:val="NormalWeb"/>
        <w:spacing w:line="276" w:lineRule="auto"/>
        <w:ind w:right="127"/>
        <w:jc w:val="both"/>
        <w:rPr>
          <w:rFonts w:eastAsia="Arial Unicode MS"/>
          <w:sz w:val="26"/>
          <w:szCs w:val="26"/>
          <w:lang w:val="uz-Cyrl-UZ"/>
        </w:rPr>
      </w:pPr>
      <w:r w:rsidRPr="00723FE8">
        <w:rPr>
          <w:rFonts w:eastAsia="Arial Unicode MS"/>
          <w:sz w:val="26"/>
          <w:szCs w:val="26"/>
          <w:shd w:val="clear" w:color="auto" w:fill="FFFFFF"/>
          <w:lang w:val="uz-Cyrl-UZ"/>
        </w:rPr>
        <w:t xml:space="preserve">□ »Novi talas« </w:t>
      </w:r>
      <w:r w:rsidRPr="00723FE8">
        <w:rPr>
          <w:rFonts w:eastAsia="Arial Unicode MS"/>
          <w:sz w:val="26"/>
          <w:szCs w:val="26"/>
          <w:lang w:val="uz-Cyrl-UZ"/>
        </w:rPr>
        <w:t>nesumnjivo je jedan od najuticajnijih i najvažnijih pokreta u istoriji svjetske kinematografije. Kao vrhunac filmskog modernizma</w:t>
      </w:r>
      <w:r w:rsidRPr="00723FE8">
        <w:rPr>
          <w:rFonts w:eastAsia="Arial Unicode MS"/>
          <w:bCs/>
          <w:sz w:val="26"/>
          <w:szCs w:val="26"/>
          <w:lang w:val="uz-Cyrl-UZ"/>
        </w:rPr>
        <w:t xml:space="preserve"> ovaj pokret je</w:t>
      </w:r>
      <w:r w:rsidRPr="00723FE8">
        <w:rPr>
          <w:rFonts w:eastAsia="Arial Unicode MS"/>
          <w:sz w:val="26"/>
          <w:szCs w:val="26"/>
          <w:lang w:val="uz-Cyrl-UZ"/>
        </w:rPr>
        <w:t xml:space="preserve"> insistirao na poimanju filma kao umjetnosti. Prvenstveno je naglašavao važnost umjetničke slobode i individualnog stila svakog autora ponaosob. »Film postaje način izražavanja, baš kao druge umjetnosti poput slikarstva i književnosti. To više nije samo spektakl. ... Film je postao vizuelni jezik, medij u kojem umjetnik može izraziti svoje ideje, opsesije i osjećanja baš onako kako ih može izraziti u eseju ili romanu«, ističe se, između ostalog, u manifestu Novog talasa. Filmski jezik i stil jednako su važni kao i sama radnja koje se nerijetko improvizuje, a sinopsis pretvara u scenario. Dakle, »novotalasovci« nijesu brinuli za dramski kontinuitet i strogu uređenju strukturu radnje. Kao nikad prije, u filmovima kao »komadićima života«, uz to često prožetih cinizmom, ostavljani su otvoreni završeci koji su se »oslanjali« na imaginaciju gledalaca. Pogled na seksualnost bio je realističniji nego ikad prije, kritika malograđanskog života oštra, a »ozbiljne« dramske scene prožete suptilnim humorom. Primjenjivana je tehnika ubacivanja irelevantnih kadrova zbog stvaranja ironičnog ili komičnog efekta, kao što je to slučaj u Trifoovom filmu </w:t>
      </w:r>
      <w:r w:rsidRPr="00723FE8">
        <w:rPr>
          <w:rFonts w:eastAsia="Arial Unicode MS"/>
          <w:i/>
          <w:sz w:val="26"/>
          <w:szCs w:val="26"/>
          <w:lang w:val="uz-Cyrl-UZ"/>
        </w:rPr>
        <w:t>Pucajte na pijanistu</w:t>
      </w:r>
      <w:r w:rsidRPr="00723FE8">
        <w:rPr>
          <w:rFonts w:eastAsia="Arial Unicode MS"/>
          <w:sz w:val="26"/>
          <w:szCs w:val="26"/>
          <w:lang w:val="uz-Cyrl-UZ"/>
        </w:rPr>
        <w:t xml:space="preserve"> kada se jedan od likova zakune da ne laže životom svoje majke, a već u sljedećem kadru vidimo postariju ženu kako pada mrtva). </w:t>
      </w:r>
      <w:r w:rsidRPr="00723FE8">
        <w:rPr>
          <w:rFonts w:eastAsia="Arial Unicode MS"/>
          <w:noProof/>
          <w:sz w:val="26"/>
          <w:szCs w:val="26"/>
          <w:shd w:val="clear" w:color="auto" w:fill="FFFFFF"/>
          <w:lang w:val="uz-Cyrl-UZ"/>
        </w:rPr>
        <w:t xml:space="preserve">Izuzetan osjećaj za oslikavanje ambijenta i prikaz ženskih likova pokazala je Anjes Varda u filmu </w:t>
      </w:r>
      <w:r w:rsidRPr="00723FE8">
        <w:rPr>
          <w:rFonts w:eastAsia="Arial Unicode MS"/>
          <w:i/>
          <w:noProof/>
          <w:sz w:val="26"/>
          <w:szCs w:val="26"/>
          <w:shd w:val="clear" w:color="auto" w:fill="FFFFFF"/>
          <w:lang w:val="uz-Cyrl-UZ"/>
        </w:rPr>
        <w:t>Kleo</w:t>
      </w:r>
      <w:r w:rsidRPr="00723FE8">
        <w:rPr>
          <w:rFonts w:eastAsia="Arial Unicode MS"/>
          <w:noProof/>
          <w:sz w:val="26"/>
          <w:szCs w:val="26"/>
          <w:shd w:val="clear" w:color="auto" w:fill="FFFFFF"/>
          <w:lang w:val="uz-Cyrl-UZ"/>
        </w:rPr>
        <w:t xml:space="preserve"> </w:t>
      </w:r>
      <w:r w:rsidRPr="00723FE8">
        <w:rPr>
          <w:rFonts w:eastAsia="Arial Unicode MS"/>
          <w:i/>
          <w:iCs/>
          <w:noProof/>
          <w:sz w:val="26"/>
          <w:szCs w:val="26"/>
          <w:shd w:val="clear" w:color="auto" w:fill="FFFFFF"/>
          <w:lang w:val="uz-Cyrl-UZ"/>
        </w:rPr>
        <w:t>od 5 do 7</w:t>
      </w:r>
      <w:r w:rsidRPr="00723FE8">
        <w:rPr>
          <w:rFonts w:eastAsia="Arial Unicode MS"/>
          <w:noProof/>
          <w:sz w:val="26"/>
          <w:szCs w:val="26"/>
          <w:shd w:val="clear" w:color="auto" w:fill="FFFFFF"/>
          <w:lang w:val="uz-Cyrl-UZ"/>
        </w:rPr>
        <w:t xml:space="preserve"> (1962). </w:t>
      </w:r>
      <w:r w:rsidRPr="00723FE8">
        <w:rPr>
          <w:rFonts w:eastAsia="Arial Unicode MS"/>
          <w:sz w:val="26"/>
          <w:szCs w:val="26"/>
          <w:lang w:val="uz-Cyrl-UZ"/>
        </w:rPr>
        <w:t xml:space="preserve">Antijunak u filmovima ovog pokreta – egzemplaran u tom pogledu je Godarov </w:t>
      </w:r>
      <w:r w:rsidRPr="00723FE8">
        <w:rPr>
          <w:rFonts w:eastAsia="Arial Unicode MS"/>
          <w:bCs/>
          <w:i/>
          <w:sz w:val="26"/>
          <w:szCs w:val="26"/>
          <w:lang w:val="uz-Cyrl-UZ"/>
        </w:rPr>
        <w:t>Do posljednjeg daha</w:t>
      </w:r>
      <w:r w:rsidRPr="00723FE8">
        <w:rPr>
          <w:rFonts w:eastAsia="Arial Unicode MS"/>
          <w:bCs/>
          <w:sz w:val="26"/>
          <w:szCs w:val="26"/>
          <w:lang w:val="uz-Cyrl-UZ"/>
        </w:rPr>
        <w:t xml:space="preserve"> – obično </w:t>
      </w:r>
      <w:r w:rsidRPr="00723FE8">
        <w:rPr>
          <w:rFonts w:eastAsia="Arial Unicode MS"/>
          <w:sz w:val="26"/>
          <w:szCs w:val="26"/>
          <w:lang w:val="uz-Cyrl-UZ"/>
        </w:rPr>
        <w:t xml:space="preserve">je dominantna figura. Sukob adolescenata sa roditeljima, potom i sa zakonom, odrastanje i psihološki profil djece »antijunaka« najupečatljive su dati u Trifoovom filmu </w:t>
      </w:r>
      <w:r w:rsidRPr="00723FE8">
        <w:rPr>
          <w:rFonts w:eastAsia="Arial Unicode MS"/>
          <w:i/>
          <w:sz w:val="26"/>
          <w:szCs w:val="26"/>
          <w:lang w:val="uz-Cyrl-UZ"/>
        </w:rPr>
        <w:t>Četiristo udaraca</w:t>
      </w:r>
      <w:r w:rsidRPr="00723FE8">
        <w:rPr>
          <w:rFonts w:eastAsia="Arial Unicode MS"/>
          <w:sz w:val="26"/>
          <w:szCs w:val="26"/>
          <w:lang w:val="uz-Cyrl-UZ"/>
        </w:rPr>
        <w:t>.</w:t>
      </w:r>
    </w:p>
    <w:p w14:paraId="09E7E404" w14:textId="77777777" w:rsidR="0026413B" w:rsidRPr="00723FE8" w:rsidRDefault="0026413B" w:rsidP="0026413B">
      <w:pPr>
        <w:pStyle w:val="NormalWeb"/>
        <w:spacing w:line="276" w:lineRule="auto"/>
        <w:ind w:right="127"/>
        <w:jc w:val="center"/>
        <w:rPr>
          <w:rFonts w:eastAsia="Arial Unicode MS"/>
          <w:sz w:val="26"/>
          <w:szCs w:val="26"/>
          <w:lang w:val="uz-Cyrl-UZ"/>
        </w:rPr>
      </w:pPr>
      <w:r w:rsidRPr="00723FE8">
        <w:rPr>
          <w:rFonts w:eastAsia="Arial Unicode MS"/>
          <w:noProof/>
          <w:sz w:val="26"/>
          <w:szCs w:val="26"/>
        </w:rPr>
        <w:lastRenderedPageBreak/>
        <w:drawing>
          <wp:inline distT="0" distB="0" distL="0" distR="0" wp14:anchorId="57E3EB12" wp14:editId="5DBDF724">
            <wp:extent cx="2380615" cy="1768475"/>
            <wp:effectExtent l="0" t="0" r="635" b="3175"/>
            <wp:docPr id="27" name="Picture 27" descr="http://www.politika.rs/old/uploads/rubrike/111657/i/1/trifo-cetristo-udar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litika.rs/old/uploads/rubrike/111657/i/1/trifo-cetristo-udarac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0615" cy="1768475"/>
                    </a:xfrm>
                    <a:prstGeom prst="rect">
                      <a:avLst/>
                    </a:prstGeom>
                    <a:noFill/>
                    <a:ln>
                      <a:noFill/>
                    </a:ln>
                  </pic:spPr>
                </pic:pic>
              </a:graphicData>
            </a:graphic>
          </wp:inline>
        </w:drawing>
      </w:r>
    </w:p>
    <w:p w14:paraId="202313D2" w14:textId="77777777" w:rsidR="0026413B" w:rsidRPr="00723FE8" w:rsidRDefault="0026413B" w:rsidP="0026413B">
      <w:pPr>
        <w:pStyle w:val="NormalWeb"/>
        <w:spacing w:line="276" w:lineRule="auto"/>
        <w:ind w:right="127"/>
        <w:jc w:val="both"/>
        <w:rPr>
          <w:rFonts w:eastAsia="Arial Unicode MS"/>
          <w:sz w:val="26"/>
          <w:szCs w:val="26"/>
          <w:lang w:val="uz-Cyrl-UZ"/>
        </w:rPr>
      </w:pPr>
      <w:r w:rsidRPr="00723FE8">
        <w:rPr>
          <w:rFonts w:eastAsia="Arial Unicode MS"/>
          <w:sz w:val="26"/>
          <w:szCs w:val="26"/>
          <w:lang w:val="uz-Cyrl-UZ"/>
        </w:rPr>
        <w:t>»Novotalasovci« su kao uzore navodili autore veoma profilisanog ličnog stila kao što su Melvil, Hičkok, Ford, Hoks ili Vels (Velsov</w:t>
      </w:r>
      <w:r w:rsidRPr="00723FE8">
        <w:rPr>
          <w:rFonts w:eastAsia="Arial Unicode MS"/>
          <w:bCs/>
          <w:sz w:val="26"/>
          <w:szCs w:val="26"/>
          <w:lang w:val="uz-Cyrl-UZ"/>
        </w:rPr>
        <w:t xml:space="preserve"> </w:t>
      </w:r>
      <w:r w:rsidRPr="00723FE8">
        <w:rPr>
          <w:rFonts w:eastAsia="Arial Unicode MS"/>
          <w:bCs/>
          <w:i/>
          <w:sz w:val="26"/>
          <w:szCs w:val="26"/>
          <w:lang w:val="uz-Cyrl-UZ"/>
        </w:rPr>
        <w:t>Građanin Kejn</w:t>
      </w:r>
      <w:r w:rsidRPr="00723FE8">
        <w:rPr>
          <w:rFonts w:eastAsia="Arial Unicode MS"/>
          <w:sz w:val="26"/>
          <w:szCs w:val="26"/>
          <w:lang w:val="uz-Cyrl-UZ"/>
        </w:rPr>
        <w:t xml:space="preserve"> iz 1941., film na koji se oslanja </w:t>
      </w:r>
      <w:r w:rsidRPr="00723FE8">
        <w:rPr>
          <w:rFonts w:eastAsia="Arial Unicode MS"/>
          <w:sz w:val="26"/>
          <w:szCs w:val="26"/>
          <w:shd w:val="clear" w:color="auto" w:fill="FFFFFF"/>
          <w:lang w:val="uz-Cyrl-UZ"/>
        </w:rPr>
        <w:t>»novi talas«</w:t>
      </w:r>
      <w:r w:rsidRPr="00723FE8">
        <w:rPr>
          <w:rFonts w:eastAsia="Arial Unicode MS"/>
          <w:sz w:val="26"/>
          <w:szCs w:val="26"/>
          <w:lang w:val="uz-Cyrl-UZ"/>
        </w:rPr>
        <w:t>, bio je daleko ispred svog vremena i istovremeno udario temelje filmskog modernizma), reditelje italijanskog neorealizma (De Sika, Roselini), autore njemačkog ekspresionizma dvadesetih (Vine, Murnau) i francuskog poetskog realizma tridesetih (Vigo, Renoar). Usprotivili su se prevlađujućim narativnim i vizuelnim trendovima pedesetih, kostimiranim adaptacijama, i u svojim niskobudžetnim ostvarenjima osmislili mnoge inovativne tehnike. Uglavnom su snimali na pariskim lokacijama, ulicama i kafanama. Zanimljiva priča kaže kako su francuski cineasti »izmislili« snimanje iz ruke kao novu stilsku metodu, koja je u to vrijeme smatrana zanatski neurednom i neprikladnom za profesionalne filmove: štedjeli su novac jer je po tadašnjem zakonu vađenje skupih dozvola za snimanje na ulicama bilo potrebno samo ako je korišten stativ. Montaža je bila gruba i puna naglih rezova, a rasvjeta loša.</w:t>
      </w:r>
    </w:p>
    <w:p w14:paraId="7CBC12C3" w14:textId="77777777" w:rsidR="0026413B" w:rsidRPr="00723FE8" w:rsidRDefault="0026413B" w:rsidP="0026413B">
      <w:pPr>
        <w:pStyle w:val="NormalWeb"/>
        <w:spacing w:line="276" w:lineRule="auto"/>
        <w:ind w:right="127"/>
        <w:jc w:val="both"/>
        <w:rPr>
          <w:rFonts w:eastAsia="Arial Unicode MS"/>
          <w:sz w:val="26"/>
          <w:szCs w:val="26"/>
          <w:lang w:val="uz-Cyrl-UZ"/>
        </w:rPr>
      </w:pPr>
      <w:r w:rsidRPr="00723FE8">
        <w:rPr>
          <w:rFonts w:eastAsia="Arial Unicode MS"/>
          <w:noProof/>
          <w:sz w:val="26"/>
          <w:szCs w:val="26"/>
        </w:rPr>
        <w:drawing>
          <wp:inline distT="0" distB="0" distL="0" distR="0" wp14:anchorId="5BBF059B" wp14:editId="4A46E9DE">
            <wp:extent cx="5943600" cy="3333059"/>
            <wp:effectExtent l="0" t="0" r="0" b="1270"/>
            <wp:docPr id="28" name="Picture 28" descr="Image result for francois truffaut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ancois truffaut pictur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33059"/>
                    </a:xfrm>
                    <a:prstGeom prst="rect">
                      <a:avLst/>
                    </a:prstGeom>
                    <a:noFill/>
                    <a:ln>
                      <a:noFill/>
                    </a:ln>
                  </pic:spPr>
                </pic:pic>
              </a:graphicData>
            </a:graphic>
          </wp:inline>
        </w:drawing>
      </w:r>
    </w:p>
    <w:p w14:paraId="5628BAE0" w14:textId="77777777" w:rsidR="0026413B" w:rsidRPr="00723FE8" w:rsidRDefault="0026413B" w:rsidP="0026413B">
      <w:pPr>
        <w:pStyle w:val="NormalWeb"/>
        <w:shd w:val="clear" w:color="auto" w:fill="FFFFFF"/>
        <w:spacing w:before="0" w:beforeAutospacing="0" w:after="150" w:afterAutospacing="0" w:line="276" w:lineRule="auto"/>
        <w:jc w:val="both"/>
        <w:rPr>
          <w:rFonts w:eastAsia="Arial Unicode MS"/>
          <w:noProof/>
          <w:sz w:val="26"/>
          <w:szCs w:val="26"/>
          <w:lang w:val="uz-Cyrl-UZ"/>
        </w:rPr>
      </w:pPr>
      <w:r w:rsidRPr="00723FE8">
        <w:rPr>
          <w:rFonts w:eastAsia="Arial Unicode MS"/>
          <w:sz w:val="26"/>
          <w:szCs w:val="26"/>
          <w:shd w:val="clear" w:color="auto" w:fill="FFFFFF"/>
          <w:lang w:val="uz-Cyrl-UZ"/>
        </w:rPr>
        <w:lastRenderedPageBreak/>
        <w:t xml:space="preserve">□ </w:t>
      </w:r>
      <w:r w:rsidRPr="00723FE8">
        <w:rPr>
          <w:rFonts w:eastAsia="Arial Unicode MS"/>
          <w:b/>
          <w:bCs/>
          <w:noProof/>
          <w:sz w:val="26"/>
          <w:szCs w:val="26"/>
          <w:lang w:val="uz-Cyrl-UZ"/>
        </w:rPr>
        <w:t>Fransoa Trifo,</w:t>
      </w:r>
      <w:r w:rsidRPr="00723FE8">
        <w:rPr>
          <w:rFonts w:eastAsia="Arial Unicode MS"/>
          <w:noProof/>
          <w:sz w:val="26"/>
          <w:szCs w:val="26"/>
          <w:lang w:val="uz-Cyrl-UZ"/>
        </w:rPr>
        <w:t>  filmski reditelj i kritičar (1932 – 1984). Od 1953. pisao filmske kritike za časopis </w:t>
      </w:r>
      <w:r w:rsidRPr="00723FE8">
        <w:rPr>
          <w:rFonts w:eastAsia="Arial Unicode MS"/>
          <w:i/>
          <w:iCs/>
          <w:noProof/>
          <w:sz w:val="26"/>
          <w:szCs w:val="26"/>
          <w:lang w:val="uz-Cyrl-UZ"/>
        </w:rPr>
        <w:t>Cahiers du cinéma,</w:t>
      </w:r>
      <w:r w:rsidRPr="00723FE8">
        <w:rPr>
          <w:rFonts w:eastAsia="Arial Unicode MS"/>
          <w:noProof/>
          <w:sz w:val="26"/>
          <w:szCs w:val="26"/>
          <w:lang w:val="uz-Cyrl-UZ"/>
        </w:rPr>
        <w:t xml:space="preserve"> revalorizirajući u nizu članaka filmsko nasljeđe (izdvaja se programski ogled </w:t>
      </w:r>
      <w:r w:rsidRPr="00723FE8">
        <w:rPr>
          <w:rFonts w:eastAsia="Arial Unicode MS"/>
          <w:i/>
          <w:iCs/>
          <w:noProof/>
          <w:sz w:val="26"/>
          <w:szCs w:val="26"/>
          <w:lang w:val="uz-Cyrl-UZ"/>
        </w:rPr>
        <w:t>Određena tendencija francuskoga filma – Une certaine tendance du cinéma français,</w:t>
      </w:r>
      <w:r w:rsidRPr="00723FE8">
        <w:rPr>
          <w:rFonts w:eastAsia="Arial Unicode MS"/>
          <w:noProof/>
          <w:sz w:val="26"/>
          <w:szCs w:val="26"/>
          <w:lang w:val="uz-Cyrl-UZ"/>
        </w:rPr>
        <w:t> 1954); vlastiti izbor kritika i eseja objavio je u knjizi </w:t>
      </w:r>
      <w:r w:rsidRPr="00723FE8">
        <w:rPr>
          <w:rFonts w:eastAsia="Arial Unicode MS"/>
          <w:i/>
          <w:iCs/>
          <w:noProof/>
          <w:sz w:val="26"/>
          <w:szCs w:val="26"/>
          <w:lang w:val="uz-Cyrl-UZ"/>
        </w:rPr>
        <w:t>Filmovi mojega života</w:t>
      </w:r>
      <w:r w:rsidRPr="00723FE8">
        <w:rPr>
          <w:rFonts w:eastAsia="Arial Unicode MS"/>
          <w:noProof/>
          <w:sz w:val="26"/>
          <w:szCs w:val="26"/>
          <w:lang w:val="uz-Cyrl-UZ"/>
        </w:rPr>
        <w:t> (</w:t>
      </w:r>
      <w:r w:rsidRPr="00723FE8">
        <w:rPr>
          <w:rFonts w:eastAsia="Arial Unicode MS"/>
          <w:i/>
          <w:iCs/>
          <w:noProof/>
          <w:sz w:val="26"/>
          <w:szCs w:val="26"/>
          <w:lang w:val="uz-Cyrl-UZ"/>
        </w:rPr>
        <w:t>Les Films de ma vie,</w:t>
      </w:r>
      <w:r w:rsidRPr="00723FE8">
        <w:rPr>
          <w:rFonts w:eastAsia="Arial Unicode MS"/>
          <w:noProof/>
          <w:sz w:val="26"/>
          <w:szCs w:val="26"/>
          <w:lang w:val="uz-Cyrl-UZ"/>
        </w:rPr>
        <w:t> 1975). Njegov prvi dugometražni film </w:t>
      </w:r>
      <w:r w:rsidRPr="00723FE8">
        <w:rPr>
          <w:rFonts w:eastAsia="Arial Unicode MS"/>
          <w:i/>
          <w:iCs/>
          <w:noProof/>
          <w:sz w:val="26"/>
          <w:szCs w:val="26"/>
          <w:lang w:val="uz-Cyrl-UZ"/>
        </w:rPr>
        <w:t xml:space="preserve">Četiristo udaraca </w:t>
      </w:r>
      <w:r w:rsidRPr="00723FE8">
        <w:rPr>
          <w:rFonts w:eastAsia="Arial Unicode MS"/>
          <w:noProof/>
          <w:sz w:val="26"/>
          <w:szCs w:val="26"/>
          <w:lang w:val="uz-Cyrl-UZ"/>
        </w:rPr>
        <w:t>(</w:t>
      </w:r>
      <w:r w:rsidRPr="00723FE8">
        <w:rPr>
          <w:rFonts w:eastAsia="Arial Unicode MS"/>
          <w:i/>
          <w:iCs/>
          <w:noProof/>
          <w:sz w:val="26"/>
          <w:szCs w:val="26"/>
          <w:lang w:val="uz-Cyrl-UZ"/>
        </w:rPr>
        <w:t>Les Quatre cents coups,</w:t>
      </w:r>
      <w:r w:rsidRPr="00723FE8">
        <w:rPr>
          <w:rFonts w:eastAsia="Arial Unicode MS"/>
          <w:noProof/>
          <w:sz w:val="26"/>
          <w:szCs w:val="26"/>
          <w:lang w:val="uz-Cyrl-UZ"/>
        </w:rPr>
        <w:t> 1959) jedno je od reprezentativnih ostvarenja francuskog »novoga talasa«. Vrhunski spoj lirizma i realističnih komponenti, ujedno je prvo Trifoovo djelo o njegovu svojevrsnom </w:t>
      </w:r>
      <w:r w:rsidRPr="00723FE8">
        <w:rPr>
          <w:rFonts w:eastAsia="Arial Unicode MS"/>
          <w:i/>
          <w:iCs/>
          <w:noProof/>
          <w:sz w:val="26"/>
          <w:szCs w:val="26"/>
          <w:lang w:val="uz-Cyrl-UZ"/>
        </w:rPr>
        <w:t>alter-egu,</w:t>
      </w:r>
      <w:r w:rsidRPr="00723FE8">
        <w:rPr>
          <w:rFonts w:eastAsia="Arial Unicode MS"/>
          <w:noProof/>
          <w:sz w:val="26"/>
          <w:szCs w:val="26"/>
          <w:lang w:val="uz-Cyrl-UZ"/>
        </w:rPr>
        <w:t xml:space="preserve"> Antoanu Doanelu (u tumačenju Žan-Pjer Leoa - </w:t>
      </w:r>
      <w:r w:rsidRPr="00723FE8">
        <w:rPr>
          <w:rFonts w:eastAsia="Arial Unicode MS"/>
          <w:sz w:val="26"/>
          <w:szCs w:val="26"/>
          <w:shd w:val="clear" w:color="auto" w:fill="FFFFFF"/>
          <w:lang w:val="uz-Cyrl-UZ"/>
        </w:rPr>
        <w:t>Jean-Pierre Léaud</w:t>
      </w:r>
      <w:r w:rsidRPr="00723FE8">
        <w:rPr>
          <w:rFonts w:eastAsia="Arial Unicode MS"/>
          <w:noProof/>
          <w:sz w:val="26"/>
          <w:szCs w:val="26"/>
          <w:lang w:val="uz-Cyrl-UZ"/>
        </w:rPr>
        <w:t>), koji je protagonista i filmova </w:t>
      </w:r>
      <w:r w:rsidRPr="00723FE8">
        <w:rPr>
          <w:rFonts w:eastAsia="Arial Unicode MS"/>
          <w:i/>
          <w:iCs/>
          <w:noProof/>
          <w:sz w:val="26"/>
          <w:szCs w:val="26"/>
          <w:lang w:val="uz-Cyrl-UZ"/>
        </w:rPr>
        <w:t>Ukradeni poljupci</w:t>
      </w:r>
      <w:r w:rsidRPr="00723FE8">
        <w:rPr>
          <w:rFonts w:eastAsia="Arial Unicode MS"/>
          <w:noProof/>
          <w:sz w:val="26"/>
          <w:szCs w:val="26"/>
          <w:lang w:val="uz-Cyrl-UZ"/>
        </w:rPr>
        <w:t> (1968), </w:t>
      </w:r>
      <w:r w:rsidRPr="00723FE8">
        <w:rPr>
          <w:rFonts w:eastAsia="Arial Unicode MS"/>
          <w:i/>
          <w:iCs/>
          <w:noProof/>
          <w:sz w:val="26"/>
          <w:szCs w:val="26"/>
          <w:lang w:val="uz-Cyrl-UZ"/>
        </w:rPr>
        <w:t>Zajednički život</w:t>
      </w:r>
      <w:r w:rsidRPr="00723FE8">
        <w:rPr>
          <w:rFonts w:eastAsia="Arial Unicode MS"/>
          <w:noProof/>
          <w:sz w:val="26"/>
          <w:szCs w:val="26"/>
          <w:lang w:val="uz-Cyrl-UZ"/>
        </w:rPr>
        <w:t> (1970), </w:t>
      </w:r>
      <w:r w:rsidRPr="00723FE8">
        <w:rPr>
          <w:rFonts w:eastAsia="Arial Unicode MS"/>
          <w:i/>
          <w:iCs/>
          <w:noProof/>
          <w:sz w:val="26"/>
          <w:szCs w:val="26"/>
          <w:lang w:val="uz-Cyrl-UZ"/>
        </w:rPr>
        <w:t xml:space="preserve">Ljubav u bijegu </w:t>
      </w:r>
      <w:r w:rsidRPr="00723FE8">
        <w:rPr>
          <w:rFonts w:eastAsia="Arial Unicode MS"/>
          <w:noProof/>
          <w:sz w:val="26"/>
          <w:szCs w:val="26"/>
          <w:lang w:val="uz-Cyrl-UZ"/>
        </w:rPr>
        <w:t>(1979). Motiv ljubavnog trougla razrađuje u melodramama </w:t>
      </w:r>
      <w:r w:rsidRPr="00723FE8">
        <w:rPr>
          <w:rFonts w:eastAsia="Arial Unicode MS"/>
          <w:i/>
          <w:iCs/>
          <w:noProof/>
          <w:sz w:val="26"/>
          <w:szCs w:val="26"/>
          <w:lang w:val="uz-Cyrl-UZ"/>
        </w:rPr>
        <w:t>Žil i Džim</w:t>
      </w:r>
      <w:r w:rsidRPr="00723FE8">
        <w:rPr>
          <w:rFonts w:eastAsia="Arial Unicode MS"/>
          <w:noProof/>
          <w:sz w:val="26"/>
          <w:szCs w:val="26"/>
          <w:lang w:val="uz-Cyrl-UZ"/>
        </w:rPr>
        <w:t> (1961), </w:t>
      </w:r>
      <w:r w:rsidRPr="00723FE8">
        <w:rPr>
          <w:rFonts w:eastAsia="Arial Unicode MS"/>
          <w:i/>
          <w:iCs/>
          <w:noProof/>
          <w:sz w:val="26"/>
          <w:szCs w:val="26"/>
          <w:lang w:val="uz-Cyrl-UZ"/>
        </w:rPr>
        <w:t>Nježna koža</w:t>
      </w:r>
      <w:r w:rsidRPr="00723FE8">
        <w:rPr>
          <w:rFonts w:eastAsia="Arial Unicode MS"/>
          <w:noProof/>
          <w:sz w:val="26"/>
          <w:szCs w:val="26"/>
          <w:lang w:val="uz-Cyrl-UZ"/>
        </w:rPr>
        <w:t> (1964), </w:t>
      </w:r>
      <w:r w:rsidRPr="00723FE8">
        <w:rPr>
          <w:rFonts w:eastAsia="Arial Unicode MS"/>
          <w:i/>
          <w:iCs/>
          <w:noProof/>
          <w:sz w:val="26"/>
          <w:szCs w:val="26"/>
          <w:lang w:val="uz-Cyrl-UZ"/>
        </w:rPr>
        <w:t xml:space="preserve">Dvije Engleskinje i kontinent </w:t>
      </w:r>
      <w:r w:rsidRPr="00723FE8">
        <w:rPr>
          <w:rFonts w:eastAsia="Arial Unicode MS"/>
          <w:noProof/>
          <w:sz w:val="26"/>
          <w:szCs w:val="26"/>
          <w:lang w:val="uz-Cyrl-UZ"/>
        </w:rPr>
        <w:t>(1971), </w:t>
      </w:r>
      <w:r w:rsidRPr="00723FE8">
        <w:rPr>
          <w:rFonts w:eastAsia="Arial Unicode MS"/>
          <w:i/>
          <w:iCs/>
          <w:noProof/>
          <w:sz w:val="26"/>
          <w:szCs w:val="26"/>
          <w:lang w:val="uz-Cyrl-UZ"/>
        </w:rPr>
        <w:t xml:space="preserve">Čovjek koji je volio žene </w:t>
      </w:r>
      <w:r w:rsidRPr="00723FE8">
        <w:rPr>
          <w:rFonts w:eastAsia="Arial Unicode MS"/>
          <w:noProof/>
          <w:sz w:val="26"/>
          <w:szCs w:val="26"/>
          <w:lang w:val="uz-Cyrl-UZ"/>
        </w:rPr>
        <w:t>(1977). Pomenimo i njegove trilere: </w:t>
      </w:r>
      <w:r w:rsidRPr="00723FE8">
        <w:rPr>
          <w:rFonts w:eastAsia="Arial Unicode MS"/>
          <w:i/>
          <w:iCs/>
          <w:noProof/>
          <w:sz w:val="26"/>
          <w:szCs w:val="26"/>
          <w:lang w:val="uz-Cyrl-UZ"/>
        </w:rPr>
        <w:t>Pucajte na pijanista</w:t>
      </w:r>
      <w:r w:rsidRPr="00723FE8">
        <w:rPr>
          <w:rFonts w:eastAsia="Arial Unicode MS"/>
          <w:noProof/>
          <w:sz w:val="26"/>
          <w:szCs w:val="26"/>
          <w:lang w:val="uz-Cyrl-UZ"/>
        </w:rPr>
        <w:t> (1960), </w:t>
      </w:r>
      <w:r w:rsidRPr="00723FE8">
        <w:rPr>
          <w:rFonts w:eastAsia="Arial Unicode MS"/>
          <w:i/>
          <w:iCs/>
          <w:noProof/>
          <w:sz w:val="26"/>
          <w:szCs w:val="26"/>
          <w:lang w:val="uz-Cyrl-UZ"/>
        </w:rPr>
        <w:t>Nevjesta je nosila crninu</w:t>
      </w:r>
      <w:r w:rsidRPr="00723FE8">
        <w:rPr>
          <w:rFonts w:eastAsia="Arial Unicode MS"/>
          <w:noProof/>
          <w:sz w:val="26"/>
          <w:szCs w:val="26"/>
          <w:lang w:val="uz-Cyrl-UZ"/>
        </w:rPr>
        <w:t> (1968), </w:t>
      </w:r>
      <w:r w:rsidRPr="00723FE8">
        <w:rPr>
          <w:rFonts w:eastAsia="Arial Unicode MS"/>
          <w:i/>
          <w:iCs/>
          <w:noProof/>
          <w:sz w:val="26"/>
          <w:szCs w:val="26"/>
          <w:lang w:val="uz-Cyrl-UZ"/>
        </w:rPr>
        <w:t>Sirena s Mississippija</w:t>
      </w:r>
      <w:r w:rsidRPr="00723FE8">
        <w:rPr>
          <w:rFonts w:eastAsia="Arial Unicode MS"/>
          <w:noProof/>
          <w:sz w:val="26"/>
          <w:szCs w:val="26"/>
          <w:lang w:val="uz-Cyrl-UZ"/>
        </w:rPr>
        <w:t> (1969), </w:t>
      </w:r>
      <w:r w:rsidRPr="00723FE8">
        <w:rPr>
          <w:rFonts w:eastAsia="Arial Unicode MS"/>
          <w:i/>
          <w:iCs/>
          <w:noProof/>
          <w:sz w:val="26"/>
          <w:szCs w:val="26"/>
          <w:lang w:val="uz-Cyrl-UZ"/>
        </w:rPr>
        <w:t>Živahno nedjeljom</w:t>
      </w:r>
      <w:r w:rsidRPr="00723FE8">
        <w:rPr>
          <w:rFonts w:eastAsia="Arial Unicode MS"/>
          <w:noProof/>
          <w:sz w:val="26"/>
          <w:szCs w:val="26"/>
          <w:lang w:val="uz-Cyrl-UZ"/>
        </w:rPr>
        <w:t> (1983). U njima Trifo tematizuje uspješnost provizornih rješenja nasuprot sputavajućem i destruktivnom učinku primjene krutih obrazaca, što u potpunosti razrađuje u filmovima koji su ujedno vrhunac njegova mizanscenskog umijeća – </w:t>
      </w:r>
      <w:r w:rsidRPr="00723FE8">
        <w:rPr>
          <w:rFonts w:eastAsia="Arial Unicode MS"/>
          <w:i/>
          <w:iCs/>
          <w:noProof/>
          <w:sz w:val="26"/>
          <w:szCs w:val="26"/>
          <w:lang w:val="uz-Cyrl-UZ"/>
        </w:rPr>
        <w:t>Priči o Adeli H.</w:t>
      </w:r>
      <w:r w:rsidRPr="00723FE8">
        <w:rPr>
          <w:rFonts w:eastAsia="Arial Unicode MS"/>
          <w:noProof/>
          <w:sz w:val="26"/>
          <w:szCs w:val="26"/>
          <w:lang w:val="uz-Cyrl-UZ"/>
        </w:rPr>
        <w:t> (1975), o tragičnoj sudbini kćeri Viktora Igoa, žrtvi vlastitih romantičnih iluzija, kao i remek-djelima o odnosu zbilje i fikcije </w:t>
      </w:r>
      <w:r w:rsidRPr="00723FE8">
        <w:rPr>
          <w:rFonts w:eastAsia="Arial Unicode MS"/>
          <w:i/>
          <w:iCs/>
          <w:noProof/>
          <w:sz w:val="26"/>
          <w:szCs w:val="26"/>
          <w:lang w:val="uz-Cyrl-UZ"/>
        </w:rPr>
        <w:t>Američka noć</w:t>
      </w:r>
      <w:r w:rsidRPr="00723FE8">
        <w:rPr>
          <w:rFonts w:eastAsia="Arial Unicode MS"/>
          <w:noProof/>
          <w:sz w:val="26"/>
          <w:szCs w:val="26"/>
          <w:lang w:val="uz-Cyrl-UZ"/>
        </w:rPr>
        <w:t> (1973., </w:t>
      </w:r>
      <w:hyperlink r:id="rId38" w:history="1">
        <w:r w:rsidRPr="00723FE8">
          <w:rPr>
            <w:rStyle w:val="Hyperlink"/>
            <w:rFonts w:eastAsia="Arial Unicode MS"/>
            <w:noProof/>
            <w:color w:val="auto"/>
            <w:sz w:val="26"/>
            <w:szCs w:val="26"/>
            <w:lang w:val="uz-Cyrl-UZ"/>
          </w:rPr>
          <w:t>Oscar</w:t>
        </w:r>
      </w:hyperlink>
      <w:r w:rsidRPr="00723FE8">
        <w:rPr>
          <w:rFonts w:eastAsia="Arial Unicode MS"/>
          <w:noProof/>
          <w:sz w:val="26"/>
          <w:szCs w:val="26"/>
          <w:lang w:val="uz-Cyrl-UZ"/>
        </w:rPr>
        <w:t> za najbolji strani film), s radnjom u svijetu filma (snimanje jedne konvencionalne melodrame) i </w:t>
      </w:r>
      <w:r w:rsidRPr="00723FE8">
        <w:rPr>
          <w:rFonts w:eastAsia="Arial Unicode MS"/>
          <w:i/>
          <w:iCs/>
          <w:noProof/>
          <w:sz w:val="26"/>
          <w:szCs w:val="26"/>
          <w:lang w:val="uz-Cyrl-UZ"/>
        </w:rPr>
        <w:t>Posljednji metro</w:t>
      </w:r>
      <w:r w:rsidRPr="00723FE8">
        <w:rPr>
          <w:rFonts w:eastAsia="Arial Unicode MS"/>
          <w:noProof/>
          <w:sz w:val="26"/>
          <w:szCs w:val="26"/>
          <w:lang w:val="uz-Cyrl-UZ"/>
        </w:rPr>
        <w:t xml:space="preserve"> (1980), o postavljanju pozorišne predstave u Parizu za vrijeme II svjetskog rata. Ostali značajniji Trifoovi filmovi su: </w:t>
      </w:r>
      <w:r w:rsidRPr="00723FE8">
        <w:rPr>
          <w:rFonts w:eastAsia="Arial Unicode MS"/>
          <w:i/>
          <w:iCs/>
          <w:noProof/>
          <w:sz w:val="26"/>
          <w:szCs w:val="26"/>
          <w:lang w:val="uz-Cyrl-UZ"/>
        </w:rPr>
        <w:t>Fahrenheit 451</w:t>
      </w:r>
      <w:r w:rsidRPr="00723FE8">
        <w:rPr>
          <w:rFonts w:eastAsia="Arial Unicode MS"/>
          <w:noProof/>
          <w:sz w:val="26"/>
          <w:szCs w:val="26"/>
          <w:lang w:val="uz-Cyrl-UZ"/>
        </w:rPr>
        <w:t> (1966), </w:t>
      </w:r>
      <w:r w:rsidRPr="00723FE8">
        <w:rPr>
          <w:rFonts w:eastAsia="Arial Unicode MS"/>
          <w:i/>
          <w:iCs/>
          <w:noProof/>
          <w:sz w:val="26"/>
          <w:szCs w:val="26"/>
          <w:lang w:val="uz-Cyrl-UZ"/>
        </w:rPr>
        <w:t>Divlji dječak</w:t>
      </w:r>
      <w:r w:rsidRPr="00723FE8">
        <w:rPr>
          <w:rFonts w:eastAsia="Arial Unicode MS"/>
          <w:noProof/>
          <w:sz w:val="26"/>
          <w:szCs w:val="26"/>
          <w:lang w:val="uz-Cyrl-UZ"/>
        </w:rPr>
        <w:t xml:space="preserve"> (</w:t>
      </w:r>
      <w:r w:rsidRPr="00723FE8">
        <w:rPr>
          <w:rFonts w:eastAsia="Arial Unicode MS"/>
          <w:i/>
          <w:iCs/>
          <w:noProof/>
          <w:sz w:val="26"/>
          <w:szCs w:val="26"/>
          <w:lang w:val="uz-Cyrl-UZ"/>
        </w:rPr>
        <w:t>L’Enfant sauvage,</w:t>
      </w:r>
      <w:r w:rsidRPr="00723FE8">
        <w:rPr>
          <w:rFonts w:eastAsia="Arial Unicode MS"/>
          <w:noProof/>
          <w:sz w:val="26"/>
          <w:szCs w:val="26"/>
          <w:lang w:val="uz-Cyrl-UZ"/>
        </w:rPr>
        <w:t> 1970).</w:t>
      </w:r>
    </w:p>
    <w:p w14:paraId="7395FCE9" w14:textId="77777777" w:rsidR="0026413B" w:rsidRPr="00723FE8" w:rsidRDefault="0026413B" w:rsidP="0026413B">
      <w:pPr>
        <w:pStyle w:val="NormalWeb"/>
        <w:spacing w:line="276" w:lineRule="auto"/>
        <w:ind w:right="127"/>
        <w:jc w:val="center"/>
        <w:rPr>
          <w:rFonts w:eastAsia="Arial Unicode MS"/>
          <w:sz w:val="26"/>
          <w:szCs w:val="26"/>
          <w:lang w:val="uz-Cyrl-UZ"/>
        </w:rPr>
      </w:pPr>
      <w:r w:rsidRPr="00723FE8">
        <w:rPr>
          <w:rFonts w:eastAsia="Arial Unicode MS"/>
          <w:noProof/>
          <w:sz w:val="26"/>
          <w:szCs w:val="26"/>
        </w:rPr>
        <w:drawing>
          <wp:inline distT="0" distB="0" distL="0" distR="0" wp14:anchorId="1D86CC55" wp14:editId="575994D2">
            <wp:extent cx="2477135" cy="3484245"/>
            <wp:effectExtent l="0" t="0" r="12065" b="0"/>
            <wp:docPr id="4" name="VelikaIlustracija" descr="ilustr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kaIlustracija" descr="ilustracij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7135" cy="3484245"/>
                    </a:xfrm>
                    <a:prstGeom prst="rect">
                      <a:avLst/>
                    </a:prstGeom>
                    <a:noFill/>
                    <a:ln>
                      <a:noFill/>
                    </a:ln>
                  </pic:spPr>
                </pic:pic>
              </a:graphicData>
            </a:graphic>
          </wp:inline>
        </w:drawing>
      </w:r>
    </w:p>
    <w:p w14:paraId="5C14792B" w14:textId="77777777" w:rsidR="0026413B" w:rsidRPr="00723FE8" w:rsidRDefault="0026413B" w:rsidP="0026413B">
      <w:pPr>
        <w:shd w:val="clear" w:color="auto" w:fill="FFFFFF"/>
        <w:spacing w:after="150" w:line="276" w:lineRule="auto"/>
        <w:jc w:val="both"/>
        <w:rPr>
          <w:rFonts w:ascii="Times New Roman" w:eastAsia="Arial Unicode MS" w:hAnsi="Times New Roman" w:cs="Times New Roman"/>
          <w:sz w:val="26"/>
          <w:szCs w:val="26"/>
          <w:shd w:val="clear" w:color="auto" w:fill="FFFFFF"/>
        </w:rPr>
      </w:pPr>
      <w:r w:rsidRPr="00723FE8">
        <w:rPr>
          <w:rFonts w:ascii="Times New Roman" w:eastAsia="Arial Unicode MS" w:hAnsi="Times New Roman" w:cs="Times New Roman"/>
          <w:sz w:val="26"/>
          <w:szCs w:val="26"/>
          <w:shd w:val="clear" w:color="auto" w:fill="FFFFFF"/>
        </w:rPr>
        <w:lastRenderedPageBreak/>
        <w:t xml:space="preserve">□ </w:t>
      </w:r>
      <w:r w:rsidRPr="00723FE8">
        <w:rPr>
          <w:rFonts w:ascii="Times New Roman" w:eastAsia="Arial Unicode MS" w:hAnsi="Times New Roman" w:cs="Times New Roman"/>
          <w:b/>
          <w:bCs/>
          <w:sz w:val="26"/>
          <w:szCs w:val="26"/>
        </w:rPr>
        <w:t>Žan-Lik Godar,</w:t>
      </w:r>
      <w:r w:rsidRPr="00723FE8">
        <w:rPr>
          <w:rFonts w:ascii="Times New Roman" w:eastAsia="Arial Unicode MS" w:hAnsi="Times New Roman" w:cs="Times New Roman"/>
          <w:sz w:val="26"/>
          <w:szCs w:val="26"/>
        </w:rPr>
        <w:t> francuski filmski redatelj, scenarist i kritičar (3. XII 1930). Iz imućne porodice, studirao etnologiju na Sorboni, početkom pedesetih djelovao u kino-klubovima, upoznao se s Andre Bazenom i budućim protagonistima struje »novog talasa« Fransoa Trifoom, Erikom Romerom, Klodom Šabrolom te Žakom Riveteom, s kojima je sarađivao u časopisu </w:t>
      </w:r>
      <w:r w:rsidRPr="00723FE8">
        <w:rPr>
          <w:rFonts w:ascii="Times New Roman" w:eastAsia="Arial Unicode MS" w:hAnsi="Times New Roman" w:cs="Times New Roman"/>
          <w:i/>
          <w:iCs/>
          <w:sz w:val="26"/>
          <w:szCs w:val="26"/>
        </w:rPr>
        <w:t>Cahiers du cinéma</w:t>
      </w:r>
      <w:r w:rsidRPr="00723FE8">
        <w:rPr>
          <w:rFonts w:ascii="Times New Roman" w:eastAsia="Arial Unicode MS" w:hAnsi="Times New Roman" w:cs="Times New Roman"/>
          <w:sz w:val="26"/>
          <w:szCs w:val="26"/>
        </w:rPr>
        <w:t> ističući se kao vehementni kritičar, zastupnik tzv. autorskog filma, a zatim i političkog filma. Nakon nekoliko kratkometražnih filmova debitovao manifestnim i podsticajnim djelom »novog talasa« </w:t>
      </w:r>
      <w:r w:rsidRPr="00723FE8">
        <w:rPr>
          <w:rFonts w:ascii="Times New Roman" w:eastAsia="Arial Unicode MS" w:hAnsi="Times New Roman" w:cs="Times New Roman"/>
          <w:i/>
          <w:iCs/>
          <w:sz w:val="26"/>
          <w:szCs w:val="26"/>
        </w:rPr>
        <w:t>Do posljednjeg daha</w:t>
      </w:r>
      <w:r w:rsidRPr="00723FE8">
        <w:rPr>
          <w:rFonts w:ascii="Times New Roman" w:eastAsia="Arial Unicode MS" w:hAnsi="Times New Roman" w:cs="Times New Roman"/>
          <w:sz w:val="26"/>
          <w:szCs w:val="26"/>
        </w:rPr>
        <w:t> (</w:t>
      </w:r>
      <w:r w:rsidRPr="00723FE8">
        <w:rPr>
          <w:rFonts w:ascii="Times New Roman" w:eastAsia="Arial Unicode MS" w:hAnsi="Times New Roman" w:cs="Times New Roman"/>
          <w:i/>
          <w:iCs/>
          <w:sz w:val="26"/>
          <w:szCs w:val="26"/>
        </w:rPr>
        <w:t>À bout du souffle,</w:t>
      </w:r>
      <w:r w:rsidRPr="00723FE8">
        <w:rPr>
          <w:rFonts w:ascii="Times New Roman" w:eastAsia="Arial Unicode MS" w:hAnsi="Times New Roman" w:cs="Times New Roman"/>
          <w:sz w:val="26"/>
          <w:szCs w:val="26"/>
        </w:rPr>
        <w:t> 1960), izrazom bunta mladog naraštaja, modernističke orijentacije, sa sklonošću prema citatima (i poslije je originalno varirao djela velikih reditelja), ali i okomljujući se na mnoge stilske i žanrovske konvencije. Neprekidno aktivan kao kritičar i vrlo plodan reditelj (približno dva filma godišnje), krajem šezdesetih djelovao je u političkim previranjima u Francuskoj; kao vodeći sineast ekstremne ljevice zastupao je teze Dzige Vertove, stvarajući djela koja su u apsolutnoj suprotnosti s estetizmom modernizma. Sa zamiranjem tih tendencija, od sredine 1970-ih uklapa se u postmodernistička strujanja zadržavajući sve do posljednjih filmova svoju karakterističnu stvaralačku i kritičarsku vitalnost i ortodoksnost. Ostali značajniji Godarovi filmovi su: </w:t>
      </w:r>
      <w:r w:rsidRPr="00723FE8">
        <w:rPr>
          <w:rFonts w:ascii="Times New Roman" w:eastAsia="Arial Unicode MS" w:hAnsi="Times New Roman" w:cs="Times New Roman"/>
          <w:i/>
          <w:iCs/>
          <w:sz w:val="26"/>
          <w:szCs w:val="26"/>
        </w:rPr>
        <w:t>Živjeti svoj život</w:t>
      </w:r>
      <w:r w:rsidRPr="00723FE8">
        <w:rPr>
          <w:rFonts w:ascii="Times New Roman" w:eastAsia="Arial Unicode MS" w:hAnsi="Times New Roman" w:cs="Times New Roman"/>
          <w:sz w:val="26"/>
          <w:szCs w:val="26"/>
        </w:rPr>
        <w:t> (1962), </w:t>
      </w:r>
      <w:r w:rsidRPr="00723FE8">
        <w:rPr>
          <w:rFonts w:ascii="Times New Roman" w:eastAsia="Arial Unicode MS" w:hAnsi="Times New Roman" w:cs="Times New Roman"/>
          <w:i/>
          <w:iCs/>
          <w:sz w:val="26"/>
          <w:szCs w:val="26"/>
        </w:rPr>
        <w:t>Prezir</w:t>
      </w:r>
      <w:r w:rsidRPr="00723FE8">
        <w:rPr>
          <w:rFonts w:ascii="Times New Roman" w:eastAsia="Arial Unicode MS" w:hAnsi="Times New Roman" w:cs="Times New Roman"/>
          <w:sz w:val="26"/>
          <w:szCs w:val="26"/>
        </w:rPr>
        <w:t> (1963), </w:t>
      </w:r>
      <w:r w:rsidRPr="00723FE8">
        <w:rPr>
          <w:rFonts w:ascii="Times New Roman" w:eastAsia="Arial Unicode MS" w:hAnsi="Times New Roman" w:cs="Times New Roman"/>
          <w:i/>
          <w:iCs/>
          <w:sz w:val="26"/>
          <w:szCs w:val="26"/>
        </w:rPr>
        <w:t>Ludi Pjero</w:t>
      </w:r>
      <w:r w:rsidRPr="00723FE8">
        <w:rPr>
          <w:rFonts w:ascii="Times New Roman" w:eastAsia="Arial Unicode MS" w:hAnsi="Times New Roman" w:cs="Times New Roman"/>
          <w:sz w:val="26"/>
          <w:szCs w:val="26"/>
        </w:rPr>
        <w:t xml:space="preserve"> (1965), </w:t>
      </w:r>
      <w:r w:rsidRPr="00723FE8">
        <w:rPr>
          <w:rFonts w:ascii="Times New Roman" w:eastAsia="Arial Unicode MS" w:hAnsi="Times New Roman" w:cs="Times New Roman"/>
          <w:i/>
          <w:iCs/>
          <w:sz w:val="26"/>
          <w:szCs w:val="26"/>
        </w:rPr>
        <w:t>Kineskinja</w:t>
      </w:r>
      <w:r w:rsidRPr="00723FE8">
        <w:rPr>
          <w:rFonts w:ascii="Times New Roman" w:eastAsia="Arial Unicode MS" w:hAnsi="Times New Roman" w:cs="Times New Roman"/>
          <w:sz w:val="26"/>
          <w:szCs w:val="26"/>
        </w:rPr>
        <w:t> (1967), </w:t>
      </w:r>
      <w:r w:rsidRPr="00723FE8">
        <w:rPr>
          <w:rFonts w:ascii="Times New Roman" w:eastAsia="Arial Unicode MS" w:hAnsi="Times New Roman" w:cs="Times New Roman"/>
          <w:i/>
          <w:iCs/>
          <w:sz w:val="26"/>
          <w:szCs w:val="26"/>
        </w:rPr>
        <w:t>Vikend</w:t>
      </w:r>
      <w:r w:rsidRPr="00723FE8">
        <w:rPr>
          <w:rFonts w:ascii="Times New Roman" w:eastAsia="Arial Unicode MS" w:hAnsi="Times New Roman" w:cs="Times New Roman"/>
          <w:sz w:val="26"/>
          <w:szCs w:val="26"/>
        </w:rPr>
        <w:t> (1968), </w:t>
      </w:r>
      <w:r w:rsidRPr="00723FE8">
        <w:rPr>
          <w:rFonts w:ascii="Times New Roman" w:eastAsia="Arial Unicode MS" w:hAnsi="Times New Roman" w:cs="Times New Roman"/>
          <w:i/>
          <w:iCs/>
          <w:sz w:val="26"/>
          <w:szCs w:val="26"/>
        </w:rPr>
        <w:t>One plus one</w:t>
      </w:r>
      <w:r w:rsidRPr="00723FE8">
        <w:rPr>
          <w:rFonts w:ascii="Times New Roman" w:eastAsia="Arial Unicode MS" w:hAnsi="Times New Roman" w:cs="Times New Roman"/>
          <w:sz w:val="26"/>
          <w:szCs w:val="26"/>
        </w:rPr>
        <w:t> (1968), </w:t>
      </w:r>
      <w:r w:rsidRPr="00723FE8">
        <w:rPr>
          <w:rFonts w:ascii="Times New Roman" w:eastAsia="Arial Unicode MS" w:hAnsi="Times New Roman" w:cs="Times New Roman"/>
          <w:i/>
          <w:iCs/>
          <w:sz w:val="26"/>
          <w:szCs w:val="26"/>
        </w:rPr>
        <w:t xml:space="preserve">Sve je u redu </w:t>
      </w:r>
      <w:r w:rsidRPr="00723FE8">
        <w:rPr>
          <w:rFonts w:ascii="Times New Roman" w:eastAsia="Arial Unicode MS" w:hAnsi="Times New Roman" w:cs="Times New Roman"/>
          <w:sz w:val="26"/>
          <w:szCs w:val="26"/>
        </w:rPr>
        <w:t xml:space="preserve">(1972), </w:t>
      </w:r>
      <w:r w:rsidRPr="00723FE8">
        <w:rPr>
          <w:rFonts w:ascii="Times New Roman" w:eastAsia="Arial Unicode MS" w:hAnsi="Times New Roman" w:cs="Times New Roman"/>
          <w:i/>
          <w:iCs/>
          <w:sz w:val="26"/>
          <w:szCs w:val="26"/>
        </w:rPr>
        <w:t xml:space="preserve">Strast </w:t>
      </w:r>
      <w:r w:rsidRPr="00723FE8">
        <w:rPr>
          <w:rFonts w:ascii="Times New Roman" w:eastAsia="Arial Unicode MS" w:hAnsi="Times New Roman" w:cs="Times New Roman"/>
          <w:sz w:val="26"/>
          <w:szCs w:val="26"/>
        </w:rPr>
        <w:t>(1982), </w:t>
      </w:r>
      <w:r w:rsidRPr="00723FE8">
        <w:rPr>
          <w:rFonts w:ascii="Times New Roman" w:eastAsia="Arial Unicode MS" w:hAnsi="Times New Roman" w:cs="Times New Roman"/>
          <w:i/>
          <w:iCs/>
          <w:sz w:val="26"/>
          <w:szCs w:val="26"/>
        </w:rPr>
        <w:t>Karmen</w:t>
      </w:r>
      <w:r w:rsidRPr="00723FE8">
        <w:rPr>
          <w:rFonts w:ascii="Times New Roman" w:eastAsia="Arial Unicode MS" w:hAnsi="Times New Roman" w:cs="Times New Roman"/>
          <w:sz w:val="26"/>
          <w:szCs w:val="26"/>
        </w:rPr>
        <w:t> (</w:t>
      </w:r>
      <w:r w:rsidRPr="00723FE8">
        <w:rPr>
          <w:rFonts w:ascii="Times New Roman" w:eastAsia="Arial Unicode MS" w:hAnsi="Times New Roman" w:cs="Times New Roman"/>
          <w:i/>
          <w:iCs/>
          <w:sz w:val="26"/>
          <w:szCs w:val="26"/>
        </w:rPr>
        <w:t>Prénom Carmen,</w:t>
      </w:r>
      <w:r w:rsidRPr="00723FE8">
        <w:rPr>
          <w:rFonts w:ascii="Times New Roman" w:eastAsia="Arial Unicode MS" w:hAnsi="Times New Roman" w:cs="Times New Roman"/>
          <w:sz w:val="26"/>
          <w:szCs w:val="26"/>
        </w:rPr>
        <w:t>1983), </w:t>
      </w:r>
      <w:r w:rsidRPr="00723FE8">
        <w:rPr>
          <w:rFonts w:ascii="Times New Roman" w:eastAsia="Arial Unicode MS" w:hAnsi="Times New Roman" w:cs="Times New Roman"/>
          <w:i/>
          <w:iCs/>
          <w:sz w:val="26"/>
          <w:szCs w:val="26"/>
        </w:rPr>
        <w:t>Detektiv</w:t>
      </w:r>
      <w:r w:rsidRPr="00723FE8">
        <w:rPr>
          <w:rFonts w:ascii="Times New Roman" w:eastAsia="Arial Unicode MS" w:hAnsi="Times New Roman" w:cs="Times New Roman"/>
          <w:sz w:val="26"/>
          <w:szCs w:val="26"/>
        </w:rPr>
        <w:t> (1985) i </w:t>
      </w:r>
      <w:r w:rsidRPr="00723FE8">
        <w:rPr>
          <w:rFonts w:ascii="Times New Roman" w:eastAsia="Arial Unicode MS" w:hAnsi="Times New Roman" w:cs="Times New Roman"/>
          <w:i/>
          <w:iCs/>
          <w:sz w:val="26"/>
          <w:szCs w:val="26"/>
        </w:rPr>
        <w:t>JLG</w:t>
      </w:r>
      <w:r w:rsidRPr="00723FE8">
        <w:rPr>
          <w:rFonts w:ascii="Times New Roman" w:eastAsia="Arial Unicode MS" w:hAnsi="Times New Roman" w:cs="Times New Roman"/>
          <w:sz w:val="26"/>
          <w:szCs w:val="26"/>
        </w:rPr>
        <w:t>/</w:t>
      </w:r>
      <w:r w:rsidRPr="00723FE8">
        <w:rPr>
          <w:rFonts w:ascii="Times New Roman" w:eastAsia="Arial Unicode MS" w:hAnsi="Times New Roman" w:cs="Times New Roman"/>
          <w:i/>
          <w:iCs/>
          <w:sz w:val="26"/>
          <w:szCs w:val="26"/>
        </w:rPr>
        <w:t>JLG</w:t>
      </w:r>
      <w:r w:rsidRPr="00723FE8">
        <w:rPr>
          <w:rFonts w:ascii="Times New Roman" w:eastAsia="Arial Unicode MS" w:hAnsi="Times New Roman" w:cs="Times New Roman"/>
          <w:sz w:val="26"/>
          <w:szCs w:val="26"/>
        </w:rPr>
        <w:t xml:space="preserve"> - </w:t>
      </w:r>
      <w:r w:rsidRPr="00723FE8">
        <w:rPr>
          <w:rFonts w:ascii="Times New Roman" w:eastAsia="Arial Unicode MS" w:hAnsi="Times New Roman" w:cs="Times New Roman"/>
          <w:i/>
          <w:sz w:val="26"/>
          <w:szCs w:val="26"/>
        </w:rPr>
        <w:t>autoportrait de décembre</w:t>
      </w:r>
      <w:r w:rsidRPr="00723FE8">
        <w:rPr>
          <w:rFonts w:ascii="Times New Roman" w:eastAsia="Arial Unicode MS" w:hAnsi="Times New Roman" w:cs="Times New Roman"/>
          <w:sz w:val="26"/>
          <w:szCs w:val="26"/>
        </w:rPr>
        <w:t xml:space="preserve"> (1995).</w:t>
      </w:r>
      <w:r w:rsidRPr="00723FE8">
        <w:rPr>
          <w:rFonts w:ascii="Times New Roman" w:eastAsia="Arial Unicode MS" w:hAnsi="Times New Roman" w:cs="Times New Roman"/>
          <w:sz w:val="26"/>
          <w:szCs w:val="26"/>
          <w:shd w:val="clear" w:color="auto" w:fill="FFFFFF"/>
        </w:rPr>
        <w:t xml:space="preserve"> Ukupnu ocjenu jedinstvenog značenja Godardova djela iskazao je Trifo: »Postoji film prije Godara i film nakon Godara«.</w:t>
      </w:r>
    </w:p>
    <w:p w14:paraId="187950A6" w14:textId="77777777" w:rsidR="0026413B" w:rsidRPr="00723FE8" w:rsidRDefault="0026413B" w:rsidP="0026413B">
      <w:pPr>
        <w:shd w:val="clear" w:color="auto" w:fill="FFFFFF"/>
        <w:spacing w:after="150" w:line="276" w:lineRule="auto"/>
        <w:jc w:val="center"/>
        <w:rPr>
          <w:rFonts w:ascii="Times New Roman" w:eastAsia="Arial Unicode MS" w:hAnsi="Times New Roman" w:cs="Times New Roman"/>
          <w:sz w:val="26"/>
          <w:szCs w:val="26"/>
        </w:rPr>
      </w:pPr>
      <w:r w:rsidRPr="00723FE8">
        <w:rPr>
          <w:rFonts w:ascii="Times New Roman" w:eastAsia="Arial Unicode MS" w:hAnsi="Times New Roman" w:cs="Times New Roman"/>
          <w:sz w:val="26"/>
          <w:szCs w:val="26"/>
        </w:rPr>
        <w:drawing>
          <wp:inline distT="0" distB="0" distL="0" distR="0" wp14:anchorId="22AF221E" wp14:editId="33BCACF8">
            <wp:extent cx="4227195" cy="2380615"/>
            <wp:effectExtent l="0" t="0" r="1905" b="635"/>
            <wp:docPr id="29" name="Picture 29" descr="Image result for louis mall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uis malle pictur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7195" cy="2380615"/>
                    </a:xfrm>
                    <a:prstGeom prst="rect">
                      <a:avLst/>
                    </a:prstGeom>
                    <a:noFill/>
                    <a:ln>
                      <a:noFill/>
                    </a:ln>
                  </pic:spPr>
                </pic:pic>
              </a:graphicData>
            </a:graphic>
          </wp:inline>
        </w:drawing>
      </w:r>
    </w:p>
    <w:p w14:paraId="0117A49C" w14:textId="77777777" w:rsidR="002356E0" w:rsidRPr="00723FE8" w:rsidRDefault="0026413B" w:rsidP="0026413B">
      <w:pPr>
        <w:rPr>
          <w:rFonts w:ascii="Times New Roman" w:hAnsi="Times New Roman" w:cs="Times New Roman"/>
          <w:lang w:val="uz-Cyrl-UZ"/>
        </w:rPr>
      </w:pPr>
      <w:r w:rsidRPr="00723FE8">
        <w:rPr>
          <w:rFonts w:ascii="Times New Roman" w:eastAsia="Arial Unicode MS" w:hAnsi="Times New Roman" w:cs="Times New Roman"/>
          <w:sz w:val="26"/>
          <w:szCs w:val="26"/>
          <w:shd w:val="clear" w:color="auto" w:fill="FFFFFF"/>
        </w:rPr>
        <w:t xml:space="preserve">□ </w:t>
      </w:r>
      <w:r w:rsidRPr="00723FE8">
        <w:rPr>
          <w:rFonts w:ascii="Times New Roman" w:eastAsia="Arial Unicode MS" w:hAnsi="Times New Roman" w:cs="Times New Roman"/>
          <w:sz w:val="26"/>
          <w:szCs w:val="26"/>
        </w:rPr>
        <w:t xml:space="preserve">1957. godine u Francuskoj debituje jedan mladi reditelj, čije ime je </w:t>
      </w:r>
      <w:r w:rsidRPr="00723FE8">
        <w:rPr>
          <w:rFonts w:ascii="Times New Roman" w:eastAsia="Arial Unicode MS" w:hAnsi="Times New Roman" w:cs="Times New Roman"/>
          <w:b/>
          <w:sz w:val="26"/>
          <w:szCs w:val="26"/>
        </w:rPr>
        <w:t xml:space="preserve">Luj Mal </w:t>
      </w:r>
      <w:r w:rsidRPr="00723FE8">
        <w:rPr>
          <w:rFonts w:ascii="Times New Roman" w:eastAsia="Arial Unicode MS" w:hAnsi="Times New Roman" w:cs="Times New Roman"/>
          <w:sz w:val="26"/>
          <w:szCs w:val="26"/>
        </w:rPr>
        <w:t xml:space="preserve">(1932-1995). Njegov prvi samostalni igrani film </w:t>
      </w:r>
      <w:r w:rsidRPr="00723FE8">
        <w:rPr>
          <w:rFonts w:ascii="Times New Roman" w:eastAsia="Arial Unicode MS" w:hAnsi="Times New Roman" w:cs="Times New Roman"/>
          <w:i/>
          <w:iCs/>
          <w:sz w:val="26"/>
          <w:szCs w:val="26"/>
        </w:rPr>
        <w:t xml:space="preserve">Lift za gubilište </w:t>
      </w:r>
      <w:r w:rsidRPr="00723FE8">
        <w:rPr>
          <w:rFonts w:ascii="Times New Roman" w:eastAsia="Arial Unicode MS" w:hAnsi="Times New Roman" w:cs="Times New Roman"/>
          <w:iCs/>
          <w:sz w:val="26"/>
          <w:szCs w:val="26"/>
        </w:rPr>
        <w:t>(</w:t>
      </w:r>
      <w:r w:rsidRPr="00723FE8">
        <w:rPr>
          <w:rFonts w:ascii="Times New Roman" w:eastAsia="Arial Unicode MS" w:hAnsi="Times New Roman" w:cs="Times New Roman"/>
          <w:sz w:val="26"/>
          <w:szCs w:val="26"/>
        </w:rPr>
        <w:t>1957) stajao je još sasvim u kriminalističkoj tradiciji francuskog filma:</w:t>
      </w:r>
      <w:r w:rsidRPr="00723FE8">
        <w:rPr>
          <w:rFonts w:ascii="Times New Roman" w:eastAsia="Arial Unicode MS" w:hAnsi="Times New Roman" w:cs="Times New Roman"/>
          <w:i/>
          <w:iCs/>
          <w:sz w:val="26"/>
          <w:szCs w:val="26"/>
        </w:rPr>
        <w:t xml:space="preserve"> </w:t>
      </w:r>
      <w:r w:rsidRPr="00723FE8">
        <w:rPr>
          <w:rFonts w:ascii="Times New Roman" w:eastAsia="Arial Unicode MS" w:hAnsi="Times New Roman" w:cs="Times New Roman"/>
          <w:sz w:val="26"/>
          <w:szCs w:val="26"/>
        </w:rPr>
        <w:t xml:space="preserve">savršeni zločinac se zaglavljuje u liftu, dok ga gone zbog jednog prestupa koji nije počinio. Način snimanja toga filma djelovao je modernije od njegove teme: svaki efekat osvetljenja, svaki kadar bio je sračunat na to da se stvori jedan apsurdni i strani svijet u kojem su se protagonisti kretali kao proganjani i izbačeni. Sljedeći Malov film </w:t>
      </w:r>
      <w:r w:rsidRPr="00723FE8">
        <w:rPr>
          <w:rFonts w:ascii="Times New Roman" w:eastAsia="Arial Unicode MS" w:hAnsi="Times New Roman" w:cs="Times New Roman"/>
          <w:i/>
          <w:iCs/>
          <w:sz w:val="26"/>
          <w:szCs w:val="26"/>
        </w:rPr>
        <w:t>Ljubavnici (</w:t>
      </w:r>
      <w:r w:rsidRPr="00723FE8">
        <w:rPr>
          <w:rFonts w:ascii="Times New Roman" w:eastAsia="Arial Unicode MS" w:hAnsi="Times New Roman" w:cs="Times New Roman"/>
          <w:sz w:val="26"/>
          <w:szCs w:val="26"/>
        </w:rPr>
        <w:t xml:space="preserve">1958) tematski je </w:t>
      </w:r>
      <w:r w:rsidRPr="00723FE8">
        <w:rPr>
          <w:rFonts w:ascii="Times New Roman" w:eastAsia="Arial Unicode MS" w:hAnsi="Times New Roman" w:cs="Times New Roman"/>
          <w:sz w:val="26"/>
          <w:szCs w:val="26"/>
        </w:rPr>
        <w:lastRenderedPageBreak/>
        <w:t xml:space="preserve">okrenuo novi list: »opisao« je ljubav van društvenih kanona i tabua. Ali u ljubavnim scenama Mal se poslužio konvencionalnim metaforičnim jezikom koji je izazvao sumnju u originalnost njegovog filma. Kao najzanimljivije, po nekima i najznačajnije Malovo djelo smatra se </w:t>
      </w:r>
      <w:r w:rsidRPr="00723FE8">
        <w:rPr>
          <w:rFonts w:ascii="Times New Roman" w:eastAsia="Arial Unicode MS" w:hAnsi="Times New Roman" w:cs="Times New Roman"/>
          <w:i/>
          <w:iCs/>
          <w:sz w:val="26"/>
          <w:szCs w:val="26"/>
        </w:rPr>
        <w:t>Zazi u metrou (</w:t>
      </w:r>
      <w:r w:rsidRPr="00723FE8">
        <w:rPr>
          <w:rFonts w:ascii="Times New Roman" w:eastAsia="Arial Unicode MS" w:hAnsi="Times New Roman" w:cs="Times New Roman"/>
          <w:sz w:val="26"/>
          <w:szCs w:val="26"/>
        </w:rPr>
        <w:t xml:space="preserve">1960), obrada romana Rejmona Kenoa. Ubrzanjima i drugim trik-snimcima, burlesknim umecima u stilu nijemog filma i apsurdnim ponavljanjima namjera je bila da se uništi slika svijeta na koju smo navikli. U </w:t>
      </w:r>
      <w:r w:rsidRPr="00723FE8">
        <w:rPr>
          <w:rFonts w:ascii="Times New Roman" w:eastAsia="Arial Unicode MS" w:hAnsi="Times New Roman" w:cs="Times New Roman"/>
          <w:i/>
          <w:iCs/>
          <w:sz w:val="26"/>
          <w:szCs w:val="26"/>
        </w:rPr>
        <w:t>Privatnom životu (</w:t>
      </w:r>
      <w:r w:rsidRPr="00723FE8">
        <w:rPr>
          <w:rFonts w:ascii="Times New Roman" w:eastAsia="Arial Unicode MS" w:hAnsi="Times New Roman" w:cs="Times New Roman"/>
          <w:sz w:val="26"/>
          <w:szCs w:val="26"/>
        </w:rPr>
        <w:t>1961) Mal je namjeravao da skicira idealan portret Brižit Bardo time što je tri stilistički odvojena dijela – bajkoliku mladost, realističku sadašnjost, optimistički zamišljenu budućnost</w:t>
      </w:r>
      <w:r w:rsidRPr="00723FE8">
        <w:rPr>
          <w:rFonts w:ascii="Times New Roman" w:eastAsia="Arial Unicode MS" w:hAnsi="Times New Roman" w:cs="Times New Roman"/>
          <w:sz w:val="26"/>
          <w:szCs w:val="26"/>
        </w:rPr>
        <w:t xml:space="preserve">. </w:t>
      </w:r>
    </w:p>
    <w:sectPr w:rsidR="002356E0" w:rsidRPr="00723FE8">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67374D"/>
    <w:multiLevelType w:val="hybridMultilevel"/>
    <w:tmpl w:val="4F3E9552"/>
    <w:lvl w:ilvl="0" w:tplc="383A521C">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
    <w:nsid w:val="53F17CCD"/>
    <w:multiLevelType w:val="hybridMultilevel"/>
    <w:tmpl w:val="380A56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CCB"/>
    <w:rsid w:val="002356E0"/>
    <w:rsid w:val="0026413B"/>
    <w:rsid w:val="00503CCB"/>
    <w:rsid w:val="00723FE8"/>
    <w:rsid w:val="008E19CC"/>
    <w:rsid w:val="00911609"/>
    <w:rsid w:val="009D531E"/>
    <w:rsid w:val="00C21587"/>
    <w:rsid w:val="00D440CE"/>
    <w:rsid w:val="00ED7BB8"/>
  </w:rsids>
  <m:mathPr>
    <m:mathFont m:val="Cambria Math"/>
    <m:brkBin m:val="before"/>
    <m:brkBinSub m:val="--"/>
    <m:smallFrac m:val="0"/>
    <m:dispDef/>
    <m:lMargin m:val="0"/>
    <m:rMargin m:val="0"/>
    <m:defJc m:val="centerGroup"/>
    <m:wrapIndent m:val="1440"/>
    <m:intLim m:val="subSup"/>
    <m:naryLim m:val="undOvr"/>
  </m:mathPr>
  <w:themeFontLang w:val="uz-Cyrl-U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C79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z-Cyrl-U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en-US"/>
    </w:rPr>
  </w:style>
  <w:style w:type="paragraph" w:styleId="Heading1">
    <w:name w:val="heading 1"/>
    <w:basedOn w:val="Normal"/>
    <w:link w:val="Heading1Char"/>
    <w:uiPriority w:val="9"/>
    <w:qFormat/>
    <w:rsid w:val="00C21587"/>
    <w:pPr>
      <w:spacing w:before="100" w:beforeAutospacing="1" w:after="100" w:afterAutospacing="1" w:line="240" w:lineRule="auto"/>
      <w:outlineLvl w:val="0"/>
    </w:pPr>
    <w:rPr>
      <w:rFonts w:ascii="Verdana" w:eastAsia="Times New Roman" w:hAnsi="Verdana" w:cs="Times New Roman"/>
      <w:b/>
      <w:bCs/>
      <w:noProof w:val="0"/>
      <w:kern w:val="36"/>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3CCB"/>
    <w:pPr>
      <w:ind w:left="720"/>
      <w:contextualSpacing/>
    </w:pPr>
  </w:style>
  <w:style w:type="character" w:customStyle="1" w:styleId="Heading1Char">
    <w:name w:val="Heading 1 Char"/>
    <w:basedOn w:val="DefaultParagraphFont"/>
    <w:link w:val="Heading1"/>
    <w:uiPriority w:val="9"/>
    <w:rsid w:val="00C21587"/>
    <w:rPr>
      <w:rFonts w:ascii="Verdana" w:eastAsia="Times New Roman" w:hAnsi="Verdana" w:cs="Times New Roman"/>
      <w:b/>
      <w:bCs/>
      <w:kern w:val="36"/>
      <w:sz w:val="38"/>
      <w:szCs w:val="38"/>
      <w:lang w:val="en-US"/>
    </w:rPr>
  </w:style>
  <w:style w:type="character" w:styleId="Hyperlink">
    <w:name w:val="Hyperlink"/>
    <w:basedOn w:val="DefaultParagraphFont"/>
    <w:uiPriority w:val="99"/>
    <w:unhideWhenUsed/>
    <w:rsid w:val="00C21587"/>
    <w:rPr>
      <w:color w:val="0000FF"/>
      <w:u w:val="single"/>
    </w:rPr>
  </w:style>
  <w:style w:type="paragraph" w:styleId="NoSpacing">
    <w:name w:val="No Spacing"/>
    <w:uiPriority w:val="1"/>
    <w:qFormat/>
    <w:rsid w:val="00C21587"/>
    <w:pPr>
      <w:spacing w:after="0" w:line="240" w:lineRule="auto"/>
    </w:pPr>
    <w:rPr>
      <w:rFonts w:ascii="Calibri" w:eastAsia="Calibri" w:hAnsi="Calibri" w:cs="Times New Roman"/>
      <w:lang w:val="en-US"/>
    </w:rPr>
  </w:style>
  <w:style w:type="character" w:customStyle="1" w:styleId="apple-style-span">
    <w:name w:val="apple-style-span"/>
    <w:basedOn w:val="DefaultParagraphFont"/>
    <w:rsid w:val="00C21587"/>
  </w:style>
  <w:style w:type="character" w:customStyle="1" w:styleId="apple-converted-space">
    <w:name w:val="apple-converted-space"/>
    <w:basedOn w:val="DefaultParagraphFont"/>
    <w:rsid w:val="00C21587"/>
  </w:style>
  <w:style w:type="character" w:customStyle="1" w:styleId="itemprop">
    <w:name w:val="itemprop"/>
    <w:basedOn w:val="DefaultParagraphFont"/>
    <w:rsid w:val="00C21587"/>
  </w:style>
  <w:style w:type="paragraph" w:styleId="NormalWeb">
    <w:name w:val="Normal (Web)"/>
    <w:basedOn w:val="Normal"/>
    <w:unhideWhenUsed/>
    <w:rsid w:val="0026413B"/>
    <w:pPr>
      <w:spacing w:before="100" w:beforeAutospacing="1" w:after="100" w:afterAutospacing="1" w:line="240" w:lineRule="auto"/>
    </w:pPr>
    <w:rPr>
      <w:rFonts w:ascii="Times New Roman" w:eastAsia="Times New Roman" w:hAnsi="Times New Roman" w:cs="Times New Roman"/>
      <w:noProof w:val="0"/>
      <w:sz w:val="24"/>
      <w:szCs w:val="24"/>
    </w:rPr>
  </w:style>
  <w:style w:type="character" w:customStyle="1" w:styleId="natuknica">
    <w:name w:val="natuknica"/>
    <w:basedOn w:val="DefaultParagraphFont"/>
    <w:rsid w:val="0026413B"/>
  </w:style>
  <w:style w:type="paragraph" w:styleId="BalloonText">
    <w:name w:val="Balloon Text"/>
    <w:basedOn w:val="Normal"/>
    <w:link w:val="BalloonTextChar"/>
    <w:uiPriority w:val="99"/>
    <w:semiHidden/>
    <w:unhideWhenUsed/>
    <w:rsid w:val="0026413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413B"/>
    <w:rPr>
      <w:rFonts w:ascii="Lucida Grande" w:hAnsi="Lucida Grande" w:cs="Lucida Grande"/>
      <w:noProof/>
      <w:sz w:val="18"/>
      <w:szCs w:val="18"/>
      <w:lang w:val="en-US"/>
    </w:rPr>
  </w:style>
  <w:style w:type="character" w:styleId="FollowedHyperlink">
    <w:name w:val="FollowedHyperlink"/>
    <w:basedOn w:val="DefaultParagraphFont"/>
    <w:uiPriority w:val="99"/>
    <w:semiHidden/>
    <w:unhideWhenUsed/>
    <w:rsid w:val="008E19CC"/>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z-Cyrl-U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en-US"/>
    </w:rPr>
  </w:style>
  <w:style w:type="paragraph" w:styleId="Heading1">
    <w:name w:val="heading 1"/>
    <w:basedOn w:val="Normal"/>
    <w:link w:val="Heading1Char"/>
    <w:uiPriority w:val="9"/>
    <w:qFormat/>
    <w:rsid w:val="00C21587"/>
    <w:pPr>
      <w:spacing w:before="100" w:beforeAutospacing="1" w:after="100" w:afterAutospacing="1" w:line="240" w:lineRule="auto"/>
      <w:outlineLvl w:val="0"/>
    </w:pPr>
    <w:rPr>
      <w:rFonts w:ascii="Verdana" w:eastAsia="Times New Roman" w:hAnsi="Verdana" w:cs="Times New Roman"/>
      <w:b/>
      <w:bCs/>
      <w:noProof w:val="0"/>
      <w:kern w:val="36"/>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3CCB"/>
    <w:pPr>
      <w:ind w:left="720"/>
      <w:contextualSpacing/>
    </w:pPr>
  </w:style>
  <w:style w:type="character" w:customStyle="1" w:styleId="Heading1Char">
    <w:name w:val="Heading 1 Char"/>
    <w:basedOn w:val="DefaultParagraphFont"/>
    <w:link w:val="Heading1"/>
    <w:uiPriority w:val="9"/>
    <w:rsid w:val="00C21587"/>
    <w:rPr>
      <w:rFonts w:ascii="Verdana" w:eastAsia="Times New Roman" w:hAnsi="Verdana" w:cs="Times New Roman"/>
      <w:b/>
      <w:bCs/>
      <w:kern w:val="36"/>
      <w:sz w:val="38"/>
      <w:szCs w:val="38"/>
      <w:lang w:val="en-US"/>
    </w:rPr>
  </w:style>
  <w:style w:type="character" w:styleId="Hyperlink">
    <w:name w:val="Hyperlink"/>
    <w:basedOn w:val="DefaultParagraphFont"/>
    <w:uiPriority w:val="99"/>
    <w:unhideWhenUsed/>
    <w:rsid w:val="00C21587"/>
    <w:rPr>
      <w:color w:val="0000FF"/>
      <w:u w:val="single"/>
    </w:rPr>
  </w:style>
  <w:style w:type="paragraph" w:styleId="NoSpacing">
    <w:name w:val="No Spacing"/>
    <w:uiPriority w:val="1"/>
    <w:qFormat/>
    <w:rsid w:val="00C21587"/>
    <w:pPr>
      <w:spacing w:after="0" w:line="240" w:lineRule="auto"/>
    </w:pPr>
    <w:rPr>
      <w:rFonts w:ascii="Calibri" w:eastAsia="Calibri" w:hAnsi="Calibri" w:cs="Times New Roman"/>
      <w:lang w:val="en-US"/>
    </w:rPr>
  </w:style>
  <w:style w:type="character" w:customStyle="1" w:styleId="apple-style-span">
    <w:name w:val="apple-style-span"/>
    <w:basedOn w:val="DefaultParagraphFont"/>
    <w:rsid w:val="00C21587"/>
  </w:style>
  <w:style w:type="character" w:customStyle="1" w:styleId="apple-converted-space">
    <w:name w:val="apple-converted-space"/>
    <w:basedOn w:val="DefaultParagraphFont"/>
    <w:rsid w:val="00C21587"/>
  </w:style>
  <w:style w:type="character" w:customStyle="1" w:styleId="itemprop">
    <w:name w:val="itemprop"/>
    <w:basedOn w:val="DefaultParagraphFont"/>
    <w:rsid w:val="00C21587"/>
  </w:style>
  <w:style w:type="paragraph" w:styleId="NormalWeb">
    <w:name w:val="Normal (Web)"/>
    <w:basedOn w:val="Normal"/>
    <w:unhideWhenUsed/>
    <w:rsid w:val="0026413B"/>
    <w:pPr>
      <w:spacing w:before="100" w:beforeAutospacing="1" w:after="100" w:afterAutospacing="1" w:line="240" w:lineRule="auto"/>
    </w:pPr>
    <w:rPr>
      <w:rFonts w:ascii="Times New Roman" w:eastAsia="Times New Roman" w:hAnsi="Times New Roman" w:cs="Times New Roman"/>
      <w:noProof w:val="0"/>
      <w:sz w:val="24"/>
      <w:szCs w:val="24"/>
    </w:rPr>
  </w:style>
  <w:style w:type="character" w:customStyle="1" w:styleId="natuknica">
    <w:name w:val="natuknica"/>
    <w:basedOn w:val="DefaultParagraphFont"/>
    <w:rsid w:val="0026413B"/>
  </w:style>
  <w:style w:type="paragraph" w:styleId="BalloonText">
    <w:name w:val="Balloon Text"/>
    <w:basedOn w:val="Normal"/>
    <w:link w:val="BalloonTextChar"/>
    <w:uiPriority w:val="99"/>
    <w:semiHidden/>
    <w:unhideWhenUsed/>
    <w:rsid w:val="0026413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413B"/>
    <w:rPr>
      <w:rFonts w:ascii="Lucida Grande" w:hAnsi="Lucida Grande" w:cs="Lucida Grande"/>
      <w:noProof/>
      <w:sz w:val="18"/>
      <w:szCs w:val="18"/>
      <w:lang w:val="en-US"/>
    </w:rPr>
  </w:style>
  <w:style w:type="character" w:styleId="FollowedHyperlink">
    <w:name w:val="FollowedHyperlink"/>
    <w:basedOn w:val="DefaultParagraphFont"/>
    <w:uiPriority w:val="99"/>
    <w:semiHidden/>
    <w:unhideWhenUsed/>
    <w:rsid w:val="008E19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65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film.lzmk.hr/clanak.aspx?id=23" TargetMode="External"/><Relationship Id="rId21" Type="http://schemas.openxmlformats.org/officeDocument/2006/relationships/hyperlink" Target="http://film.lzmk.hr/clanak.aspx?id=1492" TargetMode="External"/><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hyperlink" Target="https://www.youtube.com/playlist?list=PL7foaZfQ5F2kLcEFBi9aKoo54V1PmwDi8" TargetMode="External"/><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image" Target="media/image15.jpeg"/><Relationship Id="rId9" Type="http://schemas.openxmlformats.org/officeDocument/2006/relationships/image" Target="media/image3.jpeg"/><Relationship Id="rId6" Type="http://schemas.openxmlformats.org/officeDocument/2006/relationships/image" Target="media/image1.jpeg"/><Relationship Id="rId7" Type="http://schemas.openxmlformats.org/officeDocument/2006/relationships/hyperlink" Target="http://film.lzmk.hr/clanak.aspx?id=1587" TargetMode="External"/><Relationship Id="rId8" Type="http://schemas.openxmlformats.org/officeDocument/2006/relationships/image" Target="media/image2.jpeg"/><Relationship Id="rId33" Type="http://schemas.openxmlformats.org/officeDocument/2006/relationships/image" Target="media/image16.jpeg"/><Relationship Id="rId34" Type="http://schemas.openxmlformats.org/officeDocument/2006/relationships/image" Target="media/image17.jpeg"/><Relationship Id="rId35" Type="http://schemas.openxmlformats.org/officeDocument/2006/relationships/image" Target="media/image18.jpeg"/><Relationship Id="rId36" Type="http://schemas.openxmlformats.org/officeDocument/2006/relationships/image" Target="media/image19.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hyperlink" Target="http://film.lzmk.hr/clanak.aspx?id=1587" TargetMode="External"/><Relationship Id="rId13" Type="http://schemas.openxmlformats.org/officeDocument/2006/relationships/hyperlink" Target="http://film.lzmk.hr/clanak.aspx?id=1320" TargetMode="External"/><Relationship Id="rId14" Type="http://schemas.openxmlformats.org/officeDocument/2006/relationships/hyperlink" Target="http://film.lzmk.hr/clanak.aspx?id=209" TargetMode="External"/><Relationship Id="rId15" Type="http://schemas.openxmlformats.org/officeDocument/2006/relationships/hyperlink" Target="http://film.lzmk.hr/clanak.aspx?id=194" TargetMode="External"/><Relationship Id="rId16" Type="http://schemas.openxmlformats.org/officeDocument/2006/relationships/hyperlink" Target="http://film.lzmk.hr/clanak.aspx?id=194" TargetMode="External"/><Relationship Id="rId17" Type="http://schemas.openxmlformats.org/officeDocument/2006/relationships/hyperlink" Target="http://film.lzmk.hr/clanak.aspx?id=1719" TargetMode="External"/><Relationship Id="rId18" Type="http://schemas.openxmlformats.org/officeDocument/2006/relationships/hyperlink" Target="http://film.lzmk.hr/clanak.aspx?id=1300" TargetMode="External"/><Relationship Id="rId19" Type="http://schemas.openxmlformats.org/officeDocument/2006/relationships/hyperlink" Target="http://film.lzmk.hr/clanak.aspx?id=1637" TargetMode="External"/><Relationship Id="rId37" Type="http://schemas.openxmlformats.org/officeDocument/2006/relationships/image" Target="media/image20.jpeg"/><Relationship Id="rId38" Type="http://schemas.openxmlformats.org/officeDocument/2006/relationships/hyperlink" Target="http://www.enciklopedija.hr/natuknica.aspx?ID=45643" TargetMode="External"/><Relationship Id="rId39" Type="http://schemas.openxmlformats.org/officeDocument/2006/relationships/image" Target="media/image21.jpeg"/><Relationship Id="rId40" Type="http://schemas.openxmlformats.org/officeDocument/2006/relationships/image" Target="media/image22.jpeg"/><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9952</Words>
  <Characters>56733</Characters>
  <Application>Microsoft Macintosh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Jelena</cp:lastModifiedBy>
  <cp:revision>2</cp:revision>
  <dcterms:created xsi:type="dcterms:W3CDTF">2020-03-18T09:52:00Z</dcterms:created>
  <dcterms:modified xsi:type="dcterms:W3CDTF">2020-03-18T09:52:00Z</dcterms:modified>
</cp:coreProperties>
</file>