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A2" w:rsidRDefault="006065A2" w:rsidP="00606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Domaći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zadatak</w:t>
      </w:r>
      <w:proofErr w:type="spellEnd"/>
    </w:p>
    <w:p w:rsidR="006065A2" w:rsidRDefault="006065A2" w:rsidP="006065A2">
      <w:pPr>
        <w:rPr>
          <w:rFonts w:ascii="Times New Roman" w:hAnsi="Times New Roman" w:cs="Times New Roman"/>
          <w:b/>
          <w:sz w:val="24"/>
          <w:szCs w:val="24"/>
        </w:rPr>
      </w:pPr>
    </w:p>
    <w:p w:rsidR="006065A2" w:rsidRDefault="006065A2" w:rsidP="006065A2">
      <w:pPr>
        <w:rPr>
          <w:rFonts w:ascii="Times New Roman" w:hAnsi="Times New Roman" w:cs="Times New Roman"/>
          <w:b/>
          <w:sz w:val="24"/>
          <w:szCs w:val="24"/>
        </w:rPr>
      </w:pPr>
    </w:p>
    <w:p w:rsidR="006065A2" w:rsidRDefault="006065A2" w:rsidP="006065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Naci najjednostavniju formulu jedinjenja koje sadrži 21,6% Na i 33,3% Cl a ostatak je kiseonik.</w:t>
      </w:r>
    </w:p>
    <w:p w:rsidR="006065A2" w:rsidRDefault="006065A2" w:rsidP="006065A2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6065A2" w:rsidRDefault="006065A2" w:rsidP="006065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Koliko se grama NaCl dobija od 265grama Na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BA"/>
        </w:rPr>
        <w:t>2</w:t>
      </w:r>
      <w:r>
        <w:rPr>
          <w:rFonts w:ascii="Times New Roman" w:hAnsi="Times New Roman" w:cs="Times New Roman"/>
          <w:sz w:val="24"/>
          <w:szCs w:val="24"/>
          <w:lang w:val="sr-Latn-BA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>?</w:t>
      </w:r>
    </w:p>
    <w:p w:rsidR="00D22B3F" w:rsidRPr="00D22B3F" w:rsidRDefault="00D22B3F" w:rsidP="00D22B3F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C5A69" w:rsidRPr="00BC5A69" w:rsidRDefault="00BC5A69" w:rsidP="00BC5A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C5A69">
        <w:rPr>
          <w:rFonts w:ascii="Times New Roman" w:hAnsi="Times New Roman" w:cs="Times New Roman"/>
          <w:sz w:val="24"/>
          <w:szCs w:val="24"/>
          <w:lang w:val="it-IT"/>
        </w:rPr>
        <w:t>Koliko vode (u g) j</w:t>
      </w:r>
      <w:r>
        <w:rPr>
          <w:rFonts w:ascii="Times New Roman" w:hAnsi="Times New Roman" w:cs="Times New Roman"/>
          <w:sz w:val="24"/>
          <w:szCs w:val="24"/>
          <w:lang w:val="it-IT"/>
        </w:rPr>
        <w:t>e potrebno  dodati u 226 g 30% -</w:t>
      </w:r>
      <w:r w:rsidRPr="00BC5A69">
        <w:rPr>
          <w:rFonts w:ascii="Times New Roman" w:hAnsi="Times New Roman" w:cs="Times New Roman"/>
          <w:sz w:val="24"/>
          <w:szCs w:val="24"/>
          <w:lang w:val="it-IT"/>
        </w:rPr>
        <w:t>nog ra</w:t>
      </w:r>
      <w:r>
        <w:rPr>
          <w:rFonts w:ascii="Times New Roman" w:hAnsi="Times New Roman" w:cs="Times New Roman"/>
          <w:sz w:val="24"/>
          <w:szCs w:val="24"/>
          <w:lang w:val="it-IT"/>
        </w:rPr>
        <w:t>stvora NaOH da bi se dobio 10 %-</w:t>
      </w:r>
      <w:r w:rsidRPr="00BC5A69">
        <w:rPr>
          <w:rFonts w:ascii="Times New Roman" w:hAnsi="Times New Roman" w:cs="Times New Roman"/>
          <w:sz w:val="24"/>
          <w:szCs w:val="24"/>
          <w:lang w:val="it-IT"/>
        </w:rPr>
        <w:t>ni rastvor NaOH?</w:t>
      </w:r>
    </w:p>
    <w:p w:rsidR="003E7AD9" w:rsidRDefault="003E7AD9"/>
    <w:sectPr w:rsidR="003E7AD9" w:rsidSect="002F3C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1333"/>
    <w:multiLevelType w:val="hybridMultilevel"/>
    <w:tmpl w:val="00C02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F4121"/>
    <w:multiLevelType w:val="hybridMultilevel"/>
    <w:tmpl w:val="16089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A31C6F"/>
    <w:multiLevelType w:val="hybridMultilevel"/>
    <w:tmpl w:val="73BA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5297B"/>
    <w:multiLevelType w:val="hybridMultilevel"/>
    <w:tmpl w:val="3E606F9E"/>
    <w:lvl w:ilvl="0" w:tplc="06EE29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065A2"/>
    <w:rsid w:val="002F3CD0"/>
    <w:rsid w:val="003E7AD9"/>
    <w:rsid w:val="006065A2"/>
    <w:rsid w:val="00BC5A69"/>
    <w:rsid w:val="00D2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Dusan</cp:lastModifiedBy>
  <cp:revision>2</cp:revision>
  <dcterms:created xsi:type="dcterms:W3CDTF">2017-10-31T10:36:00Z</dcterms:created>
  <dcterms:modified xsi:type="dcterms:W3CDTF">2017-10-31T10:36:00Z</dcterms:modified>
</cp:coreProperties>
</file>