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F" w:rsidRPr="006D31EF" w:rsidRDefault="006D31EF" w:rsidP="006D31EF">
      <w:pPr>
        <w:jc w:val="center"/>
        <w:rPr>
          <w:b/>
          <w:sz w:val="24"/>
          <w:szCs w:val="24"/>
          <w:lang w:val="sr-Latn-CS"/>
        </w:rPr>
      </w:pPr>
      <w:r w:rsidRPr="006D31EF">
        <w:rPr>
          <w:b/>
          <w:sz w:val="24"/>
          <w:szCs w:val="24"/>
          <w:lang w:val="sr-Latn-CS"/>
        </w:rPr>
        <w:t>Pomologija</w:t>
      </w:r>
    </w:p>
    <w:p w:rsidR="00B3762F" w:rsidRDefault="006D31EF" w:rsidP="006D31EF">
      <w:pPr>
        <w:jc w:val="center"/>
        <w:rPr>
          <w:lang w:val="sr-Latn-CS"/>
        </w:rPr>
      </w:pPr>
      <w:r>
        <w:rPr>
          <w:lang w:val="sr-Latn-CS"/>
        </w:rPr>
        <w:t>Rezultati prvog kolokvijuma sa popravnim</w:t>
      </w:r>
    </w:p>
    <w:p w:rsidR="006D31EF" w:rsidRDefault="006D31EF" w:rsidP="006D31EF">
      <w:pPr>
        <w:jc w:val="center"/>
        <w:rPr>
          <w:lang w:val="sr-Latn-CS"/>
        </w:rPr>
      </w:pPr>
      <w:r>
        <w:rPr>
          <w:lang w:val="sr-Latn-CS"/>
        </w:rPr>
        <w:t>(max. 15 poena)</w:t>
      </w:r>
    </w:p>
    <w:p w:rsidR="006D31EF" w:rsidRDefault="006D31EF" w:rsidP="006D31EF">
      <w:pPr>
        <w:jc w:val="center"/>
        <w:rPr>
          <w:lang w:val="sr-Latn-CS"/>
        </w:rPr>
      </w:pP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1/20 Zvizdić Jovana ...................................14,5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2/20 Popović Vojislav.................................13,5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3/20 Matović Uroš.....................................13,5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4/20 Raković Vukašin.................................11,5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5/20 Rebronja Adnan..................................8,0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6/20 Turčinović Milo...................................10,5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7/20 Žižić Damjan........................................8,5 poena</w:t>
      </w:r>
    </w:p>
    <w:p w:rsidR="006D31EF" w:rsidRDefault="006D31EF" w:rsidP="006D31EF">
      <w:pPr>
        <w:rPr>
          <w:lang w:val="sr-Latn-CS"/>
        </w:rPr>
      </w:pPr>
      <w:r>
        <w:rPr>
          <w:lang w:val="sr-Latn-CS"/>
        </w:rPr>
        <w:t>8/20 Ljujić Anđela........................................12,5 poena</w:t>
      </w:r>
    </w:p>
    <w:p w:rsidR="006D31EF" w:rsidRDefault="006D31EF" w:rsidP="006D31EF">
      <w:pPr>
        <w:rPr>
          <w:lang w:val="sr-Latn-CS"/>
        </w:rPr>
      </w:pP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>Prof. Dr Ranko Prenkić</w:t>
      </w:r>
    </w:p>
    <w:p w:rsidR="006D31EF" w:rsidRPr="006D31EF" w:rsidRDefault="006D31EF" w:rsidP="006D31EF">
      <w:pPr>
        <w:jc w:val="center"/>
        <w:rPr>
          <w:lang w:val="sr-Latn-CS"/>
        </w:rPr>
      </w:pPr>
    </w:p>
    <w:sectPr w:rsidR="006D31EF" w:rsidRPr="006D31EF" w:rsidSect="00B3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1EF"/>
    <w:rsid w:val="006D31EF"/>
    <w:rsid w:val="00B3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546</Characters>
  <Application>Microsoft Office Word</Application>
  <DocSecurity>0</DocSecurity>
  <Lines>4</Lines>
  <Paragraphs>1</Paragraphs>
  <ScaleCrop>false</ScaleCrop>
  <Company>Univerzitet CG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2020-12-11T10:10:00Z</dcterms:created>
  <dcterms:modified xsi:type="dcterms:W3CDTF">2020-12-11T10:16:00Z</dcterms:modified>
</cp:coreProperties>
</file>