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89" w:rsidRPr="00200939" w:rsidRDefault="00933689" w:rsidP="00933689">
      <w:pPr>
        <w:spacing w:after="200"/>
        <w:rPr>
          <w:rFonts w:eastAsia="Calibri"/>
          <w:sz w:val="28"/>
          <w:szCs w:val="28"/>
          <w:lang w:val="sr-Latn-ME"/>
        </w:rPr>
      </w:pPr>
      <w:r w:rsidRPr="00200939">
        <w:rPr>
          <w:rFonts w:eastAsia="Calibri"/>
          <w:sz w:val="28"/>
          <w:szCs w:val="28"/>
          <w:lang w:val="sr-Latn-ME"/>
        </w:rPr>
        <w:t>Univerzitet Crne Gore</w:t>
      </w:r>
    </w:p>
    <w:p w:rsidR="00933689" w:rsidRPr="00200939" w:rsidRDefault="00933689" w:rsidP="00933689">
      <w:pPr>
        <w:spacing w:after="200"/>
        <w:rPr>
          <w:rFonts w:eastAsia="Calibri"/>
          <w:sz w:val="28"/>
          <w:szCs w:val="28"/>
          <w:lang w:val="sr-Latn-ME"/>
        </w:rPr>
      </w:pPr>
      <w:r w:rsidRPr="00200939">
        <w:rPr>
          <w:rFonts w:eastAsia="Calibri"/>
          <w:sz w:val="28"/>
          <w:szCs w:val="28"/>
          <w:lang w:val="sr-Latn-ME"/>
        </w:rPr>
        <w:t>Ekonomski fakultet Podgorica</w:t>
      </w:r>
    </w:p>
    <w:p w:rsidR="00933689" w:rsidRPr="00200939" w:rsidRDefault="009D0218" w:rsidP="00933689">
      <w:pPr>
        <w:spacing w:after="200"/>
        <w:rPr>
          <w:rFonts w:eastAsia="Calibri"/>
          <w:sz w:val="28"/>
          <w:szCs w:val="28"/>
          <w:lang w:val="sr-Latn-ME"/>
        </w:rPr>
      </w:pPr>
      <w:r>
        <w:rPr>
          <w:rFonts w:eastAsia="Calibri"/>
          <w:sz w:val="28"/>
          <w:szCs w:val="28"/>
          <w:lang w:val="sr-Latn-ME"/>
        </w:rPr>
        <w:t>Podgorica, 24</w:t>
      </w:r>
      <w:r w:rsidR="00933689">
        <w:rPr>
          <w:rFonts w:eastAsia="Calibri"/>
          <w:sz w:val="28"/>
          <w:szCs w:val="28"/>
          <w:lang w:val="sr-Latn-ME"/>
        </w:rPr>
        <w:t>.</w:t>
      </w:r>
      <w:r>
        <w:rPr>
          <w:rFonts w:eastAsia="Calibri"/>
          <w:sz w:val="28"/>
          <w:szCs w:val="28"/>
          <w:lang w:val="sr-Latn-ME"/>
        </w:rPr>
        <w:t>05.2019</w:t>
      </w:r>
      <w:r w:rsidR="00933689" w:rsidRPr="00200939">
        <w:rPr>
          <w:rFonts w:eastAsia="Calibri"/>
          <w:sz w:val="28"/>
          <w:szCs w:val="28"/>
          <w:lang w:val="sr-Latn-ME"/>
        </w:rPr>
        <w:t>. godine</w:t>
      </w:r>
    </w:p>
    <w:p w:rsidR="00933689" w:rsidRPr="00200939" w:rsidRDefault="00933689" w:rsidP="00933689">
      <w:pPr>
        <w:rPr>
          <w:b/>
          <w:sz w:val="28"/>
          <w:szCs w:val="28"/>
          <w:lang w:val="sr-Latn-CS"/>
        </w:rPr>
      </w:pPr>
    </w:p>
    <w:p w:rsidR="00933689" w:rsidRPr="00200939" w:rsidRDefault="00933689" w:rsidP="00933689">
      <w:pPr>
        <w:rPr>
          <w:b/>
          <w:sz w:val="28"/>
          <w:szCs w:val="28"/>
          <w:lang w:val="sr-Latn-CS"/>
        </w:rPr>
      </w:pPr>
      <w:r w:rsidRPr="00200939">
        <w:rPr>
          <w:b/>
          <w:sz w:val="28"/>
          <w:szCs w:val="28"/>
          <w:lang w:val="sr-Latn-CS"/>
        </w:rPr>
        <w:t xml:space="preserve">Predmet: </w:t>
      </w:r>
      <w:r w:rsidR="009D0218">
        <w:rPr>
          <w:b/>
          <w:sz w:val="28"/>
          <w:szCs w:val="28"/>
          <w:lang w:val="sr-Latn-CS"/>
        </w:rPr>
        <w:t>Poslovno pravo</w:t>
      </w:r>
    </w:p>
    <w:p w:rsidR="00933689" w:rsidRPr="00200939" w:rsidRDefault="00933689" w:rsidP="00933689">
      <w:pPr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jc w:val="center"/>
        <w:rPr>
          <w:b/>
          <w:sz w:val="28"/>
          <w:szCs w:val="28"/>
          <w:lang w:val="sr-Latn-CS"/>
        </w:rPr>
      </w:pPr>
      <w:r w:rsidRPr="00200939">
        <w:rPr>
          <w:b/>
          <w:sz w:val="28"/>
          <w:szCs w:val="28"/>
          <w:lang w:val="sr-Latn-CS"/>
        </w:rPr>
        <w:t xml:space="preserve">Raspored </w:t>
      </w:r>
      <w:r w:rsidR="0097724D">
        <w:rPr>
          <w:b/>
          <w:sz w:val="28"/>
          <w:szCs w:val="28"/>
          <w:lang w:val="sr-Latn-CS"/>
        </w:rPr>
        <w:t>polaganja</w:t>
      </w:r>
      <w:r w:rsidRPr="00200939">
        <w:rPr>
          <w:b/>
          <w:sz w:val="28"/>
          <w:szCs w:val="28"/>
          <w:lang w:val="sr-Latn-CS"/>
        </w:rPr>
        <w:t xml:space="preserve"> kolokvijuma</w:t>
      </w:r>
    </w:p>
    <w:p w:rsidR="00933689" w:rsidRPr="00200939" w:rsidRDefault="00933689" w:rsidP="00933689">
      <w:pPr>
        <w:jc w:val="center"/>
        <w:rPr>
          <w:sz w:val="28"/>
          <w:szCs w:val="28"/>
          <w:lang w:val="sr-Latn-CS"/>
        </w:rPr>
      </w:pPr>
    </w:p>
    <w:p w:rsidR="00933689" w:rsidRPr="00200939" w:rsidRDefault="00933689" w:rsidP="00D160B1">
      <w:pPr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>Kolokvijum na predmetu P</w:t>
      </w:r>
      <w:r w:rsidR="009D0218">
        <w:rPr>
          <w:sz w:val="28"/>
          <w:szCs w:val="28"/>
          <w:lang w:val="sr-Latn-CS"/>
        </w:rPr>
        <w:t>oslovno pravo</w:t>
      </w:r>
      <w:r w:rsidRPr="00200939">
        <w:rPr>
          <w:sz w:val="28"/>
          <w:szCs w:val="28"/>
          <w:lang w:val="sr-Latn-CS"/>
        </w:rPr>
        <w:t xml:space="preserve">, održaće se </w:t>
      </w:r>
      <w:r w:rsidR="009D0218">
        <w:rPr>
          <w:sz w:val="28"/>
          <w:szCs w:val="28"/>
          <w:lang w:val="sr-Latn-CS"/>
        </w:rPr>
        <w:t>25.05.2019</w:t>
      </w:r>
      <w:r w:rsidR="00D160B1">
        <w:rPr>
          <w:sz w:val="28"/>
          <w:szCs w:val="28"/>
          <w:lang w:val="sr-Latn-CS"/>
        </w:rPr>
        <w:t>. godine od 16:45 u s</w:t>
      </w:r>
      <w:bookmarkStart w:id="0" w:name="_GoBack"/>
      <w:bookmarkEnd w:id="0"/>
      <w:r w:rsidR="00D160B1">
        <w:rPr>
          <w:sz w:val="28"/>
          <w:szCs w:val="28"/>
          <w:lang w:val="sr-Latn-CS"/>
        </w:rPr>
        <w:t>ali 1.</w:t>
      </w:r>
    </w:p>
    <w:p w:rsidR="00933689" w:rsidRPr="00200939" w:rsidRDefault="00933689" w:rsidP="00933689">
      <w:pPr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jc w:val="right"/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jc w:val="right"/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jc w:val="right"/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>Predmetni nastavnik:</w:t>
      </w:r>
    </w:p>
    <w:p w:rsidR="00933689" w:rsidRPr="00200939" w:rsidRDefault="00933689" w:rsidP="00933689">
      <w:pPr>
        <w:jc w:val="right"/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jc w:val="right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Prof. </w:t>
      </w:r>
      <w:r w:rsidRPr="00200939">
        <w:rPr>
          <w:sz w:val="28"/>
          <w:szCs w:val="28"/>
          <w:lang w:val="sr-Latn-CS"/>
        </w:rPr>
        <w:t>dr Mijat Jocović</w:t>
      </w:r>
    </w:p>
    <w:p w:rsidR="00D11CB9" w:rsidRDefault="00D11CB9"/>
    <w:sectPr w:rsidR="00D11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3161A"/>
    <w:multiLevelType w:val="hybridMultilevel"/>
    <w:tmpl w:val="3CC8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4D"/>
    <w:rsid w:val="001E0787"/>
    <w:rsid w:val="003B5D9F"/>
    <w:rsid w:val="004E029B"/>
    <w:rsid w:val="00933689"/>
    <w:rsid w:val="0097724D"/>
    <w:rsid w:val="009B224D"/>
    <w:rsid w:val="009D0218"/>
    <w:rsid w:val="00D11CB9"/>
    <w:rsid w:val="00D1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D2D74-1C0A-4F1C-A49E-10A4A1FA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D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2018-11-16T08:13:00Z</cp:lastPrinted>
  <dcterms:created xsi:type="dcterms:W3CDTF">2018-11-15T09:50:00Z</dcterms:created>
  <dcterms:modified xsi:type="dcterms:W3CDTF">2019-04-24T08:34:00Z</dcterms:modified>
</cp:coreProperties>
</file>