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DD" w:rsidRPr="00196A55" w:rsidRDefault="00196A55" w:rsidP="00196A55">
      <w:pPr>
        <w:jc w:val="center"/>
        <w:rPr>
          <w:sz w:val="36"/>
          <w:szCs w:val="36"/>
        </w:rPr>
      </w:pPr>
      <w:r w:rsidRPr="00196A55">
        <w:rPr>
          <w:sz w:val="36"/>
          <w:szCs w:val="36"/>
          <w:lang w:val="en-US"/>
        </w:rPr>
        <w:t>UNIVER</w:t>
      </w:r>
      <w:r w:rsidRPr="00196A55">
        <w:rPr>
          <w:sz w:val="36"/>
          <w:szCs w:val="36"/>
        </w:rPr>
        <w:t>ZITET CRNE GORE</w:t>
      </w:r>
    </w:p>
    <w:p w:rsidR="00196A55" w:rsidRPr="00196A55" w:rsidRDefault="00196A55" w:rsidP="00196A55">
      <w:pPr>
        <w:jc w:val="center"/>
        <w:rPr>
          <w:sz w:val="36"/>
          <w:szCs w:val="36"/>
        </w:rPr>
      </w:pPr>
      <w:r w:rsidRPr="00196A55">
        <w:rPr>
          <w:sz w:val="36"/>
          <w:szCs w:val="36"/>
        </w:rPr>
        <w:t>EKONOMSKI FAKULTET PODGORICA</w:t>
      </w:r>
    </w:p>
    <w:p w:rsidR="00196A55" w:rsidRDefault="00196A55" w:rsidP="00196A55">
      <w:pPr>
        <w:jc w:val="center"/>
        <w:rPr>
          <w:sz w:val="36"/>
          <w:szCs w:val="36"/>
        </w:rPr>
      </w:pPr>
      <w:r w:rsidRPr="00196A55">
        <w:rPr>
          <w:sz w:val="36"/>
          <w:szCs w:val="36"/>
        </w:rPr>
        <w:t>STUDIJE MENADŽMENTA</w:t>
      </w:r>
    </w:p>
    <w:p w:rsidR="00196A55" w:rsidRDefault="00AF4563" w:rsidP="00196A55">
      <w:pPr>
        <w:jc w:val="center"/>
        <w:rPr>
          <w:sz w:val="36"/>
          <w:szCs w:val="36"/>
        </w:rPr>
      </w:pPr>
      <w:r w:rsidRPr="004F6370">
        <w:rPr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184484</wp:posOffset>
            </wp:positionH>
            <wp:positionV relativeFrom="paragraph">
              <wp:posOffset>227362</wp:posOffset>
            </wp:positionV>
            <wp:extent cx="5630545" cy="3994485"/>
            <wp:effectExtent l="0" t="0" r="8255" b="6350"/>
            <wp:wrapNone/>
            <wp:docPr id="6" name="Picture 6" descr="Rezultat slika za o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slika za oko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47" cy="40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55" w:rsidRDefault="00196A55" w:rsidP="004F6370">
      <w:pPr>
        <w:jc w:val="center"/>
        <w:rPr>
          <w:sz w:val="36"/>
          <w:szCs w:val="36"/>
        </w:rPr>
      </w:pPr>
      <w:r>
        <w:rPr>
          <w:sz w:val="36"/>
          <w:szCs w:val="36"/>
        </w:rPr>
        <w:t>CASE STUDY</w:t>
      </w:r>
    </w:p>
    <w:p w:rsidR="00196A55" w:rsidRDefault="00196A55" w:rsidP="004F6370">
      <w:pPr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196A55" w:rsidRDefault="00196A55" w:rsidP="00196A55">
      <w:pPr>
        <w:jc w:val="center"/>
        <w:rPr>
          <w:sz w:val="36"/>
          <w:szCs w:val="36"/>
        </w:rPr>
      </w:pPr>
    </w:p>
    <w:p w:rsidR="00737CAF" w:rsidRDefault="00737CAF" w:rsidP="00196A55">
      <w:pPr>
        <w:rPr>
          <w:sz w:val="36"/>
          <w:szCs w:val="36"/>
        </w:rPr>
      </w:pPr>
    </w:p>
    <w:p w:rsidR="00737CAF" w:rsidRDefault="00737CAF" w:rsidP="00196A55">
      <w:pPr>
        <w:rPr>
          <w:sz w:val="36"/>
          <w:szCs w:val="36"/>
        </w:rPr>
      </w:pPr>
    </w:p>
    <w:p w:rsidR="00737CAF" w:rsidRDefault="00737CAF" w:rsidP="00196A55">
      <w:pPr>
        <w:rPr>
          <w:sz w:val="36"/>
          <w:szCs w:val="36"/>
        </w:rPr>
      </w:pPr>
    </w:p>
    <w:p w:rsidR="00737CAF" w:rsidRDefault="00737CAF" w:rsidP="00196A55">
      <w:pPr>
        <w:rPr>
          <w:sz w:val="36"/>
          <w:szCs w:val="36"/>
        </w:rPr>
      </w:pPr>
    </w:p>
    <w:p w:rsidR="00196A55" w:rsidRDefault="00196A55" w:rsidP="00196A55">
      <w:pPr>
        <w:rPr>
          <w:sz w:val="24"/>
          <w:szCs w:val="24"/>
          <w:lang w:val="en-US"/>
        </w:rPr>
      </w:pPr>
      <w:r>
        <w:rPr>
          <w:sz w:val="24"/>
          <w:szCs w:val="24"/>
        </w:rPr>
        <w:t>Profesor</w:t>
      </w:r>
      <w:r>
        <w:rPr>
          <w:sz w:val="24"/>
          <w:szCs w:val="24"/>
          <w:lang w:val="en-US"/>
        </w:rPr>
        <w:t>:                                                                                                         Student:</w:t>
      </w:r>
    </w:p>
    <w:p w:rsidR="00196A55" w:rsidRDefault="006D06D6" w:rsidP="00196A55">
      <w:pPr>
        <w:rPr>
          <w:sz w:val="24"/>
          <w:szCs w:val="24"/>
        </w:rPr>
      </w:pPr>
      <w:r>
        <w:rPr>
          <w:sz w:val="24"/>
          <w:szCs w:val="24"/>
        </w:rPr>
        <w:t xml:space="preserve">Prof. </w:t>
      </w:r>
      <w:r w:rsidR="00C21101">
        <w:rPr>
          <w:sz w:val="24"/>
          <w:szCs w:val="24"/>
        </w:rPr>
        <w:t>d</w:t>
      </w:r>
      <w:r>
        <w:rPr>
          <w:sz w:val="24"/>
          <w:szCs w:val="24"/>
        </w:rPr>
        <w:t xml:space="preserve">r </w:t>
      </w:r>
      <w:r w:rsidR="00196A55">
        <w:rPr>
          <w:sz w:val="24"/>
          <w:szCs w:val="24"/>
        </w:rPr>
        <w:t xml:space="preserve">Anđelko Lojpur                                                             </w:t>
      </w:r>
      <w:r>
        <w:rPr>
          <w:sz w:val="24"/>
          <w:szCs w:val="24"/>
        </w:rPr>
        <w:t xml:space="preserve">                    </w:t>
      </w:r>
      <w:r w:rsidR="00196A55">
        <w:rPr>
          <w:sz w:val="24"/>
          <w:szCs w:val="24"/>
        </w:rPr>
        <w:t>Mirjana Perišić 1/19</w:t>
      </w:r>
    </w:p>
    <w:p w:rsidR="0069638A" w:rsidRDefault="0069638A" w:rsidP="00196A55">
      <w:pPr>
        <w:jc w:val="center"/>
        <w:rPr>
          <w:sz w:val="24"/>
          <w:szCs w:val="24"/>
        </w:rPr>
      </w:pPr>
    </w:p>
    <w:p w:rsidR="006D06D6" w:rsidRDefault="006D06D6" w:rsidP="00196A55">
      <w:pPr>
        <w:jc w:val="center"/>
        <w:rPr>
          <w:sz w:val="24"/>
          <w:szCs w:val="24"/>
        </w:rPr>
      </w:pPr>
    </w:p>
    <w:p w:rsidR="00196A55" w:rsidRDefault="00196A55" w:rsidP="00737CAF">
      <w:pPr>
        <w:jc w:val="center"/>
        <w:rPr>
          <w:sz w:val="24"/>
          <w:szCs w:val="24"/>
        </w:rPr>
      </w:pPr>
      <w:r>
        <w:rPr>
          <w:sz w:val="24"/>
          <w:szCs w:val="24"/>
        </w:rPr>
        <w:t>Podgorica, januar 2020.</w:t>
      </w:r>
    </w:p>
    <w:p w:rsidR="000439A0" w:rsidRDefault="000439A0" w:rsidP="00196A55">
      <w:pPr>
        <w:jc w:val="center"/>
        <w:rPr>
          <w:sz w:val="24"/>
          <w:szCs w:val="24"/>
        </w:rPr>
      </w:pPr>
    </w:p>
    <w:p w:rsidR="000439A0" w:rsidRDefault="000439A0" w:rsidP="006D06D6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sr-Latn-ME"/>
        </w:rPr>
        <w:id w:val="-10023543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D06D6" w:rsidRPr="006D06D6" w:rsidRDefault="006D06D6" w:rsidP="006D06D6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sr-Latn-ME"/>
            </w:rPr>
          </w:pPr>
        </w:p>
        <w:p w:rsidR="00F95EEC" w:rsidRPr="000D641C" w:rsidRDefault="003F1BD1">
          <w:pPr>
            <w:pStyle w:val="TOCHeading"/>
            <w:rPr>
              <w:b/>
              <w:color w:val="auto"/>
            </w:rPr>
          </w:pPr>
          <w:proofErr w:type="spellStart"/>
          <w:r w:rsidRPr="000D641C">
            <w:rPr>
              <w:b/>
              <w:color w:val="auto"/>
            </w:rPr>
            <w:t>Sadržaj</w:t>
          </w:r>
          <w:proofErr w:type="spellEnd"/>
        </w:p>
        <w:p w:rsidR="003F1BD1" w:rsidRPr="003F1BD1" w:rsidRDefault="003F1BD1" w:rsidP="003F1BD1">
          <w:pPr>
            <w:rPr>
              <w:lang w:val="en-US"/>
            </w:rPr>
          </w:pPr>
        </w:p>
        <w:p w:rsidR="00C21101" w:rsidRDefault="00F95EE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1179213" w:history="1">
            <w:r w:rsidR="00C21101" w:rsidRPr="00001DEF">
              <w:rPr>
                <w:rStyle w:val="Hyperlink"/>
                <w:b/>
                <w:noProof/>
              </w:rPr>
              <w:t>1. OSNOVNI PODACI O DJELATNOSTI DRUŠTVA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_Toc31179213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3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14" w:history="1">
            <w:r w:rsidR="00C21101" w:rsidRPr="00001DEF">
              <w:rPr>
                <w:rStyle w:val="Hyperlink"/>
                <w:b/>
                <w:noProof/>
              </w:rPr>
              <w:t>1.1. Misija, vizija i cilj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_Toc31179214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4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15" w:history="1">
            <w:r w:rsidR="00C21101" w:rsidRPr="00001DEF">
              <w:rPr>
                <w:rStyle w:val="Hyperlink"/>
                <w:b/>
                <w:noProof/>
              </w:rPr>
              <w:t>1.2. Organizacija upravljanja u društvu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_Toc31179215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5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16" w:history="1">
            <w:r w:rsidR="00C21101" w:rsidRPr="00001DEF">
              <w:rPr>
                <w:rStyle w:val="Hyperlink"/>
                <w:b/>
                <w:noProof/>
              </w:rPr>
              <w:t>1.3. Struktura zaposlenih u preduzeću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_Toc31179216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6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17" w:history="1">
            <w:r w:rsidR="00C21101" w:rsidRPr="00001DEF">
              <w:rPr>
                <w:rStyle w:val="Hyperlink"/>
                <w:b/>
                <w:noProof/>
              </w:rPr>
              <w:t>2. MARKETING MIKS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_Toc31179217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7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18" w:history="1">
            <w:r w:rsidR="00C21101" w:rsidRPr="00001DEF">
              <w:rPr>
                <w:rStyle w:val="Hyperlink"/>
                <w:b/>
                <w:noProof/>
              </w:rPr>
              <w:t>2.1. Proizvod kao instrument marketing miksa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_Toc31179218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7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19" w:history="1">
            <w:r w:rsidR="00C21101" w:rsidRPr="00001DEF">
              <w:rPr>
                <w:rStyle w:val="Hyperlink"/>
                <w:b/>
                <w:noProof/>
              </w:rPr>
              <w:t>2.2. Distribucija kao instrument marketing miksa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_Toc31179219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8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0" w:history="1">
            <w:r w:rsidR="00C21101" w:rsidRPr="00001DEF">
              <w:rPr>
                <w:rStyle w:val="Hyperlink"/>
                <w:b/>
                <w:noProof/>
              </w:rPr>
              <w:t>2.3. Cijena kao instrument marketing miksa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_Toc31179220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8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1" w:history="1">
            <w:r w:rsidR="00C21101" w:rsidRPr="00001DEF">
              <w:rPr>
                <w:rStyle w:val="Hyperlink"/>
                <w:b/>
                <w:noProof/>
              </w:rPr>
              <w:t>2.4. Promocija kao instrument marketing miksa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_Toc31179221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8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2" w:history="1">
            <w:r w:rsidR="00C21101" w:rsidRPr="00001DEF">
              <w:rPr>
                <w:rStyle w:val="Hyperlink"/>
                <w:b/>
                <w:noProof/>
              </w:rPr>
              <w:t>2.4.1. Odnosi sa javnošću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_Toc31179222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8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3" w:history="1">
            <w:r w:rsidR="00C21101" w:rsidRPr="00001DEF">
              <w:rPr>
                <w:rStyle w:val="Hyperlink"/>
                <w:b/>
                <w:noProof/>
              </w:rPr>
              <w:t>2.4.2. Unapređenje prodaje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_Toc31179223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9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4" w:history="1">
            <w:r w:rsidR="00C21101" w:rsidRPr="00001DEF">
              <w:rPr>
                <w:rStyle w:val="Hyperlink"/>
                <w:b/>
                <w:noProof/>
              </w:rPr>
              <w:t>2.4.3. Ekonomska propaganda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_Toc31179224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9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5" w:history="1">
            <w:r w:rsidR="00C21101" w:rsidRPr="00001DEF">
              <w:rPr>
                <w:rStyle w:val="Hyperlink"/>
                <w:b/>
                <w:noProof/>
              </w:rPr>
              <w:t>3. SITUACIONA ANALIZA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_Toc31179225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9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6" w:history="1">
            <w:r w:rsidR="00C21101" w:rsidRPr="00001DEF">
              <w:rPr>
                <w:rStyle w:val="Hyperlink"/>
                <w:b/>
                <w:noProof/>
              </w:rPr>
              <w:t>3.1. SWOT ANALIZA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_Toc31179226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10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7" w:history="1">
            <w:r w:rsidR="00C21101" w:rsidRPr="00001DEF">
              <w:rPr>
                <w:rStyle w:val="Hyperlink"/>
                <w:b/>
                <w:noProof/>
              </w:rPr>
              <w:t>3.2. PEST analiza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_Toc31179227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11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8" w:history="1">
            <w:r w:rsidR="00C21101" w:rsidRPr="00001DEF">
              <w:rPr>
                <w:rStyle w:val="Hyperlink"/>
                <w:b/>
                <w:noProof/>
              </w:rPr>
              <w:t>3.2.1. Politički faktori koji utiču na poslovanje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_Toc31179228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11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29" w:history="1">
            <w:r w:rsidR="00C21101" w:rsidRPr="00001DEF">
              <w:rPr>
                <w:rStyle w:val="Hyperlink"/>
                <w:b/>
                <w:noProof/>
              </w:rPr>
              <w:t>3.2.2. Ekonomski faktori koji utiču na poslovanje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_Toc31179229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11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30" w:history="1">
            <w:r w:rsidR="00C21101" w:rsidRPr="00001DEF">
              <w:rPr>
                <w:rStyle w:val="Hyperlink"/>
                <w:b/>
                <w:noProof/>
              </w:rPr>
              <w:t>3.2.3. Socio– kulturološki faktori koji utiču na polsovanje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_Toc31179230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12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31" w:history="1">
            <w:r w:rsidR="00C21101" w:rsidRPr="00001DEF">
              <w:rPr>
                <w:rStyle w:val="Hyperlink"/>
                <w:b/>
                <w:noProof/>
              </w:rPr>
              <w:t>3.2.4. Tehnološki faktori koji utiču na poslovanje preduzeća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_Toc31179231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12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32" w:history="1">
            <w:r w:rsidR="00C21101" w:rsidRPr="00001DEF">
              <w:rPr>
                <w:rStyle w:val="Hyperlink"/>
                <w:b/>
                <w:noProof/>
              </w:rPr>
              <w:t>4. ZAKLJUČAK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_Toc31179232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12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C21101" w:rsidRDefault="00086BA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sr-Latn-ME"/>
            </w:rPr>
          </w:pPr>
          <w:hyperlink w:anchor="_Toc31179233" w:history="1">
            <w:r w:rsidR="00C21101" w:rsidRPr="00001DEF">
              <w:rPr>
                <w:rStyle w:val="Hyperlink"/>
                <w:b/>
                <w:noProof/>
              </w:rPr>
              <w:t>LITERATURA</w:t>
            </w:r>
            <w:r w:rsidR="00C21101">
              <w:rPr>
                <w:noProof/>
                <w:webHidden/>
              </w:rPr>
              <w:tab/>
            </w:r>
            <w:r w:rsidR="00C21101">
              <w:rPr>
                <w:noProof/>
                <w:webHidden/>
              </w:rPr>
              <w:fldChar w:fldCharType="begin"/>
            </w:r>
            <w:r w:rsidR="00C21101">
              <w:rPr>
                <w:noProof/>
                <w:webHidden/>
              </w:rPr>
              <w:instrText xml:space="preserve"> PAGEREF _Toc31179233 \h </w:instrText>
            </w:r>
            <w:r w:rsidR="00C21101">
              <w:rPr>
                <w:noProof/>
                <w:webHidden/>
              </w:rPr>
            </w:r>
            <w:r w:rsidR="00C21101">
              <w:rPr>
                <w:noProof/>
                <w:webHidden/>
              </w:rPr>
              <w:fldChar w:fldCharType="separate"/>
            </w:r>
            <w:r w:rsidR="00C21101">
              <w:rPr>
                <w:noProof/>
                <w:webHidden/>
              </w:rPr>
              <w:t>14</w:t>
            </w:r>
            <w:r w:rsidR="00C21101">
              <w:rPr>
                <w:noProof/>
                <w:webHidden/>
              </w:rPr>
              <w:fldChar w:fldCharType="end"/>
            </w:r>
          </w:hyperlink>
        </w:p>
        <w:p w:rsidR="00F95EEC" w:rsidRDefault="00F95EEC">
          <w:r>
            <w:rPr>
              <w:b/>
              <w:bCs/>
              <w:noProof/>
            </w:rPr>
            <w:fldChar w:fldCharType="end"/>
          </w:r>
        </w:p>
      </w:sdtContent>
    </w:sdt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56036B" w:rsidRDefault="0056036B" w:rsidP="00A65FDE">
      <w:pPr>
        <w:rPr>
          <w:sz w:val="24"/>
          <w:szCs w:val="24"/>
        </w:rPr>
      </w:pPr>
    </w:p>
    <w:p w:rsidR="00A65FDE" w:rsidRDefault="003F1BD1" w:rsidP="00C501C9">
      <w:pPr>
        <w:pStyle w:val="Heading1"/>
        <w:rPr>
          <w:b/>
          <w:color w:val="auto"/>
        </w:rPr>
      </w:pPr>
      <w:bookmarkStart w:id="0" w:name="_Toc31179213"/>
      <w:r w:rsidRPr="00B650B7">
        <w:rPr>
          <w:b/>
          <w:color w:val="auto"/>
        </w:rPr>
        <w:t>1.</w:t>
      </w:r>
      <w:r w:rsidR="00C501C9" w:rsidRPr="00B650B7">
        <w:rPr>
          <w:b/>
          <w:color w:val="auto"/>
        </w:rPr>
        <w:t xml:space="preserve"> </w:t>
      </w:r>
      <w:r w:rsidR="00A65FDE" w:rsidRPr="00B650B7">
        <w:rPr>
          <w:b/>
          <w:color w:val="auto"/>
        </w:rPr>
        <w:t>OSNOVNI</w:t>
      </w:r>
      <w:r w:rsidR="00E7377F" w:rsidRPr="00B650B7">
        <w:rPr>
          <w:b/>
          <w:color w:val="auto"/>
        </w:rPr>
        <w:t xml:space="preserve"> </w:t>
      </w:r>
      <w:r w:rsidR="00A65FDE" w:rsidRPr="00B650B7">
        <w:rPr>
          <w:b/>
          <w:color w:val="auto"/>
        </w:rPr>
        <w:t>PODACI O</w:t>
      </w:r>
      <w:r w:rsidR="00F3355C" w:rsidRPr="00B650B7">
        <w:rPr>
          <w:b/>
          <w:color w:val="auto"/>
        </w:rPr>
        <w:t xml:space="preserve"> DJELATNOSTI DRUŠTVA</w:t>
      </w:r>
      <w:bookmarkEnd w:id="0"/>
    </w:p>
    <w:p w:rsidR="00B650B7" w:rsidRPr="00B650B7" w:rsidRDefault="00B650B7" w:rsidP="00B650B7"/>
    <w:p w:rsidR="00B650B7" w:rsidRDefault="00B650B7" w:rsidP="00B14554">
      <w:pPr>
        <w:jc w:val="both"/>
        <w:rPr>
          <w:sz w:val="24"/>
          <w:szCs w:val="24"/>
        </w:rPr>
      </w:pPr>
    </w:p>
    <w:p w:rsidR="00E7377F" w:rsidRDefault="00E7377F" w:rsidP="00B14554">
      <w:pPr>
        <w:jc w:val="both"/>
        <w:rPr>
          <w:sz w:val="24"/>
          <w:szCs w:val="24"/>
        </w:rPr>
      </w:pPr>
      <w:r w:rsidRPr="00E7377F">
        <w:rPr>
          <w:sz w:val="24"/>
          <w:szCs w:val="24"/>
        </w:rPr>
        <w:t>Istorija preduzeća</w:t>
      </w:r>
      <w:r w:rsidR="00B74F0A">
        <w:rPr>
          <w:rStyle w:val="FootnoteReference"/>
          <w:sz w:val="24"/>
          <w:szCs w:val="24"/>
        </w:rPr>
        <w:footnoteReference w:id="1"/>
      </w:r>
      <w:r w:rsidRPr="00E7377F">
        <w:rPr>
          <w:sz w:val="24"/>
          <w:szCs w:val="24"/>
        </w:rPr>
        <w:t xml:space="preserve"> počinje 1994. godine kada su Stanka i Gojk</w:t>
      </w:r>
      <w:r w:rsidR="00AD3784">
        <w:rPr>
          <w:sz w:val="24"/>
          <w:szCs w:val="24"/>
        </w:rPr>
        <w:t xml:space="preserve">o Bajović osnovali Okov, a </w:t>
      </w:r>
      <w:r w:rsidRPr="00E7377F">
        <w:rPr>
          <w:sz w:val="24"/>
          <w:szCs w:val="24"/>
        </w:rPr>
        <w:t>prvi maloprodajni objekat otvorili u svojoj porodičnoj kući u Podgorici, gdje je ujedno bilo i sjedište firme. U prvoj prodavnici prodavali su se samo okovi i vijčana roba, no, vremenom su rasle ambicije vlasnika da razviju veliko preduzeće</w:t>
      </w:r>
      <w:r>
        <w:rPr>
          <w:sz w:val="24"/>
          <w:szCs w:val="24"/>
        </w:rPr>
        <w:t>.</w:t>
      </w:r>
    </w:p>
    <w:p w:rsidR="00E7377F" w:rsidRPr="00E7377F" w:rsidRDefault="00E7377F" w:rsidP="00B14554">
      <w:pPr>
        <w:jc w:val="both"/>
        <w:rPr>
          <w:sz w:val="24"/>
          <w:szCs w:val="24"/>
        </w:rPr>
      </w:pPr>
      <w:r w:rsidRPr="00E7377F">
        <w:rPr>
          <w:sz w:val="24"/>
          <w:szCs w:val="24"/>
        </w:rPr>
        <w:t>Prvi korak ka razvoju preduzeća desio se 1996. godine, kada je otvorena Okov prodavnica u Nikšiću. Dvije godine kasnije dolazi do otvaranja novog prodajnog centra u Podgorici. Razvoj preduzeća u narednim godinama obilježava uvođenje novih proizvodnih grupa, prije svega električnih i ručnih alata, po kojima Okov kasnije postaje prepoznatljiv.</w:t>
      </w:r>
    </w:p>
    <w:p w:rsidR="00E7377F" w:rsidRPr="00E7377F" w:rsidRDefault="00E7377F" w:rsidP="00B14554">
      <w:pPr>
        <w:jc w:val="both"/>
        <w:rPr>
          <w:sz w:val="24"/>
          <w:szCs w:val="24"/>
        </w:rPr>
      </w:pPr>
      <w:r w:rsidRPr="00E7377F">
        <w:rPr>
          <w:sz w:val="24"/>
          <w:szCs w:val="24"/>
        </w:rPr>
        <w:t xml:space="preserve">Oduvijek svjesni neophodnosti razvijanja široke prodajne mreže, 2005. godine vlasnici otpočinju otvaranje prodajnih objekata širom Crne Gore. Tako su redom svoje Okov centre dobijali: Budva, Bijelo Polje, Bar, Herceg </w:t>
      </w:r>
      <w:r w:rsidR="00B14554">
        <w:rPr>
          <w:sz w:val="24"/>
          <w:szCs w:val="24"/>
        </w:rPr>
        <w:t xml:space="preserve">Novi, Berane, Pljevlja, Ulcinj, </w:t>
      </w:r>
      <w:r w:rsidRPr="00E7377F">
        <w:rPr>
          <w:sz w:val="24"/>
          <w:szCs w:val="24"/>
        </w:rPr>
        <w:t>Danilovgrad, Golubovci i Kotor.</w:t>
      </w:r>
    </w:p>
    <w:p w:rsidR="00E7377F" w:rsidRDefault="00E7377F" w:rsidP="00B14554">
      <w:pPr>
        <w:jc w:val="both"/>
        <w:rPr>
          <w:sz w:val="24"/>
          <w:szCs w:val="24"/>
        </w:rPr>
      </w:pPr>
      <w:r w:rsidRPr="00E7377F">
        <w:rPr>
          <w:sz w:val="24"/>
          <w:szCs w:val="24"/>
        </w:rPr>
        <w:t>U tom periodu su uloženi značajni napori ka mo</w:t>
      </w:r>
      <w:r w:rsidR="006D06D6">
        <w:rPr>
          <w:sz w:val="24"/>
          <w:szCs w:val="24"/>
        </w:rPr>
        <w:t>dernizaciji preduzeća. K</w:t>
      </w:r>
      <w:r w:rsidRPr="00E7377F">
        <w:rPr>
          <w:sz w:val="24"/>
          <w:szCs w:val="24"/>
        </w:rPr>
        <w:t>upovinom akcija austrijske kompanije  "3e Handels und Dienstleistungs" Okov postao vlasnik „Let's do it“ brenda na teritoriji Crne Gore. Taj čin je snažno uticao na razvoj preduzeća u narednim godinama. Preuzet je savremeni koncept izlaganja robe, spoljašnji i unutrašnji izgled prodavnica i elementi vizuelnog indetiteta. To je omogućilo da se Okov konceptualno i vizuelno izdvoji od svoje konkurencije što je domaće tržište umjelo da cijeni. </w:t>
      </w:r>
    </w:p>
    <w:p w:rsidR="00E7377F" w:rsidRDefault="00E7377F" w:rsidP="00B14554">
      <w:pPr>
        <w:jc w:val="both"/>
        <w:rPr>
          <w:sz w:val="24"/>
          <w:szCs w:val="24"/>
        </w:rPr>
      </w:pPr>
      <w:r w:rsidRPr="00E7377F">
        <w:rPr>
          <w:sz w:val="24"/>
          <w:szCs w:val="24"/>
        </w:rPr>
        <w:t>Značajan uticaj na uspješnost preduzeća imalo je uvođenje akcijskih kataloga, a Okov je bio prva firma u Crnoj Gori koja je primjenjivala takav način promocije asortimana. Dobar izbor akcijskih proizvoda i značajni popusti su u tim godinama privlačili veliki broj ljudi, čime je jačao brend Okova kao i konkurentska pozicija na domaćem tržištu. Paralelno sa tržišnom pozicijom Okova, na tržištu su jačali i brendovi u vlasništvu kompanije "3e Handels und Dienstleistungs" – "Workers Best" i "Gardens Best". Vremenom su njihovi proizvodi postali najpopularniji hobi alat u Crnoj Gori.</w:t>
      </w:r>
    </w:p>
    <w:p w:rsidR="00550B81" w:rsidRDefault="00AD3784" w:rsidP="00B1455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7229CC9">
            <wp:extent cx="1930962" cy="256577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60" cy="257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5436F83C">
            <wp:extent cx="1876425" cy="25794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61" cy="260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1C5B3F0C">
            <wp:extent cx="1771401" cy="2565779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64" cy="263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0B7" w:rsidRDefault="00B650B7" w:rsidP="00B14554">
      <w:pPr>
        <w:jc w:val="both"/>
        <w:rPr>
          <w:sz w:val="24"/>
          <w:szCs w:val="24"/>
        </w:rPr>
      </w:pPr>
    </w:p>
    <w:p w:rsidR="00E7377F" w:rsidRPr="00E7377F" w:rsidRDefault="00E7377F" w:rsidP="00B14554">
      <w:pPr>
        <w:jc w:val="both"/>
        <w:rPr>
          <w:sz w:val="24"/>
          <w:szCs w:val="24"/>
        </w:rPr>
      </w:pPr>
      <w:r w:rsidRPr="00E7377F">
        <w:rPr>
          <w:sz w:val="24"/>
          <w:szCs w:val="24"/>
        </w:rPr>
        <w:t>Od 2008. godine počinje nova era u poslovanju Okova, koja se ogleda u zamjeni manjih prodavnica sa velikim i modernim prodajn</w:t>
      </w:r>
      <w:r w:rsidR="006D06D6">
        <w:rPr>
          <w:sz w:val="24"/>
          <w:szCs w:val="24"/>
        </w:rPr>
        <w:t>im centrima. Ta or</w:t>
      </w:r>
      <w:r w:rsidRPr="00E7377F">
        <w:rPr>
          <w:sz w:val="24"/>
          <w:szCs w:val="24"/>
        </w:rPr>
        <w:t>jentacija je bila posledica težnje za rastom tržišnog učešća i povećanja prodajnog asortimana preduzeća. Prvi i najveći centar takve vrste je otvoren u Podgorici na površini od 5000 m². Od tada se na ovoj lokaciji nalazi i sjedište firme. Godinu za godinom i ostale male prodavnice su ustupale mjesto velikim centrima u gradovima širom Crne Gore.</w:t>
      </w:r>
    </w:p>
    <w:p w:rsidR="00393148" w:rsidRPr="00393148" w:rsidRDefault="00E7377F" w:rsidP="00393148">
      <w:pPr>
        <w:jc w:val="both"/>
        <w:rPr>
          <w:sz w:val="24"/>
          <w:szCs w:val="24"/>
        </w:rPr>
      </w:pPr>
      <w:r w:rsidRPr="00E7377F">
        <w:rPr>
          <w:sz w:val="24"/>
          <w:szCs w:val="24"/>
        </w:rPr>
        <w:t>Uz sve to briga o radnicima nikad nije zapostavljena. Osnovna politika Okova prema svojim zaposlenima je bezrezervno poštovanje njihovih lju</w:t>
      </w:r>
      <w:r w:rsidR="007F4173">
        <w:rPr>
          <w:sz w:val="24"/>
          <w:szCs w:val="24"/>
        </w:rPr>
        <w:t>dskih i zakonskih prava. Okov konstantno ulaže</w:t>
      </w:r>
      <w:r w:rsidRPr="00E7377F">
        <w:rPr>
          <w:sz w:val="24"/>
          <w:szCs w:val="24"/>
        </w:rPr>
        <w:t xml:space="preserve"> značajna sredstva u njihovu edukaciju i obuku. Kao re</w:t>
      </w:r>
      <w:r w:rsidR="00B14554">
        <w:rPr>
          <w:sz w:val="24"/>
          <w:szCs w:val="24"/>
        </w:rPr>
        <w:t xml:space="preserve">zultat svih tih napora, </w:t>
      </w:r>
      <w:r w:rsidR="007F4173">
        <w:rPr>
          <w:sz w:val="24"/>
          <w:szCs w:val="24"/>
        </w:rPr>
        <w:t>kompanija</w:t>
      </w:r>
      <w:r w:rsidR="00B14554">
        <w:rPr>
          <w:sz w:val="24"/>
          <w:szCs w:val="24"/>
        </w:rPr>
        <w:t xml:space="preserve"> se može ponositi sa</w:t>
      </w:r>
      <w:r w:rsidRPr="00E7377F">
        <w:rPr>
          <w:sz w:val="24"/>
          <w:szCs w:val="24"/>
        </w:rPr>
        <w:t xml:space="preserve"> dvije veoma značajne nagrade - za najbolju veliku kompaniju za rad, kao i specijalnu nagradu za ko</w:t>
      </w:r>
      <w:r w:rsidR="00B14554">
        <w:rPr>
          <w:sz w:val="24"/>
          <w:szCs w:val="24"/>
        </w:rPr>
        <w:t>mpaniju sa najboljim međ</w:t>
      </w:r>
      <w:r w:rsidRPr="00E7377F">
        <w:rPr>
          <w:sz w:val="24"/>
          <w:szCs w:val="24"/>
        </w:rPr>
        <w:t>uljudskim odnosima u Crnoj Gori.</w:t>
      </w:r>
    </w:p>
    <w:p w:rsidR="00393148" w:rsidRPr="00393148" w:rsidRDefault="00393148" w:rsidP="00393148">
      <w:pPr>
        <w:jc w:val="both"/>
        <w:rPr>
          <w:sz w:val="24"/>
          <w:szCs w:val="24"/>
        </w:rPr>
      </w:pPr>
      <w:r w:rsidRPr="00393148">
        <w:rPr>
          <w:sz w:val="24"/>
          <w:szCs w:val="24"/>
        </w:rPr>
        <w:t>U sas</w:t>
      </w:r>
      <w:r w:rsidR="007F4173">
        <w:rPr>
          <w:sz w:val="24"/>
          <w:szCs w:val="24"/>
        </w:rPr>
        <w:t>tavu d</w:t>
      </w:r>
      <w:r w:rsidRPr="00393148">
        <w:rPr>
          <w:sz w:val="24"/>
          <w:szCs w:val="24"/>
        </w:rPr>
        <w:t>rušta posluje logistički centar, u kojem su organizovani i veleprodaja i servis za</w:t>
      </w:r>
      <w:r w:rsidR="006D06D6">
        <w:rPr>
          <w:sz w:val="24"/>
          <w:szCs w:val="24"/>
        </w:rPr>
        <w:t xml:space="preserve"> </w:t>
      </w:r>
      <w:r w:rsidR="00EE65DF">
        <w:rPr>
          <w:sz w:val="24"/>
          <w:szCs w:val="24"/>
        </w:rPr>
        <w:t xml:space="preserve">robu kupljenu u </w:t>
      </w:r>
      <w:r w:rsidRPr="00393148">
        <w:rPr>
          <w:sz w:val="24"/>
          <w:szCs w:val="24"/>
        </w:rPr>
        <w:t>prodajnim objektima</w:t>
      </w:r>
      <w:r w:rsidR="00EE65DF">
        <w:rPr>
          <w:sz w:val="24"/>
          <w:szCs w:val="24"/>
        </w:rPr>
        <w:t xml:space="preserve"> kompanije</w:t>
      </w:r>
      <w:r w:rsidRPr="00393148">
        <w:rPr>
          <w:sz w:val="24"/>
          <w:szCs w:val="24"/>
        </w:rPr>
        <w:t>.</w:t>
      </w:r>
    </w:p>
    <w:p w:rsidR="00393148" w:rsidRPr="00393148" w:rsidRDefault="00785487" w:rsidP="00393148">
      <w:pPr>
        <w:jc w:val="both"/>
        <w:rPr>
          <w:sz w:val="24"/>
          <w:szCs w:val="24"/>
        </w:rPr>
      </w:pPr>
      <w:r>
        <w:rPr>
          <w:sz w:val="24"/>
          <w:szCs w:val="24"/>
        </w:rPr>
        <w:t>U 2018. godini, d</w:t>
      </w:r>
      <w:r w:rsidR="00393148" w:rsidRPr="00393148">
        <w:rPr>
          <w:sz w:val="24"/>
          <w:szCs w:val="24"/>
        </w:rPr>
        <w:t>ruštvo je kupilo poslovni objekat u Beogradu na Bežanijskoj kosi (bivši</w:t>
      </w:r>
    </w:p>
    <w:p w:rsidR="00393148" w:rsidRPr="00393148" w:rsidRDefault="00393148" w:rsidP="00393148">
      <w:pPr>
        <w:jc w:val="both"/>
        <w:rPr>
          <w:sz w:val="24"/>
          <w:szCs w:val="24"/>
        </w:rPr>
      </w:pPr>
      <w:r w:rsidRPr="00393148">
        <w:rPr>
          <w:sz w:val="24"/>
          <w:szCs w:val="24"/>
        </w:rPr>
        <w:lastRenderedPageBreak/>
        <w:t>Merkur) i osnovalo Okov International Beograd sa vlasničkim udjelom 100%. Ovim je počela</w:t>
      </w:r>
    </w:p>
    <w:p w:rsidR="00393148" w:rsidRPr="00393148" w:rsidRDefault="00393148" w:rsidP="00392050">
      <w:pPr>
        <w:jc w:val="both"/>
        <w:rPr>
          <w:sz w:val="24"/>
          <w:szCs w:val="24"/>
        </w:rPr>
      </w:pPr>
      <w:r w:rsidRPr="00393148">
        <w:rPr>
          <w:sz w:val="24"/>
          <w:szCs w:val="24"/>
        </w:rPr>
        <w:t xml:space="preserve">da se realizuje </w:t>
      </w:r>
      <w:r w:rsidRPr="002A412F">
        <w:rPr>
          <w:b/>
          <w:sz w:val="24"/>
          <w:szCs w:val="24"/>
        </w:rPr>
        <w:t>vizija regionalne ekspanzije</w:t>
      </w:r>
      <w:r w:rsidRPr="00393148">
        <w:rPr>
          <w:sz w:val="24"/>
          <w:szCs w:val="24"/>
        </w:rPr>
        <w:t>. Poslije izvršenih neophodnih priprema (popravke</w:t>
      </w:r>
    </w:p>
    <w:p w:rsidR="00393148" w:rsidRPr="00393148" w:rsidRDefault="00393148" w:rsidP="00392050">
      <w:pPr>
        <w:jc w:val="both"/>
        <w:rPr>
          <w:sz w:val="24"/>
          <w:szCs w:val="24"/>
        </w:rPr>
      </w:pPr>
      <w:r w:rsidRPr="00393148">
        <w:rPr>
          <w:sz w:val="24"/>
          <w:szCs w:val="24"/>
        </w:rPr>
        <w:t>objekta), Okov Internati</w:t>
      </w:r>
      <w:r w:rsidR="007F4173">
        <w:rPr>
          <w:sz w:val="24"/>
          <w:szCs w:val="24"/>
        </w:rPr>
        <w:t xml:space="preserve">onal je počeo sa prodajom robe </w:t>
      </w:r>
      <w:r w:rsidRPr="00393148">
        <w:rPr>
          <w:sz w:val="24"/>
          <w:szCs w:val="24"/>
        </w:rPr>
        <w:t>9. marta 2019. godine.</w:t>
      </w:r>
    </w:p>
    <w:p w:rsidR="00393148" w:rsidRPr="00B650B7" w:rsidRDefault="003F1BD1" w:rsidP="00C501C9">
      <w:pPr>
        <w:pStyle w:val="Heading2"/>
        <w:rPr>
          <w:b/>
          <w:color w:val="auto"/>
        </w:rPr>
      </w:pPr>
      <w:bookmarkStart w:id="1" w:name="_Toc31179214"/>
      <w:r w:rsidRPr="00B650B7">
        <w:rPr>
          <w:b/>
          <w:color w:val="auto"/>
        </w:rPr>
        <w:t xml:space="preserve">1.1. </w:t>
      </w:r>
      <w:r w:rsidR="00C501C9" w:rsidRPr="00B650B7">
        <w:rPr>
          <w:b/>
          <w:color w:val="auto"/>
        </w:rPr>
        <w:t>Misija, vizija i cilj preduzeća</w:t>
      </w:r>
      <w:bookmarkEnd w:id="1"/>
    </w:p>
    <w:p w:rsidR="00487C8B" w:rsidRPr="00487C8B" w:rsidRDefault="00487C8B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487C8B">
        <w:rPr>
          <w:sz w:val="24"/>
          <w:szCs w:val="24"/>
        </w:rPr>
        <w:t>oslovanje</w:t>
      </w:r>
      <w:r w:rsidR="00EE65DF">
        <w:rPr>
          <w:sz w:val="24"/>
          <w:szCs w:val="24"/>
        </w:rPr>
        <w:t xml:space="preserve"> Okova</w:t>
      </w:r>
      <w:r>
        <w:rPr>
          <w:sz w:val="24"/>
          <w:szCs w:val="24"/>
        </w:rPr>
        <w:t xml:space="preserve"> se temelji</w:t>
      </w:r>
      <w:r w:rsidRPr="00487C8B">
        <w:rPr>
          <w:sz w:val="24"/>
          <w:szCs w:val="24"/>
        </w:rPr>
        <w:t xml:space="preserve"> na sljedećim ključnim vrijednostima:</w:t>
      </w:r>
    </w:p>
    <w:p w:rsidR="00487C8B" w:rsidRPr="00487C8B" w:rsidRDefault="00487C8B" w:rsidP="00392050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487C8B">
        <w:rPr>
          <w:sz w:val="24"/>
          <w:szCs w:val="24"/>
        </w:rPr>
        <w:t>Integritet</w:t>
      </w:r>
    </w:p>
    <w:p w:rsidR="00487C8B" w:rsidRPr="00487C8B" w:rsidRDefault="00487C8B" w:rsidP="00392050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487C8B">
        <w:rPr>
          <w:sz w:val="24"/>
          <w:szCs w:val="24"/>
        </w:rPr>
        <w:t>Ljudi</w:t>
      </w:r>
    </w:p>
    <w:p w:rsidR="00487C8B" w:rsidRPr="00487C8B" w:rsidRDefault="00487C8B" w:rsidP="00392050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487C8B">
        <w:rPr>
          <w:sz w:val="24"/>
          <w:szCs w:val="24"/>
        </w:rPr>
        <w:t>Inovativnost i originalnost</w:t>
      </w:r>
    </w:p>
    <w:p w:rsidR="00487C8B" w:rsidRPr="00487C8B" w:rsidRDefault="00487C8B" w:rsidP="00392050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487C8B">
        <w:rPr>
          <w:sz w:val="24"/>
          <w:szCs w:val="24"/>
        </w:rPr>
        <w:t>Fleksibilnost</w:t>
      </w:r>
    </w:p>
    <w:p w:rsidR="00487C8B" w:rsidRPr="00487C8B" w:rsidRDefault="00487C8B" w:rsidP="00392050">
      <w:pPr>
        <w:jc w:val="both"/>
        <w:rPr>
          <w:sz w:val="24"/>
          <w:szCs w:val="24"/>
        </w:rPr>
      </w:pPr>
      <w:r w:rsidRPr="00487C8B">
        <w:rPr>
          <w:sz w:val="24"/>
          <w:szCs w:val="24"/>
        </w:rPr>
        <w:t xml:space="preserve">Na ovim vrijednostima zasnovana je i velika </w:t>
      </w:r>
      <w:r w:rsidRPr="00487C8B">
        <w:rPr>
          <w:b/>
          <w:bCs/>
          <w:sz w:val="24"/>
          <w:szCs w:val="24"/>
        </w:rPr>
        <w:t xml:space="preserve">svrha </w:t>
      </w:r>
      <w:r w:rsidR="00785487">
        <w:rPr>
          <w:sz w:val="24"/>
          <w:szCs w:val="24"/>
        </w:rPr>
        <w:t>d</w:t>
      </w:r>
      <w:r w:rsidRPr="00487C8B">
        <w:rPr>
          <w:sz w:val="24"/>
          <w:szCs w:val="24"/>
        </w:rPr>
        <w:t>ruštva: probuditi u svim ljudima</w:t>
      </w:r>
      <w:r>
        <w:rPr>
          <w:sz w:val="24"/>
          <w:szCs w:val="24"/>
        </w:rPr>
        <w:t xml:space="preserve"> </w:t>
      </w:r>
      <w:r w:rsidRPr="00487C8B">
        <w:rPr>
          <w:sz w:val="24"/>
          <w:szCs w:val="24"/>
        </w:rPr>
        <w:t>stvaralački odnos prema svemu što nas okružuje.</w:t>
      </w:r>
    </w:p>
    <w:p w:rsidR="00487C8B" w:rsidRPr="00487C8B" w:rsidRDefault="00487C8B" w:rsidP="00392050">
      <w:pPr>
        <w:jc w:val="both"/>
        <w:rPr>
          <w:sz w:val="24"/>
          <w:szCs w:val="24"/>
        </w:rPr>
      </w:pPr>
      <w:r w:rsidRPr="00487C8B">
        <w:rPr>
          <w:b/>
          <w:bCs/>
          <w:sz w:val="24"/>
          <w:szCs w:val="24"/>
        </w:rPr>
        <w:t xml:space="preserve">Misija </w:t>
      </w:r>
      <w:r w:rsidR="00785487">
        <w:rPr>
          <w:sz w:val="24"/>
          <w:szCs w:val="24"/>
        </w:rPr>
        <w:t>d</w:t>
      </w:r>
      <w:r w:rsidRPr="00487C8B">
        <w:rPr>
          <w:sz w:val="24"/>
          <w:szCs w:val="24"/>
        </w:rPr>
        <w:t>ruštva je podrška svima koji stvaraju i čine ljepšim svijet koji nas okružuje.</w:t>
      </w:r>
      <w:r>
        <w:rPr>
          <w:sz w:val="24"/>
          <w:szCs w:val="24"/>
        </w:rPr>
        <w:t xml:space="preserve"> </w:t>
      </w:r>
      <w:r w:rsidR="00785487">
        <w:rPr>
          <w:sz w:val="24"/>
          <w:szCs w:val="24"/>
        </w:rPr>
        <w:t>Tako su kupci d</w:t>
      </w:r>
      <w:r w:rsidRPr="00487C8B">
        <w:rPr>
          <w:sz w:val="24"/>
          <w:szCs w:val="24"/>
        </w:rPr>
        <w:t>ruštva i majstori i oni koji uređuju i opremaju sopstvene kuće i bašte.</w:t>
      </w:r>
    </w:p>
    <w:p w:rsidR="008B30C7" w:rsidRPr="00B650B7" w:rsidRDefault="00487C8B" w:rsidP="00392050">
      <w:pPr>
        <w:jc w:val="both"/>
        <w:rPr>
          <w:sz w:val="24"/>
          <w:szCs w:val="24"/>
        </w:rPr>
      </w:pPr>
      <w:r w:rsidRPr="00487C8B">
        <w:rPr>
          <w:sz w:val="24"/>
          <w:szCs w:val="24"/>
        </w:rPr>
        <w:t xml:space="preserve">Društvo se trudi da i jednima i drugima </w:t>
      </w:r>
      <w:r w:rsidRPr="006D06D6">
        <w:rPr>
          <w:sz w:val="24"/>
          <w:szCs w:val="24"/>
        </w:rPr>
        <w:t xml:space="preserve">obezbijedi </w:t>
      </w:r>
      <w:r w:rsidRPr="006D06D6">
        <w:rPr>
          <w:iCs/>
          <w:sz w:val="24"/>
          <w:szCs w:val="24"/>
        </w:rPr>
        <w:t>sve</w:t>
      </w:r>
      <w:r w:rsidRPr="006D06D6">
        <w:rPr>
          <w:sz w:val="24"/>
          <w:szCs w:val="24"/>
        </w:rPr>
        <w:t>:</w:t>
      </w:r>
      <w:r w:rsidRPr="00487C8B">
        <w:rPr>
          <w:sz w:val="24"/>
          <w:szCs w:val="24"/>
        </w:rPr>
        <w:t xml:space="preserve"> kvalitetne robe vodećih svjetskih marki,</w:t>
      </w:r>
      <w:r w:rsidR="00785487">
        <w:rPr>
          <w:sz w:val="24"/>
          <w:szCs w:val="24"/>
        </w:rPr>
        <w:t xml:space="preserve"> </w:t>
      </w:r>
      <w:r w:rsidRPr="00487C8B">
        <w:rPr>
          <w:sz w:val="24"/>
          <w:szCs w:val="24"/>
        </w:rPr>
        <w:t>dostupne uvijek i po najboljim cijenama i fer i transparentnim uslovima.</w:t>
      </w:r>
      <w:r>
        <w:rPr>
          <w:sz w:val="24"/>
          <w:szCs w:val="24"/>
        </w:rPr>
        <w:t xml:space="preserve"> </w:t>
      </w:r>
      <w:r w:rsidRPr="00487C8B">
        <w:rPr>
          <w:sz w:val="24"/>
          <w:szCs w:val="24"/>
        </w:rPr>
        <w:t>Na kulturi apsolutne posvećenosti kupcu zasnovano je jedinstveno Okov iskustvo kupovine,</w:t>
      </w:r>
      <w:r>
        <w:rPr>
          <w:sz w:val="24"/>
          <w:szCs w:val="24"/>
        </w:rPr>
        <w:t xml:space="preserve"> </w:t>
      </w:r>
      <w:r w:rsidRPr="00487C8B">
        <w:rPr>
          <w:sz w:val="24"/>
          <w:szCs w:val="24"/>
        </w:rPr>
        <w:t>koje podrazumijeva uređivanje svih prodajnih mjesta u skladu s najvećim standardima kvaliteta.</w:t>
      </w:r>
      <w:r w:rsidR="00AA2714">
        <w:rPr>
          <w:sz w:val="24"/>
          <w:szCs w:val="24"/>
        </w:rPr>
        <w:t xml:space="preserve"> Sve vrijeme d</w:t>
      </w:r>
      <w:r>
        <w:rPr>
          <w:sz w:val="24"/>
          <w:szCs w:val="24"/>
        </w:rPr>
        <w:t>ruštvo teži stva</w:t>
      </w:r>
      <w:r w:rsidRPr="00487C8B">
        <w:rPr>
          <w:sz w:val="24"/>
          <w:szCs w:val="24"/>
        </w:rPr>
        <w:t>ranju boljeg živ</w:t>
      </w:r>
      <w:r>
        <w:rPr>
          <w:sz w:val="24"/>
          <w:szCs w:val="24"/>
        </w:rPr>
        <w:t>ota za sve.</w:t>
      </w:r>
    </w:p>
    <w:p w:rsidR="00487C8B" w:rsidRPr="00487C8B" w:rsidRDefault="00487C8B" w:rsidP="00392050">
      <w:pPr>
        <w:jc w:val="both"/>
        <w:rPr>
          <w:sz w:val="24"/>
          <w:szCs w:val="24"/>
        </w:rPr>
      </w:pPr>
      <w:r w:rsidRPr="00487C8B">
        <w:rPr>
          <w:b/>
          <w:bCs/>
          <w:sz w:val="24"/>
          <w:szCs w:val="24"/>
        </w:rPr>
        <w:t xml:space="preserve">Vizija </w:t>
      </w:r>
      <w:r w:rsidR="00785487">
        <w:rPr>
          <w:sz w:val="24"/>
          <w:szCs w:val="24"/>
        </w:rPr>
        <w:t>budućnosti d</w:t>
      </w:r>
      <w:r w:rsidRPr="00487C8B">
        <w:rPr>
          <w:sz w:val="24"/>
          <w:szCs w:val="24"/>
        </w:rPr>
        <w:t>ruštva zasniva se na tri jasno formulisana cilja:</w:t>
      </w:r>
    </w:p>
    <w:p w:rsidR="00487C8B" w:rsidRPr="00487C8B" w:rsidRDefault="00487C8B" w:rsidP="00392050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487C8B">
        <w:rPr>
          <w:b/>
          <w:i/>
          <w:sz w:val="24"/>
          <w:szCs w:val="24"/>
        </w:rPr>
        <w:t xml:space="preserve">Profesionalizacija </w:t>
      </w:r>
      <w:r w:rsidR="00AA2714">
        <w:rPr>
          <w:sz w:val="24"/>
          <w:szCs w:val="24"/>
        </w:rPr>
        <w:t>– d</w:t>
      </w:r>
      <w:r w:rsidRPr="00487C8B">
        <w:rPr>
          <w:sz w:val="24"/>
          <w:szCs w:val="24"/>
        </w:rPr>
        <w:t>ruštvo će težiti razvoju u još uređeniju i profesionalniju trgovačku organizaciju, koja će, kao takva, moći da ostane najbolja u branši na domaćem tržištu.</w:t>
      </w:r>
    </w:p>
    <w:p w:rsidR="00487C8B" w:rsidRPr="00487C8B" w:rsidRDefault="00487C8B" w:rsidP="00392050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487C8B">
        <w:rPr>
          <w:b/>
          <w:i/>
          <w:sz w:val="24"/>
          <w:szCs w:val="24"/>
        </w:rPr>
        <w:t>Digitalizacija</w:t>
      </w:r>
      <w:r w:rsidR="00AA2714">
        <w:rPr>
          <w:sz w:val="24"/>
          <w:szCs w:val="24"/>
        </w:rPr>
        <w:t xml:space="preserve"> – d</w:t>
      </w:r>
      <w:r w:rsidRPr="00487C8B">
        <w:rPr>
          <w:sz w:val="24"/>
          <w:szCs w:val="24"/>
        </w:rPr>
        <w:t>ruštvo će, kao lokalni i regionalni pionir digitalne prodaje, razvijati internet prodavnicu, držeći korak sa globalnim tehnološkim razvojem.</w:t>
      </w:r>
    </w:p>
    <w:p w:rsidR="00DB0320" w:rsidRPr="003575D7" w:rsidRDefault="00487C8B" w:rsidP="00392050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487C8B">
        <w:rPr>
          <w:b/>
          <w:i/>
          <w:sz w:val="24"/>
          <w:szCs w:val="24"/>
        </w:rPr>
        <w:t>Regionalna ekspanzija</w:t>
      </w:r>
      <w:r w:rsidR="00AA2714">
        <w:rPr>
          <w:sz w:val="24"/>
          <w:szCs w:val="24"/>
        </w:rPr>
        <w:t xml:space="preserve"> – d</w:t>
      </w:r>
      <w:r w:rsidRPr="00487C8B">
        <w:rPr>
          <w:sz w:val="24"/>
          <w:szCs w:val="24"/>
        </w:rPr>
        <w:t xml:space="preserve">ruštvo ima cilj da postane najbolji </w:t>
      </w:r>
      <w:r w:rsidRPr="00487C8B">
        <w:rPr>
          <w:i/>
          <w:iCs/>
          <w:sz w:val="24"/>
          <w:szCs w:val="24"/>
        </w:rPr>
        <w:t xml:space="preserve">uradi sam </w:t>
      </w:r>
      <w:r w:rsidRPr="00487C8B">
        <w:rPr>
          <w:sz w:val="24"/>
          <w:szCs w:val="24"/>
        </w:rPr>
        <w:t>trgovački sistem na području bivše Jugoslavije, sa makar 50 profitabilnih Okov centara u zemljama okruženja do 2035. godine.</w:t>
      </w:r>
    </w:p>
    <w:p w:rsidR="00A65FDE" w:rsidRPr="00B650B7" w:rsidRDefault="003F1BD1" w:rsidP="00C501C9">
      <w:pPr>
        <w:pStyle w:val="Heading2"/>
        <w:rPr>
          <w:b/>
          <w:color w:val="auto"/>
        </w:rPr>
      </w:pPr>
      <w:bookmarkStart w:id="2" w:name="_Toc31179215"/>
      <w:r w:rsidRPr="00B650B7">
        <w:rPr>
          <w:b/>
          <w:color w:val="auto"/>
        </w:rPr>
        <w:t xml:space="preserve">1.2. </w:t>
      </w:r>
      <w:r w:rsidR="003575D7" w:rsidRPr="00B650B7">
        <w:rPr>
          <w:b/>
          <w:color w:val="auto"/>
        </w:rPr>
        <w:t>Organizacija upravljanja u društvu</w:t>
      </w:r>
      <w:r w:rsidR="00B74F0A" w:rsidRPr="00B650B7">
        <w:rPr>
          <w:rStyle w:val="FootnoteReference"/>
          <w:b/>
          <w:color w:val="auto"/>
          <w:sz w:val="24"/>
          <w:szCs w:val="24"/>
        </w:rPr>
        <w:footnoteReference w:id="2"/>
      </w:r>
      <w:bookmarkEnd w:id="2"/>
    </w:p>
    <w:p w:rsidR="00B650B7" w:rsidRDefault="00B650B7" w:rsidP="00392050">
      <w:pPr>
        <w:jc w:val="both"/>
        <w:rPr>
          <w:sz w:val="24"/>
          <w:szCs w:val="24"/>
        </w:rPr>
      </w:pPr>
    </w:p>
    <w:p w:rsidR="00B74F0A" w:rsidRDefault="00A65FDE" w:rsidP="00392050">
      <w:pPr>
        <w:jc w:val="both"/>
        <w:rPr>
          <w:sz w:val="24"/>
          <w:szCs w:val="24"/>
        </w:rPr>
      </w:pPr>
      <w:r w:rsidRPr="00A65FDE">
        <w:rPr>
          <w:sz w:val="24"/>
          <w:szCs w:val="24"/>
        </w:rPr>
        <w:t>U skladu sa Zakonom o privrednim društvima i Statu</w:t>
      </w:r>
      <w:r w:rsidR="00785487">
        <w:rPr>
          <w:sz w:val="24"/>
          <w:szCs w:val="24"/>
        </w:rPr>
        <w:t>tom Društva, organi d</w:t>
      </w:r>
      <w:r w:rsidR="003575D7">
        <w:rPr>
          <w:sz w:val="24"/>
          <w:szCs w:val="24"/>
        </w:rPr>
        <w:t xml:space="preserve">ruštva su: </w:t>
      </w:r>
      <w:r w:rsidRPr="00A65FDE">
        <w:rPr>
          <w:sz w:val="24"/>
          <w:szCs w:val="24"/>
        </w:rPr>
        <w:t>generalni</w:t>
      </w:r>
      <w:r w:rsidR="00DB0320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 xml:space="preserve">direktor, izvršni direktor i finansijski direktor. </w:t>
      </w:r>
    </w:p>
    <w:p w:rsidR="003575D7" w:rsidRDefault="00A65FDE" w:rsidP="00392050">
      <w:pPr>
        <w:jc w:val="both"/>
        <w:rPr>
          <w:sz w:val="24"/>
          <w:szCs w:val="24"/>
        </w:rPr>
      </w:pPr>
      <w:r w:rsidRPr="00A65FDE">
        <w:rPr>
          <w:sz w:val="24"/>
          <w:szCs w:val="24"/>
        </w:rPr>
        <w:t>Generalni direktor i većinski vlasnik kapitala je Gojko Bajovi</w:t>
      </w:r>
      <w:r w:rsidR="00AA2714">
        <w:rPr>
          <w:sz w:val="24"/>
          <w:szCs w:val="24"/>
        </w:rPr>
        <w:t>ć</w:t>
      </w:r>
      <w:r w:rsidRPr="00A65FDE">
        <w:rPr>
          <w:sz w:val="24"/>
          <w:szCs w:val="24"/>
        </w:rPr>
        <w:t>, finansijski direktor</w:t>
      </w:r>
      <w:r w:rsidR="003575D7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>i drugi, manjinski vlasnik je Stanka Bajovi</w:t>
      </w:r>
      <w:r w:rsidR="00AA2714">
        <w:rPr>
          <w:sz w:val="24"/>
          <w:szCs w:val="24"/>
        </w:rPr>
        <w:t>ć</w:t>
      </w:r>
      <w:r w:rsidRPr="00A65FDE">
        <w:rPr>
          <w:sz w:val="24"/>
          <w:szCs w:val="24"/>
        </w:rPr>
        <w:t>, a izvršni direktor je Jakov Bajović.</w:t>
      </w:r>
      <w:r w:rsidR="003575D7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>Osnivač</w:t>
      </w:r>
      <w:r w:rsidR="00AA2714">
        <w:rPr>
          <w:sz w:val="24"/>
          <w:szCs w:val="24"/>
        </w:rPr>
        <w:t>i rukovode d</w:t>
      </w:r>
      <w:r w:rsidRPr="00A65FDE">
        <w:rPr>
          <w:sz w:val="24"/>
          <w:szCs w:val="24"/>
        </w:rPr>
        <w:t>ruštvom.</w:t>
      </w:r>
    </w:p>
    <w:p w:rsidR="00DB0320" w:rsidRDefault="00AA2714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 d</w:t>
      </w:r>
      <w:r w:rsidR="00A65FDE" w:rsidRPr="00A65FDE">
        <w:rPr>
          <w:sz w:val="24"/>
          <w:szCs w:val="24"/>
        </w:rPr>
        <w:t>ruštvu su obrazovana tri ključna sektora:</w:t>
      </w:r>
      <w:r w:rsidR="00DB0320">
        <w:rPr>
          <w:sz w:val="24"/>
          <w:szCs w:val="24"/>
        </w:rPr>
        <w:t xml:space="preserve"> </w:t>
      </w:r>
    </w:p>
    <w:p w:rsidR="00DB0320" w:rsidRPr="003575D7" w:rsidRDefault="00A65FDE" w:rsidP="00392050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3575D7">
        <w:rPr>
          <w:b/>
          <w:sz w:val="24"/>
          <w:szCs w:val="24"/>
        </w:rPr>
        <w:t>sektor operacija</w:t>
      </w:r>
      <w:r w:rsidRPr="003575D7">
        <w:rPr>
          <w:sz w:val="24"/>
          <w:szCs w:val="24"/>
        </w:rPr>
        <w:t>, koji čine maloprodaja, magacin i servis, te služba za razvoj i</w:t>
      </w:r>
      <w:r w:rsidR="00DB0320" w:rsidRPr="003575D7">
        <w:rPr>
          <w:sz w:val="24"/>
          <w:szCs w:val="24"/>
        </w:rPr>
        <w:t xml:space="preserve"> </w:t>
      </w:r>
      <w:r w:rsidRPr="003575D7">
        <w:rPr>
          <w:sz w:val="24"/>
          <w:szCs w:val="24"/>
        </w:rPr>
        <w:t>upravljanje projektima;</w:t>
      </w:r>
      <w:r w:rsidR="00DB0320" w:rsidRPr="003575D7">
        <w:rPr>
          <w:sz w:val="24"/>
          <w:szCs w:val="24"/>
        </w:rPr>
        <w:t xml:space="preserve"> </w:t>
      </w:r>
    </w:p>
    <w:p w:rsidR="00A65FDE" w:rsidRPr="003575D7" w:rsidRDefault="00A65FDE" w:rsidP="00392050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3575D7">
        <w:rPr>
          <w:b/>
          <w:sz w:val="24"/>
          <w:szCs w:val="24"/>
        </w:rPr>
        <w:t>komercijalni sektor</w:t>
      </w:r>
      <w:r w:rsidRPr="003575D7">
        <w:rPr>
          <w:sz w:val="24"/>
          <w:szCs w:val="24"/>
        </w:rPr>
        <w:t>, koji čine služba za upravljanje robnim grupama i administrativna</w:t>
      </w:r>
      <w:r w:rsidR="00DB0320" w:rsidRPr="003575D7">
        <w:rPr>
          <w:sz w:val="24"/>
          <w:szCs w:val="24"/>
        </w:rPr>
        <w:t xml:space="preserve"> </w:t>
      </w:r>
      <w:r w:rsidRPr="003575D7">
        <w:rPr>
          <w:sz w:val="24"/>
          <w:szCs w:val="24"/>
        </w:rPr>
        <w:t>služba;</w:t>
      </w:r>
      <w:r w:rsidR="003575D7" w:rsidRPr="003575D7">
        <w:rPr>
          <w:sz w:val="24"/>
          <w:szCs w:val="24"/>
        </w:rPr>
        <w:t xml:space="preserve"> </w:t>
      </w:r>
      <w:r w:rsidRPr="003575D7">
        <w:rPr>
          <w:sz w:val="24"/>
          <w:szCs w:val="24"/>
        </w:rPr>
        <w:t>sektor finansija, koji čine služba finansijske operative (plaćanja i naplata),</w:t>
      </w:r>
    </w:p>
    <w:p w:rsidR="003575D7" w:rsidRDefault="00A65FDE" w:rsidP="00392050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3575D7">
        <w:rPr>
          <w:b/>
          <w:sz w:val="24"/>
          <w:szCs w:val="24"/>
        </w:rPr>
        <w:t>računovodstvena služba</w:t>
      </w:r>
      <w:r w:rsidRPr="003575D7">
        <w:rPr>
          <w:sz w:val="24"/>
          <w:szCs w:val="24"/>
        </w:rPr>
        <w:t xml:space="preserve"> i služba za internu reviziju, te služba za plan i analizu;</w:t>
      </w:r>
    </w:p>
    <w:p w:rsidR="00A65FDE" w:rsidRPr="003575D7" w:rsidRDefault="00A65FDE" w:rsidP="00392050">
      <w:pPr>
        <w:ind w:left="360"/>
        <w:jc w:val="both"/>
        <w:rPr>
          <w:sz w:val="24"/>
          <w:szCs w:val="24"/>
        </w:rPr>
      </w:pPr>
      <w:r w:rsidRPr="003575D7">
        <w:rPr>
          <w:sz w:val="24"/>
          <w:szCs w:val="24"/>
        </w:rPr>
        <w:t>kao i sektori za podršku:</w:t>
      </w:r>
    </w:p>
    <w:p w:rsidR="00A65FDE" w:rsidRPr="003575D7" w:rsidRDefault="00A65FDE" w:rsidP="00392050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575D7">
        <w:rPr>
          <w:sz w:val="24"/>
          <w:szCs w:val="24"/>
        </w:rPr>
        <w:t>sektor za ljudske resurse;</w:t>
      </w:r>
    </w:p>
    <w:p w:rsidR="00A65FDE" w:rsidRPr="003575D7" w:rsidRDefault="00A65FDE" w:rsidP="00392050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575D7">
        <w:rPr>
          <w:sz w:val="24"/>
          <w:szCs w:val="24"/>
        </w:rPr>
        <w:t>marketing;</w:t>
      </w:r>
    </w:p>
    <w:p w:rsidR="00A65FDE" w:rsidRPr="003575D7" w:rsidRDefault="00A65FDE" w:rsidP="00392050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575D7">
        <w:rPr>
          <w:sz w:val="24"/>
          <w:szCs w:val="24"/>
        </w:rPr>
        <w:t>pravni sektor;</w:t>
      </w:r>
    </w:p>
    <w:p w:rsidR="00A65FDE" w:rsidRPr="003575D7" w:rsidRDefault="00A65FDE" w:rsidP="00392050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575D7">
        <w:rPr>
          <w:sz w:val="24"/>
          <w:szCs w:val="24"/>
        </w:rPr>
        <w:t>špedicija;</w:t>
      </w:r>
    </w:p>
    <w:p w:rsidR="00A65FDE" w:rsidRPr="003575D7" w:rsidRDefault="00A65FDE" w:rsidP="00392050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575D7">
        <w:rPr>
          <w:sz w:val="24"/>
          <w:szCs w:val="24"/>
        </w:rPr>
        <w:t>transport;</w:t>
      </w:r>
    </w:p>
    <w:p w:rsidR="00A65FDE" w:rsidRPr="003575D7" w:rsidRDefault="00A65FDE" w:rsidP="00392050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3575D7">
        <w:rPr>
          <w:sz w:val="24"/>
          <w:szCs w:val="24"/>
        </w:rPr>
        <w:t>IT sektor.</w:t>
      </w:r>
    </w:p>
    <w:p w:rsidR="00A65FDE" w:rsidRPr="00B650B7" w:rsidRDefault="003F1BD1" w:rsidP="00C501C9">
      <w:pPr>
        <w:pStyle w:val="Heading2"/>
        <w:rPr>
          <w:b/>
        </w:rPr>
      </w:pPr>
      <w:bookmarkStart w:id="3" w:name="_Toc31179216"/>
      <w:r w:rsidRPr="00B650B7">
        <w:rPr>
          <w:b/>
          <w:color w:val="auto"/>
        </w:rPr>
        <w:t xml:space="preserve">1.3. </w:t>
      </w:r>
      <w:r w:rsidR="003575D7" w:rsidRPr="00B650B7">
        <w:rPr>
          <w:b/>
          <w:color w:val="auto"/>
        </w:rPr>
        <w:t>Struktura zaposlenih u preduzeću</w:t>
      </w:r>
      <w:bookmarkEnd w:id="3"/>
      <w:r w:rsidR="003575D7" w:rsidRPr="00B650B7">
        <w:rPr>
          <w:b/>
          <w:color w:val="auto"/>
        </w:rPr>
        <w:t xml:space="preserve"> </w:t>
      </w:r>
    </w:p>
    <w:p w:rsidR="00B650B7" w:rsidRDefault="00B650B7" w:rsidP="00392050">
      <w:pPr>
        <w:jc w:val="both"/>
        <w:rPr>
          <w:sz w:val="24"/>
          <w:szCs w:val="24"/>
        </w:rPr>
      </w:pPr>
    </w:p>
    <w:p w:rsidR="00A65FDE" w:rsidRPr="00A65FDE" w:rsidRDefault="00A65FDE" w:rsidP="00392050">
      <w:pPr>
        <w:jc w:val="both"/>
        <w:rPr>
          <w:sz w:val="24"/>
          <w:szCs w:val="24"/>
        </w:rPr>
      </w:pPr>
      <w:r w:rsidRPr="00A65FDE">
        <w:rPr>
          <w:sz w:val="24"/>
          <w:szCs w:val="24"/>
        </w:rPr>
        <w:t>U skl</w:t>
      </w:r>
      <w:r w:rsidR="007F4173">
        <w:rPr>
          <w:sz w:val="24"/>
          <w:szCs w:val="24"/>
        </w:rPr>
        <w:t>adu sa ključnim vrijednostima, d</w:t>
      </w:r>
      <w:r w:rsidRPr="00A65FDE">
        <w:rPr>
          <w:sz w:val="24"/>
          <w:szCs w:val="24"/>
        </w:rPr>
        <w:t>ruštvo se trudi da angažuje najbolje kadrove i pruži im</w:t>
      </w:r>
      <w:r w:rsidR="00DB0320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>najbolje uslove za rad. U prilog tome idu i činjenice, najprije, da je prosječna bruto zarada u</w:t>
      </w:r>
      <w:r w:rsidR="00DB0320">
        <w:rPr>
          <w:sz w:val="24"/>
          <w:szCs w:val="24"/>
        </w:rPr>
        <w:t xml:space="preserve"> </w:t>
      </w:r>
      <w:r w:rsidR="007F4173">
        <w:rPr>
          <w:sz w:val="24"/>
          <w:szCs w:val="24"/>
        </w:rPr>
        <w:t>d</w:t>
      </w:r>
      <w:r w:rsidRPr="00A65FDE">
        <w:rPr>
          <w:sz w:val="24"/>
          <w:szCs w:val="24"/>
        </w:rPr>
        <w:t>ruštvu u 2018. godini iznosila 655 €, dok je prosječna bruto zarada u Crnoj Gori u 2018. u</w:t>
      </w:r>
      <w:r w:rsidR="00DB0320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>branši trg</w:t>
      </w:r>
      <w:r w:rsidR="00DB0320">
        <w:rPr>
          <w:sz w:val="24"/>
          <w:szCs w:val="24"/>
        </w:rPr>
        <w:t>ovine 547 € (izvor: monstat.me). Sv</w:t>
      </w:r>
      <w:r w:rsidRPr="00A65FDE">
        <w:rPr>
          <w:sz w:val="24"/>
          <w:szCs w:val="24"/>
        </w:rPr>
        <w:t xml:space="preserve">ake godine prosječno </w:t>
      </w:r>
      <w:r w:rsidR="00DB0320">
        <w:rPr>
          <w:sz w:val="24"/>
          <w:szCs w:val="24"/>
        </w:rPr>
        <w:t>se dodijeli</w:t>
      </w:r>
      <w:r w:rsidRPr="00A65FDE">
        <w:rPr>
          <w:sz w:val="24"/>
          <w:szCs w:val="24"/>
        </w:rPr>
        <w:t xml:space="preserve"> 10 jubilarnih</w:t>
      </w:r>
      <w:r w:rsidR="00DB0320">
        <w:rPr>
          <w:sz w:val="24"/>
          <w:szCs w:val="24"/>
        </w:rPr>
        <w:t xml:space="preserve"> nagrada (</w:t>
      </w:r>
      <w:r w:rsidR="006D06D6">
        <w:rPr>
          <w:sz w:val="24"/>
          <w:szCs w:val="24"/>
        </w:rPr>
        <w:t>za 10 i 20 godina rada u d</w:t>
      </w:r>
      <w:r w:rsidRPr="00A65FDE">
        <w:rPr>
          <w:sz w:val="24"/>
          <w:szCs w:val="24"/>
        </w:rPr>
        <w:t>ruštvu), što ukazuje na nisku fluktaciju zaposlenih</w:t>
      </w:r>
      <w:r w:rsidR="00DB0320">
        <w:rPr>
          <w:sz w:val="24"/>
          <w:szCs w:val="24"/>
        </w:rPr>
        <w:t xml:space="preserve"> </w:t>
      </w:r>
      <w:r w:rsidR="00FF1055">
        <w:rPr>
          <w:sz w:val="24"/>
          <w:szCs w:val="24"/>
        </w:rPr>
        <w:t>s obzirom na prirodu djelatnosti</w:t>
      </w:r>
      <w:r w:rsidRPr="00A65FDE">
        <w:rPr>
          <w:sz w:val="24"/>
          <w:szCs w:val="24"/>
        </w:rPr>
        <w:t>.</w:t>
      </w:r>
    </w:p>
    <w:p w:rsidR="00A65FDE" w:rsidRPr="00A65FDE" w:rsidRDefault="00A65FDE" w:rsidP="00392050">
      <w:pPr>
        <w:jc w:val="both"/>
        <w:rPr>
          <w:sz w:val="24"/>
          <w:szCs w:val="24"/>
        </w:rPr>
      </w:pPr>
      <w:r w:rsidRPr="00A65FDE">
        <w:rPr>
          <w:sz w:val="24"/>
          <w:szCs w:val="24"/>
        </w:rPr>
        <w:t xml:space="preserve">U </w:t>
      </w:r>
      <w:r w:rsidR="007F4173">
        <w:rPr>
          <w:sz w:val="24"/>
          <w:szCs w:val="24"/>
        </w:rPr>
        <w:t>2018. godini broj zaposlenih u d</w:t>
      </w:r>
      <w:r w:rsidRPr="00A65FDE">
        <w:rPr>
          <w:sz w:val="24"/>
          <w:szCs w:val="24"/>
        </w:rPr>
        <w:t>ruštvu značajno je povećan. Najvećim dijelom, to je</w:t>
      </w:r>
      <w:r w:rsidR="00FF1055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>posljedica otvaranja objekta u Igalu i proširenja centra u Beranama.</w:t>
      </w:r>
      <w:r w:rsidR="00FF1055">
        <w:rPr>
          <w:sz w:val="24"/>
          <w:szCs w:val="24"/>
        </w:rPr>
        <w:t xml:space="preserve"> </w:t>
      </w:r>
      <w:r w:rsidR="00785487">
        <w:rPr>
          <w:sz w:val="24"/>
          <w:szCs w:val="24"/>
        </w:rPr>
        <w:t>U skladu sa opštim principom d</w:t>
      </w:r>
      <w:r w:rsidRPr="00A65FDE">
        <w:rPr>
          <w:sz w:val="24"/>
          <w:szCs w:val="24"/>
        </w:rPr>
        <w:t>ruštva po kojem su ljudi, uspješni i profesionalno ostvareni kao</w:t>
      </w:r>
      <w:r w:rsidR="00FF1055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>pojedi</w:t>
      </w:r>
      <w:r w:rsidR="00785487">
        <w:rPr>
          <w:sz w:val="24"/>
          <w:szCs w:val="24"/>
        </w:rPr>
        <w:t>nci, njegov najvažniji resurs, d</w:t>
      </w:r>
      <w:r w:rsidRPr="00A65FDE">
        <w:rPr>
          <w:sz w:val="24"/>
          <w:szCs w:val="24"/>
        </w:rPr>
        <w:t>ruštvo vodi računa o svim oblicima zaštite ljudskih i</w:t>
      </w:r>
      <w:r w:rsidR="00FF1055">
        <w:rPr>
          <w:sz w:val="24"/>
          <w:szCs w:val="24"/>
        </w:rPr>
        <w:t xml:space="preserve"> </w:t>
      </w:r>
      <w:r w:rsidRPr="00A65FDE">
        <w:rPr>
          <w:sz w:val="24"/>
          <w:szCs w:val="24"/>
        </w:rPr>
        <w:t>socijalnih prava svojih zaposlenih, o njihovim vjerskim, političkim i kulturnim slobodama.</w:t>
      </w:r>
    </w:p>
    <w:p w:rsidR="00A65FDE" w:rsidRPr="00A65FDE" w:rsidRDefault="00A65FDE" w:rsidP="00392050">
      <w:pPr>
        <w:jc w:val="both"/>
        <w:rPr>
          <w:sz w:val="24"/>
          <w:szCs w:val="24"/>
        </w:rPr>
      </w:pPr>
      <w:r w:rsidRPr="00A65FDE">
        <w:rPr>
          <w:sz w:val="24"/>
          <w:szCs w:val="24"/>
        </w:rPr>
        <w:t>Prosječan broj zaposlenih u 2018. godini iznosio je 476 (424 u 2017).</w:t>
      </w:r>
    </w:p>
    <w:p w:rsidR="00A65FDE" w:rsidRPr="00A65FDE" w:rsidRDefault="00A65FDE" w:rsidP="00392050">
      <w:pPr>
        <w:jc w:val="both"/>
        <w:rPr>
          <w:sz w:val="24"/>
          <w:szCs w:val="24"/>
        </w:rPr>
      </w:pPr>
      <w:r w:rsidRPr="00A65FDE">
        <w:rPr>
          <w:sz w:val="24"/>
          <w:szCs w:val="24"/>
        </w:rPr>
        <w:t>Kvalifikaciona strukutura zaposlenih i učešće žena u različitim nivoima stručne spreme</w:t>
      </w:r>
    </w:p>
    <w:p w:rsidR="00A65FDE" w:rsidRPr="00A65FDE" w:rsidRDefault="00A65FDE" w:rsidP="00392050">
      <w:pPr>
        <w:jc w:val="both"/>
        <w:rPr>
          <w:sz w:val="24"/>
          <w:szCs w:val="24"/>
        </w:rPr>
      </w:pPr>
      <w:r w:rsidRPr="00A65FDE">
        <w:rPr>
          <w:sz w:val="24"/>
          <w:szCs w:val="24"/>
        </w:rPr>
        <w:t>prikazani su u tabeli 1.</w:t>
      </w:r>
    </w:p>
    <w:p w:rsidR="00A65FDE" w:rsidRPr="003575D7" w:rsidRDefault="00A65FDE" w:rsidP="00392050">
      <w:pPr>
        <w:jc w:val="both"/>
        <w:rPr>
          <w:rFonts w:ascii="Calibri" w:hAnsi="Calibri"/>
          <w:sz w:val="24"/>
          <w:szCs w:val="24"/>
        </w:rPr>
      </w:pPr>
      <w:r w:rsidRPr="00A65FDE">
        <w:rPr>
          <w:sz w:val="24"/>
          <w:szCs w:val="24"/>
        </w:rPr>
        <w:t>Tabela 1: Kv</w:t>
      </w:r>
      <w:r w:rsidRPr="003575D7">
        <w:rPr>
          <w:rFonts w:ascii="Calibri" w:hAnsi="Calibri"/>
          <w:sz w:val="24"/>
          <w:szCs w:val="24"/>
        </w:rPr>
        <w:t>alifikaciona struktura zaposlenih i učešće žena</w:t>
      </w:r>
      <w:r w:rsidR="00577D5B">
        <w:rPr>
          <w:rStyle w:val="FootnoteReference"/>
          <w:rFonts w:ascii="Calibri" w:hAnsi="Calibri"/>
          <w:sz w:val="24"/>
          <w:szCs w:val="24"/>
        </w:rPr>
        <w:footnoteReference w:id="3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F1055" w:rsidRPr="003575D7" w:rsidTr="00FF1055"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Školska sprema</w:t>
            </w:r>
          </w:p>
        </w:tc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U</w:t>
            </w:r>
            <w:r w:rsidR="000113E7" w:rsidRPr="003575D7">
              <w:rPr>
                <w:rFonts w:ascii="Calibri" w:hAnsi="Calibri"/>
                <w:sz w:val="24"/>
                <w:szCs w:val="24"/>
              </w:rPr>
              <w:t>češće</w:t>
            </w:r>
            <w:r w:rsidRPr="003575D7">
              <w:rPr>
                <w:rFonts w:ascii="Calibri" w:hAnsi="Calibri"/>
                <w:sz w:val="24"/>
                <w:szCs w:val="24"/>
              </w:rPr>
              <w:t xml:space="preserve"> u ukupnom broju zaposlenih</w:t>
            </w:r>
          </w:p>
        </w:tc>
        <w:tc>
          <w:tcPr>
            <w:tcW w:w="3006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Učešće žena u školskoj spremi</w:t>
            </w:r>
          </w:p>
        </w:tc>
      </w:tr>
      <w:tr w:rsidR="00FF1055" w:rsidRPr="003575D7" w:rsidTr="00FF1055">
        <w:tc>
          <w:tcPr>
            <w:tcW w:w="3005" w:type="dxa"/>
          </w:tcPr>
          <w:p w:rsidR="00FF1055" w:rsidRPr="003575D7" w:rsidRDefault="00FF1055" w:rsidP="0039205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-Roman"/>
                <w:sz w:val="24"/>
                <w:szCs w:val="24"/>
              </w:rPr>
            </w:pPr>
            <w:r w:rsidRPr="003575D7">
              <w:rPr>
                <w:rFonts w:ascii="Calibri" w:hAnsi="Calibri" w:cs="Times-Roman"/>
                <w:sz w:val="24"/>
                <w:szCs w:val="24"/>
              </w:rPr>
              <w:t>VSS 12.73% 60%</w:t>
            </w:r>
          </w:p>
        </w:tc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12,73%</w:t>
            </w:r>
          </w:p>
        </w:tc>
        <w:tc>
          <w:tcPr>
            <w:tcW w:w="3006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60%</w:t>
            </w:r>
          </w:p>
        </w:tc>
      </w:tr>
      <w:tr w:rsidR="00FF1055" w:rsidRPr="003575D7" w:rsidTr="00FF1055"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 w:cs="Times-Roman"/>
                <w:sz w:val="24"/>
                <w:szCs w:val="24"/>
              </w:rPr>
              <w:t>VŠS</w:t>
            </w:r>
          </w:p>
        </w:tc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2,33%</w:t>
            </w:r>
          </w:p>
        </w:tc>
        <w:tc>
          <w:tcPr>
            <w:tcW w:w="3006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45%</w:t>
            </w:r>
          </w:p>
        </w:tc>
      </w:tr>
      <w:tr w:rsidR="00FF1055" w:rsidRPr="003575D7" w:rsidTr="00FF1055"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SSS</w:t>
            </w:r>
          </w:p>
        </w:tc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60,51%</w:t>
            </w:r>
          </w:p>
        </w:tc>
        <w:tc>
          <w:tcPr>
            <w:tcW w:w="3006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56%</w:t>
            </w:r>
          </w:p>
        </w:tc>
      </w:tr>
      <w:tr w:rsidR="00FF1055" w:rsidRPr="003575D7" w:rsidTr="00FF1055"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KV</w:t>
            </w:r>
          </w:p>
        </w:tc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17,85%</w:t>
            </w:r>
          </w:p>
        </w:tc>
        <w:tc>
          <w:tcPr>
            <w:tcW w:w="3006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42%</w:t>
            </w:r>
          </w:p>
        </w:tc>
      </w:tr>
      <w:tr w:rsidR="00FF1055" w:rsidRPr="003575D7" w:rsidTr="00FF1055"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lastRenderedPageBreak/>
              <w:t>PKV i NKV</w:t>
            </w:r>
          </w:p>
        </w:tc>
        <w:tc>
          <w:tcPr>
            <w:tcW w:w="3005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6,58%</w:t>
            </w:r>
          </w:p>
        </w:tc>
        <w:tc>
          <w:tcPr>
            <w:tcW w:w="3006" w:type="dxa"/>
          </w:tcPr>
          <w:p w:rsidR="00FF1055" w:rsidRPr="003575D7" w:rsidRDefault="00FF1055" w:rsidP="0039205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3575D7">
              <w:rPr>
                <w:rFonts w:ascii="Calibri" w:hAnsi="Calibri"/>
                <w:sz w:val="24"/>
                <w:szCs w:val="24"/>
              </w:rPr>
              <w:t>71%</w:t>
            </w:r>
          </w:p>
        </w:tc>
      </w:tr>
    </w:tbl>
    <w:p w:rsidR="00724BF2" w:rsidRDefault="00724BF2" w:rsidP="00392050">
      <w:pPr>
        <w:jc w:val="both"/>
        <w:rPr>
          <w:sz w:val="24"/>
          <w:szCs w:val="24"/>
        </w:rPr>
      </w:pPr>
    </w:p>
    <w:p w:rsidR="000113E7" w:rsidRPr="000113E7" w:rsidRDefault="000113E7" w:rsidP="00392050">
      <w:pPr>
        <w:jc w:val="both"/>
        <w:rPr>
          <w:sz w:val="24"/>
          <w:szCs w:val="24"/>
        </w:rPr>
      </w:pPr>
      <w:r w:rsidRPr="000113E7">
        <w:rPr>
          <w:sz w:val="24"/>
          <w:szCs w:val="24"/>
        </w:rPr>
        <w:t>U ukupnom broju zaposlenih, najveće učešće imaju kadrovi sa SSS i to učešće iznosi 60.51%,</w:t>
      </w:r>
      <w:r w:rsidR="003575D7">
        <w:rPr>
          <w:sz w:val="24"/>
          <w:szCs w:val="24"/>
        </w:rPr>
        <w:t xml:space="preserve"> </w:t>
      </w:r>
      <w:r w:rsidRPr="000113E7">
        <w:rPr>
          <w:sz w:val="24"/>
          <w:szCs w:val="24"/>
        </w:rPr>
        <w:t>što je zadovoljavajuće, s obzi</w:t>
      </w:r>
      <w:r>
        <w:rPr>
          <w:sz w:val="24"/>
          <w:szCs w:val="24"/>
        </w:rPr>
        <w:t>rom na djelatnost d</w:t>
      </w:r>
      <w:r w:rsidRPr="000113E7">
        <w:rPr>
          <w:sz w:val="24"/>
          <w:szCs w:val="24"/>
        </w:rPr>
        <w:t>ruštva.</w:t>
      </w:r>
    </w:p>
    <w:p w:rsidR="000113E7" w:rsidRDefault="000113E7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>U cilju edukacije zaposlenih, d</w:t>
      </w:r>
      <w:r w:rsidRPr="000113E7">
        <w:rPr>
          <w:sz w:val="24"/>
          <w:szCs w:val="24"/>
        </w:rPr>
        <w:t>ruštvo organizuje posj</w:t>
      </w:r>
      <w:r>
        <w:rPr>
          <w:sz w:val="24"/>
          <w:szCs w:val="24"/>
        </w:rPr>
        <w:t xml:space="preserve">ete evropskim sajmovima, što je </w:t>
      </w:r>
      <w:r w:rsidRPr="000113E7">
        <w:rPr>
          <w:sz w:val="24"/>
          <w:szCs w:val="24"/>
        </w:rPr>
        <w:t>posebno</w:t>
      </w:r>
      <w:r>
        <w:rPr>
          <w:sz w:val="24"/>
          <w:szCs w:val="24"/>
        </w:rPr>
        <w:t xml:space="preserve"> </w:t>
      </w:r>
      <w:r w:rsidRPr="000113E7">
        <w:rPr>
          <w:sz w:val="24"/>
          <w:szCs w:val="24"/>
        </w:rPr>
        <w:t>važno za službu komercijale, zatim prisustva i učešća u raznim vidovima obuka: seminarima,</w:t>
      </w:r>
      <w:r>
        <w:rPr>
          <w:sz w:val="24"/>
          <w:szCs w:val="24"/>
        </w:rPr>
        <w:t xml:space="preserve"> </w:t>
      </w:r>
      <w:r w:rsidRPr="000113E7">
        <w:rPr>
          <w:sz w:val="24"/>
          <w:szCs w:val="24"/>
        </w:rPr>
        <w:t>radionicama, treninzma i sl, zavisno od pojedinačnog zahtjeva struke, zatim same potrebe i</w:t>
      </w:r>
      <w:r>
        <w:rPr>
          <w:sz w:val="24"/>
          <w:szCs w:val="24"/>
        </w:rPr>
        <w:t xml:space="preserve"> </w:t>
      </w:r>
      <w:r w:rsidRPr="000113E7">
        <w:rPr>
          <w:sz w:val="24"/>
          <w:szCs w:val="24"/>
        </w:rPr>
        <w:t>svrhe obuke.</w:t>
      </w:r>
      <w:r>
        <w:rPr>
          <w:sz w:val="24"/>
          <w:szCs w:val="24"/>
        </w:rPr>
        <w:t xml:space="preserve"> </w:t>
      </w:r>
      <w:r w:rsidRPr="000113E7">
        <w:rPr>
          <w:sz w:val="24"/>
          <w:szCs w:val="24"/>
        </w:rPr>
        <w:t>Jedna od prepoznatih ključnih v</w:t>
      </w:r>
      <w:r>
        <w:rPr>
          <w:sz w:val="24"/>
          <w:szCs w:val="24"/>
        </w:rPr>
        <w:t>rijednosti su upravo</w:t>
      </w:r>
      <w:r w:rsidRPr="000113E7">
        <w:rPr>
          <w:sz w:val="24"/>
          <w:szCs w:val="24"/>
        </w:rPr>
        <w:t>, ulaganja u ljudske resurse u</w:t>
      </w:r>
      <w:r>
        <w:rPr>
          <w:sz w:val="24"/>
          <w:szCs w:val="24"/>
        </w:rPr>
        <w:t xml:space="preserve"> </w:t>
      </w:r>
      <w:r w:rsidRPr="000113E7">
        <w:rPr>
          <w:sz w:val="24"/>
          <w:szCs w:val="24"/>
        </w:rPr>
        <w:t>optimalnoj mjeri.</w:t>
      </w:r>
    </w:p>
    <w:p w:rsidR="006D06D6" w:rsidRDefault="006D06D6" w:rsidP="00392050">
      <w:pPr>
        <w:jc w:val="both"/>
        <w:rPr>
          <w:sz w:val="24"/>
          <w:szCs w:val="24"/>
        </w:rPr>
      </w:pPr>
    </w:p>
    <w:p w:rsidR="00392050" w:rsidRPr="00B650B7" w:rsidRDefault="003F1BD1" w:rsidP="00C501C9">
      <w:pPr>
        <w:pStyle w:val="Heading1"/>
        <w:rPr>
          <w:b/>
          <w:color w:val="auto"/>
        </w:rPr>
      </w:pPr>
      <w:bookmarkStart w:id="4" w:name="_Toc31179217"/>
      <w:r w:rsidRPr="00B650B7">
        <w:rPr>
          <w:b/>
          <w:color w:val="auto"/>
        </w:rPr>
        <w:t xml:space="preserve">2. </w:t>
      </w:r>
      <w:r w:rsidR="008B30C7" w:rsidRPr="00B650B7">
        <w:rPr>
          <w:b/>
          <w:color w:val="auto"/>
        </w:rPr>
        <w:t>MARKETING MIKS PREDUZEĆA</w:t>
      </w:r>
      <w:bookmarkEnd w:id="4"/>
    </w:p>
    <w:p w:rsidR="00B650B7" w:rsidRDefault="00B650B7" w:rsidP="00392050">
      <w:pPr>
        <w:jc w:val="both"/>
        <w:rPr>
          <w:b/>
          <w:bCs/>
          <w:sz w:val="24"/>
          <w:szCs w:val="24"/>
        </w:rPr>
      </w:pPr>
    </w:p>
    <w:p w:rsidR="00392050" w:rsidRDefault="00392050" w:rsidP="00392050">
      <w:pPr>
        <w:jc w:val="both"/>
        <w:rPr>
          <w:sz w:val="24"/>
          <w:szCs w:val="24"/>
        </w:rPr>
      </w:pPr>
      <w:r w:rsidRPr="00392050">
        <w:rPr>
          <w:b/>
          <w:bCs/>
          <w:sz w:val="24"/>
          <w:szCs w:val="24"/>
        </w:rPr>
        <w:t>Marketing miks</w:t>
      </w:r>
      <w:r w:rsidR="00B74F0A">
        <w:rPr>
          <w:rStyle w:val="FootnoteReference"/>
          <w:b/>
          <w:bCs/>
          <w:sz w:val="24"/>
          <w:szCs w:val="24"/>
        </w:rPr>
        <w:footnoteReference w:id="4"/>
      </w:r>
      <w:r w:rsidRPr="00392050">
        <w:rPr>
          <w:sz w:val="24"/>
          <w:szCs w:val="24"/>
        </w:rPr>
        <w:t xml:space="preserve"> uključuje aspekte i </w:t>
      </w:r>
      <w:r w:rsidRPr="00392050">
        <w:rPr>
          <w:sz w:val="24"/>
          <w:szCs w:val="24"/>
        </w:rPr>
        <w:fldChar w:fldCharType="begin"/>
      </w:r>
      <w:r w:rsidRPr="00392050">
        <w:rPr>
          <w:sz w:val="24"/>
          <w:szCs w:val="24"/>
        </w:rPr>
        <w:instrText xml:space="preserve"> HYPERLINK "https://sr.wikipedia.org/wiki/%D0%A1%D1%82%D1%80%D0%B0%D1%82%D0%B5%D0%B3%D0%B8%D1%98%D0%B0_%D0%BC%D0%B0%D1%80%D0%BA%D0%B5%D1%82%D0%B8%D0%BD%D0%B3%D0%B0" \o "Strategija marketinga" </w:instrText>
      </w:r>
      <w:r w:rsidRPr="00392050">
        <w:rPr>
          <w:sz w:val="24"/>
          <w:szCs w:val="24"/>
        </w:rPr>
        <w:fldChar w:fldCharType="separate"/>
      </w:r>
      <w:r w:rsidRPr="00392050">
        <w:rPr>
          <w:rStyle w:val="Hyperlink"/>
          <w:color w:val="auto"/>
          <w:sz w:val="24"/>
          <w:szCs w:val="24"/>
          <w:u w:val="none"/>
        </w:rPr>
        <w:t>strategije marketinga</w:t>
      </w:r>
      <w:r w:rsidRPr="00392050">
        <w:rPr>
          <w:sz w:val="24"/>
          <w:szCs w:val="24"/>
        </w:rPr>
        <w:fldChar w:fldCharType="end"/>
      </w:r>
      <w:r w:rsidRPr="00392050">
        <w:rPr>
          <w:sz w:val="24"/>
          <w:szCs w:val="24"/>
        </w:rPr>
        <w:t xml:space="preserve"> koje </w:t>
      </w:r>
      <w:hyperlink r:id="rId13" w:tooltip="Menadžment" w:history="1">
        <w:r w:rsidRPr="00392050">
          <w:rPr>
            <w:rStyle w:val="Hyperlink"/>
            <w:color w:val="auto"/>
            <w:sz w:val="24"/>
            <w:szCs w:val="24"/>
            <w:u w:val="none"/>
          </w:rPr>
          <w:t>menadžment</w:t>
        </w:r>
      </w:hyperlink>
      <w:r w:rsidRPr="00392050">
        <w:rPr>
          <w:sz w:val="24"/>
          <w:szCs w:val="24"/>
        </w:rPr>
        <w:t xml:space="preserve"> koristi za sticanje </w:t>
      </w:r>
      <w:r w:rsidRPr="00392050">
        <w:rPr>
          <w:sz w:val="24"/>
          <w:szCs w:val="24"/>
        </w:rPr>
        <w:fldChar w:fldCharType="begin"/>
      </w:r>
      <w:r w:rsidRPr="00392050">
        <w:rPr>
          <w:sz w:val="24"/>
          <w:szCs w:val="24"/>
        </w:rPr>
        <w:instrText xml:space="preserve"> HYPERLINK "https://sr.wikipedia.org/w/index.php?title=%D0%9A%D0%BE%D0%BD%D0%BA%D1%83%D1%80%D0%B5%D0%BD%D1%82%D1%81%D0%BA%D0%B5_%D0%BF%D1%80%D0%B5%D0%B4%D0%BD%D0%BE%D1%81%D1%82%D0%B8&amp;action=edit&amp;redlink=1" \o "Konkurentske prednosti (stranica ne postoji)" </w:instrText>
      </w:r>
      <w:r w:rsidRPr="00392050">
        <w:rPr>
          <w:sz w:val="24"/>
          <w:szCs w:val="24"/>
        </w:rPr>
        <w:fldChar w:fldCharType="separate"/>
      </w:r>
      <w:r w:rsidRPr="00392050">
        <w:rPr>
          <w:rStyle w:val="Hyperlink"/>
          <w:color w:val="auto"/>
          <w:sz w:val="24"/>
          <w:szCs w:val="24"/>
          <w:u w:val="none"/>
        </w:rPr>
        <w:t>konkurentske prednosti</w:t>
      </w:r>
      <w:r w:rsidRPr="00392050">
        <w:rPr>
          <w:sz w:val="24"/>
          <w:szCs w:val="24"/>
        </w:rPr>
        <w:fldChar w:fldCharType="end"/>
      </w:r>
      <w:r w:rsidRPr="00392050">
        <w:rPr>
          <w:sz w:val="24"/>
          <w:szCs w:val="24"/>
        </w:rPr>
        <w:t xml:space="preserve">. Ovaj termin se izražava u obliku konceptualnog obrasca koji obuhvata elemente </w:t>
      </w:r>
      <w:r w:rsidRPr="00392050">
        <w:rPr>
          <w:sz w:val="24"/>
          <w:szCs w:val="24"/>
        </w:rPr>
        <w:fldChar w:fldCharType="begin"/>
      </w:r>
      <w:r w:rsidRPr="00392050">
        <w:rPr>
          <w:sz w:val="24"/>
          <w:szCs w:val="24"/>
        </w:rPr>
        <w:instrText xml:space="preserve"> HYPERLINK "https://sr.wikipedia.org/wiki/%D0%9C%D0%B0%D1%80%D0%BA%D0%B5%D1%82%D0%B8%D0%BD%D0%B3" \o "Marketing" </w:instrText>
      </w:r>
      <w:r w:rsidRPr="00392050">
        <w:rPr>
          <w:sz w:val="24"/>
          <w:szCs w:val="24"/>
        </w:rPr>
        <w:fldChar w:fldCharType="separate"/>
      </w:r>
      <w:r w:rsidRPr="00392050">
        <w:rPr>
          <w:rStyle w:val="Hyperlink"/>
          <w:color w:val="auto"/>
          <w:sz w:val="24"/>
          <w:szCs w:val="24"/>
          <w:u w:val="none"/>
        </w:rPr>
        <w:t>marketinga</w:t>
      </w:r>
      <w:r w:rsidRPr="00392050">
        <w:rPr>
          <w:sz w:val="24"/>
          <w:szCs w:val="24"/>
        </w:rPr>
        <w:fldChar w:fldCharType="end"/>
      </w:r>
      <w:r w:rsidRPr="00392050">
        <w:rPr>
          <w:sz w:val="24"/>
          <w:szCs w:val="24"/>
        </w:rPr>
        <w:t xml:space="preserve"> kao što su: </w:t>
      </w:r>
      <w:r w:rsidRPr="00392050">
        <w:rPr>
          <w:sz w:val="24"/>
          <w:szCs w:val="24"/>
        </w:rPr>
        <w:fldChar w:fldCharType="begin"/>
      </w:r>
      <w:r w:rsidRPr="00392050">
        <w:rPr>
          <w:sz w:val="24"/>
          <w:szCs w:val="24"/>
        </w:rPr>
        <w:instrText xml:space="preserve"> HYPERLINK "https://sr.wikipedia.org/wiki/%D0%9F%D1%80%D0%BE%D0%B8%D0%B7%D0%B2%D0%BE%D0%B4" \o "Proizvod" </w:instrText>
      </w:r>
      <w:r w:rsidRPr="00392050">
        <w:rPr>
          <w:sz w:val="24"/>
          <w:szCs w:val="24"/>
        </w:rPr>
        <w:fldChar w:fldCharType="separate"/>
      </w:r>
      <w:r w:rsidRPr="00392050">
        <w:rPr>
          <w:rStyle w:val="Hyperlink"/>
          <w:color w:val="auto"/>
          <w:sz w:val="24"/>
          <w:szCs w:val="24"/>
          <w:u w:val="none"/>
        </w:rPr>
        <w:t>Proizvod (</w:t>
      </w:r>
      <w:r w:rsidRPr="00392050">
        <w:rPr>
          <w:rStyle w:val="Hyperlink"/>
          <w:b/>
          <w:bCs/>
          <w:color w:val="auto"/>
          <w:sz w:val="24"/>
          <w:szCs w:val="24"/>
          <w:u w:val="none"/>
        </w:rPr>
        <w:t>P</w:t>
      </w:r>
      <w:r w:rsidRPr="00392050">
        <w:rPr>
          <w:rStyle w:val="Hyperlink"/>
          <w:color w:val="auto"/>
          <w:sz w:val="24"/>
          <w:szCs w:val="24"/>
          <w:u w:val="none"/>
        </w:rPr>
        <w:t>roduct)</w:t>
      </w:r>
      <w:r w:rsidRPr="00392050">
        <w:rPr>
          <w:sz w:val="24"/>
          <w:szCs w:val="24"/>
        </w:rPr>
        <w:fldChar w:fldCharType="end"/>
      </w:r>
      <w:r w:rsidRPr="00392050">
        <w:rPr>
          <w:sz w:val="24"/>
          <w:szCs w:val="24"/>
        </w:rPr>
        <w:t xml:space="preserve">, </w:t>
      </w:r>
      <w:hyperlink r:id="rId14" w:tooltip="Cena" w:history="1">
        <w:r w:rsidRPr="00392050">
          <w:rPr>
            <w:rStyle w:val="Hyperlink"/>
            <w:color w:val="auto"/>
            <w:sz w:val="24"/>
            <w:szCs w:val="24"/>
            <w:u w:val="none"/>
          </w:rPr>
          <w:t>C</w:t>
        </w:r>
        <w:r>
          <w:rPr>
            <w:rStyle w:val="Hyperlink"/>
            <w:color w:val="auto"/>
            <w:sz w:val="24"/>
            <w:szCs w:val="24"/>
            <w:u w:val="none"/>
          </w:rPr>
          <w:t>ij</w:t>
        </w:r>
        <w:r w:rsidRPr="00392050">
          <w:rPr>
            <w:rStyle w:val="Hyperlink"/>
            <w:color w:val="auto"/>
            <w:sz w:val="24"/>
            <w:szCs w:val="24"/>
            <w:u w:val="none"/>
          </w:rPr>
          <w:t>ena (</w:t>
        </w:r>
        <w:r w:rsidRPr="00392050">
          <w:rPr>
            <w:rStyle w:val="Hyperlink"/>
            <w:b/>
            <w:bCs/>
            <w:color w:val="auto"/>
            <w:sz w:val="24"/>
            <w:szCs w:val="24"/>
            <w:u w:val="none"/>
          </w:rPr>
          <w:t>P</w:t>
        </w:r>
        <w:r w:rsidRPr="00392050">
          <w:rPr>
            <w:rStyle w:val="Hyperlink"/>
            <w:color w:val="auto"/>
            <w:sz w:val="24"/>
            <w:szCs w:val="24"/>
            <w:u w:val="none"/>
          </w:rPr>
          <w:t>rice)</w:t>
        </w:r>
      </w:hyperlink>
      <w:r w:rsidRPr="00392050">
        <w:rPr>
          <w:sz w:val="24"/>
          <w:szCs w:val="24"/>
        </w:rPr>
        <w:t xml:space="preserve">, </w:t>
      </w:r>
      <w:hyperlink r:id="rId15" w:tooltip="Distribucija" w:history="1">
        <w:r w:rsidRPr="00392050">
          <w:rPr>
            <w:rStyle w:val="Hyperlink"/>
            <w:color w:val="auto"/>
            <w:sz w:val="24"/>
            <w:szCs w:val="24"/>
            <w:u w:val="none"/>
          </w:rPr>
          <w:t>Distribucija (</w:t>
        </w:r>
        <w:r w:rsidRPr="00392050">
          <w:rPr>
            <w:rStyle w:val="Hyperlink"/>
            <w:b/>
            <w:bCs/>
            <w:color w:val="auto"/>
            <w:sz w:val="24"/>
            <w:szCs w:val="24"/>
            <w:u w:val="none"/>
          </w:rPr>
          <w:t>P</w:t>
        </w:r>
        <w:r w:rsidRPr="00392050">
          <w:rPr>
            <w:rStyle w:val="Hyperlink"/>
            <w:color w:val="auto"/>
            <w:sz w:val="24"/>
            <w:szCs w:val="24"/>
            <w:u w:val="none"/>
          </w:rPr>
          <w:t>lace)</w:t>
        </w:r>
      </w:hyperlink>
      <w:r w:rsidRPr="00392050">
        <w:rPr>
          <w:sz w:val="24"/>
          <w:szCs w:val="24"/>
        </w:rPr>
        <w:t xml:space="preserve"> i </w:t>
      </w:r>
      <w:r w:rsidRPr="00392050">
        <w:rPr>
          <w:sz w:val="24"/>
          <w:szCs w:val="24"/>
        </w:rPr>
        <w:fldChar w:fldCharType="begin"/>
      </w:r>
      <w:r w:rsidRPr="00392050">
        <w:rPr>
          <w:sz w:val="24"/>
          <w:szCs w:val="24"/>
        </w:rPr>
        <w:instrText xml:space="preserve"> HYPERLINK "https://sr.wikipedia.org/wiki/Promocija" \o "Promocija" </w:instrText>
      </w:r>
      <w:r w:rsidRPr="00392050">
        <w:rPr>
          <w:sz w:val="24"/>
          <w:szCs w:val="24"/>
        </w:rPr>
        <w:fldChar w:fldCharType="separate"/>
      </w:r>
      <w:r w:rsidRPr="00392050">
        <w:rPr>
          <w:rStyle w:val="Hyperlink"/>
          <w:color w:val="auto"/>
          <w:sz w:val="24"/>
          <w:szCs w:val="24"/>
          <w:u w:val="none"/>
        </w:rPr>
        <w:t>Promocija (</w:t>
      </w:r>
      <w:r w:rsidRPr="00392050">
        <w:rPr>
          <w:rStyle w:val="Hyperlink"/>
          <w:b/>
          <w:bCs/>
          <w:color w:val="auto"/>
          <w:sz w:val="24"/>
          <w:szCs w:val="24"/>
          <w:u w:val="none"/>
        </w:rPr>
        <w:t>P</w:t>
      </w:r>
      <w:r w:rsidRPr="00392050">
        <w:rPr>
          <w:rStyle w:val="Hyperlink"/>
          <w:color w:val="auto"/>
          <w:sz w:val="24"/>
          <w:szCs w:val="24"/>
          <w:u w:val="none"/>
        </w:rPr>
        <w:t>romotion)</w:t>
      </w:r>
      <w:r w:rsidRPr="00392050">
        <w:rPr>
          <w:sz w:val="24"/>
          <w:szCs w:val="24"/>
        </w:rPr>
        <w:fldChar w:fldCharType="end"/>
      </w:r>
      <w:r w:rsidRPr="00392050">
        <w:rPr>
          <w:sz w:val="24"/>
          <w:szCs w:val="24"/>
        </w:rPr>
        <w:t>. Prema ova 4 elementa marketing miks je pop</w:t>
      </w:r>
      <w:r>
        <w:rPr>
          <w:sz w:val="24"/>
          <w:szCs w:val="24"/>
        </w:rPr>
        <w:t>ularno nazvan 4P</w:t>
      </w:r>
      <w:r w:rsidRPr="00392050">
        <w:rPr>
          <w:sz w:val="24"/>
          <w:szCs w:val="24"/>
        </w:rPr>
        <w:t>. Ovi elementi predstavljaju varijable marketinga koje preduzeće može kontrolisati.</w:t>
      </w:r>
    </w:p>
    <w:p w:rsidR="00392050" w:rsidRPr="00392050" w:rsidRDefault="00392050" w:rsidP="00392050">
      <w:pPr>
        <w:jc w:val="both"/>
        <w:rPr>
          <w:sz w:val="24"/>
          <w:szCs w:val="24"/>
        </w:rPr>
      </w:pPr>
      <w:r w:rsidRPr="00392050">
        <w:rPr>
          <w:sz w:val="24"/>
          <w:szCs w:val="24"/>
        </w:rPr>
        <w:t xml:space="preserve">Efektivan </w:t>
      </w:r>
      <w:r w:rsidRPr="00392050">
        <w:rPr>
          <w:b/>
          <w:bCs/>
          <w:sz w:val="24"/>
          <w:szCs w:val="24"/>
        </w:rPr>
        <w:t>marketing miks</w:t>
      </w:r>
      <w:r w:rsidRPr="00392050">
        <w:rPr>
          <w:sz w:val="24"/>
          <w:szCs w:val="24"/>
        </w:rPr>
        <w:t xml:space="preserve"> mora da ispunjava 4 uslova: </w:t>
      </w:r>
    </w:p>
    <w:p w:rsidR="00392050" w:rsidRPr="00392050" w:rsidRDefault="00392050" w:rsidP="00392050">
      <w:pPr>
        <w:numPr>
          <w:ilvl w:val="0"/>
          <w:numId w:val="12"/>
        </w:numPr>
        <w:jc w:val="both"/>
        <w:rPr>
          <w:sz w:val="24"/>
          <w:szCs w:val="24"/>
        </w:rPr>
      </w:pPr>
      <w:r w:rsidRPr="00392050">
        <w:rPr>
          <w:sz w:val="24"/>
          <w:szCs w:val="24"/>
        </w:rPr>
        <w:t xml:space="preserve">da bude prilagođen potrebama </w:t>
      </w:r>
      <w:r>
        <w:rPr>
          <w:sz w:val="24"/>
          <w:szCs w:val="24"/>
        </w:rPr>
        <w:t>mušterija</w:t>
      </w:r>
    </w:p>
    <w:p w:rsidR="00392050" w:rsidRPr="00392050" w:rsidRDefault="00392050" w:rsidP="00392050">
      <w:pPr>
        <w:numPr>
          <w:ilvl w:val="0"/>
          <w:numId w:val="12"/>
        </w:numPr>
        <w:jc w:val="both"/>
        <w:rPr>
          <w:sz w:val="24"/>
          <w:szCs w:val="24"/>
        </w:rPr>
      </w:pPr>
      <w:r w:rsidRPr="00392050">
        <w:rPr>
          <w:sz w:val="24"/>
          <w:szCs w:val="24"/>
        </w:rPr>
        <w:t>da kreira</w:t>
      </w:r>
      <w:r>
        <w:rPr>
          <w:sz w:val="24"/>
          <w:szCs w:val="24"/>
        </w:rPr>
        <w:t xml:space="preserve"> određenu konkurentsku prednost</w:t>
      </w:r>
    </w:p>
    <w:p w:rsidR="00392050" w:rsidRPr="00392050" w:rsidRDefault="00392050" w:rsidP="00392050">
      <w:pPr>
        <w:numPr>
          <w:ilvl w:val="0"/>
          <w:numId w:val="12"/>
        </w:numPr>
        <w:jc w:val="both"/>
        <w:rPr>
          <w:sz w:val="24"/>
          <w:szCs w:val="24"/>
        </w:rPr>
      </w:pPr>
      <w:r w:rsidRPr="00392050">
        <w:rPr>
          <w:sz w:val="24"/>
          <w:szCs w:val="24"/>
        </w:rPr>
        <w:t xml:space="preserve">da njegovi </w:t>
      </w:r>
      <w:r>
        <w:rPr>
          <w:sz w:val="24"/>
          <w:szCs w:val="24"/>
        </w:rPr>
        <w:t>elementi budu dobro kombinovani</w:t>
      </w:r>
    </w:p>
    <w:p w:rsidR="00392050" w:rsidRPr="00392050" w:rsidRDefault="00392050" w:rsidP="00392050">
      <w:pPr>
        <w:numPr>
          <w:ilvl w:val="0"/>
          <w:numId w:val="12"/>
        </w:numPr>
        <w:jc w:val="both"/>
        <w:rPr>
          <w:sz w:val="24"/>
          <w:szCs w:val="24"/>
        </w:rPr>
      </w:pPr>
      <w:r w:rsidRPr="00392050">
        <w:rPr>
          <w:sz w:val="24"/>
          <w:szCs w:val="24"/>
        </w:rPr>
        <w:t>da bude usklađen sa raspoloživim resursima firm</w:t>
      </w:r>
      <w:r>
        <w:rPr>
          <w:sz w:val="24"/>
          <w:szCs w:val="24"/>
        </w:rPr>
        <w:t>e</w:t>
      </w:r>
    </w:p>
    <w:p w:rsidR="007C072F" w:rsidRDefault="007C072F" w:rsidP="00392050">
      <w:pPr>
        <w:jc w:val="both"/>
        <w:rPr>
          <w:sz w:val="24"/>
          <w:szCs w:val="24"/>
        </w:rPr>
      </w:pPr>
    </w:p>
    <w:p w:rsidR="00392050" w:rsidRPr="00B650B7" w:rsidRDefault="003F1BD1" w:rsidP="00C501C9">
      <w:pPr>
        <w:pStyle w:val="Heading2"/>
        <w:rPr>
          <w:b/>
          <w:color w:val="auto"/>
        </w:rPr>
      </w:pPr>
      <w:bookmarkStart w:id="5" w:name="_Toc31179218"/>
      <w:r w:rsidRPr="00B650B7">
        <w:rPr>
          <w:b/>
          <w:color w:val="auto"/>
        </w:rPr>
        <w:t xml:space="preserve">2.1. </w:t>
      </w:r>
      <w:r w:rsidR="00392050" w:rsidRPr="00B650B7">
        <w:rPr>
          <w:b/>
          <w:color w:val="auto"/>
        </w:rPr>
        <w:t>Proizvod</w:t>
      </w:r>
      <w:r w:rsidR="00A66843" w:rsidRPr="00B650B7">
        <w:rPr>
          <w:b/>
          <w:color w:val="auto"/>
        </w:rPr>
        <w:t xml:space="preserve"> kao instrument marketing miksa</w:t>
      </w:r>
      <w:bookmarkEnd w:id="5"/>
    </w:p>
    <w:p w:rsidR="00B650B7" w:rsidRDefault="00B650B7" w:rsidP="009432E1">
      <w:pPr>
        <w:jc w:val="both"/>
        <w:rPr>
          <w:sz w:val="24"/>
          <w:szCs w:val="24"/>
        </w:rPr>
      </w:pPr>
    </w:p>
    <w:p w:rsidR="009432E1" w:rsidRPr="009432E1" w:rsidRDefault="009432E1" w:rsidP="009432E1">
      <w:pPr>
        <w:jc w:val="both"/>
        <w:rPr>
          <w:sz w:val="24"/>
          <w:szCs w:val="24"/>
        </w:rPr>
      </w:pPr>
      <w:r>
        <w:rPr>
          <w:sz w:val="24"/>
          <w:szCs w:val="24"/>
        </w:rPr>
        <w:t>Proizvod</w:t>
      </w:r>
      <w:r w:rsidR="00413FEB">
        <w:rPr>
          <w:rStyle w:val="FootnoteReference"/>
          <w:sz w:val="24"/>
          <w:szCs w:val="24"/>
        </w:rPr>
        <w:footnoteReference w:id="5"/>
      </w:r>
      <w:r>
        <w:rPr>
          <w:sz w:val="24"/>
          <w:szCs w:val="24"/>
        </w:rPr>
        <w:t xml:space="preserve"> je od vitalnog značaja</w:t>
      </w:r>
      <w:r w:rsidR="00ED5467" w:rsidRPr="00392050">
        <w:rPr>
          <w:sz w:val="24"/>
          <w:szCs w:val="24"/>
        </w:rPr>
        <w:t xml:space="preserve"> za poslovanje preduzeća, jer bez proizvoda ili usluge</w:t>
      </w:r>
      <w:r w:rsidR="00ED5467" w:rsidRPr="00392050">
        <w:rPr>
          <w:sz w:val="24"/>
          <w:szCs w:val="24"/>
          <w:lang w:val="en-US"/>
        </w:rPr>
        <w:t xml:space="preserve"> </w:t>
      </w:r>
      <w:r w:rsidR="00ED5467" w:rsidRPr="00392050">
        <w:rPr>
          <w:sz w:val="24"/>
          <w:szCs w:val="24"/>
        </w:rPr>
        <w:t>nema nikakve poslovne aktivnosti</w:t>
      </w:r>
      <w:r>
        <w:rPr>
          <w:sz w:val="24"/>
          <w:szCs w:val="24"/>
        </w:rPr>
        <w:t>.</w:t>
      </w:r>
      <w:r w:rsidR="000F66D7">
        <w:rPr>
          <w:sz w:val="24"/>
          <w:szCs w:val="24"/>
        </w:rPr>
        <w:t xml:space="preserve">Proiyvod je sve što se može ponuditi kupcu da zadovolji neku potrebu u razmjenu za novac. </w:t>
      </w:r>
      <w:r w:rsidR="000F66D7">
        <w:rPr>
          <w:rStyle w:val="FootnoteReference"/>
          <w:sz w:val="24"/>
          <w:szCs w:val="24"/>
        </w:rPr>
        <w:footnoteReference w:id="6"/>
      </w:r>
      <w:r>
        <w:rPr>
          <w:sz w:val="24"/>
          <w:szCs w:val="24"/>
        </w:rPr>
        <w:t xml:space="preserve"> O</w:t>
      </w:r>
      <w:r w:rsidR="00ED5467" w:rsidRPr="00392050">
        <w:rPr>
          <w:sz w:val="24"/>
          <w:szCs w:val="24"/>
        </w:rPr>
        <w:t>dluka o proizvodu je od centralnog značaja za</w:t>
      </w:r>
      <w:r w:rsidR="00ED5467" w:rsidRPr="00392050">
        <w:rPr>
          <w:sz w:val="24"/>
          <w:szCs w:val="24"/>
          <w:lang w:val="en-US"/>
        </w:rPr>
        <w:t xml:space="preserve"> </w:t>
      </w:r>
      <w:r w:rsidR="00ED5467" w:rsidRPr="00392050">
        <w:rPr>
          <w:sz w:val="24"/>
          <w:szCs w:val="24"/>
        </w:rPr>
        <w:t>oblikovanje kako strategije marketinga, tako i strategije preduzeća</w:t>
      </w:r>
      <w:r>
        <w:rPr>
          <w:sz w:val="24"/>
          <w:szCs w:val="24"/>
        </w:rPr>
        <w:t xml:space="preserve">. On </w:t>
      </w:r>
      <w:r w:rsidR="00ED5467" w:rsidRPr="00392050">
        <w:rPr>
          <w:sz w:val="24"/>
          <w:szCs w:val="24"/>
        </w:rPr>
        <w:t>o</w:t>
      </w:r>
      <w:proofErr w:type="spellStart"/>
      <w:r w:rsidR="00ED5467" w:rsidRPr="00392050">
        <w:rPr>
          <w:sz w:val="24"/>
          <w:szCs w:val="24"/>
          <w:lang w:val="en-US"/>
        </w:rPr>
        <w:t>buhvata</w:t>
      </w:r>
      <w:proofErr w:type="spellEnd"/>
      <w:r w:rsidR="00ED5467" w:rsidRPr="00392050">
        <w:rPr>
          <w:sz w:val="24"/>
          <w:szCs w:val="24"/>
          <w:lang w:val="en-US"/>
        </w:rPr>
        <w:t xml:space="preserve"> </w:t>
      </w:r>
      <w:proofErr w:type="spellStart"/>
      <w:r w:rsidR="00ED5467" w:rsidRPr="00392050">
        <w:rPr>
          <w:sz w:val="24"/>
          <w:szCs w:val="24"/>
          <w:lang w:val="en-US"/>
        </w:rPr>
        <w:t>varijetete</w:t>
      </w:r>
      <w:proofErr w:type="spellEnd"/>
      <w:r w:rsidR="00ED5467" w:rsidRPr="00392050">
        <w:rPr>
          <w:sz w:val="24"/>
          <w:szCs w:val="24"/>
          <w:lang w:val="en-US"/>
        </w:rPr>
        <w:t xml:space="preserve"> </w:t>
      </w:r>
      <w:proofErr w:type="spellStart"/>
      <w:r w:rsidR="00ED5467" w:rsidRPr="00392050">
        <w:rPr>
          <w:sz w:val="24"/>
          <w:szCs w:val="24"/>
          <w:lang w:val="en-US"/>
        </w:rPr>
        <w:t>proizvoda</w:t>
      </w:r>
      <w:proofErr w:type="spellEnd"/>
      <w:r w:rsidR="00ED5467" w:rsidRPr="00392050">
        <w:rPr>
          <w:sz w:val="24"/>
          <w:szCs w:val="24"/>
          <w:lang w:val="en-US"/>
        </w:rPr>
        <w:t xml:space="preserve"> , </w:t>
      </w:r>
      <w:proofErr w:type="spellStart"/>
      <w:r w:rsidR="00ED5467" w:rsidRPr="00392050">
        <w:rPr>
          <w:sz w:val="24"/>
          <w:szCs w:val="24"/>
          <w:lang w:val="en-US"/>
        </w:rPr>
        <w:t>kvalitet</w:t>
      </w:r>
      <w:proofErr w:type="spellEnd"/>
      <w:r w:rsidR="00ED5467" w:rsidRPr="00392050">
        <w:rPr>
          <w:sz w:val="24"/>
          <w:szCs w:val="24"/>
          <w:lang w:val="en-US"/>
        </w:rPr>
        <w:t xml:space="preserve">, </w:t>
      </w:r>
      <w:proofErr w:type="spellStart"/>
      <w:r w:rsidR="00ED5467" w:rsidRPr="00392050">
        <w:rPr>
          <w:sz w:val="24"/>
          <w:szCs w:val="24"/>
          <w:lang w:val="en-US"/>
        </w:rPr>
        <w:t>dizajn</w:t>
      </w:r>
      <w:proofErr w:type="spellEnd"/>
      <w:r w:rsidR="00ED5467" w:rsidRPr="00392050">
        <w:rPr>
          <w:sz w:val="24"/>
          <w:szCs w:val="24"/>
          <w:lang w:val="en-US"/>
        </w:rPr>
        <w:t xml:space="preserve">, </w:t>
      </w:r>
      <w:proofErr w:type="spellStart"/>
      <w:r w:rsidR="00ED5467" w:rsidRPr="00392050">
        <w:rPr>
          <w:sz w:val="24"/>
          <w:szCs w:val="24"/>
          <w:lang w:val="en-US"/>
        </w:rPr>
        <w:t>svojstva</w:t>
      </w:r>
      <w:proofErr w:type="spellEnd"/>
      <w:r w:rsidR="00ED5467" w:rsidRPr="00392050">
        <w:rPr>
          <w:sz w:val="24"/>
          <w:szCs w:val="24"/>
          <w:lang w:val="en-US"/>
        </w:rPr>
        <w:t xml:space="preserve">, </w:t>
      </w:r>
      <w:proofErr w:type="spellStart"/>
      <w:r w:rsidR="00ED5467" w:rsidRPr="00392050">
        <w:rPr>
          <w:sz w:val="24"/>
          <w:szCs w:val="24"/>
          <w:lang w:val="en-US"/>
        </w:rPr>
        <w:t>veli</w:t>
      </w:r>
      <w:proofErr w:type="spellEnd"/>
      <w:r w:rsidR="00ED5467" w:rsidRPr="00392050">
        <w:rPr>
          <w:sz w:val="24"/>
          <w:szCs w:val="24"/>
        </w:rPr>
        <w:t>činu, usluge, garanciju, povraćaj</w:t>
      </w:r>
      <w:r>
        <w:rPr>
          <w:sz w:val="24"/>
          <w:szCs w:val="24"/>
        </w:rPr>
        <w:t xml:space="preserve"> i sl. </w:t>
      </w:r>
      <w:r w:rsidRPr="009432E1">
        <w:rPr>
          <w:sz w:val="24"/>
          <w:szCs w:val="24"/>
        </w:rPr>
        <w:t>Pretežna djelatnost društva je 47.52 – trgovina na malo metalnom robom, bojama i staklom u specijalizovanim prodavnicama.</w:t>
      </w:r>
      <w:r>
        <w:rPr>
          <w:sz w:val="24"/>
          <w:szCs w:val="24"/>
        </w:rPr>
        <w:t xml:space="preserve"> </w:t>
      </w:r>
      <w:r w:rsidRPr="009432E1">
        <w:rPr>
          <w:sz w:val="24"/>
          <w:szCs w:val="24"/>
        </w:rPr>
        <w:t>Društvo je robe čijom trgovinom se bavi klasifikovalo u sljedeće kategorije:</w:t>
      </w:r>
    </w:p>
    <w:p w:rsidR="00E820CB" w:rsidRPr="00392050" w:rsidRDefault="00E820CB" w:rsidP="009432E1">
      <w:pPr>
        <w:jc w:val="both"/>
        <w:rPr>
          <w:sz w:val="24"/>
          <w:szCs w:val="24"/>
        </w:rPr>
      </w:pPr>
    </w:p>
    <w:p w:rsidR="00392050" w:rsidRDefault="009432E1" w:rsidP="00943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CEF66A2">
            <wp:extent cx="3516275" cy="2129051"/>
            <wp:effectExtent l="0" t="0" r="825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90" cy="214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0B7" w:rsidRDefault="00B650B7" w:rsidP="009432E1">
      <w:pPr>
        <w:jc w:val="center"/>
        <w:rPr>
          <w:sz w:val="24"/>
          <w:szCs w:val="24"/>
        </w:rPr>
      </w:pPr>
    </w:p>
    <w:p w:rsidR="00A66843" w:rsidRPr="00B650B7" w:rsidRDefault="003F1BD1" w:rsidP="00C501C9">
      <w:pPr>
        <w:pStyle w:val="Heading2"/>
        <w:rPr>
          <w:b/>
          <w:color w:val="auto"/>
        </w:rPr>
      </w:pPr>
      <w:bookmarkStart w:id="6" w:name="_Toc31179219"/>
      <w:r w:rsidRPr="00B650B7">
        <w:rPr>
          <w:b/>
          <w:color w:val="auto"/>
        </w:rPr>
        <w:t xml:space="preserve">2.2. </w:t>
      </w:r>
      <w:r w:rsidR="00A66843" w:rsidRPr="00B650B7">
        <w:rPr>
          <w:b/>
          <w:color w:val="auto"/>
        </w:rPr>
        <w:t>Distribucija kao instrument marketing miksa</w:t>
      </w:r>
      <w:bookmarkEnd w:id="6"/>
    </w:p>
    <w:p w:rsidR="00B650B7" w:rsidRDefault="00B650B7" w:rsidP="00A66843">
      <w:pPr>
        <w:rPr>
          <w:sz w:val="24"/>
          <w:szCs w:val="24"/>
        </w:rPr>
      </w:pPr>
    </w:p>
    <w:p w:rsidR="00A66843" w:rsidRDefault="00A66843" w:rsidP="00A66843">
      <w:pPr>
        <w:rPr>
          <w:sz w:val="24"/>
          <w:szCs w:val="24"/>
        </w:rPr>
      </w:pPr>
      <w:r w:rsidRPr="00A66843">
        <w:rPr>
          <w:sz w:val="24"/>
          <w:szCs w:val="24"/>
        </w:rPr>
        <w:t>Kanali distribucije jesu mehanizmi koji su u službi plasmana proizvoda (robe) na korištenje potrošačima. Učesnici u distribucijskom kanalu su proizvođači, trgovina na veliko, trgov</w:t>
      </w:r>
      <w:r>
        <w:rPr>
          <w:sz w:val="24"/>
          <w:szCs w:val="24"/>
        </w:rPr>
        <w:t>ina na malo te razni ostali pos</w:t>
      </w:r>
      <w:r w:rsidRPr="00A66843">
        <w:rPr>
          <w:sz w:val="24"/>
          <w:szCs w:val="24"/>
        </w:rPr>
        <w:t>rednici. Zavisno od broja učesnika, distribucija može imati jedan, dva, ali i više nivoa.</w:t>
      </w:r>
    </w:p>
    <w:p w:rsidR="00A66843" w:rsidRDefault="00A66843" w:rsidP="00A66843">
      <w:pPr>
        <w:rPr>
          <w:sz w:val="24"/>
          <w:szCs w:val="24"/>
        </w:rPr>
      </w:pPr>
      <w:r>
        <w:rPr>
          <w:sz w:val="24"/>
          <w:szCs w:val="24"/>
        </w:rPr>
        <w:t>Distribucija podrazumjeva mjesto na kome proizvodi mogu biti kupljeni.</w:t>
      </w:r>
      <w:r w:rsidRPr="00A66843">
        <w:rPr>
          <w:sz w:val="24"/>
          <w:szCs w:val="24"/>
        </w:rPr>
        <w:t xml:space="preserve"> Okov danas čini lanac od 14 maloprodajnih objekata</w:t>
      </w:r>
      <w:r>
        <w:rPr>
          <w:sz w:val="24"/>
          <w:szCs w:val="24"/>
        </w:rPr>
        <w:t xml:space="preserve"> pozicioniranih širom Crne Gore</w:t>
      </w:r>
      <w:r w:rsidRPr="00A66843">
        <w:rPr>
          <w:sz w:val="24"/>
          <w:szCs w:val="24"/>
        </w:rPr>
        <w:t>, asortiman od 50.000 proizvoda, rasprostranjena distributivna mreža i preko 400 zaposlenih koji čine da čitav sistem efikasno funkcioniše.</w:t>
      </w:r>
    </w:p>
    <w:p w:rsidR="008B30C7" w:rsidRDefault="006D06D6" w:rsidP="003F1BD1">
      <w:pPr>
        <w:rPr>
          <w:sz w:val="24"/>
          <w:szCs w:val="24"/>
        </w:rPr>
      </w:pPr>
      <w:r>
        <w:rPr>
          <w:sz w:val="24"/>
          <w:szCs w:val="24"/>
        </w:rPr>
        <w:t xml:space="preserve">Okov je </w:t>
      </w:r>
      <w:r w:rsidR="00A66843">
        <w:rPr>
          <w:sz w:val="24"/>
          <w:szCs w:val="24"/>
        </w:rPr>
        <w:t xml:space="preserve">nedavno u red svojih usluga uvrstio i Okov </w:t>
      </w:r>
      <w:r w:rsidR="00A66843" w:rsidRPr="00A66843">
        <w:rPr>
          <w:i/>
          <w:sz w:val="24"/>
          <w:szCs w:val="24"/>
        </w:rPr>
        <w:t>web shop</w:t>
      </w:r>
      <w:r w:rsidR="00A66843">
        <w:rPr>
          <w:sz w:val="24"/>
          <w:szCs w:val="24"/>
        </w:rPr>
        <w:t xml:space="preserve"> koji omogućava kupcima da putem sajta na jednostavan način poruče proizvode koje žele, a oni će u najkraćem mogućem roku stići na njihovu adresu. </w:t>
      </w:r>
      <w:r w:rsidR="002D6779">
        <w:rPr>
          <w:sz w:val="24"/>
          <w:szCs w:val="24"/>
        </w:rPr>
        <w:t>Novinu koju su uveli na tržište pokušavaju da približe kupcima na način da se na na web shop-u svakodnevno mogu naći različite povoljnosti koje se odnose samo na ovaj način kupovine proizvoda.</w:t>
      </w:r>
    </w:p>
    <w:p w:rsidR="007C072F" w:rsidRPr="00B650B7" w:rsidRDefault="003F1BD1" w:rsidP="00C501C9">
      <w:pPr>
        <w:pStyle w:val="Heading2"/>
        <w:rPr>
          <w:b/>
          <w:color w:val="auto"/>
        </w:rPr>
      </w:pPr>
      <w:bookmarkStart w:id="7" w:name="_Toc31179220"/>
      <w:r w:rsidRPr="00B650B7">
        <w:rPr>
          <w:b/>
          <w:color w:val="auto"/>
        </w:rPr>
        <w:t xml:space="preserve">2.3. </w:t>
      </w:r>
      <w:r w:rsidR="007C072F" w:rsidRPr="00B650B7">
        <w:rPr>
          <w:b/>
          <w:color w:val="auto"/>
        </w:rPr>
        <w:t>Cijena kao instrument marketing miksa</w:t>
      </w:r>
      <w:bookmarkEnd w:id="7"/>
    </w:p>
    <w:p w:rsidR="00E820CB" w:rsidRDefault="007C072F" w:rsidP="006B7E47">
      <w:pPr>
        <w:jc w:val="both"/>
        <w:rPr>
          <w:sz w:val="24"/>
          <w:szCs w:val="24"/>
        </w:rPr>
      </w:pPr>
      <w:r>
        <w:rPr>
          <w:sz w:val="24"/>
          <w:szCs w:val="24"/>
        </w:rPr>
        <w:t>Cijena</w:t>
      </w:r>
      <w:r w:rsidR="00413FEB">
        <w:rPr>
          <w:rStyle w:val="FootnoteReference"/>
          <w:sz w:val="24"/>
          <w:szCs w:val="24"/>
        </w:rPr>
        <w:footnoteReference w:id="7"/>
      </w:r>
      <w:r>
        <w:rPr>
          <w:sz w:val="24"/>
          <w:szCs w:val="24"/>
        </w:rPr>
        <w:t xml:space="preserve"> p</w:t>
      </w:r>
      <w:r w:rsidR="00ED5467" w:rsidRPr="007C072F">
        <w:rPr>
          <w:sz w:val="24"/>
          <w:szCs w:val="24"/>
        </w:rPr>
        <w:t>redstavlja novčani iznos koji je potrebno dati da bi se kupila neka roba</w:t>
      </w:r>
      <w:r>
        <w:rPr>
          <w:sz w:val="24"/>
          <w:szCs w:val="24"/>
        </w:rPr>
        <w:t>. N</w:t>
      </w:r>
      <w:r w:rsidR="00ED5467" w:rsidRPr="007C072F">
        <w:rPr>
          <w:sz w:val="24"/>
          <w:szCs w:val="24"/>
        </w:rPr>
        <w:t>a slobodnom tržištu, cijena se formira na osnovu ponude i tražnje</w:t>
      </w:r>
      <w:r>
        <w:rPr>
          <w:sz w:val="24"/>
          <w:szCs w:val="24"/>
        </w:rPr>
        <w:t>. C</w:t>
      </w:r>
      <w:r w:rsidR="00ED5467" w:rsidRPr="007C072F">
        <w:rPr>
          <w:sz w:val="24"/>
          <w:szCs w:val="24"/>
        </w:rPr>
        <w:t>ilj marketinga nije najviša moguća cijena za proizvode i usluge već cijena koja će u kombinaciji sa ostalim instrumentima marketing miksa da doprinese ostvarenju kratkoročnih i dugoročnih ciljeva poslovanja</w:t>
      </w:r>
      <w:r w:rsidR="006B7E47">
        <w:rPr>
          <w:sz w:val="24"/>
          <w:szCs w:val="24"/>
        </w:rPr>
        <w:t>.</w:t>
      </w:r>
    </w:p>
    <w:p w:rsidR="006B7E47" w:rsidRPr="00B650B7" w:rsidRDefault="003F1BD1" w:rsidP="00C501C9">
      <w:pPr>
        <w:pStyle w:val="Heading2"/>
        <w:rPr>
          <w:b/>
          <w:color w:val="auto"/>
        </w:rPr>
      </w:pPr>
      <w:bookmarkStart w:id="8" w:name="_Toc31179221"/>
      <w:r w:rsidRPr="00B650B7">
        <w:rPr>
          <w:b/>
          <w:color w:val="auto"/>
        </w:rPr>
        <w:t xml:space="preserve">2.4. </w:t>
      </w:r>
      <w:r w:rsidR="006B7E47" w:rsidRPr="00B650B7">
        <w:rPr>
          <w:b/>
          <w:color w:val="auto"/>
        </w:rPr>
        <w:t>Promocija kao instrument marketing miksa</w:t>
      </w:r>
      <w:bookmarkEnd w:id="8"/>
    </w:p>
    <w:p w:rsidR="00B650B7" w:rsidRDefault="00B650B7" w:rsidP="006B7E47">
      <w:pPr>
        <w:jc w:val="both"/>
        <w:rPr>
          <w:sz w:val="24"/>
          <w:szCs w:val="24"/>
        </w:rPr>
      </w:pPr>
    </w:p>
    <w:p w:rsidR="007C072F" w:rsidRDefault="006B7E47" w:rsidP="006B7E47">
      <w:pPr>
        <w:jc w:val="both"/>
        <w:rPr>
          <w:sz w:val="24"/>
          <w:szCs w:val="24"/>
        </w:rPr>
      </w:pPr>
      <w:r w:rsidRPr="006B7E47">
        <w:rPr>
          <w:sz w:val="24"/>
          <w:szCs w:val="24"/>
        </w:rPr>
        <w:t xml:space="preserve">Promocija predstavlja vrstu komunikacije koju marketinški stručnjak može da upotrebi na tržištu u svrhu promovisanja svog proizvoda. Ovaj element marketing miksa omogućava da </w:t>
      </w:r>
      <w:r w:rsidRPr="006B7E47">
        <w:rPr>
          <w:sz w:val="24"/>
          <w:szCs w:val="24"/>
        </w:rPr>
        <w:lastRenderedPageBreak/>
        <w:t>proizvod dođe u sv</w:t>
      </w:r>
      <w:r>
        <w:rPr>
          <w:sz w:val="24"/>
          <w:szCs w:val="24"/>
        </w:rPr>
        <w:t>ij</w:t>
      </w:r>
      <w:r w:rsidRPr="006B7E47">
        <w:rPr>
          <w:sz w:val="24"/>
          <w:szCs w:val="24"/>
        </w:rPr>
        <w:t>est potencijalnih potrošača te da oni budu upznati sa postojanjem proizvoda, kao i njegovih glavnih osobina i prednosti</w:t>
      </w:r>
      <w:r w:rsidR="00BD3644">
        <w:rPr>
          <w:rStyle w:val="FootnoteReference"/>
          <w:sz w:val="24"/>
          <w:szCs w:val="24"/>
        </w:rPr>
        <w:footnoteReference w:id="8"/>
      </w:r>
      <w:r w:rsidRPr="006B7E47">
        <w:rPr>
          <w:sz w:val="24"/>
          <w:szCs w:val="24"/>
        </w:rPr>
        <w:t>. Promocija koristi četiri elementa u tu svrhu: oglašavanje, odnosi s javnošću, komunikacija od usta do usta i m</w:t>
      </w:r>
      <w:r>
        <w:rPr>
          <w:sz w:val="24"/>
          <w:szCs w:val="24"/>
        </w:rPr>
        <w:t>j</w:t>
      </w:r>
      <w:r w:rsidRPr="006B7E47">
        <w:rPr>
          <w:sz w:val="24"/>
          <w:szCs w:val="24"/>
        </w:rPr>
        <w:t>esto prodaje</w:t>
      </w:r>
      <w:r>
        <w:rPr>
          <w:sz w:val="24"/>
          <w:szCs w:val="24"/>
        </w:rPr>
        <w:t>.</w:t>
      </w:r>
    </w:p>
    <w:p w:rsidR="006B7E47" w:rsidRPr="00B650B7" w:rsidRDefault="003F1BD1" w:rsidP="00C501C9">
      <w:pPr>
        <w:pStyle w:val="Heading3"/>
        <w:rPr>
          <w:b/>
          <w:color w:val="auto"/>
        </w:rPr>
      </w:pPr>
      <w:bookmarkStart w:id="9" w:name="_Toc31179222"/>
      <w:r w:rsidRPr="00B650B7">
        <w:rPr>
          <w:b/>
          <w:color w:val="auto"/>
        </w:rPr>
        <w:t xml:space="preserve">2.4.1. </w:t>
      </w:r>
      <w:r w:rsidR="006B7E47" w:rsidRPr="00B650B7">
        <w:rPr>
          <w:b/>
          <w:color w:val="auto"/>
        </w:rPr>
        <w:t>Odnosi sa javnošću</w:t>
      </w:r>
      <w:bookmarkEnd w:id="9"/>
    </w:p>
    <w:p w:rsidR="006B7E47" w:rsidRPr="006B7E47" w:rsidRDefault="006B7E47" w:rsidP="006B7E47">
      <w:pPr>
        <w:jc w:val="both"/>
        <w:rPr>
          <w:sz w:val="24"/>
          <w:szCs w:val="24"/>
        </w:rPr>
      </w:pPr>
      <w:r>
        <w:rPr>
          <w:sz w:val="24"/>
          <w:szCs w:val="24"/>
        </w:rPr>
        <w:t>Odnosi sa javnošću</w:t>
      </w:r>
      <w:r w:rsidR="00413FEB">
        <w:rPr>
          <w:rStyle w:val="FootnoteReference"/>
          <w:sz w:val="24"/>
          <w:szCs w:val="24"/>
        </w:rPr>
        <w:footnoteReference w:id="9"/>
      </w:r>
      <w:r>
        <w:rPr>
          <w:sz w:val="24"/>
          <w:szCs w:val="24"/>
        </w:rPr>
        <w:t xml:space="preserve"> podrazumijevaju sistematsku, dugoročnu</w:t>
      </w:r>
      <w:r w:rsidR="00ED5467" w:rsidRPr="006B7E47">
        <w:rPr>
          <w:sz w:val="24"/>
          <w:szCs w:val="24"/>
        </w:rPr>
        <w:t xml:space="preserve"> aktivnost formiranja i održavanja pozitivnog stava javnosti o organizaciji</w:t>
      </w:r>
      <w:r>
        <w:rPr>
          <w:sz w:val="24"/>
          <w:szCs w:val="24"/>
        </w:rPr>
        <w:t>.</w:t>
      </w:r>
      <w:r w:rsidR="00ED5467" w:rsidRPr="006B7E47">
        <w:rPr>
          <w:sz w:val="24"/>
          <w:szCs w:val="24"/>
        </w:rPr>
        <w:t xml:space="preserve"> </w:t>
      </w:r>
      <w:r>
        <w:rPr>
          <w:sz w:val="24"/>
          <w:szCs w:val="24"/>
        </w:rPr>
        <w:t>Kompanija se trudi reputaciju za čije je formiranje bilo neophodno više od dvije decenije, održi takoo što će</w:t>
      </w:r>
      <w:r>
        <w:rPr>
          <w:sz w:val="24"/>
          <w:szCs w:val="24"/>
          <w:lang w:val="en-US"/>
        </w:rPr>
        <w:t>:</w:t>
      </w:r>
    </w:p>
    <w:p w:rsidR="00E820CB" w:rsidRDefault="006B7E47" w:rsidP="008B30C7">
      <w:pPr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Izdvajati značajna</w:t>
      </w:r>
      <w:r w:rsidR="00ED5467" w:rsidRPr="006B7E47">
        <w:rPr>
          <w:sz w:val="24"/>
          <w:szCs w:val="24"/>
        </w:rPr>
        <w:t xml:space="preserve"> sredstava za obuku zaposlenih</w:t>
      </w:r>
      <w:r>
        <w:rPr>
          <w:sz w:val="24"/>
          <w:szCs w:val="24"/>
        </w:rPr>
        <w:t xml:space="preserve">- Okov je </w:t>
      </w:r>
      <w:r w:rsidR="00ED5467" w:rsidRPr="006B7E47">
        <w:rPr>
          <w:sz w:val="24"/>
          <w:szCs w:val="24"/>
        </w:rPr>
        <w:t>prepoznat kao najbolja kompanija u Crnoj Gori u oblasti po</w:t>
      </w:r>
      <w:r>
        <w:rPr>
          <w:sz w:val="24"/>
          <w:szCs w:val="24"/>
        </w:rPr>
        <w:t>štovanja prava svih zaposlenih što je dokazano nagradom</w:t>
      </w:r>
      <w:r w:rsidR="00ED5467" w:rsidRPr="006B7E47">
        <w:rPr>
          <w:sz w:val="24"/>
          <w:szCs w:val="24"/>
        </w:rPr>
        <w:t xml:space="preserve"> za kompaniju sa najboljim međuljudskim odnosima u  Crnoj Gori i nagrada za najbolju veliku kompaniju za rad</w:t>
      </w:r>
    </w:p>
    <w:p w:rsidR="00C67961" w:rsidRDefault="00C67961" w:rsidP="008B30C7">
      <w:pPr>
        <w:numPr>
          <w:ilvl w:val="0"/>
          <w:numId w:val="16"/>
        </w:numPr>
        <w:jc w:val="both"/>
        <w:rPr>
          <w:sz w:val="24"/>
          <w:szCs w:val="24"/>
        </w:rPr>
      </w:pPr>
      <w:r w:rsidRPr="00C67961">
        <w:rPr>
          <w:sz w:val="24"/>
          <w:szCs w:val="24"/>
        </w:rPr>
        <w:t>D</w:t>
      </w:r>
      <w:r w:rsidR="006D06D6">
        <w:rPr>
          <w:sz w:val="24"/>
          <w:szCs w:val="24"/>
        </w:rPr>
        <w:t>ruštvo vodi računa o tome da sva</w:t>
      </w:r>
      <w:r>
        <w:rPr>
          <w:sz w:val="24"/>
          <w:szCs w:val="24"/>
        </w:rPr>
        <w:t xml:space="preserve"> </w:t>
      </w:r>
      <w:r w:rsidR="006D06D6">
        <w:rPr>
          <w:sz w:val="24"/>
          <w:szCs w:val="24"/>
        </w:rPr>
        <w:t>roba koja se  prodaje nosi</w:t>
      </w:r>
      <w:r w:rsidRPr="00C67961">
        <w:rPr>
          <w:sz w:val="24"/>
          <w:szCs w:val="24"/>
        </w:rPr>
        <w:t xml:space="preserve"> ek</w:t>
      </w:r>
      <w:r w:rsidR="006D06D6">
        <w:rPr>
          <w:sz w:val="24"/>
          <w:szCs w:val="24"/>
        </w:rPr>
        <w:t>ološku etiketu, odnosno, da bude odobrena</w:t>
      </w:r>
      <w:r w:rsidRPr="00C67961">
        <w:rPr>
          <w:sz w:val="24"/>
          <w:szCs w:val="24"/>
        </w:rPr>
        <w:t xml:space="preserve"> od nadležnih ekoloških</w:t>
      </w:r>
      <w:r>
        <w:rPr>
          <w:sz w:val="24"/>
          <w:szCs w:val="24"/>
        </w:rPr>
        <w:t xml:space="preserve"> </w:t>
      </w:r>
      <w:r w:rsidRPr="00C67961">
        <w:rPr>
          <w:sz w:val="24"/>
          <w:szCs w:val="24"/>
        </w:rPr>
        <w:t xml:space="preserve">institucija (kako domaćih, tako i svjetskih, pošto gro nabavki dolazi iz uvoza). </w:t>
      </w:r>
    </w:p>
    <w:p w:rsidR="00C67961" w:rsidRPr="00C67961" w:rsidRDefault="00C67961" w:rsidP="008B30C7">
      <w:pPr>
        <w:numPr>
          <w:ilvl w:val="0"/>
          <w:numId w:val="16"/>
        </w:numPr>
        <w:jc w:val="both"/>
        <w:rPr>
          <w:sz w:val="24"/>
          <w:szCs w:val="24"/>
        </w:rPr>
      </w:pPr>
      <w:r w:rsidRPr="00C67961">
        <w:rPr>
          <w:sz w:val="24"/>
          <w:szCs w:val="24"/>
        </w:rPr>
        <w:t>Društvo otpad</w:t>
      </w:r>
      <w:r>
        <w:rPr>
          <w:sz w:val="24"/>
          <w:szCs w:val="24"/>
        </w:rPr>
        <w:t xml:space="preserve"> </w:t>
      </w:r>
      <w:r w:rsidRPr="00C67961">
        <w:rPr>
          <w:sz w:val="24"/>
          <w:szCs w:val="24"/>
        </w:rPr>
        <w:t>odlaže u skladu s propisima.</w:t>
      </w:r>
    </w:p>
    <w:p w:rsidR="00F32208" w:rsidRPr="008C2323" w:rsidRDefault="00C67961" w:rsidP="008B30C7">
      <w:pPr>
        <w:numPr>
          <w:ilvl w:val="0"/>
          <w:numId w:val="16"/>
        </w:numPr>
        <w:jc w:val="both"/>
        <w:rPr>
          <w:sz w:val="24"/>
          <w:szCs w:val="24"/>
        </w:rPr>
      </w:pPr>
      <w:r w:rsidRPr="00C67961">
        <w:rPr>
          <w:sz w:val="24"/>
          <w:szCs w:val="24"/>
        </w:rPr>
        <w:t>Vozni park je opremljen novim vozilima, koja uglavnom koriste gorivo sa oznakom EKO, te u</w:t>
      </w:r>
      <w:r>
        <w:rPr>
          <w:sz w:val="24"/>
          <w:szCs w:val="24"/>
        </w:rPr>
        <w:t xml:space="preserve"> </w:t>
      </w:r>
      <w:r w:rsidRPr="00C67961">
        <w:rPr>
          <w:sz w:val="24"/>
          <w:szCs w:val="24"/>
        </w:rPr>
        <w:t>najmanjoj mjeri nanose štetu životnoj sredini.</w:t>
      </w:r>
    </w:p>
    <w:p w:rsidR="008B30C7" w:rsidRPr="00B650B7" w:rsidRDefault="003F1BD1" w:rsidP="00C501C9">
      <w:pPr>
        <w:pStyle w:val="Heading3"/>
        <w:rPr>
          <w:b/>
          <w:color w:val="auto"/>
        </w:rPr>
      </w:pPr>
      <w:bookmarkStart w:id="10" w:name="_Toc31179223"/>
      <w:r w:rsidRPr="00B650B7">
        <w:rPr>
          <w:b/>
          <w:color w:val="auto"/>
        </w:rPr>
        <w:t xml:space="preserve">2.4.2. </w:t>
      </w:r>
      <w:r w:rsidR="008B30C7" w:rsidRPr="00B650B7">
        <w:rPr>
          <w:b/>
          <w:color w:val="auto"/>
        </w:rPr>
        <w:t>Unapređenje prodaje</w:t>
      </w:r>
      <w:bookmarkEnd w:id="10"/>
    </w:p>
    <w:p w:rsidR="008B30C7" w:rsidRDefault="00F32208" w:rsidP="008B30C7">
      <w:pPr>
        <w:jc w:val="both"/>
        <w:rPr>
          <w:sz w:val="24"/>
          <w:szCs w:val="24"/>
        </w:rPr>
      </w:pPr>
      <w:r>
        <w:rPr>
          <w:sz w:val="24"/>
          <w:szCs w:val="24"/>
        </w:rPr>
        <w:t>Unapređenje prodaje podrazumjeva s</w:t>
      </w:r>
      <w:r w:rsidRPr="00F32208">
        <w:rPr>
          <w:sz w:val="24"/>
          <w:szCs w:val="24"/>
        </w:rPr>
        <w:t>kup aktivnosti (komunikacionih) koje posredno ili neposredno djeluju na sve učesnike u procesu razmjene, informisanjem, obrazovanjem, savjetima, radi prilagođavanja, ubrzavanja i povećanje prodaje dobara i usluga</w:t>
      </w:r>
      <w:r w:rsidR="00564AAD">
        <w:rPr>
          <w:sz w:val="24"/>
          <w:szCs w:val="24"/>
        </w:rPr>
        <w:t xml:space="preserve">. </w:t>
      </w:r>
    </w:p>
    <w:p w:rsidR="00F32208" w:rsidRDefault="008C2323" w:rsidP="008B30C7">
      <w:pPr>
        <w:jc w:val="both"/>
        <w:rPr>
          <w:sz w:val="24"/>
          <w:szCs w:val="24"/>
        </w:rPr>
      </w:pPr>
      <w:r>
        <w:rPr>
          <w:sz w:val="24"/>
          <w:szCs w:val="24"/>
        </w:rPr>
        <w:t>Jedan od najznačajnijih instrumenata unapređenja prodaje koje kompanija koristi je Posto kartica -</w:t>
      </w:r>
      <w:r w:rsidR="00F32208" w:rsidRPr="00F32208">
        <w:rPr>
          <w:sz w:val="24"/>
          <w:szCs w:val="24"/>
        </w:rPr>
        <w:t>sabiranje</w:t>
      </w:r>
      <w:r>
        <w:rPr>
          <w:sz w:val="24"/>
          <w:szCs w:val="24"/>
        </w:rPr>
        <w:t>m</w:t>
      </w:r>
      <w:r w:rsidR="00F32208" w:rsidRPr="00F32208">
        <w:rPr>
          <w:sz w:val="24"/>
          <w:szCs w:val="24"/>
        </w:rPr>
        <w:t xml:space="preserve"> kupovina,a čim njihov zbir pređe određen</w:t>
      </w:r>
      <w:r w:rsidR="00056653">
        <w:rPr>
          <w:sz w:val="24"/>
          <w:szCs w:val="24"/>
        </w:rPr>
        <w:t xml:space="preserve">i nivo, </w:t>
      </w:r>
      <w:r>
        <w:rPr>
          <w:sz w:val="24"/>
          <w:szCs w:val="24"/>
        </w:rPr>
        <w:t xml:space="preserve">stiče se pravo na popust i </w:t>
      </w:r>
      <w:r w:rsidR="00F32208" w:rsidRPr="00F32208">
        <w:rPr>
          <w:sz w:val="24"/>
          <w:szCs w:val="24"/>
        </w:rPr>
        <w:t>omogućava nepres</w:t>
      </w:r>
      <w:r>
        <w:rPr>
          <w:sz w:val="24"/>
          <w:szCs w:val="24"/>
        </w:rPr>
        <w:t xml:space="preserve">tano sticanje većih povoljnosti </w:t>
      </w:r>
      <w:r w:rsidR="00F32208" w:rsidRPr="00F32208">
        <w:rPr>
          <w:sz w:val="24"/>
          <w:szCs w:val="24"/>
        </w:rPr>
        <w:t>mjesečne akcije namije</w:t>
      </w:r>
      <w:r>
        <w:rPr>
          <w:sz w:val="24"/>
          <w:szCs w:val="24"/>
        </w:rPr>
        <w:t xml:space="preserve">njene posebno korisnicima ove </w:t>
      </w:r>
      <w:r w:rsidR="00F32208" w:rsidRPr="00F32208">
        <w:rPr>
          <w:sz w:val="24"/>
          <w:szCs w:val="24"/>
        </w:rPr>
        <w:t>kartice</w:t>
      </w:r>
      <w:r>
        <w:rPr>
          <w:sz w:val="24"/>
          <w:szCs w:val="24"/>
        </w:rPr>
        <w:t>.</w:t>
      </w:r>
    </w:p>
    <w:p w:rsidR="00482281" w:rsidRDefault="00564AAD" w:rsidP="00482281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B6C76D5" wp14:editId="4B178B3E">
            <wp:extent cx="1619810" cy="1534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64" cy="156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323">
        <w:rPr>
          <w:sz w:val="24"/>
          <w:szCs w:val="24"/>
        </w:rPr>
        <w:t xml:space="preserve">     </w:t>
      </w:r>
      <w:r w:rsidR="008C2323">
        <w:rPr>
          <w:noProof/>
          <w:sz w:val="24"/>
          <w:szCs w:val="24"/>
          <w:lang w:val="en-US"/>
        </w:rPr>
        <w:drawing>
          <wp:inline distT="0" distB="0" distL="0" distR="0" wp14:anchorId="61459666" wp14:editId="45A7AED5">
            <wp:extent cx="3240505" cy="1595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06" cy="163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323">
        <w:rPr>
          <w:sz w:val="24"/>
          <w:szCs w:val="24"/>
        </w:rPr>
        <w:t xml:space="preserve">   </w:t>
      </w:r>
    </w:p>
    <w:p w:rsidR="00D21B68" w:rsidRPr="00B650B7" w:rsidRDefault="003F1BD1" w:rsidP="00C501C9">
      <w:pPr>
        <w:pStyle w:val="Heading3"/>
        <w:rPr>
          <w:b/>
          <w:color w:val="auto"/>
        </w:rPr>
      </w:pPr>
      <w:bookmarkStart w:id="11" w:name="_Toc31179224"/>
      <w:r w:rsidRPr="00B650B7">
        <w:rPr>
          <w:b/>
          <w:color w:val="auto"/>
        </w:rPr>
        <w:t xml:space="preserve">2.4.3. </w:t>
      </w:r>
      <w:r w:rsidR="00D21B68" w:rsidRPr="00B650B7">
        <w:rPr>
          <w:b/>
          <w:color w:val="auto"/>
        </w:rPr>
        <w:t>Ekonomska propaganda</w:t>
      </w:r>
      <w:bookmarkEnd w:id="11"/>
    </w:p>
    <w:p w:rsidR="00D21B68" w:rsidRDefault="00D21B68" w:rsidP="00482281">
      <w:pPr>
        <w:jc w:val="both"/>
        <w:rPr>
          <w:sz w:val="24"/>
          <w:szCs w:val="24"/>
        </w:rPr>
      </w:pPr>
      <w:r w:rsidRPr="00D21B68">
        <w:rPr>
          <w:sz w:val="24"/>
          <w:szCs w:val="24"/>
        </w:rPr>
        <w:t>Imajući u vidu karakteristike proizvoda, ciljnog tržišta, vrsta medija i karakteristika direktnih medija vrši se izbor adekvatnih</w:t>
      </w:r>
      <w:r>
        <w:rPr>
          <w:sz w:val="24"/>
          <w:szCs w:val="24"/>
        </w:rPr>
        <w:t xml:space="preserve"> instrumenata ekonomske propagande. Preduzeće svoju </w:t>
      </w:r>
      <w:r>
        <w:rPr>
          <w:sz w:val="24"/>
          <w:szCs w:val="24"/>
        </w:rPr>
        <w:lastRenderedPageBreak/>
        <w:t xml:space="preserve">ekonomsku propagandu bazira na sledećim medijima- </w:t>
      </w:r>
      <w:r w:rsidRPr="00D21B68">
        <w:rPr>
          <w:sz w:val="24"/>
          <w:szCs w:val="24"/>
        </w:rPr>
        <w:t>tele</w:t>
      </w:r>
      <w:r>
        <w:rPr>
          <w:sz w:val="24"/>
          <w:szCs w:val="24"/>
        </w:rPr>
        <w:t>viziju, radio, časopise, novine i</w:t>
      </w:r>
      <w:r w:rsidRPr="00D21B68">
        <w:rPr>
          <w:sz w:val="24"/>
          <w:szCs w:val="24"/>
        </w:rPr>
        <w:t xml:space="preserve"> spo</w:t>
      </w:r>
      <w:r>
        <w:rPr>
          <w:sz w:val="24"/>
          <w:szCs w:val="24"/>
        </w:rPr>
        <w:t>ljnu propagandu</w:t>
      </w:r>
    </w:p>
    <w:p w:rsidR="00AA2714" w:rsidRPr="00B650B7" w:rsidRDefault="003F1BD1" w:rsidP="00C501C9">
      <w:pPr>
        <w:pStyle w:val="Heading1"/>
        <w:rPr>
          <w:b/>
          <w:color w:val="auto"/>
        </w:rPr>
      </w:pPr>
      <w:bookmarkStart w:id="12" w:name="_Toc31179225"/>
      <w:r w:rsidRPr="00B650B7">
        <w:rPr>
          <w:b/>
          <w:color w:val="auto"/>
        </w:rPr>
        <w:t xml:space="preserve">3. </w:t>
      </w:r>
      <w:r w:rsidR="00AA2714" w:rsidRPr="00B650B7">
        <w:rPr>
          <w:b/>
          <w:color w:val="auto"/>
        </w:rPr>
        <w:t>SITUACIONA ANALIZA</w:t>
      </w:r>
      <w:r w:rsidR="002F6A1B" w:rsidRPr="00B650B7">
        <w:rPr>
          <w:b/>
          <w:color w:val="auto"/>
        </w:rPr>
        <w:t xml:space="preserve"> </w:t>
      </w:r>
      <w:r w:rsidR="00D21B68" w:rsidRPr="00B650B7">
        <w:rPr>
          <w:b/>
          <w:color w:val="auto"/>
        </w:rPr>
        <w:t>PREDUZEĆA</w:t>
      </w:r>
      <w:bookmarkEnd w:id="12"/>
    </w:p>
    <w:p w:rsidR="00AA2714" w:rsidRDefault="00AA2714" w:rsidP="00392050">
      <w:pPr>
        <w:jc w:val="both"/>
        <w:rPr>
          <w:sz w:val="24"/>
          <w:szCs w:val="24"/>
        </w:rPr>
      </w:pPr>
      <w:r w:rsidRPr="00AA2714">
        <w:rPr>
          <w:sz w:val="24"/>
          <w:szCs w:val="24"/>
        </w:rPr>
        <w:t>U poslednjih nekoliko decenija značajne prom</w:t>
      </w:r>
      <w:r>
        <w:rPr>
          <w:sz w:val="24"/>
          <w:szCs w:val="24"/>
        </w:rPr>
        <w:t>j</w:t>
      </w:r>
      <w:r w:rsidRPr="00AA2714">
        <w:rPr>
          <w:sz w:val="24"/>
          <w:szCs w:val="24"/>
        </w:rPr>
        <w:t>ene su se događale u skoro svim aspektima društva i života, uključujući privredu, socijalne strukture, čak i lične prioritete ljudi.</w:t>
      </w:r>
    </w:p>
    <w:p w:rsidR="00AA2714" w:rsidRDefault="00AA2714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056653">
        <w:rPr>
          <w:sz w:val="24"/>
          <w:szCs w:val="24"/>
        </w:rPr>
        <w:t>t</w:t>
      </w:r>
      <w:r w:rsidRPr="00AA2714">
        <w:rPr>
          <w:sz w:val="24"/>
          <w:szCs w:val="24"/>
        </w:rPr>
        <w:t>rateški  menadžment  predstavlja  proces  usm</w:t>
      </w:r>
      <w:r>
        <w:rPr>
          <w:sz w:val="24"/>
          <w:szCs w:val="24"/>
        </w:rPr>
        <w:t>j</w:t>
      </w:r>
      <w:r w:rsidRPr="00AA2714">
        <w:rPr>
          <w:sz w:val="24"/>
          <w:szCs w:val="24"/>
        </w:rPr>
        <w:t xml:space="preserve">eravanja  aktivnosti  u  kreiranju  i  realizaciji </w:t>
      </w:r>
      <w:r>
        <w:rPr>
          <w:sz w:val="24"/>
          <w:szCs w:val="24"/>
        </w:rPr>
        <w:t xml:space="preserve"> strategije </w:t>
      </w:r>
      <w:r w:rsidRPr="00AA2714">
        <w:rPr>
          <w:sz w:val="24"/>
          <w:szCs w:val="24"/>
        </w:rPr>
        <w:t>kompanije ili neke druge institucije. U strateškom menadžmentu se koriste</w:t>
      </w:r>
      <w:r>
        <w:rPr>
          <w:sz w:val="24"/>
          <w:szCs w:val="24"/>
        </w:rPr>
        <w:t xml:space="preserve"> </w:t>
      </w:r>
      <w:r w:rsidRPr="00AA2714">
        <w:rPr>
          <w:sz w:val="24"/>
          <w:szCs w:val="24"/>
        </w:rPr>
        <w:t xml:space="preserve">metode i tehnike pomoću kojih se ostvaruje efektivnost i efikasnost u realizaciji ciljeva.  </w:t>
      </w:r>
    </w:p>
    <w:p w:rsidR="00056653" w:rsidRDefault="00056653" w:rsidP="00392050">
      <w:pPr>
        <w:jc w:val="both"/>
        <w:rPr>
          <w:sz w:val="24"/>
          <w:szCs w:val="24"/>
        </w:rPr>
      </w:pPr>
    </w:p>
    <w:p w:rsidR="00056653" w:rsidRDefault="00056653" w:rsidP="00392050">
      <w:pPr>
        <w:jc w:val="both"/>
        <w:rPr>
          <w:sz w:val="24"/>
          <w:szCs w:val="24"/>
        </w:rPr>
      </w:pPr>
    </w:p>
    <w:p w:rsidR="00AA2714" w:rsidRDefault="00AA2714" w:rsidP="00392050">
      <w:pPr>
        <w:jc w:val="both"/>
        <w:rPr>
          <w:sz w:val="24"/>
          <w:szCs w:val="24"/>
        </w:rPr>
      </w:pPr>
      <w:r w:rsidRPr="00AA2714">
        <w:rPr>
          <w:sz w:val="24"/>
          <w:szCs w:val="24"/>
        </w:rPr>
        <w:t>Metode i tehnike koje se najčešće korist</w:t>
      </w:r>
      <w:r w:rsidR="003563CA">
        <w:rPr>
          <w:sz w:val="24"/>
          <w:szCs w:val="24"/>
        </w:rPr>
        <w:t xml:space="preserve">e u strateškom menadžmentu su: </w:t>
      </w:r>
    </w:p>
    <w:p w:rsidR="003563CA" w:rsidRDefault="00AA2714" w:rsidP="00392050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AA2714">
        <w:rPr>
          <w:sz w:val="24"/>
          <w:szCs w:val="24"/>
        </w:rPr>
        <w:t xml:space="preserve">SWOT analiza - utvrđivanje sadašnjih i budućih šansi i pretnji iz okruženja i sopstvenih slabosti </w:t>
      </w:r>
    </w:p>
    <w:p w:rsidR="00AA2714" w:rsidRPr="00AA2714" w:rsidRDefault="00AA2714" w:rsidP="00392050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AA2714">
        <w:rPr>
          <w:sz w:val="24"/>
          <w:szCs w:val="24"/>
        </w:rPr>
        <w:t xml:space="preserve">Metoda scenarija – vrši se procena budućnosti </w:t>
      </w:r>
    </w:p>
    <w:p w:rsidR="003563CA" w:rsidRDefault="00AA2714" w:rsidP="00392050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AA2714">
        <w:rPr>
          <w:sz w:val="24"/>
          <w:szCs w:val="24"/>
        </w:rPr>
        <w:t>Portfolio matrica – tehnika za utvrđivanje pozicije usluga i delatnosti</w:t>
      </w:r>
      <w:r w:rsidR="003563CA">
        <w:rPr>
          <w:sz w:val="24"/>
          <w:szCs w:val="24"/>
        </w:rPr>
        <w:t xml:space="preserve"> strateškog poslovanja  </w:t>
      </w:r>
    </w:p>
    <w:p w:rsidR="00C12DDE" w:rsidRDefault="00AA2714" w:rsidP="00392050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AA2714">
        <w:rPr>
          <w:sz w:val="24"/>
          <w:szCs w:val="24"/>
        </w:rPr>
        <w:t>Benčmarking – metoda kojom se utvrđuje položaj u branši.</w:t>
      </w:r>
    </w:p>
    <w:p w:rsidR="0056036B" w:rsidRPr="0056036B" w:rsidRDefault="0056036B" w:rsidP="0056036B">
      <w:pPr>
        <w:ind w:left="360"/>
        <w:jc w:val="both"/>
        <w:rPr>
          <w:sz w:val="24"/>
          <w:szCs w:val="24"/>
        </w:rPr>
      </w:pPr>
    </w:p>
    <w:p w:rsidR="002F6A1B" w:rsidRPr="00B650B7" w:rsidRDefault="003F1BD1" w:rsidP="00C501C9">
      <w:pPr>
        <w:pStyle w:val="Heading2"/>
        <w:rPr>
          <w:b/>
          <w:color w:val="auto"/>
        </w:rPr>
      </w:pPr>
      <w:bookmarkStart w:id="13" w:name="_Toc31179226"/>
      <w:r w:rsidRPr="00B650B7">
        <w:rPr>
          <w:b/>
          <w:color w:val="auto"/>
        </w:rPr>
        <w:t xml:space="preserve">3.1. </w:t>
      </w:r>
      <w:r w:rsidR="002F6A1B" w:rsidRPr="00B650B7">
        <w:rPr>
          <w:b/>
          <w:color w:val="auto"/>
        </w:rPr>
        <w:t>SWOT ANALIZA</w:t>
      </w:r>
      <w:bookmarkEnd w:id="13"/>
    </w:p>
    <w:p w:rsidR="00B650B7" w:rsidRDefault="00B650B7" w:rsidP="00392050">
      <w:pPr>
        <w:jc w:val="both"/>
        <w:rPr>
          <w:sz w:val="24"/>
          <w:szCs w:val="24"/>
        </w:rPr>
      </w:pPr>
    </w:p>
    <w:p w:rsidR="002F6A1B" w:rsidRDefault="002F6A1B" w:rsidP="00392050">
      <w:pPr>
        <w:jc w:val="both"/>
        <w:rPr>
          <w:sz w:val="24"/>
          <w:szCs w:val="24"/>
        </w:rPr>
      </w:pPr>
      <w:r w:rsidRPr="002F6A1B">
        <w:rPr>
          <w:sz w:val="24"/>
          <w:szCs w:val="24"/>
        </w:rPr>
        <w:t>SWOT analiza</w:t>
      </w:r>
      <w:r w:rsidR="00E47B7C">
        <w:rPr>
          <w:rStyle w:val="FootnoteReference"/>
          <w:sz w:val="24"/>
          <w:szCs w:val="24"/>
        </w:rPr>
        <w:footnoteReference w:id="10"/>
      </w:r>
      <w:r w:rsidRPr="002F6A1B">
        <w:rPr>
          <w:sz w:val="24"/>
          <w:szCs w:val="24"/>
        </w:rPr>
        <w:t xml:space="preserve"> je analitički okvir menadžmenta za dobijanje relevantnih informacija organizacije o samoj sebi  i  o  okolini  u  kojoj  d</w:t>
      </w:r>
      <w:r>
        <w:rPr>
          <w:sz w:val="24"/>
          <w:szCs w:val="24"/>
        </w:rPr>
        <w:t>j</w:t>
      </w:r>
      <w:r w:rsidRPr="002F6A1B">
        <w:rPr>
          <w:sz w:val="24"/>
          <w:szCs w:val="24"/>
        </w:rPr>
        <w:t>eluje  sada  i  u  budućnosti  sa  svrhom  utvrđivanja  strateških  prilika  i  pr</w:t>
      </w:r>
      <w:r>
        <w:rPr>
          <w:sz w:val="24"/>
          <w:szCs w:val="24"/>
        </w:rPr>
        <w:t>ij</w:t>
      </w:r>
      <w:r w:rsidRPr="002F6A1B">
        <w:rPr>
          <w:sz w:val="24"/>
          <w:szCs w:val="24"/>
        </w:rPr>
        <w:t>etnji  u okolini  i  sopstvenih  strateških  snaga  i  slabosti.  Ona  omogućava  menadžmentu  da  razvije  strategiju  na temelju  relevantnih  informacija  o  organizaciji  i  okolini.  SWOT  analiza  se  zasniva  na  pretpostavci  da će organizacija  postići  najveći  strateški  uspeh  maksimiziranjem  sopstvenih  snaga i  prilika  u  okolini  uz is</w:t>
      </w:r>
      <w:r>
        <w:rPr>
          <w:sz w:val="24"/>
          <w:szCs w:val="24"/>
        </w:rPr>
        <w:t>tovremeno   minimiziranje   prijet</w:t>
      </w:r>
      <w:r w:rsidRPr="002F6A1B">
        <w:rPr>
          <w:sz w:val="24"/>
          <w:szCs w:val="24"/>
        </w:rPr>
        <w:t>nji   i   slabosti,   odnosno   najboljom   upotrebom   unutrašnjih   snaga   u korišćenju  mogućnosti  iz  okoline.  Bitna  pretpostavka  je  analiza  saglasnosti  unutrašnjih  i  spoljašnjih faktora, odnosno utvrđivanje njihovih implikacija na strategiju. Zapravo, unutrašnje snage i slabosti treba posmatrati u kontekstu spoljašnjih mogućnosti i pretnji i obrnuto.</w:t>
      </w:r>
    </w:p>
    <w:p w:rsidR="002F6A1B" w:rsidRDefault="00B73217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Glavne </w:t>
      </w:r>
      <w:r w:rsidRPr="00B73217">
        <w:rPr>
          <w:b/>
          <w:sz w:val="24"/>
          <w:szCs w:val="24"/>
        </w:rPr>
        <w:t xml:space="preserve">snage </w:t>
      </w:r>
      <w:r>
        <w:rPr>
          <w:sz w:val="24"/>
          <w:szCs w:val="24"/>
        </w:rPr>
        <w:t>preduzeća</w:t>
      </w:r>
    </w:p>
    <w:p w:rsidR="00B73217" w:rsidRPr="00B73217" w:rsidRDefault="00B73217" w:rsidP="00392050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B73217">
        <w:rPr>
          <w:sz w:val="24"/>
          <w:szCs w:val="24"/>
        </w:rPr>
        <w:t>Izgrađen imidž kod kupaca i partnera</w:t>
      </w:r>
    </w:p>
    <w:p w:rsidR="00B73217" w:rsidRPr="00B73217" w:rsidRDefault="00B73217" w:rsidP="00392050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B73217">
        <w:rPr>
          <w:sz w:val="24"/>
          <w:szCs w:val="24"/>
        </w:rPr>
        <w:t>Raspoloživa finansijska sredstva za budući rast i razvoj preduzeća</w:t>
      </w:r>
    </w:p>
    <w:p w:rsidR="00B73217" w:rsidRPr="00B73217" w:rsidRDefault="00B73217" w:rsidP="00392050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B73217">
        <w:rPr>
          <w:sz w:val="24"/>
          <w:szCs w:val="24"/>
        </w:rPr>
        <w:t>Stručan, kvalitetan i posvećen kadar</w:t>
      </w:r>
    </w:p>
    <w:p w:rsidR="00B73217" w:rsidRPr="00B73217" w:rsidRDefault="00B73217" w:rsidP="00392050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B73217">
        <w:rPr>
          <w:sz w:val="24"/>
          <w:szCs w:val="24"/>
        </w:rPr>
        <w:lastRenderedPageBreak/>
        <w:t>Širok asortiman i kvalitetna usluga</w:t>
      </w:r>
    </w:p>
    <w:p w:rsidR="00B73217" w:rsidRDefault="00B73217" w:rsidP="00392050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B73217">
        <w:rPr>
          <w:sz w:val="24"/>
          <w:szCs w:val="24"/>
        </w:rPr>
        <w:t>Pristupačnost prodajnih mjesta</w:t>
      </w:r>
    </w:p>
    <w:p w:rsidR="00B73217" w:rsidRDefault="00B73217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Glavne </w:t>
      </w:r>
      <w:r w:rsidRPr="00DC1671">
        <w:rPr>
          <w:b/>
          <w:sz w:val="24"/>
          <w:szCs w:val="24"/>
        </w:rPr>
        <w:t>slabosti</w:t>
      </w:r>
      <w:r>
        <w:rPr>
          <w:sz w:val="24"/>
          <w:szCs w:val="24"/>
        </w:rPr>
        <w:t xml:space="preserve"> preduzeća</w:t>
      </w:r>
    </w:p>
    <w:p w:rsidR="00B73217" w:rsidRPr="00DC1671" w:rsidRDefault="00B73217" w:rsidP="00392050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DC1671">
        <w:rPr>
          <w:sz w:val="24"/>
          <w:szCs w:val="24"/>
        </w:rPr>
        <w:t>Širina i dubina asortimana-nagomilavanje zaliha</w:t>
      </w:r>
    </w:p>
    <w:p w:rsidR="00B73217" w:rsidRPr="00DC1671" w:rsidRDefault="00B73217" w:rsidP="00392050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DC1671">
        <w:rPr>
          <w:sz w:val="24"/>
          <w:szCs w:val="24"/>
        </w:rPr>
        <w:t>visoka zavisnost od pojedinih dobavljača</w:t>
      </w:r>
    </w:p>
    <w:p w:rsidR="00DC1671" w:rsidRDefault="00DC1671" w:rsidP="00392050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DC1671">
        <w:rPr>
          <w:sz w:val="24"/>
          <w:szCs w:val="24"/>
        </w:rPr>
        <w:t>ograničen tržišni potencijal</w:t>
      </w:r>
    </w:p>
    <w:p w:rsidR="00DC1671" w:rsidRDefault="00DC1671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Glavne </w:t>
      </w:r>
      <w:r w:rsidRPr="00DC1671">
        <w:rPr>
          <w:b/>
          <w:sz w:val="24"/>
          <w:szCs w:val="24"/>
        </w:rPr>
        <w:t xml:space="preserve">šanse </w:t>
      </w:r>
      <w:r>
        <w:rPr>
          <w:sz w:val="24"/>
          <w:szCs w:val="24"/>
        </w:rPr>
        <w:t>preduzeća</w:t>
      </w:r>
    </w:p>
    <w:p w:rsidR="00DC1671" w:rsidRPr="00DC1671" w:rsidRDefault="00DC1671" w:rsidP="00392050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DC1671">
        <w:rPr>
          <w:sz w:val="24"/>
          <w:szCs w:val="24"/>
        </w:rPr>
        <w:t>mlad i dinamičan kadar kao pokretač inovacija i promjena</w:t>
      </w:r>
    </w:p>
    <w:p w:rsidR="00DC1671" w:rsidRPr="00DC1671" w:rsidRDefault="00DC1671" w:rsidP="00392050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DC1671">
        <w:rPr>
          <w:sz w:val="24"/>
          <w:szCs w:val="24"/>
        </w:rPr>
        <w:t>nove tehnologije koje omogućavaju uvođenje različitih načina prodaje, promocije, distribucije...</w:t>
      </w:r>
    </w:p>
    <w:p w:rsidR="00DC1671" w:rsidRPr="00DC1671" w:rsidRDefault="00DC1671" w:rsidP="00392050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DC1671">
        <w:rPr>
          <w:sz w:val="24"/>
          <w:szCs w:val="24"/>
        </w:rPr>
        <w:t>Očekivana stabilnost u državi i rast dohotka stanovnika</w:t>
      </w:r>
    </w:p>
    <w:p w:rsidR="00DC1671" w:rsidRDefault="00DC1671" w:rsidP="00392050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DC1671">
        <w:rPr>
          <w:sz w:val="24"/>
          <w:szCs w:val="24"/>
        </w:rPr>
        <w:t>širenje asortimana, pridobijanje novih kategorija kupaca</w:t>
      </w:r>
    </w:p>
    <w:p w:rsidR="00DC1671" w:rsidRDefault="00DC1671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Glavne </w:t>
      </w:r>
      <w:r w:rsidRPr="00C63A9F">
        <w:rPr>
          <w:b/>
          <w:sz w:val="24"/>
          <w:szCs w:val="24"/>
        </w:rPr>
        <w:t>prijetnje</w:t>
      </w:r>
      <w:r>
        <w:rPr>
          <w:sz w:val="24"/>
          <w:szCs w:val="24"/>
        </w:rPr>
        <w:t xml:space="preserve"> preduzeću</w:t>
      </w:r>
    </w:p>
    <w:p w:rsidR="00DC1671" w:rsidRPr="00C63A9F" w:rsidRDefault="00DC1671" w:rsidP="00392050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C63A9F">
        <w:rPr>
          <w:sz w:val="24"/>
          <w:szCs w:val="24"/>
        </w:rPr>
        <w:t>Konkurencija- lokalna, regionalna, globalna</w:t>
      </w:r>
    </w:p>
    <w:p w:rsidR="00DC1671" w:rsidRPr="00C63A9F" w:rsidRDefault="00DC1671" w:rsidP="00392050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C63A9F">
        <w:rPr>
          <w:sz w:val="24"/>
          <w:szCs w:val="24"/>
        </w:rPr>
        <w:t>izmjena zakonskih i drugih regulativa</w:t>
      </w:r>
    </w:p>
    <w:p w:rsidR="00DC1671" w:rsidRPr="00C63A9F" w:rsidRDefault="00DC1671" w:rsidP="00392050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C63A9F">
        <w:rPr>
          <w:sz w:val="24"/>
          <w:szCs w:val="24"/>
        </w:rPr>
        <w:t>povećanje opšte stope poreza na dodatu vrijednost</w:t>
      </w:r>
    </w:p>
    <w:p w:rsidR="00DC1671" w:rsidRPr="00C63A9F" w:rsidRDefault="00DC1671" w:rsidP="00392050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C63A9F">
        <w:rPr>
          <w:sz w:val="24"/>
          <w:szCs w:val="24"/>
        </w:rPr>
        <w:t>stabilnost poslovanja stalih dobavljača</w:t>
      </w:r>
    </w:p>
    <w:p w:rsidR="00B73217" w:rsidRPr="00785487" w:rsidRDefault="00C63A9F" w:rsidP="00392050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C63A9F">
        <w:rPr>
          <w:sz w:val="24"/>
          <w:szCs w:val="24"/>
        </w:rPr>
        <w:t>nepovoljna i nestabilno stanje u državi i okruženju</w:t>
      </w:r>
    </w:p>
    <w:p w:rsidR="00C63A9F" w:rsidRPr="00C63A9F" w:rsidRDefault="00C63A9F" w:rsidP="00392050">
      <w:pPr>
        <w:jc w:val="both"/>
        <w:rPr>
          <w:sz w:val="24"/>
          <w:szCs w:val="24"/>
        </w:rPr>
      </w:pPr>
      <w:r w:rsidRPr="00C63A9F">
        <w:rPr>
          <w:sz w:val="24"/>
          <w:szCs w:val="24"/>
        </w:rPr>
        <w:t>Društvo analizira, te strateški promišlja i planira, pokazujući istovremeno visok stepen</w:t>
      </w:r>
      <w:r>
        <w:rPr>
          <w:sz w:val="24"/>
          <w:szCs w:val="24"/>
        </w:rPr>
        <w:t xml:space="preserve"> </w:t>
      </w:r>
      <w:r w:rsidRPr="00C63A9F">
        <w:rPr>
          <w:sz w:val="24"/>
          <w:szCs w:val="24"/>
        </w:rPr>
        <w:t>prilagodljivosti na ekonomsku i širu društvenu stvarnost koja se mijenja.</w:t>
      </w:r>
      <w:r>
        <w:rPr>
          <w:sz w:val="24"/>
          <w:szCs w:val="24"/>
        </w:rPr>
        <w:t xml:space="preserve"> </w:t>
      </w:r>
      <w:r w:rsidRPr="00C63A9F">
        <w:rPr>
          <w:sz w:val="24"/>
          <w:szCs w:val="24"/>
        </w:rPr>
        <w:t>Najveći, početni rizici u poslovanju, koji se javljaju na putu od malog do velikog privrednog</w:t>
      </w:r>
      <w:r>
        <w:rPr>
          <w:sz w:val="24"/>
          <w:szCs w:val="24"/>
        </w:rPr>
        <w:t xml:space="preserve"> </w:t>
      </w:r>
      <w:r w:rsidRPr="00C63A9F">
        <w:rPr>
          <w:sz w:val="24"/>
          <w:szCs w:val="24"/>
        </w:rPr>
        <w:t>društva, prevaziđeni su.</w:t>
      </w:r>
    </w:p>
    <w:p w:rsidR="00B73217" w:rsidRDefault="00C63A9F" w:rsidP="00392050">
      <w:pPr>
        <w:jc w:val="both"/>
        <w:rPr>
          <w:sz w:val="24"/>
          <w:szCs w:val="24"/>
        </w:rPr>
      </w:pPr>
      <w:r w:rsidRPr="00C63A9F">
        <w:rPr>
          <w:sz w:val="24"/>
          <w:szCs w:val="24"/>
        </w:rPr>
        <w:t xml:space="preserve">Stavljajući u odnos snage, slabosti, mogućnosti i šanse možemo primjetiti da najveći problem za preduzeće jeste neizvjesnost </w:t>
      </w:r>
      <w:r>
        <w:rPr>
          <w:sz w:val="24"/>
          <w:szCs w:val="24"/>
        </w:rPr>
        <w:t>koja se odnosi na poslovanje u nestabilnom političkom i ekonomskom okruženju. Ipak</w:t>
      </w:r>
      <w:r w:rsidR="00A07B3D">
        <w:rPr>
          <w:sz w:val="24"/>
          <w:szCs w:val="24"/>
        </w:rPr>
        <w:t>,</w:t>
      </w:r>
      <w:r>
        <w:rPr>
          <w:sz w:val="24"/>
          <w:szCs w:val="24"/>
        </w:rPr>
        <w:t xml:space="preserve"> k</w:t>
      </w:r>
      <w:r w:rsidRPr="00C63A9F">
        <w:rPr>
          <w:sz w:val="24"/>
          <w:szCs w:val="24"/>
        </w:rPr>
        <w:t>ultura poslovanja zasnovana je na iskustvu osnivanja preduzeća u vremenu velike</w:t>
      </w:r>
      <w:r>
        <w:rPr>
          <w:sz w:val="24"/>
          <w:szCs w:val="24"/>
        </w:rPr>
        <w:t xml:space="preserve"> </w:t>
      </w:r>
      <w:r w:rsidRPr="00C63A9F">
        <w:rPr>
          <w:sz w:val="24"/>
          <w:szCs w:val="24"/>
        </w:rPr>
        <w:t>nestabilnosti i gotovo potpune zatvorenosti tržišta (ratovi u okruženju, hiperinflacija, sankcije i</w:t>
      </w:r>
      <w:r>
        <w:rPr>
          <w:sz w:val="24"/>
          <w:szCs w:val="24"/>
        </w:rPr>
        <w:t xml:space="preserve"> </w:t>
      </w:r>
      <w:r w:rsidRPr="00C63A9F">
        <w:rPr>
          <w:sz w:val="24"/>
          <w:szCs w:val="24"/>
        </w:rPr>
        <w:t>s</w:t>
      </w:r>
      <w:r w:rsidR="00A07B3D">
        <w:rPr>
          <w:sz w:val="24"/>
          <w:szCs w:val="24"/>
        </w:rPr>
        <w:t>l</w:t>
      </w:r>
      <w:r w:rsidRPr="00C63A9F">
        <w:rPr>
          <w:sz w:val="24"/>
          <w:szCs w:val="24"/>
        </w:rPr>
        <w:t>ična ograničenja). Društvo, dakle, opstaje i razvija se zahvaljujući proaktivnom i inteligentnom</w:t>
      </w:r>
      <w:r>
        <w:rPr>
          <w:sz w:val="24"/>
          <w:szCs w:val="24"/>
        </w:rPr>
        <w:t xml:space="preserve"> </w:t>
      </w:r>
      <w:r w:rsidRPr="00C63A9F">
        <w:rPr>
          <w:sz w:val="24"/>
          <w:szCs w:val="24"/>
        </w:rPr>
        <w:t>odnosu prema rizicima</w:t>
      </w:r>
      <w:r>
        <w:rPr>
          <w:sz w:val="24"/>
          <w:szCs w:val="24"/>
        </w:rPr>
        <w:t xml:space="preserve">. </w:t>
      </w:r>
    </w:p>
    <w:p w:rsidR="00C501C9" w:rsidRPr="00B650B7" w:rsidRDefault="003F1BD1" w:rsidP="00C501C9">
      <w:pPr>
        <w:pStyle w:val="Heading2"/>
        <w:rPr>
          <w:b/>
          <w:color w:val="auto"/>
        </w:rPr>
      </w:pPr>
      <w:bookmarkStart w:id="14" w:name="_Toc31179227"/>
      <w:r w:rsidRPr="00B650B7">
        <w:rPr>
          <w:b/>
          <w:color w:val="auto"/>
        </w:rPr>
        <w:t xml:space="preserve">3.2. </w:t>
      </w:r>
      <w:r w:rsidR="00C501C9" w:rsidRPr="00B650B7">
        <w:rPr>
          <w:b/>
          <w:color w:val="auto"/>
        </w:rPr>
        <w:t>PEST analiza preduzeća</w:t>
      </w:r>
      <w:bookmarkEnd w:id="14"/>
    </w:p>
    <w:p w:rsidR="00B650B7" w:rsidRDefault="00B650B7" w:rsidP="00392050">
      <w:pPr>
        <w:jc w:val="both"/>
        <w:rPr>
          <w:sz w:val="24"/>
          <w:szCs w:val="24"/>
        </w:rPr>
      </w:pPr>
    </w:p>
    <w:p w:rsidR="00CC0AA5" w:rsidRDefault="00CC0AA5" w:rsidP="00392050">
      <w:pPr>
        <w:jc w:val="both"/>
        <w:rPr>
          <w:sz w:val="24"/>
          <w:szCs w:val="24"/>
        </w:rPr>
      </w:pPr>
      <w:r w:rsidRPr="00CC0AA5">
        <w:rPr>
          <w:sz w:val="24"/>
          <w:szCs w:val="24"/>
        </w:rPr>
        <w:t>Osim  SWOT  analize  postoji  i  takozvana  PEST  analiza.  PEST</w:t>
      </w:r>
      <w:r w:rsidR="00355050">
        <w:rPr>
          <w:rStyle w:val="FootnoteReference"/>
          <w:sz w:val="24"/>
          <w:szCs w:val="24"/>
        </w:rPr>
        <w:footnoteReference w:id="11"/>
      </w:r>
      <w:r w:rsidRPr="00CC0AA5">
        <w:rPr>
          <w:sz w:val="24"/>
          <w:szCs w:val="24"/>
        </w:rPr>
        <w:t xml:space="preserve">  je  akronim  za Političke, Ekonomske, Socijalne  i Tehnološke  faktore  koji  mogu  da  utiču  na  planiranje  i  rad  orga-nizacije.  SWOT  analiza procenjuje samu organizaciju dok PEST analiza procenjuje tržište</w:t>
      </w:r>
      <w:r>
        <w:rPr>
          <w:sz w:val="24"/>
          <w:szCs w:val="24"/>
        </w:rPr>
        <w:t>.</w:t>
      </w:r>
    </w:p>
    <w:p w:rsidR="00990AF2" w:rsidRPr="00B650B7" w:rsidRDefault="00990AF2" w:rsidP="00392050">
      <w:pPr>
        <w:jc w:val="both"/>
        <w:rPr>
          <w:b/>
          <w:sz w:val="24"/>
          <w:szCs w:val="24"/>
        </w:rPr>
      </w:pPr>
    </w:p>
    <w:p w:rsidR="00CC0AA5" w:rsidRPr="00B650B7" w:rsidRDefault="003F1BD1" w:rsidP="00C501C9">
      <w:pPr>
        <w:pStyle w:val="Heading3"/>
        <w:rPr>
          <w:b/>
          <w:color w:val="auto"/>
        </w:rPr>
      </w:pPr>
      <w:bookmarkStart w:id="15" w:name="_Toc31179228"/>
      <w:r w:rsidRPr="00B650B7">
        <w:rPr>
          <w:b/>
          <w:color w:val="auto"/>
        </w:rPr>
        <w:lastRenderedPageBreak/>
        <w:t xml:space="preserve">3.2.1. </w:t>
      </w:r>
      <w:r w:rsidR="00CC0AA5" w:rsidRPr="00B650B7">
        <w:rPr>
          <w:b/>
          <w:color w:val="auto"/>
        </w:rPr>
        <w:t xml:space="preserve">Politički faktori </w:t>
      </w:r>
      <w:r w:rsidR="0056036B" w:rsidRPr="00B650B7">
        <w:rPr>
          <w:b/>
          <w:color w:val="auto"/>
        </w:rPr>
        <w:t>koji utiču na poslovanje preduzeća</w:t>
      </w:r>
      <w:bookmarkEnd w:id="15"/>
    </w:p>
    <w:p w:rsidR="00CC0AA5" w:rsidRDefault="00CC0AA5" w:rsidP="00392050">
      <w:pPr>
        <w:jc w:val="both"/>
        <w:rPr>
          <w:sz w:val="24"/>
          <w:szCs w:val="24"/>
        </w:rPr>
      </w:pPr>
      <w:r w:rsidRPr="00CC0AA5">
        <w:rPr>
          <w:sz w:val="24"/>
          <w:szCs w:val="24"/>
        </w:rPr>
        <w:t xml:space="preserve">Kod razmatranja ovog aspekta, prioritetno treba odgovoriti  na pitanja  vezana </w:t>
      </w:r>
      <w:r>
        <w:rPr>
          <w:sz w:val="24"/>
          <w:szCs w:val="24"/>
        </w:rPr>
        <w:t>za stabilnost politič</w:t>
      </w:r>
      <w:r w:rsidRPr="00CC0AA5">
        <w:rPr>
          <w:sz w:val="24"/>
          <w:szCs w:val="24"/>
        </w:rPr>
        <w:t>ke situacije na ciljnom tržištu. Nakon toga, razmatra se uticaj lokalnih zakona i propisa</w:t>
      </w:r>
      <w:r>
        <w:rPr>
          <w:sz w:val="24"/>
          <w:szCs w:val="24"/>
        </w:rPr>
        <w:t xml:space="preserve">  </w:t>
      </w:r>
      <w:r w:rsidRPr="00CC0AA5">
        <w:rPr>
          <w:sz w:val="24"/>
          <w:szCs w:val="24"/>
        </w:rPr>
        <w:t xml:space="preserve">na poslovanje, zatim etika u poslovanju, porezi, takse, carine i ostali državni doprinosi koji se razlikuju od države do države. Dodatno, u ovom domenu treba posmatrati i zakon o radu i njegovu funkcionalnost, tržišne barijere, pitanja zdravstva, poresku politiku. </w:t>
      </w:r>
    </w:p>
    <w:p w:rsidR="001877BF" w:rsidRPr="00CC0AA5" w:rsidRDefault="001877BF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Česte </w:t>
      </w:r>
      <w:r w:rsidR="004105F8">
        <w:rPr>
          <w:sz w:val="24"/>
          <w:szCs w:val="24"/>
        </w:rPr>
        <w:t>i</w:t>
      </w:r>
      <w:r w:rsidRPr="001877BF">
        <w:rPr>
          <w:sz w:val="24"/>
          <w:szCs w:val="24"/>
        </w:rPr>
        <w:t>zmjene z</w:t>
      </w:r>
      <w:r>
        <w:rPr>
          <w:sz w:val="24"/>
          <w:szCs w:val="24"/>
        </w:rPr>
        <w:t xml:space="preserve">akonske i druge regulative, znatno </w:t>
      </w:r>
      <w:r w:rsidRPr="001877BF">
        <w:rPr>
          <w:sz w:val="24"/>
          <w:szCs w:val="24"/>
        </w:rPr>
        <w:t>utič</w:t>
      </w:r>
      <w:r>
        <w:rPr>
          <w:sz w:val="24"/>
          <w:szCs w:val="24"/>
        </w:rPr>
        <w:t>u na poslovanje d</w:t>
      </w:r>
      <w:r w:rsidRPr="001877BF">
        <w:rPr>
          <w:sz w:val="24"/>
          <w:szCs w:val="24"/>
        </w:rPr>
        <w:t>ruštva. Zakoni o porezima,</w:t>
      </w:r>
      <w:r>
        <w:rPr>
          <w:sz w:val="24"/>
          <w:szCs w:val="24"/>
        </w:rPr>
        <w:t xml:space="preserve"> </w:t>
      </w:r>
      <w:r w:rsidRPr="001877BF">
        <w:rPr>
          <w:sz w:val="24"/>
          <w:szCs w:val="24"/>
        </w:rPr>
        <w:t>doprinosima i drugim fiskalnim i socijanim mjerama, dalje zakon o stečaju, privrednim</w:t>
      </w:r>
      <w:r>
        <w:rPr>
          <w:sz w:val="24"/>
          <w:szCs w:val="24"/>
        </w:rPr>
        <w:t xml:space="preserve"> </w:t>
      </w:r>
      <w:r w:rsidRPr="001877BF">
        <w:rPr>
          <w:sz w:val="24"/>
          <w:szCs w:val="24"/>
        </w:rPr>
        <w:t>društvima itd. direktno utiču, u određenoj mjeri, na s</w:t>
      </w:r>
      <w:r>
        <w:rPr>
          <w:sz w:val="24"/>
          <w:szCs w:val="24"/>
        </w:rPr>
        <w:t>ami rezultat poslovanja preduzeća.</w:t>
      </w:r>
    </w:p>
    <w:p w:rsidR="00CC0AA5" w:rsidRPr="00B650B7" w:rsidRDefault="003F1BD1" w:rsidP="00C501C9">
      <w:pPr>
        <w:pStyle w:val="Heading3"/>
        <w:rPr>
          <w:b/>
          <w:color w:val="auto"/>
        </w:rPr>
      </w:pPr>
      <w:bookmarkStart w:id="16" w:name="_Toc31179229"/>
      <w:r w:rsidRPr="00B650B7">
        <w:rPr>
          <w:b/>
          <w:color w:val="auto"/>
        </w:rPr>
        <w:t xml:space="preserve">3.2.2. </w:t>
      </w:r>
      <w:r w:rsidR="00CC0AA5" w:rsidRPr="00B650B7">
        <w:rPr>
          <w:b/>
          <w:color w:val="auto"/>
        </w:rPr>
        <w:t>Ekonomski faktori</w:t>
      </w:r>
      <w:r w:rsidR="00A07B3D">
        <w:rPr>
          <w:b/>
          <w:color w:val="auto"/>
        </w:rPr>
        <w:t xml:space="preserve"> koji utiču na po</w:t>
      </w:r>
      <w:r w:rsidR="0056036B" w:rsidRPr="00B650B7">
        <w:rPr>
          <w:b/>
          <w:color w:val="auto"/>
        </w:rPr>
        <w:t>s</w:t>
      </w:r>
      <w:r w:rsidR="00A07B3D">
        <w:rPr>
          <w:b/>
          <w:color w:val="auto"/>
        </w:rPr>
        <w:t>l</w:t>
      </w:r>
      <w:r w:rsidR="0056036B" w:rsidRPr="00B650B7">
        <w:rPr>
          <w:b/>
          <w:color w:val="auto"/>
        </w:rPr>
        <w:t>ovanje preduzeća</w:t>
      </w:r>
      <w:bookmarkEnd w:id="16"/>
      <w:r w:rsidR="00CC0AA5" w:rsidRPr="00B650B7">
        <w:rPr>
          <w:b/>
          <w:color w:val="auto"/>
        </w:rPr>
        <w:t xml:space="preserve"> </w:t>
      </w:r>
    </w:p>
    <w:p w:rsidR="00CC0AA5" w:rsidRDefault="00CC0AA5" w:rsidP="00392050">
      <w:pPr>
        <w:jc w:val="both"/>
        <w:rPr>
          <w:sz w:val="24"/>
          <w:szCs w:val="24"/>
        </w:rPr>
      </w:pPr>
      <w:r w:rsidRPr="00CC0AA5">
        <w:rPr>
          <w:sz w:val="24"/>
          <w:szCs w:val="24"/>
        </w:rPr>
        <w:t>Sa ekonomskog aspekta, uticaj na posl</w:t>
      </w:r>
      <w:r>
        <w:rPr>
          <w:sz w:val="24"/>
          <w:szCs w:val="24"/>
        </w:rPr>
        <w:t>ovanje treba posmatrati kroz nač</w:t>
      </w:r>
      <w:r w:rsidRPr="00CC0AA5">
        <w:rPr>
          <w:sz w:val="24"/>
          <w:szCs w:val="24"/>
        </w:rPr>
        <w:t xml:space="preserve">in finansiranja koji </w:t>
      </w:r>
      <w:r>
        <w:rPr>
          <w:sz w:val="24"/>
          <w:szCs w:val="24"/>
        </w:rPr>
        <w:t xml:space="preserve"> </w:t>
      </w:r>
      <w:r w:rsidRPr="00CC0AA5">
        <w:rPr>
          <w:sz w:val="24"/>
          <w:szCs w:val="24"/>
        </w:rPr>
        <w:t xml:space="preserve">nude banke, kamatne stope u pojedinim zemljama, valutni kurs, troškovi kvaliteta, stopa </w:t>
      </w:r>
      <w:r w:rsidR="00722A8D">
        <w:rPr>
          <w:sz w:val="24"/>
          <w:szCs w:val="24"/>
        </w:rPr>
        <w:t xml:space="preserve"> </w:t>
      </w:r>
      <w:r w:rsidRPr="00CC0AA5">
        <w:rPr>
          <w:sz w:val="24"/>
          <w:szCs w:val="24"/>
        </w:rPr>
        <w:t xml:space="preserve">inflacije, cijena i kvalitet radne snage i energenata. </w:t>
      </w:r>
      <w:r w:rsidR="00722A8D">
        <w:rPr>
          <w:sz w:val="24"/>
          <w:szCs w:val="24"/>
        </w:rPr>
        <w:t>Znač</w:t>
      </w:r>
      <w:r w:rsidRPr="00CC0AA5">
        <w:rPr>
          <w:sz w:val="24"/>
          <w:szCs w:val="24"/>
        </w:rPr>
        <w:t xml:space="preserve">ajni uticaj u ovom domenu ima i </w:t>
      </w:r>
      <w:r w:rsidR="00722A8D">
        <w:rPr>
          <w:sz w:val="24"/>
          <w:szCs w:val="24"/>
        </w:rPr>
        <w:t xml:space="preserve"> </w:t>
      </w:r>
      <w:r w:rsidRPr="00CC0AA5">
        <w:rPr>
          <w:sz w:val="24"/>
          <w:szCs w:val="24"/>
        </w:rPr>
        <w:t xml:space="preserve">ukupna putna infrastruktura, kao na primjer postojanje i blizina autoputeva, blizina i </w:t>
      </w:r>
      <w:r w:rsidR="00722A8D">
        <w:rPr>
          <w:sz w:val="24"/>
          <w:szCs w:val="24"/>
        </w:rPr>
        <w:t xml:space="preserve"> </w:t>
      </w:r>
      <w:r w:rsidRPr="00CC0AA5">
        <w:rPr>
          <w:sz w:val="24"/>
          <w:szCs w:val="24"/>
        </w:rPr>
        <w:t>funkcionalnost luka, aerodromska i ž</w:t>
      </w:r>
      <w:r w:rsidR="00722A8D">
        <w:rPr>
          <w:sz w:val="24"/>
          <w:szCs w:val="24"/>
        </w:rPr>
        <w:t>eljezniĉka infrastruktura i slič</w:t>
      </w:r>
      <w:r w:rsidRPr="00CC0AA5">
        <w:rPr>
          <w:sz w:val="24"/>
          <w:szCs w:val="24"/>
        </w:rPr>
        <w:t xml:space="preserve">no. U ekonomske faktore </w:t>
      </w:r>
      <w:r w:rsidR="00722A8D">
        <w:rPr>
          <w:sz w:val="24"/>
          <w:szCs w:val="24"/>
        </w:rPr>
        <w:t xml:space="preserve"> se najč</w:t>
      </w:r>
      <w:r w:rsidRPr="00CC0AA5">
        <w:rPr>
          <w:sz w:val="24"/>
          <w:szCs w:val="24"/>
        </w:rPr>
        <w:t xml:space="preserve">ešće razmatra i dohodak po glavi </w:t>
      </w:r>
      <w:r w:rsidR="00722A8D">
        <w:rPr>
          <w:sz w:val="24"/>
          <w:szCs w:val="24"/>
        </w:rPr>
        <w:t>stanovnika, mada se u nekim sluč</w:t>
      </w:r>
      <w:r w:rsidRPr="00CC0AA5">
        <w:rPr>
          <w:sz w:val="24"/>
          <w:szCs w:val="24"/>
        </w:rPr>
        <w:t xml:space="preserve">ajevima on razmatra </w:t>
      </w:r>
      <w:r w:rsidR="00722A8D">
        <w:rPr>
          <w:sz w:val="24"/>
          <w:szCs w:val="24"/>
        </w:rPr>
        <w:t xml:space="preserve"> </w:t>
      </w:r>
      <w:r w:rsidRPr="00CC0AA5">
        <w:rPr>
          <w:sz w:val="24"/>
          <w:szCs w:val="24"/>
        </w:rPr>
        <w:t>i u dijelu socio – kulturoloških faktor</w:t>
      </w:r>
      <w:r>
        <w:rPr>
          <w:sz w:val="24"/>
          <w:szCs w:val="24"/>
        </w:rPr>
        <w:t>a</w:t>
      </w:r>
    </w:p>
    <w:p w:rsidR="001F06FD" w:rsidRDefault="001F06FD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>Za preduzeće je</w:t>
      </w:r>
      <w:r w:rsidRPr="001F06FD">
        <w:rPr>
          <w:sz w:val="24"/>
          <w:szCs w:val="24"/>
        </w:rPr>
        <w:t xml:space="preserve"> ovo veoma značajan rizik, jer sve inv</w:t>
      </w:r>
      <w:r>
        <w:rPr>
          <w:sz w:val="24"/>
          <w:szCs w:val="24"/>
        </w:rPr>
        <w:t>esticione aktivnosti finansira</w:t>
      </w:r>
      <w:r w:rsidRPr="001F06FD">
        <w:rPr>
          <w:sz w:val="24"/>
          <w:szCs w:val="24"/>
        </w:rPr>
        <w:t xml:space="preserve"> iz</w:t>
      </w:r>
      <w:r>
        <w:rPr>
          <w:sz w:val="24"/>
          <w:szCs w:val="24"/>
        </w:rPr>
        <w:t xml:space="preserve"> </w:t>
      </w:r>
      <w:r w:rsidRPr="001F06FD">
        <w:rPr>
          <w:sz w:val="24"/>
          <w:szCs w:val="24"/>
        </w:rPr>
        <w:t>kredita, tako da je važno da stopa prinosa na investiticije bude veća od samog finansijskog</w:t>
      </w:r>
      <w:r>
        <w:rPr>
          <w:sz w:val="24"/>
          <w:szCs w:val="24"/>
        </w:rPr>
        <w:t xml:space="preserve"> </w:t>
      </w:r>
      <w:r w:rsidRPr="001F06FD">
        <w:rPr>
          <w:sz w:val="24"/>
          <w:szCs w:val="24"/>
        </w:rPr>
        <w:t>rashoda</w:t>
      </w:r>
      <w:r>
        <w:rPr>
          <w:sz w:val="24"/>
          <w:szCs w:val="24"/>
        </w:rPr>
        <w:t>. P</w:t>
      </w:r>
      <w:r w:rsidRPr="001F06FD">
        <w:rPr>
          <w:sz w:val="24"/>
          <w:szCs w:val="24"/>
        </w:rPr>
        <w:t xml:space="preserve">rosječna kamatna stopa na primljene kredite u okruženju </w:t>
      </w:r>
      <w:r>
        <w:rPr>
          <w:sz w:val="24"/>
          <w:szCs w:val="24"/>
        </w:rPr>
        <w:t xml:space="preserve">je </w:t>
      </w:r>
      <w:r w:rsidRPr="001F06FD">
        <w:rPr>
          <w:sz w:val="24"/>
          <w:szCs w:val="24"/>
        </w:rPr>
        <w:t>znatno niža nego kod nas. Međutim, ohrabruje tendencija blagog pada kamatnih stopa i u Crnoj Gori.</w:t>
      </w:r>
    </w:p>
    <w:p w:rsidR="00CC0AA5" w:rsidRPr="00B650B7" w:rsidRDefault="003F1BD1" w:rsidP="00C501C9">
      <w:pPr>
        <w:pStyle w:val="Heading3"/>
        <w:rPr>
          <w:b/>
          <w:color w:val="auto"/>
        </w:rPr>
      </w:pPr>
      <w:bookmarkStart w:id="17" w:name="_Toc31179230"/>
      <w:r w:rsidRPr="00B650B7">
        <w:rPr>
          <w:b/>
          <w:color w:val="auto"/>
        </w:rPr>
        <w:t xml:space="preserve">3.2.3. </w:t>
      </w:r>
      <w:r w:rsidR="0056036B" w:rsidRPr="00B650B7">
        <w:rPr>
          <w:b/>
          <w:color w:val="auto"/>
        </w:rPr>
        <w:t>Socio</w:t>
      </w:r>
      <w:r w:rsidR="00CC0AA5" w:rsidRPr="00B650B7">
        <w:rPr>
          <w:b/>
          <w:color w:val="auto"/>
        </w:rPr>
        <w:t xml:space="preserve">– kulturološki faktori </w:t>
      </w:r>
      <w:r w:rsidR="0056036B" w:rsidRPr="00B650B7">
        <w:rPr>
          <w:b/>
          <w:color w:val="auto"/>
        </w:rPr>
        <w:t>koji utiču na polsovanje preduzeća</w:t>
      </w:r>
      <w:bookmarkEnd w:id="17"/>
    </w:p>
    <w:p w:rsidR="00CC0AA5" w:rsidRPr="00CC0AA5" w:rsidRDefault="00722A8D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>Ovaj skup faktora ima veoma znač</w:t>
      </w:r>
      <w:r w:rsidR="00CC0AA5" w:rsidRPr="00CC0AA5">
        <w:rPr>
          <w:sz w:val="24"/>
          <w:szCs w:val="24"/>
        </w:rPr>
        <w:t xml:space="preserve">ajni uticaj na cjelokupnu ocjenu. Prvo je potrebno dati </w:t>
      </w:r>
      <w:r>
        <w:rPr>
          <w:sz w:val="24"/>
          <w:szCs w:val="24"/>
        </w:rPr>
        <w:t xml:space="preserve"> </w:t>
      </w:r>
      <w:r w:rsidR="00CC0AA5" w:rsidRPr="00CC0AA5">
        <w:rPr>
          <w:sz w:val="24"/>
          <w:szCs w:val="24"/>
        </w:rPr>
        <w:t>odgovore na uticaj najosnovnijih socio – kulturoloških faktora, kao na primjer: demografska st</w:t>
      </w:r>
      <w:r>
        <w:rPr>
          <w:sz w:val="24"/>
          <w:szCs w:val="24"/>
        </w:rPr>
        <w:t>ruktura, religijski uticaj, obič</w:t>
      </w:r>
      <w:r w:rsidR="00CC0AA5" w:rsidRPr="00CC0AA5">
        <w:rPr>
          <w:sz w:val="24"/>
          <w:szCs w:val="24"/>
        </w:rPr>
        <w:t xml:space="preserve">aji neke zemlje, nivo obrazovanja, struktura obrazovanja i </w:t>
      </w:r>
      <w:r>
        <w:rPr>
          <w:sz w:val="24"/>
          <w:szCs w:val="24"/>
        </w:rPr>
        <w:t>slič</w:t>
      </w:r>
      <w:r w:rsidR="00CC0AA5" w:rsidRPr="00CC0AA5">
        <w:rPr>
          <w:sz w:val="24"/>
          <w:szCs w:val="24"/>
        </w:rPr>
        <w:t xml:space="preserve">no. Dodatno, u ove faktore se ubrajaju i stanje po osnovu zaštite i bezbjednosti na radu, </w:t>
      </w:r>
      <w:r>
        <w:rPr>
          <w:sz w:val="24"/>
          <w:szCs w:val="24"/>
        </w:rPr>
        <w:t xml:space="preserve"> </w:t>
      </w:r>
      <w:r w:rsidR="00CC0AA5" w:rsidRPr="00CC0AA5">
        <w:rPr>
          <w:sz w:val="24"/>
          <w:szCs w:val="24"/>
        </w:rPr>
        <w:t xml:space="preserve">životnog osiguranja, penzionog osiguranja i drugo. </w:t>
      </w:r>
    </w:p>
    <w:p w:rsidR="00CC0AA5" w:rsidRPr="00B650B7" w:rsidRDefault="003F1BD1" w:rsidP="00C501C9">
      <w:pPr>
        <w:pStyle w:val="Heading3"/>
        <w:rPr>
          <w:b/>
          <w:color w:val="auto"/>
        </w:rPr>
      </w:pPr>
      <w:bookmarkStart w:id="18" w:name="_Toc31179231"/>
      <w:r w:rsidRPr="00B650B7">
        <w:rPr>
          <w:b/>
          <w:color w:val="auto"/>
        </w:rPr>
        <w:t xml:space="preserve">3.2.4. </w:t>
      </w:r>
      <w:r w:rsidR="00CC0AA5" w:rsidRPr="00B650B7">
        <w:rPr>
          <w:b/>
          <w:color w:val="auto"/>
        </w:rPr>
        <w:t xml:space="preserve">Tehnološki faktori </w:t>
      </w:r>
      <w:r w:rsidR="0056036B" w:rsidRPr="00B650B7">
        <w:rPr>
          <w:b/>
          <w:color w:val="auto"/>
        </w:rPr>
        <w:t>koji utiču na poslovanje preduzeća</w:t>
      </w:r>
      <w:bookmarkEnd w:id="18"/>
    </w:p>
    <w:p w:rsidR="00CC0AA5" w:rsidRPr="00CC0AA5" w:rsidRDefault="00CC0AA5" w:rsidP="00392050">
      <w:pPr>
        <w:jc w:val="both"/>
        <w:rPr>
          <w:sz w:val="24"/>
          <w:szCs w:val="24"/>
        </w:rPr>
      </w:pPr>
      <w:r w:rsidRPr="00CC0AA5">
        <w:rPr>
          <w:sz w:val="24"/>
          <w:szCs w:val="24"/>
        </w:rPr>
        <w:t xml:space="preserve">U današnjim uslovima poslovanja kojeg karakteriše intezivna upotreba i dostupnost </w:t>
      </w:r>
      <w:r w:rsidR="00722A8D">
        <w:rPr>
          <w:sz w:val="24"/>
          <w:szCs w:val="24"/>
        </w:rPr>
        <w:t>informatič</w:t>
      </w:r>
      <w:r w:rsidRPr="00CC0AA5">
        <w:rPr>
          <w:sz w:val="24"/>
          <w:szCs w:val="24"/>
        </w:rPr>
        <w:t>kih al</w:t>
      </w:r>
      <w:r w:rsidR="00722A8D">
        <w:rPr>
          <w:sz w:val="24"/>
          <w:szCs w:val="24"/>
        </w:rPr>
        <w:t>ata, ova oblast ima posebno znač</w:t>
      </w:r>
      <w:r w:rsidRPr="00CC0AA5">
        <w:rPr>
          <w:sz w:val="24"/>
          <w:szCs w:val="24"/>
        </w:rPr>
        <w:t xml:space="preserve">enje. Tehnološki faktori se ne mogu </w:t>
      </w:r>
      <w:r w:rsidR="00722A8D">
        <w:rPr>
          <w:sz w:val="24"/>
          <w:szCs w:val="24"/>
        </w:rPr>
        <w:t>posmatrati isključ</w:t>
      </w:r>
      <w:r w:rsidRPr="00CC0AA5">
        <w:rPr>
          <w:sz w:val="24"/>
          <w:szCs w:val="24"/>
        </w:rPr>
        <w:t>iv</w:t>
      </w:r>
      <w:r w:rsidR="00722A8D">
        <w:rPr>
          <w:sz w:val="24"/>
          <w:szCs w:val="24"/>
        </w:rPr>
        <w:t>o na nivou dostupnosti najrazlič</w:t>
      </w:r>
      <w:r w:rsidRPr="00CC0AA5">
        <w:rPr>
          <w:sz w:val="24"/>
          <w:szCs w:val="24"/>
        </w:rPr>
        <w:t xml:space="preserve">itijim tehnologijama, već i u smislu postojanja infrastrukture za potrebnu podršku modernim sistemima. </w:t>
      </w:r>
      <w:r w:rsidR="00722A8D">
        <w:rPr>
          <w:sz w:val="24"/>
          <w:szCs w:val="24"/>
        </w:rPr>
        <w:t>Kroz ovu oblast, najč</w:t>
      </w:r>
      <w:r w:rsidRPr="00CC0AA5">
        <w:rPr>
          <w:sz w:val="24"/>
          <w:szCs w:val="24"/>
        </w:rPr>
        <w:t xml:space="preserve">ešće se razmatra: nivo razvijenosti tehnologije, inovativnost, amortizacija, nivo fleksibilnosti opreme, nivo automatizacije, tehnološka motivacija, stopa tehnoloških promjena, strategije tehnološkog razvoja, postojanje i funkcionalnost tehnoloških parkova </w:t>
      </w:r>
      <w:r w:rsidR="00722A8D">
        <w:rPr>
          <w:sz w:val="24"/>
          <w:szCs w:val="24"/>
        </w:rPr>
        <w:t>i slič</w:t>
      </w:r>
      <w:r w:rsidRPr="00CC0AA5">
        <w:rPr>
          <w:sz w:val="24"/>
          <w:szCs w:val="24"/>
        </w:rPr>
        <w:t>no</w:t>
      </w:r>
      <w:r w:rsidR="00C501C9">
        <w:rPr>
          <w:sz w:val="24"/>
          <w:szCs w:val="24"/>
        </w:rPr>
        <w:t>.</w:t>
      </w:r>
    </w:p>
    <w:p w:rsidR="00CC0AA5" w:rsidRPr="00CC0AA5" w:rsidRDefault="00CC0AA5" w:rsidP="00392050">
      <w:pPr>
        <w:jc w:val="both"/>
        <w:rPr>
          <w:sz w:val="24"/>
          <w:szCs w:val="24"/>
        </w:rPr>
      </w:pPr>
    </w:p>
    <w:p w:rsidR="00CC0AA5" w:rsidRPr="00B650B7" w:rsidRDefault="003F1BD1" w:rsidP="00C501C9">
      <w:pPr>
        <w:pStyle w:val="Heading1"/>
        <w:rPr>
          <w:b/>
          <w:color w:val="auto"/>
        </w:rPr>
      </w:pPr>
      <w:bookmarkStart w:id="19" w:name="_Toc31179232"/>
      <w:r w:rsidRPr="00B650B7">
        <w:rPr>
          <w:b/>
          <w:color w:val="auto"/>
        </w:rPr>
        <w:t xml:space="preserve">4. </w:t>
      </w:r>
      <w:r w:rsidR="00990AF2" w:rsidRPr="00B650B7">
        <w:rPr>
          <w:b/>
          <w:color w:val="auto"/>
        </w:rPr>
        <w:t>ZAKLJUČAK</w:t>
      </w:r>
      <w:bookmarkEnd w:id="19"/>
    </w:p>
    <w:p w:rsidR="00C501C9" w:rsidRDefault="00C501C9" w:rsidP="00392050">
      <w:pPr>
        <w:jc w:val="both"/>
        <w:rPr>
          <w:b/>
          <w:sz w:val="24"/>
          <w:szCs w:val="24"/>
        </w:rPr>
      </w:pPr>
    </w:p>
    <w:p w:rsidR="00B73217" w:rsidRPr="00A07B3D" w:rsidRDefault="00F12EEE" w:rsidP="00392050">
      <w:pPr>
        <w:jc w:val="both"/>
        <w:rPr>
          <w:sz w:val="24"/>
          <w:szCs w:val="24"/>
        </w:rPr>
      </w:pPr>
      <w:r w:rsidRPr="00A07B3D">
        <w:rPr>
          <w:sz w:val="24"/>
          <w:szCs w:val="24"/>
        </w:rPr>
        <w:lastRenderedPageBreak/>
        <w:t>Krupne promjene koje se odvijaju u svjetskoj i nacionalnim ekonomijama nisu mogle da zaobiđu kupca, kao osnovno ishodište svakog biznisa. On je u situciji da bude permanentno i integralno informisan o kretanjima na tržištu u pogledu svih instrumenata marketinga, donoseći za sebe optimalne odluke na osnovu poređenja više varijabli i konkurenata, što mu internet potpuno omogućava. Savremeni kupac može kupiti bilo šta, bilo gde, tokom čitavog dana i svih dana u godini</w:t>
      </w:r>
      <w:r w:rsidR="00D1259B" w:rsidRPr="00A07B3D">
        <w:rPr>
          <w:sz w:val="24"/>
          <w:szCs w:val="24"/>
        </w:rPr>
        <w:t xml:space="preserve"> minimizirajući svoje napore. Sve su ovo činjenice koje govore u prilog tome da kupac postaje glavna karika u procesu funkcionisanja jednog preduzeća. Preduzeće treba da se potrudi da </w:t>
      </w:r>
      <w:r w:rsidR="005A3E62" w:rsidRPr="00A07B3D">
        <w:rPr>
          <w:sz w:val="24"/>
          <w:szCs w:val="24"/>
        </w:rPr>
        <w:t>zadovolji potrebe i želje savremenog kupca, a podrazumjeva se da raspolaže informacijama koje će mu omogućiti da to učini na najbolji način i diferencira svoju ponudu.</w:t>
      </w:r>
    </w:p>
    <w:p w:rsidR="009A3B7A" w:rsidRPr="00A07B3D" w:rsidRDefault="005A3E62" w:rsidP="009A3B7A">
      <w:pPr>
        <w:jc w:val="both"/>
        <w:rPr>
          <w:sz w:val="24"/>
          <w:szCs w:val="24"/>
        </w:rPr>
      </w:pPr>
      <w:r w:rsidRPr="00A07B3D">
        <w:rPr>
          <w:sz w:val="24"/>
          <w:szCs w:val="24"/>
        </w:rPr>
        <w:t>Kompanija Okov već 25 godina uspješno posluje na teritoriji</w:t>
      </w:r>
      <w:r w:rsidR="009A3B7A" w:rsidRPr="00A07B3D">
        <w:rPr>
          <w:sz w:val="24"/>
          <w:szCs w:val="24"/>
        </w:rPr>
        <w:t xml:space="preserve"> Crne Gore. Dug</w:t>
      </w:r>
      <w:r w:rsidR="00A07B3D">
        <w:rPr>
          <w:sz w:val="24"/>
          <w:szCs w:val="24"/>
        </w:rPr>
        <w:t>i niz godina kompanija doprinosi</w:t>
      </w:r>
      <w:r w:rsidR="009A3B7A" w:rsidRPr="00A07B3D">
        <w:rPr>
          <w:sz w:val="24"/>
          <w:szCs w:val="24"/>
        </w:rPr>
        <w:t xml:space="preserve"> razvoju i jačanju pozitivne poslovne klime kroz promociju pozitivne poslovne prakse, najvećih i najprofitabilnijih kompanija, kao i najvećih poslodavaca. Svojim transparentnim poslovanjem, nastoje da svakodnevno doprinose razvoju crnogorskog društva i privrede, u čemu i uspijevaju.</w:t>
      </w:r>
    </w:p>
    <w:p w:rsidR="009A3B7A" w:rsidRPr="009A3B7A" w:rsidRDefault="00A07B3D" w:rsidP="009A3B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prošlogodišnjoj svečanosti „100 najboljih“ </w:t>
      </w:r>
      <w:r w:rsidR="009A3B7A" w:rsidRPr="009A3B7A">
        <w:rPr>
          <w:sz w:val="24"/>
          <w:szCs w:val="24"/>
        </w:rPr>
        <w:t>dodijeljena</w:t>
      </w:r>
      <w:r>
        <w:rPr>
          <w:sz w:val="24"/>
          <w:szCs w:val="24"/>
        </w:rPr>
        <w:t xml:space="preserve"> su priznanja</w:t>
      </w:r>
      <w:r w:rsidR="009A3B7A" w:rsidRPr="009A3B7A">
        <w:rPr>
          <w:sz w:val="24"/>
          <w:szCs w:val="24"/>
        </w:rPr>
        <w:t xml:space="preserve"> najuspješnijim crnogorskim kompanijama u 25 kategorija.</w:t>
      </w:r>
      <w:r w:rsidR="009A3B7A">
        <w:rPr>
          <w:sz w:val="24"/>
          <w:szCs w:val="24"/>
        </w:rPr>
        <w:t xml:space="preserve"> </w:t>
      </w:r>
      <w:r>
        <w:rPr>
          <w:sz w:val="24"/>
          <w:szCs w:val="24"/>
        </w:rPr>
        <w:t>Okov je dobio</w:t>
      </w:r>
      <w:r w:rsidR="009A3B7A">
        <w:rPr>
          <w:sz w:val="24"/>
          <w:szCs w:val="24"/>
        </w:rPr>
        <w:t xml:space="preserve"> priznanj</w:t>
      </w:r>
      <w:r>
        <w:rPr>
          <w:sz w:val="24"/>
          <w:szCs w:val="24"/>
        </w:rPr>
        <w:t xml:space="preserve">e u nekoliko kategorija: u kategoriji </w:t>
      </w:r>
      <w:r w:rsidR="009A3B7A" w:rsidRPr="009A3B7A">
        <w:rPr>
          <w:sz w:val="24"/>
          <w:szCs w:val="24"/>
        </w:rPr>
        <w:t>velikih preduzeća, zauzeo 22. mjesto po prihodima, 11. mjesto po dobiti, a 18. mjesto po broju zaposlenih u 2018. godini</w:t>
      </w:r>
      <w:r w:rsidR="009A3B7A">
        <w:rPr>
          <w:sz w:val="24"/>
          <w:szCs w:val="24"/>
        </w:rPr>
        <w:t xml:space="preserve">. U oblasti trgovine, zauzeli su </w:t>
      </w:r>
      <w:r w:rsidR="009A3B7A" w:rsidRPr="009A3B7A">
        <w:rPr>
          <w:sz w:val="24"/>
          <w:szCs w:val="24"/>
        </w:rPr>
        <w:t>9. mjesto, kao i na listi rastućih preduzeća u Crnoj Gori.</w:t>
      </w:r>
    </w:p>
    <w:p w:rsidR="005A3E62" w:rsidRDefault="009A3B7A" w:rsidP="00392050">
      <w:pPr>
        <w:jc w:val="both"/>
        <w:rPr>
          <w:sz w:val="24"/>
          <w:szCs w:val="24"/>
        </w:rPr>
      </w:pPr>
      <w:r>
        <w:rPr>
          <w:sz w:val="24"/>
          <w:szCs w:val="24"/>
        </w:rPr>
        <w:t>Logičan slijed dugogodišnjih poslovnih uspjeha je i ulazak n</w:t>
      </w:r>
      <w:r w:rsidR="00A07B3D">
        <w:rPr>
          <w:sz w:val="24"/>
          <w:szCs w:val="24"/>
        </w:rPr>
        <w:t xml:space="preserve">a novo tržište što je Okov ostvario </w:t>
      </w:r>
      <w:r>
        <w:rPr>
          <w:sz w:val="24"/>
          <w:szCs w:val="24"/>
        </w:rPr>
        <w:t>otvaranjem Okov centra</w:t>
      </w:r>
      <w:r w:rsidR="004B5F01">
        <w:rPr>
          <w:sz w:val="24"/>
          <w:szCs w:val="24"/>
        </w:rPr>
        <w:t xml:space="preserve"> na Bežanijskoj kosi u Beogradu, a u narednim godinama, nakon prevazilaže</w:t>
      </w:r>
      <w:r w:rsidR="00A07B3D">
        <w:rPr>
          <w:sz w:val="24"/>
          <w:szCs w:val="24"/>
        </w:rPr>
        <w:t xml:space="preserve">nja zakonodavnih, kulturoloških </w:t>
      </w:r>
      <w:r w:rsidR="004B5F01">
        <w:rPr>
          <w:sz w:val="24"/>
          <w:szCs w:val="24"/>
        </w:rPr>
        <w:t>i ostaih specifičnosti tržišta, planira se otvaranje prodavni</w:t>
      </w:r>
      <w:r w:rsidR="00A07B3D">
        <w:rPr>
          <w:sz w:val="24"/>
          <w:szCs w:val="24"/>
        </w:rPr>
        <w:t>ca i u ostalim gradovima Srbije, ali i bivše Jugoslavije, čime preduzeće planira da postane prva crnogorska kompanija kojoj je ovo pošlo za rukom.</w:t>
      </w: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Default="00821316" w:rsidP="00392050">
      <w:pPr>
        <w:jc w:val="both"/>
        <w:rPr>
          <w:sz w:val="24"/>
          <w:szCs w:val="24"/>
        </w:rPr>
      </w:pPr>
    </w:p>
    <w:p w:rsidR="00821316" w:rsidRPr="00821316" w:rsidRDefault="00821316" w:rsidP="00821316">
      <w:pPr>
        <w:pStyle w:val="Heading1"/>
        <w:rPr>
          <w:b/>
          <w:color w:val="auto"/>
        </w:rPr>
      </w:pPr>
      <w:bookmarkStart w:id="20" w:name="_Toc31179233"/>
      <w:r w:rsidRPr="00821316">
        <w:rPr>
          <w:b/>
          <w:color w:val="auto"/>
        </w:rPr>
        <w:t>L</w:t>
      </w:r>
      <w:r w:rsidR="000D641C">
        <w:rPr>
          <w:b/>
          <w:color w:val="auto"/>
        </w:rPr>
        <w:t>ITERATURA</w:t>
      </w:r>
      <w:bookmarkEnd w:id="20"/>
    </w:p>
    <w:bookmarkStart w:id="21" w:name="_GoBack"/>
    <w:bookmarkEnd w:id="21"/>
    <w:p w:rsidR="00821316" w:rsidRPr="00821316" w:rsidRDefault="00086BA1" w:rsidP="00821316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r>
        <w:fldChar w:fldCharType="begin"/>
      </w:r>
      <w:r>
        <w:instrText xml:space="preserve"> HYPERLINK "https://www.okov.me/mn/kompanija" </w:instrText>
      </w:r>
      <w:r>
        <w:fldChar w:fldCharType="separate"/>
      </w:r>
      <w:r w:rsidR="00821316" w:rsidRPr="00821316">
        <w:rPr>
          <w:rStyle w:val="Hyperlink"/>
          <w:sz w:val="24"/>
          <w:szCs w:val="24"/>
        </w:rPr>
        <w:t>https://www.okov.me/mn/kompanija</w:t>
      </w:r>
      <w:r>
        <w:rPr>
          <w:rStyle w:val="Hyperlink"/>
          <w:sz w:val="24"/>
          <w:szCs w:val="24"/>
        </w:rPr>
        <w:fldChar w:fldCharType="end"/>
      </w:r>
    </w:p>
    <w:p w:rsidR="00821316" w:rsidRPr="00821316" w:rsidRDefault="00086BA1" w:rsidP="00821316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hyperlink r:id="rId19" w:history="1">
        <w:r w:rsidR="00821316" w:rsidRPr="00821316">
          <w:rPr>
            <w:rStyle w:val="Hyperlink"/>
            <w:sz w:val="24"/>
            <w:szCs w:val="24"/>
          </w:rPr>
          <w:t>http://www.poreskauprava.gov.me/uprava</w:t>
        </w:r>
      </w:hyperlink>
    </w:p>
    <w:p w:rsidR="00821316" w:rsidRPr="00821316" w:rsidRDefault="00821316" w:rsidP="00821316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r w:rsidRPr="00821316">
        <w:rPr>
          <w:sz w:val="24"/>
          <w:szCs w:val="24"/>
        </w:rPr>
        <w:t>https://sr.wikipedia.org/sr-el/Marketing_miks</w:t>
      </w:r>
    </w:p>
    <w:p w:rsidR="00821316" w:rsidRPr="00821316" w:rsidRDefault="00821316" w:rsidP="00821316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r w:rsidRPr="00821316">
        <w:rPr>
          <w:sz w:val="24"/>
          <w:szCs w:val="24"/>
        </w:rPr>
        <w:t>https://sh.wikipedia.org/wiki/Marketin%C5%A1ki_miks</w:t>
      </w:r>
    </w:p>
    <w:p w:rsidR="00821316" w:rsidRPr="00821316" w:rsidRDefault="00821316" w:rsidP="00821316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r w:rsidRPr="00821316">
        <w:rPr>
          <w:sz w:val="24"/>
          <w:szCs w:val="24"/>
        </w:rPr>
        <w:t>Mihailović B. Marketing, Podgorica 2013, str,308</w:t>
      </w:r>
    </w:p>
    <w:p w:rsidR="00821316" w:rsidRPr="00821316" w:rsidRDefault="00086BA1" w:rsidP="00821316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hyperlink r:id="rId20" w:history="1">
        <w:r w:rsidR="00821316" w:rsidRPr="00821316">
          <w:rPr>
            <w:rStyle w:val="Hyperlink"/>
            <w:sz w:val="24"/>
            <w:szCs w:val="24"/>
          </w:rPr>
          <w:t>http://projects.tempus.ac.rs/attachments/project_resource/759/1013_M%20Chapter%203%20SWOT_Manual%20R_Nikolic.pdf</w:t>
        </w:r>
      </w:hyperlink>
    </w:p>
    <w:p w:rsidR="00821316" w:rsidRPr="00821316" w:rsidRDefault="00086BA1" w:rsidP="00821316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hyperlink r:id="rId21" w:history="1">
        <w:r w:rsidR="00821316" w:rsidRPr="00821316">
          <w:rPr>
            <w:rStyle w:val="Hyperlink"/>
            <w:sz w:val="24"/>
            <w:szCs w:val="24"/>
          </w:rPr>
          <w:t>http://edukacija.rs/poslovne-vestine/marketing/pest-analiza</w:t>
        </w:r>
      </w:hyperlink>
    </w:p>
    <w:p w:rsidR="00821316" w:rsidRPr="00F12EEE" w:rsidRDefault="00821316" w:rsidP="00821316">
      <w:pPr>
        <w:jc w:val="both"/>
        <w:rPr>
          <w:sz w:val="24"/>
          <w:szCs w:val="24"/>
        </w:rPr>
      </w:pPr>
    </w:p>
    <w:sectPr w:rsidR="00821316" w:rsidRPr="00F12E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BA1" w:rsidRDefault="00086BA1" w:rsidP="00B74F0A">
      <w:pPr>
        <w:spacing w:after="0" w:line="240" w:lineRule="auto"/>
      </w:pPr>
      <w:r>
        <w:separator/>
      </w:r>
    </w:p>
  </w:endnote>
  <w:endnote w:type="continuationSeparator" w:id="0">
    <w:p w:rsidR="00086BA1" w:rsidRDefault="00086BA1" w:rsidP="00B7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BA1" w:rsidRDefault="00086BA1" w:rsidP="00B74F0A">
      <w:pPr>
        <w:spacing w:after="0" w:line="240" w:lineRule="auto"/>
      </w:pPr>
      <w:r>
        <w:separator/>
      </w:r>
    </w:p>
  </w:footnote>
  <w:footnote w:type="continuationSeparator" w:id="0">
    <w:p w:rsidR="00086BA1" w:rsidRDefault="00086BA1" w:rsidP="00B74F0A">
      <w:pPr>
        <w:spacing w:after="0" w:line="240" w:lineRule="auto"/>
      </w:pPr>
      <w:r>
        <w:continuationSeparator/>
      </w:r>
    </w:p>
  </w:footnote>
  <w:footnote w:id="1">
    <w:p w:rsidR="00B74F0A" w:rsidRPr="00B74F0A" w:rsidRDefault="00B74F0A">
      <w:pPr>
        <w:pStyle w:val="FootnoteText"/>
        <w:rPr>
          <w:sz w:val="16"/>
          <w:szCs w:val="16"/>
        </w:rPr>
      </w:pPr>
      <w:r w:rsidRPr="00B74F0A">
        <w:rPr>
          <w:rStyle w:val="FootnoteReference"/>
          <w:sz w:val="16"/>
          <w:szCs w:val="16"/>
        </w:rPr>
        <w:footnoteRef/>
      </w:r>
      <w:r w:rsidRPr="00B74F0A">
        <w:rPr>
          <w:sz w:val="16"/>
          <w:szCs w:val="16"/>
        </w:rPr>
        <w:t xml:space="preserve"> https://www.okov.me/mn/kompanija</w:t>
      </w:r>
    </w:p>
  </w:footnote>
  <w:footnote w:id="2">
    <w:p w:rsidR="00B74F0A" w:rsidRDefault="00B74F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74F0A">
        <w:rPr>
          <w:sz w:val="16"/>
          <w:szCs w:val="16"/>
        </w:rPr>
        <w:t>https://www.okov.me/mn/kompanija</w:t>
      </w:r>
    </w:p>
  </w:footnote>
  <w:footnote w:id="3">
    <w:p w:rsidR="00577D5B" w:rsidRPr="00577D5B" w:rsidRDefault="00577D5B">
      <w:pPr>
        <w:pStyle w:val="FootnoteText"/>
        <w:rPr>
          <w:sz w:val="16"/>
          <w:szCs w:val="16"/>
        </w:rPr>
      </w:pPr>
      <w:r w:rsidRPr="00577D5B">
        <w:rPr>
          <w:rStyle w:val="FootnoteReference"/>
          <w:sz w:val="16"/>
          <w:szCs w:val="16"/>
        </w:rPr>
        <w:footnoteRef/>
      </w:r>
      <w:r w:rsidRPr="00577D5B">
        <w:rPr>
          <w:sz w:val="16"/>
          <w:szCs w:val="16"/>
        </w:rPr>
        <w:t xml:space="preserve"> http://www.poreskauprava.gov.me/uprava</w:t>
      </w:r>
    </w:p>
  </w:footnote>
  <w:footnote w:id="4">
    <w:p w:rsidR="00B74F0A" w:rsidRPr="00B74F0A" w:rsidRDefault="00B74F0A">
      <w:pPr>
        <w:pStyle w:val="FootnoteText"/>
        <w:rPr>
          <w:sz w:val="16"/>
          <w:szCs w:val="16"/>
        </w:rPr>
      </w:pPr>
      <w:r w:rsidRPr="00B74F0A">
        <w:rPr>
          <w:rStyle w:val="FootnoteReference"/>
          <w:sz w:val="16"/>
          <w:szCs w:val="16"/>
        </w:rPr>
        <w:footnoteRef/>
      </w:r>
      <w:r w:rsidRPr="00B74F0A">
        <w:rPr>
          <w:sz w:val="16"/>
          <w:szCs w:val="16"/>
        </w:rPr>
        <w:t xml:space="preserve"> https://sr.wikipedia.org/sr-el/Marketing_miks</w:t>
      </w:r>
    </w:p>
  </w:footnote>
  <w:footnote w:id="5">
    <w:p w:rsidR="00413FEB" w:rsidRDefault="00413FE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13FEB">
        <w:rPr>
          <w:sz w:val="16"/>
          <w:szCs w:val="16"/>
        </w:rPr>
        <w:t>https://sh.wikipedia.org/wiki/Marketin%C5%A1ki_miks</w:t>
      </w:r>
    </w:p>
  </w:footnote>
  <w:footnote w:id="6">
    <w:p w:rsidR="000F66D7" w:rsidRDefault="000F66D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F66D7">
        <w:rPr>
          <w:sz w:val="16"/>
          <w:szCs w:val="16"/>
        </w:rPr>
        <w:t>Mihailović B. Marketing, Podgorica 2013, str,308</w:t>
      </w:r>
    </w:p>
  </w:footnote>
  <w:footnote w:id="7">
    <w:p w:rsidR="00413FEB" w:rsidRPr="00BD3644" w:rsidRDefault="00413FEB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BD3644">
        <w:rPr>
          <w:sz w:val="16"/>
          <w:szCs w:val="16"/>
        </w:rPr>
        <w:t>https://sh.wikipedia.org/wiki/Marketin%C5%A1ki_miks</w:t>
      </w:r>
    </w:p>
  </w:footnote>
  <w:footnote w:id="8">
    <w:p w:rsidR="00BD3644" w:rsidRDefault="00BD3644">
      <w:pPr>
        <w:pStyle w:val="FootnoteText"/>
      </w:pPr>
      <w:r w:rsidRPr="00BD3644">
        <w:rPr>
          <w:rStyle w:val="FootnoteReference"/>
          <w:sz w:val="16"/>
          <w:szCs w:val="16"/>
        </w:rPr>
        <w:footnoteRef/>
      </w:r>
      <w:r w:rsidRPr="00BD3644">
        <w:rPr>
          <w:sz w:val="16"/>
          <w:szCs w:val="16"/>
        </w:rPr>
        <w:t xml:space="preserve"> M.Milisavljević. Marketing, Beograd 1994.</w:t>
      </w:r>
    </w:p>
  </w:footnote>
  <w:footnote w:id="9">
    <w:p w:rsidR="00413FEB" w:rsidRDefault="00413FEB">
      <w:pPr>
        <w:pStyle w:val="FootnoteText"/>
      </w:pPr>
      <w:r w:rsidRPr="00413FEB">
        <w:rPr>
          <w:rStyle w:val="FootnoteReference"/>
          <w:sz w:val="16"/>
          <w:szCs w:val="16"/>
        </w:rPr>
        <w:footnoteRef/>
      </w:r>
      <w:r w:rsidRPr="00413FEB">
        <w:rPr>
          <w:sz w:val="16"/>
          <w:szCs w:val="16"/>
        </w:rPr>
        <w:t xml:space="preserve"> https://sh.wikipedia.org/wiki/Marketin%C5%A1ki_miks</w:t>
      </w:r>
    </w:p>
  </w:footnote>
  <w:footnote w:id="10">
    <w:p w:rsidR="00E47B7C" w:rsidRDefault="00E47B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47B7C">
        <w:rPr>
          <w:sz w:val="16"/>
          <w:szCs w:val="16"/>
        </w:rPr>
        <w:t>http://projects.tempus.ac.rs/attachments/project_resource/759/1013_M%20Chapter%203%20SWOT_Manual%20R_Nikolic.pdf</w:t>
      </w:r>
    </w:p>
  </w:footnote>
  <w:footnote w:id="11">
    <w:p w:rsidR="00355050" w:rsidRDefault="0035505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55050">
          <w:rPr>
            <w:rStyle w:val="Hyperlink"/>
          </w:rPr>
          <w:t>http://edukacija.rs/poslovne-vestine/marketing/pest-analiza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0F27"/>
    <w:multiLevelType w:val="hybridMultilevel"/>
    <w:tmpl w:val="DA64D03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F1FE7"/>
    <w:multiLevelType w:val="hybridMultilevel"/>
    <w:tmpl w:val="394459C0"/>
    <w:lvl w:ilvl="0" w:tplc="731A33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AF4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839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0B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0EC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5291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9A42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3C72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BE4E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CE59B3"/>
    <w:multiLevelType w:val="hybridMultilevel"/>
    <w:tmpl w:val="C02A960A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F2F71"/>
    <w:multiLevelType w:val="multilevel"/>
    <w:tmpl w:val="7944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A441EF"/>
    <w:multiLevelType w:val="hybridMultilevel"/>
    <w:tmpl w:val="48207220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51E7B"/>
    <w:multiLevelType w:val="hybridMultilevel"/>
    <w:tmpl w:val="064CF74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30985"/>
    <w:multiLevelType w:val="hybridMultilevel"/>
    <w:tmpl w:val="E7A8BA14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D064C"/>
    <w:multiLevelType w:val="hybridMultilevel"/>
    <w:tmpl w:val="63AA06F2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44F51"/>
    <w:multiLevelType w:val="hybridMultilevel"/>
    <w:tmpl w:val="09345CDE"/>
    <w:lvl w:ilvl="0" w:tplc="2C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7666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057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A4F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C4E9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5A39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785D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E7C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8C7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3E666D"/>
    <w:multiLevelType w:val="hybridMultilevel"/>
    <w:tmpl w:val="5022BA90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F11950"/>
    <w:multiLevelType w:val="hybridMultilevel"/>
    <w:tmpl w:val="B420A94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BF5A6C"/>
    <w:multiLevelType w:val="hybridMultilevel"/>
    <w:tmpl w:val="71CAC212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63987"/>
    <w:multiLevelType w:val="hybridMultilevel"/>
    <w:tmpl w:val="6DF0F4CC"/>
    <w:lvl w:ilvl="0" w:tplc="EDA42D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8892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BE69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C2C4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C6A1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7A09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7893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10DE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084E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1D2217"/>
    <w:multiLevelType w:val="hybridMultilevel"/>
    <w:tmpl w:val="018A8B3C"/>
    <w:lvl w:ilvl="0" w:tplc="76843F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7666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057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A4F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C4E9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5A39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785D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E7C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8C7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462181"/>
    <w:multiLevelType w:val="hybridMultilevel"/>
    <w:tmpl w:val="1E86523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700040"/>
    <w:multiLevelType w:val="hybridMultilevel"/>
    <w:tmpl w:val="88709B4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EB32FA"/>
    <w:multiLevelType w:val="hybridMultilevel"/>
    <w:tmpl w:val="88E0878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5"/>
  </w:num>
  <w:num w:numId="5">
    <w:abstractNumId w:val="16"/>
  </w:num>
  <w:num w:numId="6">
    <w:abstractNumId w:val="0"/>
  </w:num>
  <w:num w:numId="7">
    <w:abstractNumId w:val="11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  <w:num w:numId="12">
    <w:abstractNumId w:val="3"/>
  </w:num>
  <w:num w:numId="13">
    <w:abstractNumId w:val="12"/>
  </w:num>
  <w:num w:numId="14">
    <w:abstractNumId w:val="8"/>
  </w:num>
  <w:num w:numId="15">
    <w:abstractNumId w:val="14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8E9"/>
    <w:rsid w:val="000113E7"/>
    <w:rsid w:val="000439A0"/>
    <w:rsid w:val="00056653"/>
    <w:rsid w:val="00086BA1"/>
    <w:rsid w:val="000D130B"/>
    <w:rsid w:val="000D641C"/>
    <w:rsid w:val="000F66D7"/>
    <w:rsid w:val="001877BF"/>
    <w:rsid w:val="00196A55"/>
    <w:rsid w:val="001F06FD"/>
    <w:rsid w:val="002A412F"/>
    <w:rsid w:val="002D6779"/>
    <w:rsid w:val="002F6A1B"/>
    <w:rsid w:val="00355050"/>
    <w:rsid w:val="003563CA"/>
    <w:rsid w:val="003575D7"/>
    <w:rsid w:val="00392050"/>
    <w:rsid w:val="00393148"/>
    <w:rsid w:val="00393E23"/>
    <w:rsid w:val="003F1BD1"/>
    <w:rsid w:val="004105F8"/>
    <w:rsid w:val="00413FEB"/>
    <w:rsid w:val="00482281"/>
    <w:rsid w:val="00487C8B"/>
    <w:rsid w:val="004B5F01"/>
    <w:rsid w:val="004F6370"/>
    <w:rsid w:val="00550B81"/>
    <w:rsid w:val="0056036B"/>
    <w:rsid w:val="00564AAD"/>
    <w:rsid w:val="00577D5B"/>
    <w:rsid w:val="005A3E62"/>
    <w:rsid w:val="006618E9"/>
    <w:rsid w:val="0069638A"/>
    <w:rsid w:val="006B7E47"/>
    <w:rsid w:val="006D06D6"/>
    <w:rsid w:val="006E1421"/>
    <w:rsid w:val="0070109C"/>
    <w:rsid w:val="00722A8D"/>
    <w:rsid w:val="00724BF2"/>
    <w:rsid w:val="00737CAF"/>
    <w:rsid w:val="00785487"/>
    <w:rsid w:val="007C072F"/>
    <w:rsid w:val="007F4173"/>
    <w:rsid w:val="00821316"/>
    <w:rsid w:val="008815DD"/>
    <w:rsid w:val="008B30C7"/>
    <w:rsid w:val="008C2323"/>
    <w:rsid w:val="009432E1"/>
    <w:rsid w:val="00990AF2"/>
    <w:rsid w:val="009A3B7A"/>
    <w:rsid w:val="00A07B3D"/>
    <w:rsid w:val="00A65FDE"/>
    <w:rsid w:val="00A66843"/>
    <w:rsid w:val="00AA2714"/>
    <w:rsid w:val="00AD3784"/>
    <w:rsid w:val="00AF4563"/>
    <w:rsid w:val="00B14554"/>
    <w:rsid w:val="00B650B7"/>
    <w:rsid w:val="00B73217"/>
    <w:rsid w:val="00B74F0A"/>
    <w:rsid w:val="00BD3644"/>
    <w:rsid w:val="00C12DDE"/>
    <w:rsid w:val="00C21101"/>
    <w:rsid w:val="00C501C9"/>
    <w:rsid w:val="00C63A9F"/>
    <w:rsid w:val="00C67961"/>
    <w:rsid w:val="00CC0AA5"/>
    <w:rsid w:val="00D1259B"/>
    <w:rsid w:val="00D21B68"/>
    <w:rsid w:val="00DB0320"/>
    <w:rsid w:val="00DC1671"/>
    <w:rsid w:val="00E47B7C"/>
    <w:rsid w:val="00E7377F"/>
    <w:rsid w:val="00E815C4"/>
    <w:rsid w:val="00E820CB"/>
    <w:rsid w:val="00ED5467"/>
    <w:rsid w:val="00EE65DF"/>
    <w:rsid w:val="00F12EEE"/>
    <w:rsid w:val="00F157E7"/>
    <w:rsid w:val="00F32208"/>
    <w:rsid w:val="00F3355C"/>
    <w:rsid w:val="00F523D6"/>
    <w:rsid w:val="00F765BE"/>
    <w:rsid w:val="00F95EEC"/>
    <w:rsid w:val="00FB2672"/>
    <w:rsid w:val="00FF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03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01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01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77F"/>
    <w:pPr>
      <w:ind w:left="720"/>
      <w:contextualSpacing/>
    </w:pPr>
  </w:style>
  <w:style w:type="table" w:styleId="TableGrid">
    <w:name w:val="Table Grid"/>
    <w:basedOn w:val="TableNormal"/>
    <w:uiPriority w:val="39"/>
    <w:rsid w:val="00FF1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05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4F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4F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4F0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603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036B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501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01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95EE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95EE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95EEC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9A3B7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03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01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01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77F"/>
    <w:pPr>
      <w:ind w:left="720"/>
      <w:contextualSpacing/>
    </w:pPr>
  </w:style>
  <w:style w:type="table" w:styleId="TableGrid">
    <w:name w:val="Table Grid"/>
    <w:basedOn w:val="TableNormal"/>
    <w:uiPriority w:val="39"/>
    <w:rsid w:val="00FF1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05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4F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4F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4F0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603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036B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501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01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95EE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95EE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95EEC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9A3B7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22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88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906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5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8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45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53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26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5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r.wikipedia.org/wiki/%D0%9C%D0%B5%D0%BD%D0%B0%D1%9F%D0%BC%D0%B5%D0%BD%D1%82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edukacija.rs/poslovne-vestine/marketing/pest-analiz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projects.tempus.ac.rs/attachments/project_resource/759/1013_M%20Chapter%203%20SWOT_Manual%20R_Nikolic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sr.wikipedia.org/wiki/%D0%94%D0%B8%D1%81%D1%82%D1%80%D0%B8%D0%B1%D1%83%D1%86%D0%B8%D1%98%D0%B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poreskauprava.gov.me/uprav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r.wikipedia.org/wiki/%D0%A6%D0%B5%D0%BD%D0%B0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dukacija.rs/poslovne-vestine/marketing/pest-anali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52C56-6980-4DE0-BF3D-FDE4EA7D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3918</Words>
  <Characters>22335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 perisic</dc:creator>
  <cp:lastModifiedBy>Andjelko Lojpur</cp:lastModifiedBy>
  <cp:revision>2</cp:revision>
  <dcterms:created xsi:type="dcterms:W3CDTF">2020-01-29T09:24:00Z</dcterms:created>
  <dcterms:modified xsi:type="dcterms:W3CDTF">2020-01-29T09:24:00Z</dcterms:modified>
</cp:coreProperties>
</file>