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0D5" w:rsidRPr="008E60D5" w:rsidRDefault="008E60D5" w:rsidP="008E60D5">
      <w:pPr>
        <w:pStyle w:val="ListParagraph"/>
        <w:jc w:val="both"/>
        <w:rPr>
          <w:rFonts w:ascii="Times New Roman" w:hAnsi="Times New Roman"/>
          <w:b/>
          <w:sz w:val="32"/>
          <w:szCs w:val="32"/>
          <w:lang w:val="sr-Latn-RS"/>
        </w:rPr>
      </w:pPr>
      <w:r>
        <w:rPr>
          <w:rFonts w:ascii="Times New Roman" w:hAnsi="Times New Roman"/>
          <w:b/>
          <w:sz w:val="24"/>
          <w:szCs w:val="24"/>
          <w:lang w:val="sr-Latn-RS"/>
        </w:rPr>
        <w:t xml:space="preserve">                         </w:t>
      </w:r>
      <w:r>
        <w:rPr>
          <w:rFonts w:ascii="Times New Roman" w:hAnsi="Times New Roman"/>
          <w:b/>
          <w:sz w:val="24"/>
          <w:szCs w:val="24"/>
          <w:lang w:val="sr-Latn-RS"/>
        </w:rPr>
        <w:t xml:space="preserve">           </w:t>
      </w:r>
      <w:bookmarkStart w:id="0" w:name="_GoBack"/>
      <w:bookmarkEnd w:id="0"/>
      <w:r>
        <w:rPr>
          <w:rFonts w:ascii="Times New Roman" w:hAnsi="Times New Roman"/>
          <w:b/>
          <w:sz w:val="24"/>
          <w:szCs w:val="24"/>
          <w:lang w:val="sr-Latn-RS"/>
        </w:rPr>
        <w:t xml:space="preserve">        </w:t>
      </w:r>
      <w:r>
        <w:rPr>
          <w:rFonts w:ascii="Times New Roman" w:hAnsi="Times New Roman"/>
          <w:b/>
          <w:sz w:val="24"/>
          <w:szCs w:val="24"/>
          <w:lang w:val="sr-Latn-RS"/>
        </w:rPr>
        <w:t xml:space="preserve"> </w:t>
      </w:r>
      <w:r>
        <w:rPr>
          <w:rFonts w:ascii="Times New Roman" w:hAnsi="Times New Roman"/>
          <w:b/>
          <w:sz w:val="32"/>
          <w:szCs w:val="32"/>
          <w:lang w:val="sr-Latn-RS"/>
        </w:rPr>
        <w:t>IMUNI  SISTEM</w:t>
      </w:r>
    </w:p>
    <w:p w:rsidR="008E60D5" w:rsidRDefault="008E60D5" w:rsidP="008E60D5">
      <w:pPr>
        <w:jc w:val="both"/>
        <w:rPr>
          <w:rFonts w:ascii="Times New Roman" w:hAnsi="Times New Roman"/>
          <w:sz w:val="24"/>
          <w:szCs w:val="24"/>
          <w:lang w:val="sr-Latn-RS"/>
        </w:rPr>
      </w:pPr>
      <w:r>
        <w:rPr>
          <w:rFonts w:ascii="Times New Roman" w:hAnsi="Times New Roman"/>
          <w:b/>
          <w:sz w:val="24"/>
          <w:szCs w:val="24"/>
          <w:lang w:val="sr-Latn-RS"/>
        </w:rPr>
        <w:t>Imuni sistem</w:t>
      </w:r>
      <w:r>
        <w:rPr>
          <w:rFonts w:ascii="Times New Roman" w:hAnsi="Times New Roman"/>
          <w:b/>
          <w:sz w:val="28"/>
          <w:szCs w:val="28"/>
          <w:lang w:val="sr-Latn-RS"/>
        </w:rPr>
        <w:t xml:space="preserve"> </w:t>
      </w:r>
      <w:r>
        <w:rPr>
          <w:rFonts w:ascii="Times New Roman" w:hAnsi="Times New Roman"/>
          <w:sz w:val="24"/>
          <w:szCs w:val="24"/>
          <w:lang w:val="sr-Latn-RS"/>
        </w:rPr>
        <w:t xml:space="preserve">se sastoji iz limfnih organa i ćelija. </w:t>
      </w:r>
      <w:r>
        <w:rPr>
          <w:rFonts w:ascii="Times New Roman" w:hAnsi="Times New Roman"/>
          <w:b/>
          <w:sz w:val="24"/>
          <w:szCs w:val="24"/>
          <w:lang w:val="sr-Latn-RS"/>
        </w:rPr>
        <w:t xml:space="preserve">Ćelije imunog sistema </w:t>
      </w:r>
      <w:r>
        <w:rPr>
          <w:rFonts w:ascii="Times New Roman" w:hAnsi="Times New Roman"/>
          <w:sz w:val="24"/>
          <w:szCs w:val="24"/>
          <w:lang w:val="sr-Latn-RS"/>
        </w:rPr>
        <w:t xml:space="preserve">su leukociti (limfociti, granulociti, monociti), makrogagi i antigen-prezentujuće ćelije (učestvuju u odbrani od antigena iz spoljašnje sredine). </w:t>
      </w:r>
      <w:r>
        <w:rPr>
          <w:rFonts w:ascii="Times New Roman" w:hAnsi="Times New Roman"/>
          <w:b/>
          <w:sz w:val="24"/>
          <w:szCs w:val="24"/>
          <w:lang w:val="sr-Latn-RS"/>
        </w:rPr>
        <w:t xml:space="preserve">Organi imunog sistema  </w:t>
      </w:r>
      <w:r>
        <w:rPr>
          <w:rFonts w:ascii="Times New Roman" w:hAnsi="Times New Roman"/>
          <w:sz w:val="24"/>
          <w:szCs w:val="24"/>
          <w:lang w:val="sr-Latn-RS"/>
        </w:rPr>
        <w:t>se dele na centralne i periferne ilimfne organe. U centralnim limfnim organima se stvaraju i diferenciraju limfociti. Centralni limfni orgni su ko</w:t>
      </w:r>
      <w:proofErr w:type="spellStart"/>
      <w:r>
        <w:rPr>
          <w:sz w:val="24"/>
          <w:szCs w:val="24"/>
        </w:rPr>
        <w:t>štana</w:t>
      </w:r>
      <w:proofErr w:type="spellEnd"/>
      <w:r>
        <w:rPr>
          <w:sz w:val="24"/>
          <w:szCs w:val="24"/>
        </w:rPr>
        <w:t xml:space="preserve"> </w:t>
      </w:r>
      <w:proofErr w:type="spellStart"/>
      <w:r>
        <w:rPr>
          <w:sz w:val="24"/>
          <w:szCs w:val="24"/>
        </w:rPr>
        <w:t>sr</w:t>
      </w:r>
      <w:proofErr w:type="spellEnd"/>
      <w:r>
        <w:rPr>
          <w:sz w:val="24"/>
          <w:szCs w:val="24"/>
          <w:lang w:val="sr-Latn-RS"/>
        </w:rPr>
        <w:t xml:space="preserve">ž u kojoj se stvaraju B i T limfociti i diferenciraju se B limfociti i timus u kome se diferenciraju i osposobljavaju za funkciju T limfociti. U perifernim limfnim organima u prisustvu antigena medjusobno reaguju </w:t>
      </w:r>
      <w:r>
        <w:rPr>
          <w:rFonts w:ascii="Times New Roman" w:hAnsi="Times New Roman"/>
          <w:sz w:val="24"/>
          <w:szCs w:val="24"/>
          <w:lang w:val="sr-Latn-RS"/>
        </w:rPr>
        <w:t xml:space="preserve">ćelije i daju imuni  odgovor. U periferne limfne organe spadaju limfni </w:t>
      </w:r>
      <w:proofErr w:type="spellStart"/>
      <w:r>
        <w:rPr>
          <w:sz w:val="24"/>
          <w:szCs w:val="24"/>
        </w:rPr>
        <w:t>čvor</w:t>
      </w:r>
      <w:proofErr w:type="spellEnd"/>
      <w:r>
        <w:rPr>
          <w:sz w:val="24"/>
          <w:szCs w:val="24"/>
        </w:rPr>
        <w:t xml:space="preserve">, </w:t>
      </w:r>
      <w:proofErr w:type="spellStart"/>
      <w:r>
        <w:rPr>
          <w:sz w:val="24"/>
          <w:szCs w:val="24"/>
        </w:rPr>
        <w:t>slezina</w:t>
      </w:r>
      <w:proofErr w:type="spellEnd"/>
      <w:r>
        <w:rPr>
          <w:sz w:val="24"/>
          <w:szCs w:val="24"/>
        </w:rPr>
        <w:t xml:space="preserve">, </w:t>
      </w:r>
      <w:proofErr w:type="spellStart"/>
      <w:r>
        <w:rPr>
          <w:sz w:val="24"/>
          <w:szCs w:val="24"/>
        </w:rPr>
        <w:t>krajnici</w:t>
      </w:r>
      <w:proofErr w:type="spellEnd"/>
      <w:r>
        <w:rPr>
          <w:sz w:val="24"/>
          <w:szCs w:val="24"/>
        </w:rPr>
        <w:t xml:space="preserve"> Peyer-</w:t>
      </w:r>
      <w:proofErr w:type="spellStart"/>
      <w:r>
        <w:rPr>
          <w:sz w:val="24"/>
          <w:szCs w:val="24"/>
        </w:rPr>
        <w:t>ove</w:t>
      </w:r>
      <w:proofErr w:type="spellEnd"/>
      <w:r>
        <w:rPr>
          <w:sz w:val="24"/>
          <w:szCs w:val="24"/>
        </w:rPr>
        <w:t xml:space="preserve"> </w:t>
      </w:r>
      <w:proofErr w:type="spellStart"/>
      <w:r>
        <w:rPr>
          <w:sz w:val="24"/>
          <w:szCs w:val="24"/>
        </w:rPr>
        <w:t>ploče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drugo</w:t>
      </w:r>
      <w:proofErr w:type="spellEnd"/>
      <w:r>
        <w:rPr>
          <w:sz w:val="24"/>
          <w:szCs w:val="24"/>
        </w:rPr>
        <w:t xml:space="preserve"> </w:t>
      </w:r>
      <w:proofErr w:type="spellStart"/>
      <w:r>
        <w:rPr>
          <w:sz w:val="24"/>
          <w:szCs w:val="24"/>
        </w:rPr>
        <w:t>difuzno</w:t>
      </w:r>
      <w:proofErr w:type="spellEnd"/>
      <w:r>
        <w:rPr>
          <w:sz w:val="24"/>
          <w:szCs w:val="24"/>
        </w:rPr>
        <w:t xml:space="preserve"> </w:t>
      </w:r>
      <w:proofErr w:type="spellStart"/>
      <w:r>
        <w:rPr>
          <w:sz w:val="24"/>
          <w:szCs w:val="24"/>
        </w:rPr>
        <w:t>rasporedjeno</w:t>
      </w:r>
      <w:proofErr w:type="spellEnd"/>
      <w:r>
        <w:rPr>
          <w:sz w:val="24"/>
          <w:szCs w:val="24"/>
        </w:rPr>
        <w:t xml:space="preserve"> </w:t>
      </w:r>
      <w:proofErr w:type="spellStart"/>
      <w:r>
        <w:rPr>
          <w:sz w:val="24"/>
          <w:szCs w:val="24"/>
        </w:rPr>
        <w:t>limfno</w:t>
      </w:r>
      <w:proofErr w:type="spellEnd"/>
      <w:r>
        <w:rPr>
          <w:sz w:val="24"/>
          <w:szCs w:val="24"/>
        </w:rPr>
        <w:t xml:space="preserve"> </w:t>
      </w:r>
      <w:proofErr w:type="spellStart"/>
      <w:r>
        <w:rPr>
          <w:sz w:val="24"/>
          <w:szCs w:val="24"/>
        </w:rPr>
        <w:t>tkivo</w:t>
      </w:r>
      <w:proofErr w:type="spellEnd"/>
      <w:r>
        <w:rPr>
          <w:sz w:val="24"/>
          <w:szCs w:val="24"/>
        </w:rPr>
        <w:t xml:space="preserve">. </w:t>
      </w:r>
      <w:r>
        <w:rPr>
          <w:rFonts w:ascii="Times New Roman" w:hAnsi="Times New Roman"/>
          <w:b/>
          <w:sz w:val="24"/>
          <w:szCs w:val="24"/>
          <w:lang w:val="sr-Latn-RS"/>
        </w:rPr>
        <w:t xml:space="preserve">Thymus  (Thymus)  </w:t>
      </w:r>
      <w:r>
        <w:rPr>
          <w:rFonts w:ascii="Times New Roman" w:hAnsi="Times New Roman"/>
          <w:sz w:val="24"/>
          <w:szCs w:val="24"/>
          <w:lang w:val="sr-Latn-RS"/>
        </w:rPr>
        <w:t>je limfoepitelni organ smešten u medijastinumu. Obavijen je vezivnom kapsulom.  Izgradjen je iz dva lobusa koji stupaju u prisni kontakt na nivou srednje linije. Svaki lateralni lobulus je sastavljen iz brojnih lobulusa izmedju kojih se nalaze interlobularne septe koje su u maladosti izgrađene iz rastresitog vezivnog tkiva koje u kasnijem životu biva zamenjeno vezivnim masnim tkivom.</w:t>
      </w:r>
    </w:p>
    <w:p w:rsidR="008E60D5" w:rsidRDefault="008E60D5" w:rsidP="008E60D5">
      <w:pPr>
        <w:jc w:val="both"/>
        <w:rPr>
          <w:rFonts w:ascii="Times New Roman" w:hAnsi="Times New Roman"/>
          <w:sz w:val="24"/>
          <w:szCs w:val="24"/>
          <w:lang w:val="sr-Latn-RS"/>
        </w:rPr>
      </w:pPr>
      <w:r>
        <w:rPr>
          <w:noProof/>
        </w:rPr>
        <mc:AlternateContent>
          <mc:Choice Requires="wps">
            <w:drawing>
              <wp:anchor distT="0" distB="0" distL="114300" distR="114300" simplePos="0" relativeHeight="251677696" behindDoc="0" locked="0" layoutInCell="1" allowOverlap="1" wp14:anchorId="66BBD8A3" wp14:editId="4F72D30F">
                <wp:simplePos x="0" y="0"/>
                <wp:positionH relativeFrom="column">
                  <wp:posOffset>4657725</wp:posOffset>
                </wp:positionH>
                <wp:positionV relativeFrom="paragraph">
                  <wp:posOffset>594360</wp:posOffset>
                </wp:positionV>
                <wp:extent cx="819150" cy="285750"/>
                <wp:effectExtent l="0" t="0" r="19050" b="19050"/>
                <wp:wrapNone/>
                <wp:docPr id="50202" name="Rounded Rectangle 10"/>
                <wp:cNvGraphicFramePr/>
                <a:graphic xmlns:a="http://schemas.openxmlformats.org/drawingml/2006/main">
                  <a:graphicData uri="http://schemas.microsoft.com/office/word/2010/wordprocessingShape">
                    <wps:wsp>
                      <wps:cNvSpPr/>
                      <wps:spPr>
                        <a:xfrm>
                          <a:off x="0" y="0"/>
                          <a:ext cx="819150" cy="285750"/>
                        </a:xfrm>
                        <a:prstGeom prst="roundRect">
                          <a:avLst/>
                        </a:prstGeom>
                        <a:solidFill>
                          <a:srgbClr val="E7BAB5"/>
                        </a:solidFill>
                        <a:ln w="25400" cap="flat" cmpd="sng" algn="ctr">
                          <a:solidFill>
                            <a:srgbClr val="E7BAB5">
                              <a:shade val="50000"/>
                            </a:srgbClr>
                          </a:solidFill>
                          <a:prstDash val="solid"/>
                        </a:ln>
                        <a:effectLst/>
                      </wps:spPr>
                      <wps:txbx>
                        <w:txbxContent>
                          <w:p w:rsidR="008E60D5" w:rsidRDefault="008E60D5" w:rsidP="008E60D5">
                            <w:pPr>
                              <w:pStyle w:val="NormalWeb"/>
                              <w:spacing w:before="0" w:beforeAutospacing="0" w:after="0" w:afterAutospacing="0"/>
                              <w:textAlignment w:val="baseline"/>
                              <w:rPr>
                                <w:b/>
                              </w:rPr>
                            </w:pPr>
                            <w:proofErr w:type="spellStart"/>
                            <w:proofErr w:type="gramStart"/>
                            <w:r>
                              <w:rPr>
                                <w:b/>
                              </w:rPr>
                              <w:t>kapsula</w:t>
                            </w:r>
                            <w:proofErr w:type="spellEnd"/>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left:0;text-align:left;margin-left:366.75pt;margin-top:46.8pt;width:64.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" fillcolor="#e7bab5" strokecolor="#aa8884" strokeweight="2pt">
                <v:textbox>
                  <w:txbxContent>
                    <w:p w:rsidR="008E60D5" w:rsidRDefault="008E60D5" w:rsidP="008E60D5">
                      <w:pPr>
                        <w:pStyle w:val="NormalWeb"/>
                        <w:spacing w:before="0" w:beforeAutospacing="0" w:after="0" w:afterAutospacing="0"/>
                        <w:textAlignment w:val="baseline"/>
                        <w:rPr>
                          <w:b/>
                        </w:rPr>
                      </w:pPr>
                      <w:proofErr w:type="spellStart"/>
                      <w:proofErr w:type="gramStart"/>
                      <w:r>
                        <w:rPr>
                          <w:b/>
                        </w:rPr>
                        <w:t>kapsula</w:t>
                      </w:r>
                      <w:proofErr w:type="spellEnd"/>
                      <w:proofErr w:type="gramEnd"/>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0317CB3B" wp14:editId="42DC55AC">
                <wp:simplePos x="0" y="0"/>
                <wp:positionH relativeFrom="column">
                  <wp:posOffset>4514850</wp:posOffset>
                </wp:positionH>
                <wp:positionV relativeFrom="paragraph">
                  <wp:posOffset>2261235</wp:posOffset>
                </wp:positionV>
                <wp:extent cx="809625" cy="314325"/>
                <wp:effectExtent l="0" t="0" r="28575" b="28575"/>
                <wp:wrapNone/>
                <wp:docPr id="39938" name="Rounded Rectangle 10"/>
                <wp:cNvGraphicFramePr/>
                <a:graphic xmlns:a="http://schemas.openxmlformats.org/drawingml/2006/main">
                  <a:graphicData uri="http://schemas.microsoft.com/office/word/2010/wordprocessingShape">
                    <wps:wsp>
                      <wps:cNvSpPr/>
                      <wps:spPr>
                        <a:xfrm>
                          <a:off x="0" y="0"/>
                          <a:ext cx="809625" cy="314325"/>
                        </a:xfrm>
                        <a:prstGeom prst="roundRect">
                          <a:avLst/>
                        </a:prstGeom>
                        <a:solidFill>
                          <a:srgbClr val="E7BAB5"/>
                        </a:solidFill>
                        <a:ln w="25400" cap="flat" cmpd="sng" algn="ctr">
                          <a:solidFill>
                            <a:srgbClr val="E7BAB5">
                              <a:shade val="50000"/>
                            </a:srgbClr>
                          </a:solidFill>
                          <a:prstDash val="solid"/>
                        </a:ln>
                        <a:effectLst/>
                      </wps:spPr>
                      <wps:txbx>
                        <w:txbxContent>
                          <w:p w:rsidR="008E60D5" w:rsidRDefault="008E60D5" w:rsidP="008E60D5">
                            <w:pPr>
                              <w:pStyle w:val="NormalWeb"/>
                              <w:spacing w:before="0" w:beforeAutospacing="0" w:after="0" w:afterAutospacing="0"/>
                              <w:textAlignment w:val="baseline"/>
                              <w:rPr>
                                <w:b/>
                              </w:rPr>
                            </w:pPr>
                            <w:proofErr w:type="spellStart"/>
                            <w:proofErr w:type="gramStart"/>
                            <w:r>
                              <w:rPr>
                                <w:b/>
                              </w:rPr>
                              <w:t>korteks</w:t>
                            </w:r>
                            <w:proofErr w:type="spellEnd"/>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55.5pt;margin-top:178.05pt;width:63.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" fillcolor="#e7bab5" strokecolor="#aa8884" strokeweight="2pt">
                <v:textbox>
                  <w:txbxContent>
                    <w:p w:rsidR="008E60D5" w:rsidRDefault="008E60D5" w:rsidP="008E60D5">
                      <w:pPr>
                        <w:pStyle w:val="NormalWeb"/>
                        <w:spacing w:before="0" w:beforeAutospacing="0" w:after="0" w:afterAutospacing="0"/>
                        <w:textAlignment w:val="baseline"/>
                        <w:rPr>
                          <w:b/>
                        </w:rPr>
                      </w:pPr>
                      <w:proofErr w:type="spellStart"/>
                      <w:proofErr w:type="gramStart"/>
                      <w:r>
                        <w:rPr>
                          <w:b/>
                        </w:rPr>
                        <w:t>korteks</w:t>
                      </w:r>
                      <w:proofErr w:type="spellEnd"/>
                      <w:proofErr w:type="gramEnd"/>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19CF8D04" wp14:editId="4A61A1A7">
                <wp:simplePos x="0" y="0"/>
                <wp:positionH relativeFrom="column">
                  <wp:posOffset>1495425</wp:posOffset>
                </wp:positionH>
                <wp:positionV relativeFrom="paragraph">
                  <wp:posOffset>1632585</wp:posOffset>
                </wp:positionV>
                <wp:extent cx="771525" cy="285750"/>
                <wp:effectExtent l="0" t="0" r="28575" b="19050"/>
                <wp:wrapNone/>
                <wp:docPr id="50200" name="Rounded Rectangle 10"/>
                <wp:cNvGraphicFramePr/>
                <a:graphic xmlns:a="http://schemas.openxmlformats.org/drawingml/2006/main">
                  <a:graphicData uri="http://schemas.microsoft.com/office/word/2010/wordprocessingShape">
                    <wps:wsp>
                      <wps:cNvSpPr/>
                      <wps:spPr>
                        <a:xfrm>
                          <a:off x="0" y="0"/>
                          <a:ext cx="771525" cy="285750"/>
                        </a:xfrm>
                        <a:prstGeom prst="roundRect">
                          <a:avLst/>
                        </a:prstGeom>
                        <a:solidFill>
                          <a:srgbClr val="E7BAB5"/>
                        </a:solidFill>
                        <a:ln w="25400" cap="flat" cmpd="sng" algn="ctr">
                          <a:solidFill>
                            <a:srgbClr val="E7BAB5">
                              <a:shade val="50000"/>
                            </a:srgbClr>
                          </a:solidFill>
                          <a:prstDash val="solid"/>
                        </a:ln>
                        <a:effectLst/>
                      </wps:spPr>
                      <wps:txbx>
                        <w:txbxContent>
                          <w:p w:rsidR="008E60D5" w:rsidRDefault="008E60D5" w:rsidP="008E60D5">
                            <w:pPr>
                              <w:pStyle w:val="NormalWeb"/>
                              <w:spacing w:before="0" w:beforeAutospacing="0" w:after="0" w:afterAutospacing="0"/>
                              <w:textAlignment w:val="baseline"/>
                              <w:rPr>
                                <w:b/>
                              </w:rPr>
                            </w:pPr>
                            <w:proofErr w:type="spellStart"/>
                            <w:proofErr w:type="gramStart"/>
                            <w:r>
                              <w:rPr>
                                <w:b/>
                              </w:rPr>
                              <w:t>lobulus</w:t>
                            </w:r>
                            <w:proofErr w:type="spellEnd"/>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117.75pt;margin-top:128.55pt;width:60.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" fillcolor="#e7bab5" strokecolor="#aa8884" strokeweight="2pt">
                <v:textbox>
                  <w:txbxContent>
                    <w:p w:rsidR="008E60D5" w:rsidRDefault="008E60D5" w:rsidP="008E60D5">
                      <w:pPr>
                        <w:pStyle w:val="NormalWeb"/>
                        <w:spacing w:before="0" w:beforeAutospacing="0" w:after="0" w:afterAutospacing="0"/>
                        <w:textAlignment w:val="baseline"/>
                        <w:rPr>
                          <w:b/>
                        </w:rPr>
                      </w:pPr>
                      <w:proofErr w:type="spellStart"/>
                      <w:proofErr w:type="gramStart"/>
                      <w:r>
                        <w:rPr>
                          <w:b/>
                        </w:rPr>
                        <w:t>lobulus</w:t>
                      </w:r>
                      <w:proofErr w:type="spellEnd"/>
                      <w:proofErr w:type="gramEnd"/>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1E835D49" wp14:editId="309E764A">
                <wp:simplePos x="0" y="0"/>
                <wp:positionH relativeFrom="column">
                  <wp:posOffset>3190875</wp:posOffset>
                </wp:positionH>
                <wp:positionV relativeFrom="paragraph">
                  <wp:posOffset>1632585</wp:posOffset>
                </wp:positionV>
                <wp:extent cx="752475" cy="285750"/>
                <wp:effectExtent l="0" t="0" r="28575" b="19050"/>
                <wp:wrapNone/>
                <wp:docPr id="50203" name="Rounded Rectangle 10"/>
                <wp:cNvGraphicFramePr/>
                <a:graphic xmlns:a="http://schemas.openxmlformats.org/drawingml/2006/main">
                  <a:graphicData uri="http://schemas.microsoft.com/office/word/2010/wordprocessingShape">
                    <wps:wsp>
                      <wps:cNvSpPr/>
                      <wps:spPr>
                        <a:xfrm>
                          <a:off x="0" y="0"/>
                          <a:ext cx="752475" cy="285750"/>
                        </a:xfrm>
                        <a:prstGeom prst="roundRect">
                          <a:avLst/>
                        </a:prstGeom>
                        <a:solidFill>
                          <a:srgbClr val="E7BAB5"/>
                        </a:solidFill>
                        <a:ln w="25400" cap="flat" cmpd="sng" algn="ctr">
                          <a:solidFill>
                            <a:srgbClr val="E7BAB5">
                              <a:shade val="50000"/>
                            </a:srgbClr>
                          </a:solidFill>
                          <a:prstDash val="solid"/>
                        </a:ln>
                        <a:effectLst/>
                      </wps:spPr>
                      <wps:txbx>
                        <w:txbxContent>
                          <w:p w:rsidR="008E60D5" w:rsidRDefault="008E60D5" w:rsidP="008E60D5">
                            <w:pPr>
                              <w:pStyle w:val="NormalWeb"/>
                              <w:spacing w:before="0" w:beforeAutospacing="0" w:after="0" w:afterAutospacing="0"/>
                              <w:textAlignment w:val="baseline"/>
                              <w:rPr>
                                <w:b/>
                              </w:rPr>
                            </w:pPr>
                            <w:proofErr w:type="spellStart"/>
                            <w:proofErr w:type="gramStart"/>
                            <w:r>
                              <w:rPr>
                                <w:b/>
                              </w:rPr>
                              <w:t>medula</w:t>
                            </w:r>
                            <w:proofErr w:type="spellEnd"/>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251.25pt;margin-top:128.55pt;width:59.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" fillcolor="#e7bab5" strokecolor="#aa8884" strokeweight="2pt">
                <v:textbox>
                  <w:txbxContent>
                    <w:p w:rsidR="008E60D5" w:rsidRDefault="008E60D5" w:rsidP="008E60D5">
                      <w:pPr>
                        <w:pStyle w:val="NormalWeb"/>
                        <w:spacing w:before="0" w:beforeAutospacing="0" w:after="0" w:afterAutospacing="0"/>
                        <w:textAlignment w:val="baseline"/>
                        <w:rPr>
                          <w:b/>
                        </w:rPr>
                      </w:pPr>
                      <w:proofErr w:type="spellStart"/>
                      <w:proofErr w:type="gramStart"/>
                      <w:r>
                        <w:rPr>
                          <w:b/>
                        </w:rPr>
                        <w:t>medula</w:t>
                      </w:r>
                      <w:proofErr w:type="spellEnd"/>
                      <w:proofErr w:type="gramEnd"/>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4A2CB446" wp14:editId="300CAE88">
                <wp:simplePos x="0" y="0"/>
                <wp:positionH relativeFrom="column">
                  <wp:posOffset>1790700</wp:posOffset>
                </wp:positionH>
                <wp:positionV relativeFrom="paragraph">
                  <wp:posOffset>2686685</wp:posOffset>
                </wp:positionV>
                <wp:extent cx="314325" cy="152400"/>
                <wp:effectExtent l="0" t="19050" r="47625" b="38100"/>
                <wp:wrapNone/>
                <wp:docPr id="14340" name="Right Arrow 14340"/>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340" o:spid="_x0000_s1026" type="#_x0000_t13" style="position:absolute;margin-left:141pt;margin-top:211.55pt;width:24.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" adj="16364" fillcolor="window" strokecolor="window" strokeweight="2pt"/>
            </w:pict>
          </mc:Fallback>
        </mc:AlternateContent>
      </w:r>
      <w:r>
        <w:rPr>
          <w:noProof/>
        </w:rPr>
        <w:t xml:space="preserve">                      </w:t>
      </w:r>
      <w:r>
        <w:rPr>
          <w:noProof/>
        </w:rPr>
        <w:drawing>
          <wp:inline distT="0" distB="0" distL="0" distR="0" wp14:anchorId="71906DB9" wp14:editId="4CCE35A3">
            <wp:extent cx="4781550" cy="2628900"/>
            <wp:effectExtent l="19050" t="19050" r="19050" b="1905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w="9525" cmpd="sng">
                      <a:solidFill>
                        <a:srgbClr val="215968"/>
                      </a:solidFill>
                      <a:miter lim="800000"/>
                      <a:headEnd/>
                      <a:tailEnd/>
                    </a:ln>
                    <a:effectLst/>
                  </pic:spPr>
                </pic:pic>
              </a:graphicData>
            </a:graphic>
          </wp:inline>
        </w:drawing>
      </w:r>
    </w:p>
    <w:p w:rsidR="008E60D5" w:rsidRDefault="008E60D5" w:rsidP="008E60D5">
      <w:pPr>
        <w:jc w:val="both"/>
        <w:rPr>
          <w:rFonts w:ascii="Times New Roman" w:hAnsi="Times New Roman"/>
          <w:b/>
          <w:sz w:val="24"/>
          <w:szCs w:val="24"/>
          <w:lang w:val="sr-Latn-RS"/>
        </w:rPr>
      </w:pPr>
      <w:r>
        <w:rPr>
          <w:rFonts w:ascii="Times New Roman" w:hAnsi="Times New Roman"/>
          <w:sz w:val="24"/>
          <w:szCs w:val="24"/>
          <w:lang w:val="sr-Latn-RS"/>
        </w:rPr>
        <w:t xml:space="preserve">                                                               </w:t>
      </w:r>
      <w:r>
        <w:rPr>
          <w:rFonts w:ascii="Times New Roman" w:hAnsi="Times New Roman"/>
          <w:b/>
          <w:sz w:val="24"/>
          <w:szCs w:val="24"/>
          <w:lang w:val="sr-Latn-RS"/>
        </w:rPr>
        <w:t xml:space="preserve">Sl.  39.  Thymus </w:t>
      </w:r>
    </w:p>
    <w:p w:rsidR="008E60D5" w:rsidRDefault="008E60D5" w:rsidP="008E60D5">
      <w:pPr>
        <w:jc w:val="both"/>
        <w:rPr>
          <w:rFonts w:ascii="Times New Roman" w:hAnsi="Times New Roman"/>
          <w:sz w:val="24"/>
          <w:szCs w:val="24"/>
          <w:lang w:val="sr-Latn-RS"/>
        </w:rPr>
      </w:pPr>
      <w:r>
        <w:rPr>
          <w:rFonts w:ascii="Times New Roman" w:hAnsi="Times New Roman"/>
          <w:sz w:val="24"/>
          <w:szCs w:val="24"/>
          <w:lang w:val="sr-Latn-RS"/>
        </w:rPr>
        <w:t xml:space="preserve"> Svaki lobulus sadrži cortex i medullu. Kortikalne substance pojedinih lobulusa su izolovane celine, dok lobulusi međusobno komuniciraju preko svojih medularnih regiona u vidu zajedničkog jezgra jednog lobusa. Osnovnu potku (stromu) timusa čine epitelne ćelije međusobno raszmaknute, pa tako dobijaju zvezdast izgled, slično retikularnom tkivu. Ali one nisu praćene retikularnim vlaknima. Epitelne ćelije imaju krupna svetla jedra. Na epitelnoj podlozi se nalazi veliki broj malih i srednjih limfocita koji su difuzno raspoređeni i znatno ih je više u korteksu što ovoj spoljašnjoj zoni daje tamniji izgled. Epitelne ćelije u meduli grade koncentrične nakupine u vidu lukovice koje se nazivaju Hassal-ova  telašca.</w:t>
      </w: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b/>
          <w:sz w:val="28"/>
          <w:szCs w:val="28"/>
          <w:lang w:val="sr-Latn-RS"/>
        </w:rPr>
      </w:pPr>
      <w:r>
        <w:rPr>
          <w:rFonts w:ascii="Times New Roman" w:hAnsi="Times New Roman"/>
          <w:sz w:val="24"/>
          <w:szCs w:val="24"/>
          <w:lang w:val="sr-Latn-RS"/>
        </w:rPr>
        <w:t xml:space="preserve">                                                                           </w:t>
      </w:r>
      <w:r>
        <w:rPr>
          <w:rFonts w:ascii="Times New Roman" w:hAnsi="Times New Roman"/>
          <w:b/>
          <w:sz w:val="28"/>
          <w:szCs w:val="28"/>
          <w:lang w:val="sr-Latn-RS"/>
        </w:rPr>
        <w:t>-55-</w:t>
      </w:r>
    </w:p>
    <w:p w:rsidR="008E60D5" w:rsidRDefault="008E60D5" w:rsidP="008E60D5">
      <w:pPr>
        <w:jc w:val="both"/>
        <w:rPr>
          <w:rFonts w:ascii="Times New Roman" w:hAnsi="Times New Roman"/>
          <w:b/>
          <w:sz w:val="28"/>
          <w:szCs w:val="28"/>
          <w:lang w:val="sr-Latn-RS"/>
        </w:rPr>
      </w:pPr>
      <w:r>
        <w:rPr>
          <w:rFonts w:ascii="Times New Roman" w:hAnsi="Times New Roman"/>
          <w:sz w:val="24"/>
          <w:szCs w:val="24"/>
          <w:lang w:val="sr-Latn-RS"/>
        </w:rPr>
        <w:t>U njihovom centru se nalaze keratinizirane i delom nekrotične epitelne ćelije dok periferni obod sadrži vitalne, spljoštene, polumesečaste epitelne ćelije rasporešene u vidu spirale ili koncentričnih krugova. Kapilari korteksa su specifični i sa bazalnom membranom i produžetcima epitelnih ćelija strome koji ih obavijaju čine krvno-timusnu barijeru. Ona sprečava prodor stranih materija (antigena) u</w:t>
      </w:r>
      <w:r>
        <w:rPr>
          <w:rFonts w:ascii="Times New Roman" w:hAnsi="Times New Roman"/>
          <w:b/>
          <w:sz w:val="28"/>
          <w:szCs w:val="28"/>
          <w:lang w:val="sr-Latn-RS"/>
        </w:rPr>
        <w:t xml:space="preserve"> </w:t>
      </w:r>
      <w:r>
        <w:rPr>
          <w:rFonts w:ascii="Times New Roman" w:hAnsi="Times New Roman"/>
          <w:sz w:val="24"/>
          <w:szCs w:val="24"/>
          <w:lang w:val="sr-Latn-RS"/>
        </w:rPr>
        <w:t>korteks. Za razliku od korteksa gde je populacija limfocita mnogo gušće rasporešena i ima veliku mitotsku aktivnost u meduli je broj limfocita znatno manji.  Za vreme intrauterinog razvoja timus naseljavaju limfociti koji u njemu sazrevaju u T-limfocite. Diferencirani limfociti T-limfociti napuštaju medulu preko venula i eferentnih limfnih sudova. Maksimalnu aktivnost timus dostiže u pubertetu a zatim postepeno involuira.</w:t>
      </w:r>
    </w:p>
    <w:p w:rsidR="008E60D5" w:rsidRDefault="008E60D5" w:rsidP="008E60D5">
      <w:pPr>
        <w:jc w:val="both"/>
        <w:rPr>
          <w:rFonts w:ascii="Times New Roman" w:hAnsi="Times New Roman"/>
          <w:sz w:val="24"/>
          <w:szCs w:val="24"/>
          <w:lang w:val="sr-Latn-RS"/>
        </w:rPr>
      </w:pPr>
      <w:r>
        <w:rPr>
          <w:noProof/>
        </w:rPr>
        <mc:AlternateContent>
          <mc:Choice Requires="wps">
            <w:drawing>
              <wp:anchor distT="0" distB="0" distL="114300" distR="114300" simplePos="0" relativeHeight="251660288" behindDoc="0" locked="0" layoutInCell="1" allowOverlap="1" wp14:anchorId="1DEC898E" wp14:editId="1665D02D">
                <wp:simplePos x="0" y="0"/>
                <wp:positionH relativeFrom="column">
                  <wp:posOffset>4000500</wp:posOffset>
                </wp:positionH>
                <wp:positionV relativeFrom="paragraph">
                  <wp:posOffset>1017905</wp:posOffset>
                </wp:positionV>
                <wp:extent cx="314325" cy="152400"/>
                <wp:effectExtent l="0" t="19050" r="47625" b="38100"/>
                <wp:wrapNone/>
                <wp:docPr id="30756" name="Right Arrow 30756"/>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56" o:spid="_x0000_s1026" type="#_x0000_t13" style="position:absolute;margin-left:315pt;margin-top:80.15pt;width:24.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" adj="16364" fillcolor="window" strokecolor="window" strokeweight="2pt"/>
            </w:pict>
          </mc:Fallback>
        </mc:AlternateContent>
      </w:r>
      <w:r>
        <w:rPr>
          <w:noProof/>
        </w:rPr>
        <mc:AlternateContent>
          <mc:Choice Requires="wps">
            <w:drawing>
              <wp:anchor distT="0" distB="0" distL="114300" distR="114300" simplePos="0" relativeHeight="251666432" behindDoc="0" locked="0" layoutInCell="1" allowOverlap="1" wp14:anchorId="5AEFFBAE" wp14:editId="439717EE">
                <wp:simplePos x="0" y="0"/>
                <wp:positionH relativeFrom="column">
                  <wp:posOffset>3209925</wp:posOffset>
                </wp:positionH>
                <wp:positionV relativeFrom="paragraph">
                  <wp:posOffset>741680</wp:posOffset>
                </wp:positionV>
                <wp:extent cx="314325" cy="152400"/>
                <wp:effectExtent l="0" t="19050" r="47625" b="38100"/>
                <wp:wrapNone/>
                <wp:docPr id="43" name="Right Arrow 43"/>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3" o:spid="_x0000_s1026" type="#_x0000_t13" style="position:absolute;margin-left:252.75pt;margin-top:58.4pt;width:24.7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" adj="16364" fillcolor="window" strokecolor="window" strokeweight="2pt"/>
            </w:pict>
          </mc:Fallback>
        </mc:AlternateContent>
      </w:r>
      <w:r>
        <w:rPr>
          <w:noProof/>
        </w:rPr>
        <mc:AlternateContent>
          <mc:Choice Requires="wps">
            <w:drawing>
              <wp:anchor distT="0" distB="0" distL="114300" distR="114300" simplePos="0" relativeHeight="251659264" behindDoc="0" locked="0" layoutInCell="1" allowOverlap="1" wp14:anchorId="167DD783" wp14:editId="74C16C17">
                <wp:simplePos x="0" y="0"/>
                <wp:positionH relativeFrom="column">
                  <wp:posOffset>2047875</wp:posOffset>
                </wp:positionH>
                <wp:positionV relativeFrom="paragraph">
                  <wp:posOffset>503555</wp:posOffset>
                </wp:positionV>
                <wp:extent cx="314325" cy="152400"/>
                <wp:effectExtent l="0" t="19050" r="47625" b="38100"/>
                <wp:wrapNone/>
                <wp:docPr id="30755" name="Right Arrow 30755"/>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55" o:spid="_x0000_s1026" type="#_x0000_t13" style="position:absolute;margin-left:161.25pt;margin-top:39.65pt;width:24.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" adj="16364" fillcolor="window" strokecolor="window" strokeweight="2pt"/>
            </w:pict>
          </mc:Fallback>
        </mc:AlternateContent>
      </w:r>
      <w:r>
        <w:rPr>
          <w:rFonts w:ascii="Times New Roman" w:hAnsi="Times New Roman"/>
          <w:sz w:val="24"/>
          <w:szCs w:val="24"/>
          <w:lang w:val="sr-Latn-RS"/>
        </w:rPr>
        <w:t xml:space="preserve">         </w:t>
      </w:r>
      <w:r>
        <w:rPr>
          <w:noProof/>
        </w:rPr>
        <w:drawing>
          <wp:inline distT="0" distB="0" distL="0" distR="0" wp14:anchorId="3B5CB4B4" wp14:editId="6E8D2B17">
            <wp:extent cx="4895850" cy="1885950"/>
            <wp:effectExtent l="19050" t="19050" r="19050" b="1905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1885950"/>
                    </a:xfrm>
                    <a:prstGeom prst="rect">
                      <a:avLst/>
                    </a:prstGeom>
                    <a:noFill/>
                    <a:ln w="9525" cmpd="sng">
                      <a:solidFill>
                        <a:srgbClr val="000000"/>
                      </a:solidFill>
                      <a:miter lim="800000"/>
                      <a:headEnd/>
                      <a:tailEnd/>
                    </a:ln>
                    <a:effectLst/>
                  </pic:spPr>
                </pic:pic>
              </a:graphicData>
            </a:graphic>
          </wp:inline>
        </w:drawing>
      </w:r>
      <w:r>
        <w:rPr>
          <w:rFonts w:ascii="Times New Roman" w:hAnsi="Times New Roman"/>
          <w:sz w:val="24"/>
          <w:szCs w:val="24"/>
          <w:lang w:val="sr-Latn-RS"/>
        </w:rPr>
        <w:t xml:space="preserve">  </w:t>
      </w:r>
    </w:p>
    <w:p w:rsidR="008E60D5" w:rsidRDefault="008E60D5" w:rsidP="008E60D5">
      <w:pPr>
        <w:jc w:val="both"/>
        <w:rPr>
          <w:rFonts w:ascii="Times New Roman" w:hAnsi="Times New Roman"/>
          <w:sz w:val="24"/>
          <w:szCs w:val="24"/>
          <w:lang w:val="sr-Latn-RS"/>
        </w:rPr>
      </w:pPr>
      <w:r>
        <w:rPr>
          <w:rFonts w:ascii="Times New Roman" w:hAnsi="Times New Roman"/>
          <w:sz w:val="24"/>
          <w:szCs w:val="24"/>
          <w:lang w:val="sr-Latn-RS"/>
        </w:rPr>
        <w:t xml:space="preserve">                                </w:t>
      </w:r>
      <w:r>
        <w:rPr>
          <w:rFonts w:ascii="Times New Roman" w:hAnsi="Times New Roman"/>
          <w:b/>
          <w:sz w:val="24"/>
          <w:szCs w:val="24"/>
          <w:lang w:val="sr-Latn-RS"/>
        </w:rPr>
        <w:t>Sl. 40. Hassal-ova  telašca u meduli</w:t>
      </w:r>
      <w:r>
        <w:rPr>
          <w:rFonts w:ascii="Times New Roman" w:hAnsi="Times New Roman"/>
          <w:sz w:val="24"/>
          <w:szCs w:val="24"/>
          <w:lang w:val="sr-Latn-RS"/>
        </w:rPr>
        <w:t xml:space="preserve"> </w:t>
      </w:r>
      <w:r>
        <w:rPr>
          <w:rFonts w:ascii="Times New Roman" w:hAnsi="Times New Roman"/>
          <w:b/>
          <w:sz w:val="24"/>
          <w:szCs w:val="24"/>
          <w:lang w:val="sr-Latn-RS"/>
        </w:rPr>
        <w:t xml:space="preserve"> thymusa</w:t>
      </w:r>
      <w:r>
        <w:rPr>
          <w:rFonts w:ascii="Times New Roman" w:hAnsi="Times New Roman"/>
          <w:sz w:val="24"/>
          <w:szCs w:val="24"/>
          <w:lang w:val="sr-Latn-RS"/>
        </w:rPr>
        <w:t xml:space="preserve">                      </w:t>
      </w:r>
    </w:p>
    <w:p w:rsidR="008E60D5" w:rsidRDefault="008E60D5" w:rsidP="008E60D5">
      <w:pPr>
        <w:jc w:val="both"/>
        <w:rPr>
          <w:rFonts w:ascii="Times New Roman" w:hAnsi="Times New Roman"/>
          <w:sz w:val="24"/>
          <w:szCs w:val="24"/>
          <w:lang w:val="sr-Latn-RS"/>
        </w:rPr>
      </w:pPr>
      <w:r>
        <w:rPr>
          <w:noProof/>
        </w:rPr>
        <mc:AlternateContent>
          <mc:Choice Requires="wps">
            <w:drawing>
              <wp:anchor distT="0" distB="0" distL="114300" distR="114300" simplePos="0" relativeHeight="251661312" behindDoc="0" locked="0" layoutInCell="1" allowOverlap="1" wp14:anchorId="38BAF90F" wp14:editId="77F176E8">
                <wp:simplePos x="0" y="0"/>
                <wp:positionH relativeFrom="column">
                  <wp:posOffset>361950</wp:posOffset>
                </wp:positionH>
                <wp:positionV relativeFrom="paragraph">
                  <wp:posOffset>974725</wp:posOffset>
                </wp:positionV>
                <wp:extent cx="314325" cy="152400"/>
                <wp:effectExtent l="0" t="19050" r="47625" b="38100"/>
                <wp:wrapNone/>
                <wp:docPr id="30757" name="Right Arrow 30757"/>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57" o:spid="_x0000_s1026" type="#_x0000_t13" style="position:absolute;margin-left:28.5pt;margin-top:76.75pt;width:24.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" adj="16364" fillcolor="window" strokecolor="window" strokeweight="2pt"/>
            </w:pict>
          </mc:Fallback>
        </mc:AlternateContent>
      </w:r>
      <w:r>
        <w:rPr>
          <w:noProof/>
        </w:rPr>
        <mc:AlternateContent>
          <mc:Choice Requires="wps">
            <w:drawing>
              <wp:anchor distT="0" distB="0" distL="114300" distR="114300" simplePos="0" relativeHeight="251662336" behindDoc="0" locked="0" layoutInCell="1" allowOverlap="1" wp14:anchorId="056BA6E9" wp14:editId="0DEED93E">
                <wp:simplePos x="0" y="0"/>
                <wp:positionH relativeFrom="column">
                  <wp:posOffset>1371600</wp:posOffset>
                </wp:positionH>
                <wp:positionV relativeFrom="paragraph">
                  <wp:posOffset>869950</wp:posOffset>
                </wp:positionV>
                <wp:extent cx="314325" cy="152400"/>
                <wp:effectExtent l="0" t="19050" r="47625" b="38100"/>
                <wp:wrapNone/>
                <wp:docPr id="30758" name="Right Arrow 30758"/>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58" o:spid="_x0000_s1026" type="#_x0000_t13" style="position:absolute;margin-left:108pt;margin-top:68.5pt;width:24.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" adj="16364" fillcolor="window" strokecolor="window" strokeweight="2pt"/>
            </w:pict>
          </mc:Fallback>
        </mc:AlternateContent>
      </w:r>
      <w:r>
        <w:rPr>
          <w:rFonts w:ascii="Times New Roman" w:hAnsi="Times New Roman"/>
          <w:b/>
          <w:sz w:val="24"/>
          <w:szCs w:val="24"/>
          <w:lang w:val="sr-Latn-RS"/>
        </w:rPr>
        <w:t xml:space="preserve">Limfni čvor (Nodus lymphaticus) </w:t>
      </w:r>
      <w:r>
        <w:rPr>
          <w:rFonts w:ascii="Times New Roman" w:hAnsi="Times New Roman"/>
          <w:sz w:val="24"/>
          <w:szCs w:val="24"/>
          <w:lang w:val="sr-Latn-RS"/>
        </w:rPr>
        <w:t xml:space="preserve">je limforetikularni organ. Limfni čvorovi se nalaze na putu limfnih sudova u različitim delovima tela i organa i predstavljaju filter za limfu koja protiče kroz  </w:t>
      </w:r>
      <w:r>
        <w:rPr>
          <w:noProof/>
        </w:rPr>
        <mc:AlternateContent>
          <mc:Choice Requires="wps">
            <w:drawing>
              <wp:anchor distT="0" distB="0" distL="114300" distR="114300" simplePos="0" relativeHeight="251668480" behindDoc="0" locked="0" layoutInCell="1" allowOverlap="1" wp14:anchorId="1F10D387" wp14:editId="638F97C4">
                <wp:simplePos x="0" y="0"/>
                <wp:positionH relativeFrom="column">
                  <wp:posOffset>3667125</wp:posOffset>
                </wp:positionH>
                <wp:positionV relativeFrom="paragraph">
                  <wp:posOffset>1108075</wp:posOffset>
                </wp:positionV>
                <wp:extent cx="314325" cy="152400"/>
                <wp:effectExtent l="0" t="19050" r="47625" b="38100"/>
                <wp:wrapNone/>
                <wp:docPr id="30803" name="Right Arrow 30803"/>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803" o:spid="_x0000_s1026" type="#_x0000_t13" style="position:absolute;margin-left:288.75pt;margin-top:87.25pt;width:24.7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" adj="16364" fillcolor="window" strokecolor="window" strokeweight="2pt"/>
            </w:pict>
          </mc:Fallback>
        </mc:AlternateContent>
      </w:r>
      <w:r>
        <w:rPr>
          <w:noProof/>
        </w:rPr>
        <mc:AlternateContent>
          <mc:Choice Requires="wps">
            <w:drawing>
              <wp:anchor distT="0" distB="0" distL="114300" distR="114300" simplePos="0" relativeHeight="251667456" behindDoc="0" locked="0" layoutInCell="1" allowOverlap="1" wp14:anchorId="16BE1D1C" wp14:editId="166F8C06">
                <wp:simplePos x="0" y="0"/>
                <wp:positionH relativeFrom="column">
                  <wp:posOffset>4867275</wp:posOffset>
                </wp:positionH>
                <wp:positionV relativeFrom="paragraph">
                  <wp:posOffset>822325</wp:posOffset>
                </wp:positionV>
                <wp:extent cx="314325" cy="152400"/>
                <wp:effectExtent l="0" t="19050" r="47625" b="38100"/>
                <wp:wrapNone/>
                <wp:docPr id="30773" name="Right Arrow 30773"/>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73" o:spid="_x0000_s1026" type="#_x0000_t13" style="position:absolute;margin-left:383.25pt;margin-top:64.75pt;width:24.7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" adj="16364" fillcolor="window" strokecolor="window" strokeweight="2pt"/>
            </w:pict>
          </mc:Fallback>
        </mc:AlternateContent>
      </w:r>
      <w:r>
        <w:rPr>
          <w:noProof/>
        </w:rPr>
        <mc:AlternateContent>
          <mc:Choice Requires="wps">
            <w:drawing>
              <wp:anchor distT="0" distB="0" distL="114300" distR="114300" simplePos="0" relativeHeight="251663360" behindDoc="0" locked="0" layoutInCell="1" allowOverlap="1" wp14:anchorId="505B7548" wp14:editId="5FAF2059">
                <wp:simplePos x="0" y="0"/>
                <wp:positionH relativeFrom="column">
                  <wp:posOffset>4000500</wp:posOffset>
                </wp:positionH>
                <wp:positionV relativeFrom="paragraph">
                  <wp:posOffset>488950</wp:posOffset>
                </wp:positionV>
                <wp:extent cx="314325" cy="152400"/>
                <wp:effectExtent l="0" t="19050" r="47625" b="38100"/>
                <wp:wrapNone/>
                <wp:docPr id="30759" name="Right Arrow 30759"/>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59" o:spid="_x0000_s1026" type="#_x0000_t13" style="position:absolute;margin-left:315pt;margin-top:38.5pt;width:24.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" adj="16364" fillcolor="window" strokecolor="window" strokeweight="2pt"/>
            </w:pict>
          </mc:Fallback>
        </mc:AlternateContent>
      </w:r>
      <w:r>
        <w:rPr>
          <w:noProof/>
        </w:rPr>
        <w:drawing>
          <wp:inline distT="0" distB="0" distL="0" distR="0" wp14:anchorId="5C78E453" wp14:editId="24DC36DF">
            <wp:extent cx="2752725" cy="2085975"/>
            <wp:effectExtent l="19050" t="19050" r="28575" b="28575"/>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2085975"/>
                    </a:xfrm>
                    <a:prstGeom prst="rect">
                      <a:avLst/>
                    </a:prstGeom>
                    <a:noFill/>
                    <a:ln w="9525" cmpd="sng">
                      <a:solidFill>
                        <a:srgbClr val="215968"/>
                      </a:solidFill>
                      <a:miter lim="800000"/>
                      <a:headEnd/>
                      <a:tailEnd/>
                    </a:ln>
                    <a:effectLst/>
                  </pic:spPr>
                </pic:pic>
              </a:graphicData>
            </a:graphic>
          </wp:inline>
        </w:drawing>
      </w:r>
      <w:r>
        <w:rPr>
          <w:rFonts w:ascii="Times New Roman" w:hAnsi="Times New Roman"/>
          <w:sz w:val="24"/>
          <w:szCs w:val="24"/>
          <w:lang w:val="sr-Latn-RS"/>
        </w:rPr>
        <w:t xml:space="preserve">      </w:t>
      </w:r>
      <w:r>
        <w:rPr>
          <w:noProof/>
        </w:rPr>
        <w:drawing>
          <wp:inline distT="0" distB="0" distL="0" distR="0" wp14:anchorId="2F31C003" wp14:editId="229FF301">
            <wp:extent cx="2762250" cy="2105025"/>
            <wp:effectExtent l="19050" t="19050" r="19050" b="28575"/>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2105025"/>
                    </a:xfrm>
                    <a:prstGeom prst="rect">
                      <a:avLst/>
                    </a:prstGeom>
                    <a:noFill/>
                    <a:ln w="9525" cmpd="sng">
                      <a:solidFill>
                        <a:srgbClr val="215968"/>
                      </a:solidFill>
                      <a:miter lim="800000"/>
                      <a:headEnd/>
                      <a:tailEnd/>
                    </a:ln>
                    <a:effectLst/>
                  </pic:spPr>
                </pic:pic>
              </a:graphicData>
            </a:graphic>
          </wp:inline>
        </w:drawing>
      </w:r>
    </w:p>
    <w:p w:rsidR="008E60D5" w:rsidRDefault="008E60D5" w:rsidP="008E60D5">
      <w:pPr>
        <w:pStyle w:val="ListParagraph"/>
        <w:numPr>
          <w:ilvl w:val="0"/>
          <w:numId w:val="1"/>
        </w:numPr>
        <w:jc w:val="both"/>
        <w:rPr>
          <w:rFonts w:ascii="Times New Roman" w:hAnsi="Times New Roman"/>
          <w:b/>
          <w:sz w:val="28"/>
          <w:szCs w:val="28"/>
          <w:lang w:val="sr-Latn-RS"/>
        </w:rPr>
      </w:pPr>
      <w:r>
        <w:rPr>
          <w:rFonts w:ascii="Times New Roman" w:hAnsi="Times New Roman"/>
          <w:b/>
          <w:sz w:val="28"/>
          <w:szCs w:val="28"/>
          <w:lang w:val="sr-Latn-RS"/>
        </w:rPr>
        <w:t xml:space="preserve">                                                               b)</w:t>
      </w:r>
    </w:p>
    <w:p w:rsidR="008E60D5" w:rsidRDefault="008E60D5" w:rsidP="008E60D5">
      <w:pPr>
        <w:jc w:val="both"/>
        <w:rPr>
          <w:rFonts w:ascii="Times New Roman" w:hAnsi="Times New Roman"/>
          <w:b/>
          <w:sz w:val="24"/>
          <w:szCs w:val="24"/>
          <w:lang w:val="sr-Latn-RS"/>
        </w:rPr>
      </w:pPr>
      <w:r>
        <w:rPr>
          <w:rFonts w:ascii="Times New Roman" w:hAnsi="Times New Roman"/>
          <w:b/>
          <w:sz w:val="24"/>
          <w:szCs w:val="24"/>
          <w:lang w:val="sr-Latn-RS"/>
        </w:rPr>
        <w:lastRenderedPageBreak/>
        <w:t xml:space="preserve">                                       Sl. 41.  Limfni čvor  : a) cortex,  b) medulla</w:t>
      </w:r>
    </w:p>
    <w:p w:rsidR="008E60D5" w:rsidRDefault="008E60D5" w:rsidP="008E60D5">
      <w:pPr>
        <w:jc w:val="both"/>
        <w:rPr>
          <w:rFonts w:ascii="Times New Roman" w:hAnsi="Times New Roman"/>
          <w:b/>
          <w:sz w:val="28"/>
          <w:szCs w:val="28"/>
          <w:lang w:val="sr-Latn-RS"/>
        </w:rPr>
      </w:pPr>
      <w:r>
        <w:rPr>
          <w:rFonts w:ascii="Times New Roman" w:hAnsi="Times New Roman"/>
          <w:sz w:val="24"/>
          <w:szCs w:val="24"/>
          <w:lang w:val="sr-Latn-RS"/>
        </w:rPr>
        <w:t xml:space="preserve">                                      </w:t>
      </w:r>
      <w:r>
        <w:rPr>
          <w:rFonts w:ascii="Times New Roman" w:hAnsi="Times New Roman"/>
          <w:b/>
          <w:sz w:val="28"/>
          <w:szCs w:val="28"/>
          <w:lang w:val="sr-Latn-RS"/>
        </w:rPr>
        <w:t xml:space="preserve">                               -56-</w:t>
      </w:r>
    </w:p>
    <w:p w:rsidR="008E60D5" w:rsidRDefault="008E60D5" w:rsidP="008E60D5">
      <w:pPr>
        <w:jc w:val="both"/>
        <w:rPr>
          <w:rFonts w:ascii="Times New Roman" w:hAnsi="Times New Roman"/>
          <w:sz w:val="24"/>
          <w:szCs w:val="24"/>
          <w:lang w:val="sr-Latn-RS"/>
        </w:rPr>
      </w:pPr>
      <w:r>
        <w:rPr>
          <w:rFonts w:ascii="Times New Roman" w:hAnsi="Times New Roman"/>
          <w:sz w:val="24"/>
          <w:szCs w:val="24"/>
          <w:lang w:val="sr-Latn-RS"/>
        </w:rPr>
        <w:t>njih. Limfa ulazi u limfni čvor aferentnim limfnim sudovima na konveksnoj strani a izlazi iz njega eferentnim limfnim sudovima na konkavnoj strani – hilusu. Limfni čvor je buprežastog oblika i obavijen kapsulom izgrađenom od gustog vezivnog tkiva,  od koje se u unutrašnjost čvora pru</w:t>
      </w:r>
      <w:r>
        <w:rPr>
          <w:sz w:val="24"/>
          <w:szCs w:val="24"/>
          <w:lang w:val="sr-Latn-RS"/>
        </w:rPr>
        <w:t>ž</w:t>
      </w:r>
      <w:r>
        <w:rPr>
          <w:rFonts w:ascii="Times New Roman" w:hAnsi="Times New Roman"/>
          <w:sz w:val="24"/>
          <w:szCs w:val="24"/>
          <w:lang w:val="sr-Latn-RS"/>
        </w:rPr>
        <w:t xml:space="preserve">aju vezivne pregrade – trabekule koje dele parenhim na odeljke. Unutar njih se nalazi limfoidno tkivo čiju potku gradi retikularno tkivo.  Deo čvora koji se nalazi neposredno ispod kapsule je cortex, ispod koga se nalazi medulla. U površnom delu korteksa se nalaze limfni folikuli. Iznad i pored folikula se nalaze subkapsularni i peritrabekularni sinusi kroz koje protiče limfa. U nestimulisanom limfnom čvoru primarni limfni folikul je loptastog ili ovalnog oblika i sadrži uglavnom B limfocite. Ako se u centru folikula nalaze aktivisani limfociti (srednji i veliki) tzv germinativni centar to je sekundarni folikul stimulisanog limfnog čvora i svetliji je od perifernog dela folikula.U folikulima se nalaze pored B limfocita i retki T limfociti, makrofagi, retikularne ćelije i antigen-prezentujuće ćelije.Sinusi limfnog čvora su nepravilni prostori koje protiče limfa, a obloženi su retikularnim ćelijama i makrofagima. Dublji deo korteksa izgrađen je iz difuznog limfnog tkiva i čini paracortex sa postkapilarnim venulama. U parakorteksu dominiraju T limfociti i antigenprezentujuće ćelije. Neposredno ispod kapsule nalazi se marginalni sinus a u srži medularni sinus. Sinusi su obloženi epiteloidno uobličenim retikularnim ćelijama ojačanih spolja spletom retikularnih vlakana. U meduli limfociti grade nepravilne putanje – medularne gredice ( medularne trake). Medularne trake  čine gusto zbijeni limfociti i plazmociti a između njih su medularni sinusi kojima limfa otiče iz čvora u eferentne limfne sudove i odnosi novonastale limfocite u cirkulaciju. </w:t>
      </w:r>
    </w:p>
    <w:p w:rsidR="008E60D5" w:rsidRDefault="008E60D5" w:rsidP="008E60D5">
      <w:pPr>
        <w:jc w:val="both"/>
        <w:rPr>
          <w:rFonts w:ascii="Times New Roman" w:hAnsi="Times New Roman"/>
          <w:sz w:val="24"/>
          <w:szCs w:val="24"/>
          <w:lang w:val="sr-Latn-RS"/>
        </w:rPr>
      </w:pPr>
      <w:r>
        <w:rPr>
          <w:rFonts w:ascii="Times New Roman" w:hAnsi="Times New Roman"/>
          <w:b/>
          <w:sz w:val="24"/>
          <w:szCs w:val="24"/>
          <w:lang w:val="sr-Latn-RS"/>
        </w:rPr>
        <w:t xml:space="preserve">Slezina (Lien) </w:t>
      </w:r>
      <w:r>
        <w:rPr>
          <w:rFonts w:ascii="Times New Roman" w:hAnsi="Times New Roman"/>
          <w:sz w:val="24"/>
          <w:szCs w:val="24"/>
          <w:lang w:val="sr-Latn-RS"/>
        </w:rPr>
        <w:t xml:space="preserve">je najveći limforetikularni organ koji se nalazi u trbušnoj duplji između dijafragme, želuca i levog bubrega i obavijena je peritoneumom. Sa spoljašnje strane je prekrivena seroznom membranom koja odgovara visceralnom listu peritoneuma, a izgrađena je iz mezotela i tankog sloja vezivnog tkiva. Ispod ovog peritonealnog omotača nalazi se vezivni omotač kapsula od koje polaze septe ili trabekule. U kapsuli i pregradama pored kolagenih vlakana nalazi se i dosta elastičnih vlakana što je posebno važno u promenama veličine ovog organa. Kroz trabekule prolaze krvni sudovi, dovodna a.trabecularis i odvodna v,trabecularis. Osnovu, stromu slezine čini mreža  retikularnih i makrofagnih ćelija i retikularnih vlakana. Između kapsule i trabekula nalazi se crvena i bela pulpa. Bela pulpa sadrži limfne folikule koji naležu na retikularnu potku,. Limfni folikuli slezine se od limfnih folikula drugih organa razlikuju što kroz njih prolazi a.centrofollicularis. Bela pulpa se sastoji od tankog sloja gusto zbijenih T limfocita i malo makrofaga  oko a.centofollicularis koji čine tzv. periarterijski limfocitni omotač-PALS (engl.Periarterial Lymphatic Sheath) i limfnih folikula koji se nalaze na račvama i krajevima arterija oko PALS-a, a grade ih B limfociti i makrofazi.. Crvenu pulpu čine Bilrotove putanje (ćelijske gredice koje imaju, B i T limfocite, makrofage, plazmocite i ćelije </w:t>
      </w:r>
      <w:r>
        <w:rPr>
          <w:rFonts w:ascii="Times New Roman" w:hAnsi="Times New Roman"/>
          <w:sz w:val="24"/>
          <w:szCs w:val="24"/>
          <w:lang w:val="sr-Latn-RS"/>
        </w:rPr>
        <w:lastRenderedPageBreak/>
        <w:t>krvi) i široki venski sinusi (sinusoidni kapilari). Sinusoidi slezine imaju nepravilan proširen lumen, diskontinuiran endotel i bazalnu membranu.</w:t>
      </w:r>
    </w:p>
    <w:p w:rsidR="008E60D5" w:rsidRDefault="008E60D5" w:rsidP="008E60D5">
      <w:pPr>
        <w:jc w:val="both"/>
        <w:rPr>
          <w:rFonts w:ascii="Times New Roman" w:hAnsi="Times New Roman"/>
          <w:b/>
          <w:sz w:val="24"/>
          <w:szCs w:val="24"/>
          <w:lang w:val="sr-Latn-RS"/>
        </w:rPr>
      </w:pPr>
      <w:r>
        <w:rPr>
          <w:rFonts w:ascii="Times New Roman" w:hAnsi="Times New Roman"/>
          <w:b/>
          <w:sz w:val="24"/>
          <w:szCs w:val="24"/>
          <w:lang w:val="sr-Latn-RS"/>
        </w:rPr>
        <w:t xml:space="preserve">                                                                          -57-  </w:t>
      </w:r>
    </w:p>
    <w:p w:rsidR="008E60D5" w:rsidRDefault="008E60D5" w:rsidP="008E60D5">
      <w:pPr>
        <w:jc w:val="both"/>
        <w:rPr>
          <w:rFonts w:ascii="Times New Roman" w:hAnsi="Times New Roman"/>
          <w:sz w:val="24"/>
          <w:szCs w:val="24"/>
          <w:lang w:val="sr-Latn-RS"/>
        </w:rPr>
      </w:pPr>
      <w:r>
        <w:rPr>
          <w:rFonts w:ascii="Times New Roman" w:hAnsi="Times New Roman"/>
          <w:sz w:val="24"/>
          <w:szCs w:val="24"/>
          <w:lang w:val="sr-Latn-RS"/>
        </w:rPr>
        <w:t>Makrofagi slezine prvenstveno fagocituju eritrocite i druge čestice u krvi vršeći ulogu njenog filtera. Slezina ima ulogu u limfocitopoezi i imunitetu.</w:t>
      </w: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r>
        <w:rPr>
          <w:noProof/>
        </w:rPr>
        <mc:AlternateContent>
          <mc:Choice Requires="wps">
            <w:drawing>
              <wp:anchor distT="0" distB="0" distL="114300" distR="114300" simplePos="0" relativeHeight="251675648" behindDoc="0" locked="0" layoutInCell="1" allowOverlap="1" wp14:anchorId="6D3A44E1" wp14:editId="6F714B92">
                <wp:simplePos x="0" y="0"/>
                <wp:positionH relativeFrom="column">
                  <wp:posOffset>3514725</wp:posOffset>
                </wp:positionH>
                <wp:positionV relativeFrom="paragraph">
                  <wp:posOffset>822325</wp:posOffset>
                </wp:positionV>
                <wp:extent cx="314325" cy="152400"/>
                <wp:effectExtent l="0" t="19050" r="47625" b="38100"/>
                <wp:wrapNone/>
                <wp:docPr id="51" name="Right Arrow 51"/>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1" o:spid="_x0000_s1026" type="#_x0000_t13" style="position:absolute;margin-left:276.75pt;margin-top:64.75pt;width:24.7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" adj="16364" fillcolor="window" strokecolor="window" strokeweight="2pt"/>
            </w:pict>
          </mc:Fallback>
        </mc:AlternateContent>
      </w:r>
      <w:r>
        <w:rPr>
          <w:noProof/>
        </w:rPr>
        <mc:AlternateContent>
          <mc:Choice Requires="wps">
            <w:drawing>
              <wp:anchor distT="0" distB="0" distL="114300" distR="114300" simplePos="0" relativeHeight="251676672" behindDoc="0" locked="0" layoutInCell="1" allowOverlap="1" wp14:anchorId="686D062A" wp14:editId="39926947">
                <wp:simplePos x="0" y="0"/>
                <wp:positionH relativeFrom="column">
                  <wp:posOffset>1238250</wp:posOffset>
                </wp:positionH>
                <wp:positionV relativeFrom="paragraph">
                  <wp:posOffset>1374775</wp:posOffset>
                </wp:positionV>
                <wp:extent cx="314325" cy="152400"/>
                <wp:effectExtent l="0" t="19050" r="47625" b="38100"/>
                <wp:wrapNone/>
                <wp:docPr id="61" name="Right Arrow 61"/>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1" o:spid="_x0000_s1026" type="#_x0000_t13" style="position:absolute;margin-left:97.5pt;margin-top:108.25pt;width:24.7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" adj="16364" fillcolor="window" strokecolor="window" strokeweight="2pt"/>
            </w:pict>
          </mc:Fallback>
        </mc:AlternateContent>
      </w:r>
      <w:r>
        <w:rPr>
          <w:rFonts w:ascii="Times New Roman" w:hAnsi="Times New Roman"/>
          <w:sz w:val="24"/>
          <w:szCs w:val="24"/>
          <w:lang w:val="sr-Latn-RS"/>
        </w:rPr>
        <w:t xml:space="preserve">       </w:t>
      </w:r>
      <w:r>
        <w:rPr>
          <w:noProof/>
        </w:rPr>
        <w:drawing>
          <wp:inline distT="0" distB="0" distL="0" distR="0" wp14:anchorId="40DD9179" wp14:editId="0F22B024">
            <wp:extent cx="2409825" cy="2609850"/>
            <wp:effectExtent l="19050" t="19050" r="28575" b="190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2609850"/>
                    </a:xfrm>
                    <a:prstGeom prst="rect">
                      <a:avLst/>
                    </a:prstGeom>
                    <a:noFill/>
                    <a:ln w="9525" cmpd="sng">
                      <a:solidFill>
                        <a:srgbClr val="215968"/>
                      </a:solidFill>
                      <a:miter lim="800000"/>
                      <a:headEnd/>
                      <a:tailEnd/>
                    </a:ln>
                    <a:effectLst/>
                  </pic:spPr>
                </pic:pic>
              </a:graphicData>
            </a:graphic>
          </wp:inline>
        </w:drawing>
      </w:r>
      <w:r>
        <w:rPr>
          <w:rFonts w:ascii="Times New Roman" w:hAnsi="Times New Roman"/>
          <w:sz w:val="24"/>
          <w:szCs w:val="24"/>
          <w:lang w:val="sr-Latn-RS"/>
        </w:rPr>
        <w:t xml:space="preserve">   </w:t>
      </w:r>
      <w:r>
        <w:rPr>
          <w:noProof/>
        </w:rPr>
        <w:drawing>
          <wp:inline distT="0" distB="0" distL="0" distR="0" wp14:anchorId="40CC1F1C" wp14:editId="71D23A54">
            <wp:extent cx="2971800" cy="2609850"/>
            <wp:effectExtent l="19050" t="19050" r="19050" b="1905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609850"/>
                    </a:xfrm>
                    <a:prstGeom prst="rect">
                      <a:avLst/>
                    </a:prstGeom>
                    <a:noFill/>
                    <a:ln w="9525" cmpd="sng">
                      <a:solidFill>
                        <a:srgbClr val="215968"/>
                      </a:solidFill>
                      <a:miter lim="800000"/>
                      <a:headEnd/>
                      <a:tailEnd/>
                    </a:ln>
                    <a:effectLst/>
                  </pic:spPr>
                </pic:pic>
              </a:graphicData>
            </a:graphic>
          </wp:inline>
        </w:drawing>
      </w:r>
    </w:p>
    <w:p w:rsidR="008E60D5" w:rsidRDefault="008E60D5" w:rsidP="008E60D5">
      <w:pPr>
        <w:jc w:val="both"/>
        <w:rPr>
          <w:rFonts w:ascii="Times New Roman" w:hAnsi="Times New Roman"/>
          <w:b/>
          <w:sz w:val="24"/>
          <w:szCs w:val="24"/>
          <w:lang w:val="sr-Latn-RS"/>
        </w:rPr>
      </w:pPr>
      <w:r>
        <w:rPr>
          <w:rFonts w:ascii="Times New Roman" w:hAnsi="Times New Roman"/>
          <w:sz w:val="24"/>
          <w:szCs w:val="24"/>
          <w:lang w:val="sr-Latn-RS"/>
        </w:rPr>
        <w:t xml:space="preserve">                    </w:t>
      </w:r>
      <w:r>
        <w:rPr>
          <w:rFonts w:ascii="Times New Roman" w:hAnsi="Times New Roman"/>
          <w:b/>
          <w:sz w:val="24"/>
          <w:szCs w:val="24"/>
          <w:lang w:val="sr-Latn-RS"/>
        </w:rPr>
        <w:t>Sl. 42. Lien : trabekula</w:t>
      </w:r>
      <w:r>
        <w:rPr>
          <w:rFonts w:ascii="Times New Roman" w:hAnsi="Times New Roman"/>
          <w:b/>
          <w:sz w:val="28"/>
          <w:szCs w:val="28"/>
          <w:lang w:val="sr-Latn-RS"/>
        </w:rPr>
        <w:t xml:space="preserve">                   </w:t>
      </w:r>
      <w:r>
        <w:rPr>
          <w:rFonts w:ascii="Times New Roman" w:hAnsi="Times New Roman"/>
          <w:b/>
          <w:sz w:val="24"/>
          <w:szCs w:val="24"/>
          <w:lang w:val="sr-Latn-RS"/>
        </w:rPr>
        <w:t>Sl. 43. Lien : arteria centrofolicularis</w:t>
      </w:r>
    </w:p>
    <w:p w:rsidR="008E60D5" w:rsidRDefault="008E60D5" w:rsidP="008E60D5">
      <w:pPr>
        <w:jc w:val="both"/>
        <w:rPr>
          <w:rFonts w:ascii="Times New Roman" w:hAnsi="Times New Roman"/>
          <w:b/>
          <w:sz w:val="28"/>
          <w:szCs w:val="28"/>
          <w:lang w:val="sr-Latn-RS"/>
        </w:rPr>
      </w:pPr>
    </w:p>
    <w:p w:rsidR="008E60D5" w:rsidRDefault="008E60D5" w:rsidP="008E60D5">
      <w:pPr>
        <w:jc w:val="both"/>
        <w:rPr>
          <w:rFonts w:ascii="Times New Roman" w:hAnsi="Times New Roman"/>
          <w:sz w:val="24"/>
          <w:szCs w:val="24"/>
          <w:lang w:val="sr-Latn-RS"/>
        </w:rPr>
      </w:pPr>
      <w:r>
        <w:rPr>
          <w:rFonts w:ascii="Times New Roman" w:hAnsi="Times New Roman"/>
          <w:b/>
          <w:sz w:val="24"/>
          <w:szCs w:val="24"/>
          <w:lang w:val="sr-Latn-RS"/>
        </w:rPr>
        <w:t>Krajnici (tonsille)</w:t>
      </w:r>
      <w:r>
        <w:rPr>
          <w:rFonts w:ascii="Times New Roman" w:hAnsi="Times New Roman"/>
          <w:sz w:val="24"/>
          <w:szCs w:val="24"/>
          <w:lang w:val="sr-Latn-RS"/>
        </w:rPr>
        <w:t xml:space="preserve">  je limforetikularni organ i u bliskom odnosu sa epitelom usne duplje i ždrela.  U anatomskom pogledu postoje dve nepčane, dve jezične i jedna ždrelna tonzila .(t. palatina, t lingualis i t.pharyngealis).  </w:t>
      </w:r>
      <w:r>
        <w:rPr>
          <w:rFonts w:ascii="Times New Roman" w:hAnsi="Times New Roman"/>
          <w:b/>
          <w:sz w:val="24"/>
          <w:szCs w:val="24"/>
          <w:lang w:val="sr-Latn-RS"/>
        </w:rPr>
        <w:t xml:space="preserve">Tonsilla palatina  </w:t>
      </w:r>
      <w:r>
        <w:rPr>
          <w:rFonts w:ascii="Times New Roman" w:hAnsi="Times New Roman"/>
          <w:sz w:val="24"/>
          <w:szCs w:val="24"/>
          <w:lang w:val="sr-Latn-RS"/>
        </w:rPr>
        <w:t xml:space="preserve">je izgrađena iz 10 – 15 nabora sluznice usne duplje, između kojih se nalaze uvrti ili kripte. Lamina epithelialis mucosae je izgrađena iz pločastoslojevitog epitela koji oblaže nabore i kripte. U kriptama je ponegde epitel mestimično zamenjen limfocitima, i granulocitima, na putu njihove transepitelne migracije ka lumenu kripte. Ispod epitela se nalazi lamina propria mucosae koja je izgrađena iz limforetikularnog tkiva. U njoj su smešteni limfni folikuli  U folikulu se  u centru nalazi manji broj limfocita i on je svetlije boje i naziva se grminativni centar. U lamini propriji se nalaze male pljuvačne žlezde, mukoznog tipa. Žlezde su izgrađene iz acinusa čiji epitel čine svetle ćelije sa bazalno postavljenim jedrom i mehurastom citoplazmom. Na granici lamine proprije prema dubljim tkivima nalazi se kapsula.koja je izgrađena iz gustog vezivnog tkiva. Od kapsule  prema unutrašnjosti krajnika polaze trabekule ili septe koje nepotpuno dele tkivo  krajnika na lobuse. </w:t>
      </w:r>
      <w:r>
        <w:rPr>
          <w:rFonts w:ascii="Times New Roman" w:hAnsi="Times New Roman"/>
          <w:b/>
          <w:sz w:val="24"/>
          <w:szCs w:val="24"/>
          <w:lang w:val="sr-Latn-RS"/>
        </w:rPr>
        <w:t>Tonsilla lingualis</w:t>
      </w:r>
      <w:r>
        <w:rPr>
          <w:rFonts w:ascii="Times New Roman" w:hAnsi="Times New Roman"/>
          <w:sz w:val="24"/>
          <w:szCs w:val="24"/>
          <w:lang w:val="sr-Latn-RS"/>
        </w:rPr>
        <w:t xml:space="preserve"> je smeštena u sluznici korena jezika. i slične je građe kao nepčani krajnik. Ona ima male pluvačne </w:t>
      </w:r>
      <w:r>
        <w:rPr>
          <w:rFonts w:ascii="Times New Roman" w:hAnsi="Times New Roman"/>
          <w:sz w:val="24"/>
          <w:szCs w:val="24"/>
          <w:lang w:val="sr-Latn-RS"/>
        </w:rPr>
        <w:lastRenderedPageBreak/>
        <w:t xml:space="preserve">žlezde ispod kapsule koje izlivaju svoj sekret  na dnu kripti ispirajući njihov lumen. </w:t>
      </w:r>
      <w:r>
        <w:rPr>
          <w:rFonts w:ascii="Times New Roman" w:hAnsi="Times New Roman"/>
          <w:b/>
          <w:sz w:val="24"/>
          <w:szCs w:val="24"/>
          <w:lang w:val="sr-Latn-RS"/>
        </w:rPr>
        <w:t xml:space="preserve">Tonsilla pharyngealis  </w:t>
      </w:r>
      <w:r>
        <w:rPr>
          <w:rFonts w:ascii="Times New Roman" w:hAnsi="Times New Roman"/>
          <w:sz w:val="24"/>
          <w:szCs w:val="24"/>
          <w:lang w:val="sr-Latn-RS"/>
        </w:rPr>
        <w:t xml:space="preserve">se nalazi na krovu nazofarinksa i udružena je sa epitelom respiratornog tipa. </w:t>
      </w: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b/>
          <w:sz w:val="28"/>
          <w:szCs w:val="28"/>
          <w:lang w:val="sr-Latn-RS"/>
        </w:rPr>
      </w:pPr>
      <w:r>
        <w:rPr>
          <w:rFonts w:ascii="Times New Roman" w:hAnsi="Times New Roman"/>
          <w:sz w:val="24"/>
          <w:szCs w:val="24"/>
          <w:lang w:val="sr-Latn-RS"/>
        </w:rPr>
        <w:t xml:space="preserve">                                                                        </w:t>
      </w:r>
      <w:r>
        <w:rPr>
          <w:rFonts w:ascii="Times New Roman" w:hAnsi="Times New Roman"/>
          <w:b/>
          <w:sz w:val="28"/>
          <w:szCs w:val="28"/>
          <w:lang w:val="sr-Latn-RS"/>
        </w:rPr>
        <w:t xml:space="preserve">  -58-</w:t>
      </w:r>
      <w:r>
        <w:rPr>
          <w:rFonts w:ascii="Times New Roman" w:hAnsi="Times New Roman"/>
          <w:sz w:val="24"/>
          <w:szCs w:val="24"/>
          <w:lang w:val="sr-Latn-RS"/>
        </w:rPr>
        <w:t xml:space="preserve">               </w:t>
      </w:r>
    </w:p>
    <w:p w:rsidR="008E60D5" w:rsidRDefault="008E60D5" w:rsidP="008E60D5">
      <w:pPr>
        <w:jc w:val="both"/>
        <w:rPr>
          <w:rFonts w:ascii="Times New Roman" w:hAnsi="Times New Roman"/>
          <w:sz w:val="24"/>
          <w:szCs w:val="24"/>
          <w:lang w:val="sr-Latn-RS"/>
        </w:rPr>
      </w:pPr>
      <w:r>
        <w:rPr>
          <w:noProof/>
        </w:rPr>
        <mc:AlternateContent>
          <mc:Choice Requires="wps">
            <w:drawing>
              <wp:anchor distT="0" distB="0" distL="114300" distR="114300" simplePos="0" relativeHeight="251671552" behindDoc="0" locked="0" layoutInCell="1" allowOverlap="1" wp14:anchorId="29149B75" wp14:editId="169CA38F">
                <wp:simplePos x="0" y="0"/>
                <wp:positionH relativeFrom="column">
                  <wp:posOffset>819150</wp:posOffset>
                </wp:positionH>
                <wp:positionV relativeFrom="paragraph">
                  <wp:posOffset>1819275</wp:posOffset>
                </wp:positionV>
                <wp:extent cx="2162175" cy="342900"/>
                <wp:effectExtent l="0" t="0" r="28575" b="19050"/>
                <wp:wrapNone/>
                <wp:docPr id="30817" name="Rounded Rectangle 14"/>
                <wp:cNvGraphicFramePr/>
                <a:graphic xmlns:a="http://schemas.openxmlformats.org/drawingml/2006/main">
                  <a:graphicData uri="http://schemas.microsoft.com/office/word/2010/wordprocessingShape">
                    <wps:wsp>
                      <wps:cNvSpPr/>
                      <wps:spPr>
                        <a:xfrm>
                          <a:off x="0" y="0"/>
                          <a:ext cx="2162175" cy="342900"/>
                        </a:xfrm>
                        <a:prstGeom prst="roundRect">
                          <a:avLst/>
                        </a:prstGeom>
                        <a:solidFill>
                          <a:srgbClr val="E7BAB5"/>
                        </a:solidFill>
                        <a:ln w="25400" cap="flat" cmpd="sng" algn="ctr">
                          <a:solidFill>
                            <a:srgbClr val="E7BAB5">
                              <a:shade val="50000"/>
                            </a:srgbClr>
                          </a:solidFill>
                          <a:prstDash val="solid"/>
                        </a:ln>
                        <a:effectLst/>
                      </wps:spPr>
                      <wps:txbx>
                        <w:txbxContent>
                          <w:p w:rsidR="008E60D5" w:rsidRDefault="008E60D5" w:rsidP="008E60D5">
                            <w:pPr>
                              <w:pStyle w:val="NormalWeb"/>
                              <w:spacing w:before="0" w:beforeAutospacing="0" w:after="0" w:afterAutospacing="0"/>
                              <w:jc w:val="center"/>
                              <w:textAlignment w:val="baseline"/>
                              <w:rPr>
                                <w:sz w:val="28"/>
                                <w:szCs w:val="28"/>
                              </w:rPr>
                            </w:pPr>
                            <w:r>
                              <w:rPr>
                                <w:rFonts w:ascii="Arial" w:eastAsia="+mn-ea" w:hAnsi="Arial" w:cs="+mn-cs"/>
                                <w:b/>
                                <w:bCs/>
                                <w:color w:val="000000"/>
                                <w:kern w:val="24"/>
                                <w:sz w:val="28"/>
                                <w:szCs w:val="28"/>
                                <w:lang w:val="sr-Latn-RS"/>
                              </w:rPr>
                              <w:t>male pljuvačne žlezde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0" style="position:absolute;left:0;text-align:left;margin-left:64.5pt;margin-top:143.25pt;width:170.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" fillcolor="#e7bab5" strokecolor="#aa8884" strokeweight="2pt">
                <v:textbox>
                  <w:txbxContent>
                    <w:p w:rsidR="008E60D5" w:rsidRDefault="008E60D5" w:rsidP="008E60D5">
                      <w:pPr>
                        <w:pStyle w:val="NormalWeb"/>
                        <w:spacing w:before="0" w:beforeAutospacing="0" w:after="0" w:afterAutospacing="0"/>
                        <w:jc w:val="center"/>
                        <w:textAlignment w:val="baseline"/>
                        <w:rPr>
                          <w:sz w:val="28"/>
                          <w:szCs w:val="28"/>
                        </w:rPr>
                      </w:pPr>
                      <w:r>
                        <w:rPr>
                          <w:rFonts w:ascii="Arial" w:eastAsia="+mn-ea" w:hAnsi="Arial" w:cs="+mn-cs"/>
                          <w:b/>
                          <w:bCs/>
                          <w:color w:val="000000"/>
                          <w:kern w:val="24"/>
                          <w:sz w:val="28"/>
                          <w:szCs w:val="28"/>
                          <w:lang w:val="sr-Latn-RS"/>
                        </w:rPr>
                        <w:t>male pljuvačne žlezde</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123B6671" wp14:editId="0BD5A717">
                <wp:simplePos x="0" y="0"/>
                <wp:positionH relativeFrom="column">
                  <wp:posOffset>4019550</wp:posOffset>
                </wp:positionH>
                <wp:positionV relativeFrom="paragraph">
                  <wp:posOffset>1371600</wp:posOffset>
                </wp:positionV>
                <wp:extent cx="1676400" cy="342900"/>
                <wp:effectExtent l="0" t="0" r="19050" b="19050"/>
                <wp:wrapNone/>
                <wp:docPr id="30812" name="Rounded Rectangle 10"/>
                <wp:cNvGraphicFramePr/>
                <a:graphic xmlns:a="http://schemas.openxmlformats.org/drawingml/2006/main">
                  <a:graphicData uri="http://schemas.microsoft.com/office/word/2010/wordprocessingShape">
                    <wps:wsp>
                      <wps:cNvSpPr/>
                      <wps:spPr>
                        <a:xfrm>
                          <a:off x="0" y="0"/>
                          <a:ext cx="1676400" cy="342900"/>
                        </a:xfrm>
                        <a:prstGeom prst="roundRect">
                          <a:avLst/>
                        </a:prstGeom>
                        <a:solidFill>
                          <a:srgbClr val="E7BAB5"/>
                        </a:solidFill>
                        <a:ln w="25400" cap="flat" cmpd="sng" algn="ctr">
                          <a:solidFill>
                            <a:srgbClr val="E7BAB5">
                              <a:shade val="50000"/>
                            </a:srgbClr>
                          </a:solidFill>
                          <a:prstDash val="solid"/>
                        </a:ln>
                        <a:effectLst/>
                      </wps:spPr>
                      <wps:txbx>
                        <w:txbxContent>
                          <w:p w:rsidR="008E60D5" w:rsidRDefault="008E60D5" w:rsidP="008E60D5">
                            <w:pPr>
                              <w:pStyle w:val="NormalWeb"/>
                              <w:spacing w:before="0" w:beforeAutospacing="0" w:after="0" w:afterAutospacing="0"/>
                              <w:jc w:val="center"/>
                              <w:textAlignment w:val="baseline"/>
                              <w:rPr>
                                <w:sz w:val="28"/>
                                <w:szCs w:val="28"/>
                              </w:rPr>
                            </w:pPr>
                            <w:r>
                              <w:rPr>
                                <w:rFonts w:ascii="Arial" w:eastAsia="+mn-ea" w:hAnsi="Arial" w:cs="+mn-cs"/>
                                <w:b/>
                                <w:bCs/>
                                <w:color w:val="000000"/>
                                <w:kern w:val="24"/>
                                <w:sz w:val="28"/>
                                <w:szCs w:val="28"/>
                                <w:lang w:val="sr-Latn-RS"/>
                              </w:rPr>
                              <w:t xml:space="preserve">Lamina </w:t>
                            </w:r>
                            <w:r>
                              <w:rPr>
                                <w:rFonts w:ascii="Arial" w:eastAsia="+mn-ea" w:hAnsi="Arial" w:cs="+mn-cs"/>
                                <w:b/>
                                <w:bCs/>
                                <w:color w:val="000000"/>
                                <w:kern w:val="24"/>
                                <w:sz w:val="28"/>
                                <w:szCs w:val="28"/>
                                <w:lang w:val="sr-Latn-RS"/>
                              </w:rPr>
                              <w:t>propria mucosae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316.5pt;margin-top:108pt;width:13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" fillcolor="#e7bab5" strokecolor="#aa8884" strokeweight="2pt">
                <v:textbox>
                  <w:txbxContent>
                    <w:p w:rsidR="008E60D5" w:rsidRDefault="008E60D5" w:rsidP="008E60D5">
                      <w:pPr>
                        <w:pStyle w:val="NormalWeb"/>
                        <w:spacing w:before="0" w:beforeAutospacing="0" w:after="0" w:afterAutospacing="0"/>
                        <w:jc w:val="center"/>
                        <w:textAlignment w:val="baseline"/>
                        <w:rPr>
                          <w:sz w:val="28"/>
                          <w:szCs w:val="28"/>
                        </w:rPr>
                      </w:pPr>
                      <w:r>
                        <w:rPr>
                          <w:rFonts w:ascii="Arial" w:eastAsia="+mn-ea" w:hAnsi="Arial" w:cs="+mn-cs"/>
                          <w:b/>
                          <w:bCs/>
                          <w:color w:val="000000"/>
                          <w:kern w:val="24"/>
                          <w:sz w:val="28"/>
                          <w:szCs w:val="28"/>
                          <w:lang w:val="sr-Latn-RS"/>
                        </w:rPr>
                        <w:t xml:space="preserve">Lamina </w:t>
                      </w:r>
                      <w:r>
                        <w:rPr>
                          <w:rFonts w:ascii="Arial" w:eastAsia="+mn-ea" w:hAnsi="Arial" w:cs="+mn-cs"/>
                          <w:b/>
                          <w:bCs/>
                          <w:color w:val="000000"/>
                          <w:kern w:val="24"/>
                          <w:sz w:val="28"/>
                          <w:szCs w:val="28"/>
                          <w:lang w:val="sr-Latn-RS"/>
                        </w:rPr>
                        <w:t>propria mucosae</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1E77CD03" wp14:editId="7500B3A5">
                <wp:simplePos x="0" y="0"/>
                <wp:positionH relativeFrom="column">
                  <wp:posOffset>3390900</wp:posOffset>
                </wp:positionH>
                <wp:positionV relativeFrom="paragraph">
                  <wp:posOffset>3733800</wp:posOffset>
                </wp:positionV>
                <wp:extent cx="1409700" cy="323850"/>
                <wp:effectExtent l="0" t="0" r="19050" b="19050"/>
                <wp:wrapNone/>
                <wp:docPr id="30816" name="Rounded Rectangle 16"/>
                <wp:cNvGraphicFramePr/>
                <a:graphic xmlns:a="http://schemas.openxmlformats.org/drawingml/2006/main">
                  <a:graphicData uri="http://schemas.microsoft.com/office/word/2010/wordprocessingShape">
                    <wps:wsp>
                      <wps:cNvSpPr/>
                      <wps:spPr>
                        <a:xfrm>
                          <a:off x="0" y="0"/>
                          <a:ext cx="1409700" cy="323850"/>
                        </a:xfrm>
                        <a:prstGeom prst="roundRect">
                          <a:avLst/>
                        </a:prstGeom>
                        <a:solidFill>
                          <a:srgbClr val="E7BAB5"/>
                        </a:solidFill>
                        <a:ln w="25400" cap="flat" cmpd="sng" algn="ctr">
                          <a:solidFill>
                            <a:srgbClr val="E7BAB5">
                              <a:shade val="50000"/>
                            </a:srgbClr>
                          </a:solidFill>
                          <a:prstDash val="solid"/>
                        </a:ln>
                        <a:effectLst/>
                      </wps:spPr>
                      <wps:txbx>
                        <w:txbxContent>
                          <w:p w:rsidR="008E60D5" w:rsidRDefault="008E60D5" w:rsidP="008E60D5">
                            <w:pPr>
                              <w:pStyle w:val="NormalWeb"/>
                              <w:spacing w:before="0" w:beforeAutospacing="0" w:after="0" w:afterAutospacing="0"/>
                              <w:jc w:val="center"/>
                              <w:textAlignment w:val="baseline"/>
                              <w:rPr>
                                <w:sz w:val="28"/>
                                <w:szCs w:val="28"/>
                              </w:rPr>
                            </w:pPr>
                            <w:r>
                              <w:rPr>
                                <w:rFonts w:ascii="Arial" w:eastAsia="+mn-ea" w:hAnsi="Arial" w:cs="+mn-cs"/>
                                <w:b/>
                                <w:bCs/>
                                <w:color w:val="000000"/>
                                <w:kern w:val="24"/>
                                <w:sz w:val="28"/>
                                <w:szCs w:val="28"/>
                                <w:lang w:val="sr-Latn-RS"/>
                              </w:rPr>
                              <w:t xml:space="preserve">limfni </w:t>
                            </w:r>
                            <w:r>
                              <w:rPr>
                                <w:rFonts w:ascii="Arial" w:eastAsia="+mn-ea" w:hAnsi="Arial" w:cs="+mn-cs"/>
                                <w:b/>
                                <w:bCs/>
                                <w:color w:val="000000"/>
                                <w:kern w:val="24"/>
                                <w:sz w:val="28"/>
                                <w:szCs w:val="28"/>
                                <w:lang w:val="sr-Latn-RS"/>
                              </w:rPr>
                              <w:t>folikuli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2" style="position:absolute;left:0;text-align:left;margin-left:267pt;margin-top:294pt;width:111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" fillcolor="#e7bab5" strokecolor="#aa8884" strokeweight="2pt">
                <v:textbox>
                  <w:txbxContent>
                    <w:p w:rsidR="008E60D5" w:rsidRDefault="008E60D5" w:rsidP="008E60D5">
                      <w:pPr>
                        <w:pStyle w:val="NormalWeb"/>
                        <w:spacing w:before="0" w:beforeAutospacing="0" w:after="0" w:afterAutospacing="0"/>
                        <w:jc w:val="center"/>
                        <w:textAlignment w:val="baseline"/>
                        <w:rPr>
                          <w:sz w:val="28"/>
                          <w:szCs w:val="28"/>
                        </w:rPr>
                      </w:pPr>
                      <w:r>
                        <w:rPr>
                          <w:rFonts w:ascii="Arial" w:eastAsia="+mn-ea" w:hAnsi="Arial" w:cs="+mn-cs"/>
                          <w:b/>
                          <w:bCs/>
                          <w:color w:val="000000"/>
                          <w:kern w:val="24"/>
                          <w:sz w:val="28"/>
                          <w:szCs w:val="28"/>
                          <w:lang w:val="sr-Latn-RS"/>
                        </w:rPr>
                        <w:t xml:space="preserve">limfni </w:t>
                      </w:r>
                      <w:r>
                        <w:rPr>
                          <w:rFonts w:ascii="Arial" w:eastAsia="+mn-ea" w:hAnsi="Arial" w:cs="+mn-cs"/>
                          <w:b/>
                          <w:bCs/>
                          <w:color w:val="000000"/>
                          <w:kern w:val="24"/>
                          <w:sz w:val="28"/>
                          <w:szCs w:val="28"/>
                          <w:lang w:val="sr-Latn-RS"/>
                        </w:rPr>
                        <w:t>folikuli</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36F8ACB0" wp14:editId="7D05BD91">
                <wp:simplePos x="0" y="0"/>
                <wp:positionH relativeFrom="column">
                  <wp:posOffset>323850</wp:posOffset>
                </wp:positionH>
                <wp:positionV relativeFrom="paragraph">
                  <wp:posOffset>638175</wp:posOffset>
                </wp:positionV>
                <wp:extent cx="1895475" cy="371475"/>
                <wp:effectExtent l="0" t="0" r="28575" b="28575"/>
                <wp:wrapNone/>
                <wp:docPr id="39936" name="Rounded Rectangle 6"/>
                <wp:cNvGraphicFramePr/>
                <a:graphic xmlns:a="http://schemas.openxmlformats.org/drawingml/2006/main">
                  <a:graphicData uri="http://schemas.microsoft.com/office/word/2010/wordprocessingShape">
                    <wps:wsp>
                      <wps:cNvSpPr/>
                      <wps:spPr>
                        <a:xfrm>
                          <a:off x="0" y="0"/>
                          <a:ext cx="1895475" cy="371475"/>
                        </a:xfrm>
                        <a:prstGeom prst="roundRect">
                          <a:avLst/>
                        </a:prstGeom>
                        <a:solidFill>
                          <a:srgbClr val="E7BAB5"/>
                        </a:solidFill>
                        <a:ln w="25400" cap="flat" cmpd="sng" algn="ctr">
                          <a:solidFill>
                            <a:srgbClr val="E7BAB5">
                              <a:shade val="50000"/>
                            </a:srgbClr>
                          </a:solidFill>
                          <a:prstDash val="solid"/>
                        </a:ln>
                        <a:effectLst/>
                      </wps:spPr>
                      <wps:txbx>
                        <w:txbxContent>
                          <w:p w:rsidR="008E60D5" w:rsidRDefault="008E60D5" w:rsidP="008E60D5">
                            <w:pPr>
                              <w:pStyle w:val="NormalWeb"/>
                              <w:spacing w:before="0" w:beforeAutospacing="0" w:after="0" w:afterAutospacing="0"/>
                              <w:jc w:val="center"/>
                              <w:textAlignment w:val="baseline"/>
                              <w:rPr>
                                <w:sz w:val="28"/>
                                <w:szCs w:val="28"/>
                              </w:rPr>
                            </w:pPr>
                            <w:r>
                              <w:rPr>
                                <w:rFonts w:ascii="Arial" w:eastAsia="+mn-ea" w:hAnsi="Arial" w:cs="+mn-cs"/>
                                <w:b/>
                                <w:bCs/>
                                <w:color w:val="000000"/>
                                <w:kern w:val="24"/>
                                <w:sz w:val="28"/>
                                <w:szCs w:val="28"/>
                                <w:lang w:val="sr-Latn-RS"/>
                              </w:rPr>
                              <w:t xml:space="preserve">Lamina </w:t>
                            </w:r>
                            <w:r>
                              <w:rPr>
                                <w:rFonts w:ascii="Arial" w:eastAsia="+mn-ea" w:hAnsi="Arial" w:cs="+mn-cs"/>
                                <w:b/>
                                <w:bCs/>
                                <w:color w:val="000000"/>
                                <w:kern w:val="24"/>
                                <w:sz w:val="28"/>
                                <w:szCs w:val="28"/>
                                <w:lang w:val="sr-Latn-RS"/>
                              </w:rPr>
                              <w:t>epithelialis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3" style="position:absolute;left:0;text-align:left;margin-left:25.5pt;margin-top:50.25pt;width:149.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" fillcolor="#e7bab5" strokecolor="#aa8884" strokeweight="2pt">
                <v:textbox>
                  <w:txbxContent>
                    <w:p w:rsidR="008E60D5" w:rsidRDefault="008E60D5" w:rsidP="008E60D5">
                      <w:pPr>
                        <w:pStyle w:val="NormalWeb"/>
                        <w:spacing w:before="0" w:beforeAutospacing="0" w:after="0" w:afterAutospacing="0"/>
                        <w:jc w:val="center"/>
                        <w:textAlignment w:val="baseline"/>
                        <w:rPr>
                          <w:sz w:val="28"/>
                          <w:szCs w:val="28"/>
                        </w:rPr>
                      </w:pPr>
                      <w:r>
                        <w:rPr>
                          <w:rFonts w:ascii="Arial" w:eastAsia="+mn-ea" w:hAnsi="Arial" w:cs="+mn-cs"/>
                          <w:b/>
                          <w:bCs/>
                          <w:color w:val="000000"/>
                          <w:kern w:val="24"/>
                          <w:sz w:val="28"/>
                          <w:szCs w:val="28"/>
                          <w:lang w:val="sr-Latn-RS"/>
                        </w:rPr>
                        <w:t xml:space="preserve">Lamina </w:t>
                      </w:r>
                      <w:r>
                        <w:rPr>
                          <w:rFonts w:ascii="Arial" w:eastAsia="+mn-ea" w:hAnsi="Arial" w:cs="+mn-cs"/>
                          <w:b/>
                          <w:bCs/>
                          <w:color w:val="000000"/>
                          <w:kern w:val="24"/>
                          <w:sz w:val="28"/>
                          <w:szCs w:val="28"/>
                          <w:lang w:val="sr-Latn-RS"/>
                        </w:rPr>
                        <w:t>epithelialis</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60465783" wp14:editId="059835E7">
                <wp:simplePos x="0" y="0"/>
                <wp:positionH relativeFrom="column">
                  <wp:posOffset>3133725</wp:posOffset>
                </wp:positionH>
                <wp:positionV relativeFrom="paragraph">
                  <wp:posOffset>1561465</wp:posOffset>
                </wp:positionV>
                <wp:extent cx="314325" cy="152400"/>
                <wp:effectExtent l="0" t="19050" r="47625" b="38100"/>
                <wp:wrapNone/>
                <wp:docPr id="30763" name="Right Arrow 30763"/>
                <wp:cNvGraphicFramePr/>
                <a:graphic xmlns:a="http://schemas.openxmlformats.org/drawingml/2006/main">
                  <a:graphicData uri="http://schemas.microsoft.com/office/word/2010/wordprocessingShape">
                    <wps:wsp>
                      <wps:cNvSpPr/>
                      <wps:spPr>
                        <a:xfrm>
                          <a:off x="0" y="0"/>
                          <a:ext cx="314325" cy="152400"/>
                        </a:xfrm>
                        <a:prstGeom prst="right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63" o:spid="_x0000_s1026" type="#_x0000_t13" style="position:absolute;margin-left:246.75pt;margin-top:122.95pt;width:24.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" adj="16364" fillcolor="window" strokecolor="window" strokeweight="2pt"/>
            </w:pict>
          </mc:Fallback>
        </mc:AlternateContent>
      </w:r>
      <w:r>
        <w:rPr>
          <w:rFonts w:ascii="Times New Roman" w:hAnsi="Times New Roman"/>
          <w:sz w:val="24"/>
          <w:szCs w:val="24"/>
          <w:lang w:val="sr-Latn-RS"/>
        </w:rPr>
        <w:t xml:space="preserve">         </w:t>
      </w:r>
      <w:r>
        <w:rPr>
          <w:noProof/>
        </w:rPr>
        <w:drawing>
          <wp:inline distT="0" distB="0" distL="0" distR="0" wp14:anchorId="3B589551" wp14:editId="50651952">
            <wp:extent cx="5838825" cy="4733925"/>
            <wp:effectExtent l="19050" t="19050" r="28575" b="28575"/>
            <wp:docPr id="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4733925"/>
                    </a:xfrm>
                    <a:prstGeom prst="rect">
                      <a:avLst/>
                    </a:prstGeom>
                    <a:noFill/>
                    <a:ln w="9525" cmpd="sng">
                      <a:solidFill>
                        <a:srgbClr val="215968"/>
                      </a:solidFill>
                      <a:miter lim="800000"/>
                      <a:headEnd/>
                      <a:tailEnd/>
                    </a:ln>
                    <a:effectLst/>
                  </pic:spPr>
                </pic:pic>
              </a:graphicData>
            </a:graphic>
          </wp:inline>
        </w:drawing>
      </w:r>
      <w:r>
        <w:rPr>
          <w:rFonts w:ascii="Times New Roman" w:hAnsi="Times New Roman"/>
          <w:sz w:val="24"/>
          <w:szCs w:val="24"/>
          <w:lang w:val="sr-Latn-RS"/>
        </w:rPr>
        <w:t xml:space="preserve"> </w:t>
      </w:r>
    </w:p>
    <w:p w:rsidR="008E60D5" w:rsidRDefault="008E60D5" w:rsidP="008E60D5">
      <w:pPr>
        <w:jc w:val="both"/>
        <w:rPr>
          <w:rFonts w:ascii="Times New Roman" w:hAnsi="Times New Roman"/>
          <w:sz w:val="24"/>
          <w:szCs w:val="24"/>
          <w:lang w:val="sr-Latn-RS"/>
        </w:rPr>
      </w:pPr>
      <w:r>
        <w:rPr>
          <w:rFonts w:ascii="Times New Roman" w:hAnsi="Times New Roman"/>
          <w:sz w:val="24"/>
          <w:szCs w:val="24"/>
          <w:lang w:val="sr-Latn-RS"/>
        </w:rPr>
        <w:t xml:space="preserve">                                                   </w:t>
      </w:r>
      <w:r>
        <w:rPr>
          <w:rFonts w:ascii="Times New Roman" w:hAnsi="Times New Roman"/>
          <w:b/>
          <w:sz w:val="24"/>
          <w:szCs w:val="24"/>
          <w:lang w:val="sr-Latn-RS"/>
        </w:rPr>
        <w:t>Sl.  44. Tonsilla  palatina</w:t>
      </w:r>
      <w:r>
        <w:rPr>
          <w:rFonts w:ascii="Times New Roman" w:hAnsi="Times New Roman"/>
          <w:sz w:val="24"/>
          <w:szCs w:val="24"/>
          <w:lang w:val="sr-Latn-RS"/>
        </w:rPr>
        <w:t xml:space="preserve">   </w:t>
      </w: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r>
        <w:rPr>
          <w:rFonts w:ascii="Times New Roman" w:hAnsi="Times New Roman"/>
          <w:sz w:val="24"/>
          <w:szCs w:val="24"/>
          <w:lang w:val="sr-Latn-RS"/>
        </w:rPr>
        <w:t xml:space="preserve">               </w:t>
      </w:r>
      <w:r>
        <w:rPr>
          <w:rFonts w:ascii="Times New Roman" w:hAnsi="Times New Roman"/>
          <w:b/>
          <w:sz w:val="24"/>
          <w:szCs w:val="24"/>
          <w:lang w:val="sr-Latn-RS"/>
        </w:rPr>
        <w:t xml:space="preserve">                                        </w:t>
      </w:r>
    </w:p>
    <w:p w:rsidR="008E60D5" w:rsidRDefault="008E60D5" w:rsidP="008E60D5">
      <w:pPr>
        <w:jc w:val="both"/>
        <w:rPr>
          <w:rFonts w:ascii="Times New Roman" w:hAnsi="Times New Roman"/>
          <w:b/>
          <w:sz w:val="28"/>
          <w:szCs w:val="28"/>
          <w:lang w:val="sr-Latn-RS"/>
        </w:rPr>
      </w:pPr>
      <w:r>
        <w:rPr>
          <w:rFonts w:ascii="Times New Roman" w:hAnsi="Times New Roman"/>
          <w:sz w:val="24"/>
          <w:szCs w:val="24"/>
          <w:lang w:val="sr-Latn-RS"/>
        </w:rPr>
        <w:t xml:space="preserve">                                                                    </w:t>
      </w:r>
      <w:r>
        <w:rPr>
          <w:rFonts w:ascii="Times New Roman" w:hAnsi="Times New Roman"/>
          <w:b/>
          <w:sz w:val="28"/>
          <w:szCs w:val="28"/>
          <w:lang w:val="sr-Latn-RS"/>
        </w:rPr>
        <w:t>-59-</w:t>
      </w: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24"/>
          <w:szCs w:val="24"/>
          <w:lang w:val="sr-Latn-RS"/>
        </w:rPr>
      </w:pPr>
    </w:p>
    <w:p w:rsidR="008E60D5" w:rsidRDefault="008E60D5" w:rsidP="008E60D5">
      <w:pPr>
        <w:jc w:val="both"/>
        <w:rPr>
          <w:rFonts w:ascii="Times New Roman" w:hAnsi="Times New Roman"/>
          <w:sz w:val="56"/>
          <w:szCs w:val="56"/>
          <w:lang w:val="sr-Latn-RS"/>
        </w:rPr>
      </w:pPr>
    </w:p>
    <w:p w:rsidR="008E60D5" w:rsidRDefault="008E60D5" w:rsidP="008E60D5">
      <w:pPr>
        <w:jc w:val="both"/>
        <w:rPr>
          <w:rFonts w:ascii="Times New Roman" w:hAnsi="Times New Roman"/>
          <w:b/>
          <w:sz w:val="56"/>
          <w:szCs w:val="56"/>
          <w:lang w:val="sr-Latn-RS"/>
        </w:rPr>
      </w:pPr>
      <w:r>
        <w:rPr>
          <w:rFonts w:ascii="Times New Roman" w:hAnsi="Times New Roman"/>
          <w:sz w:val="56"/>
          <w:szCs w:val="56"/>
          <w:lang w:val="sr-Latn-RS"/>
        </w:rPr>
        <w:t xml:space="preserve">            </w:t>
      </w:r>
    </w:p>
    <w:p w:rsidR="008E60D5" w:rsidRDefault="008E60D5" w:rsidP="008E60D5">
      <w:pPr>
        <w:jc w:val="both"/>
        <w:rPr>
          <w:rFonts w:ascii="Times New Roman" w:hAnsi="Times New Roman"/>
          <w:b/>
          <w:sz w:val="56"/>
          <w:szCs w:val="56"/>
          <w:lang w:val="sr-Latn-RS"/>
        </w:rPr>
      </w:pPr>
      <w:r>
        <w:rPr>
          <w:rFonts w:ascii="Times New Roman" w:hAnsi="Times New Roman"/>
          <w:b/>
          <w:sz w:val="56"/>
          <w:szCs w:val="56"/>
          <w:lang w:val="sr-Latn-RS"/>
        </w:rPr>
        <w:t xml:space="preserve">                       </w:t>
      </w:r>
    </w:p>
    <w:p w:rsidR="008E60D5" w:rsidRDefault="008E60D5" w:rsidP="008E60D5">
      <w:pPr>
        <w:jc w:val="both"/>
        <w:rPr>
          <w:rFonts w:ascii="Times New Roman" w:hAnsi="Times New Roman"/>
          <w:b/>
          <w:sz w:val="56"/>
          <w:szCs w:val="56"/>
          <w:lang w:val="sr-Latn-RS"/>
        </w:rPr>
      </w:pPr>
    </w:p>
    <w:p w:rsidR="008E60D5" w:rsidRDefault="008E60D5" w:rsidP="008E60D5">
      <w:pPr>
        <w:jc w:val="both"/>
        <w:rPr>
          <w:rFonts w:ascii="Times New Roman" w:hAnsi="Times New Roman"/>
          <w:b/>
          <w:sz w:val="56"/>
          <w:szCs w:val="56"/>
          <w:lang w:val="sr-Latn-RS"/>
        </w:rPr>
      </w:pPr>
    </w:p>
    <w:p w:rsidR="003539A3" w:rsidRPr="008E60D5" w:rsidRDefault="003539A3">
      <w:pPr>
        <w:rPr>
          <w:sz w:val="28"/>
          <w:szCs w:val="28"/>
        </w:rPr>
      </w:pPr>
    </w:p>
    <w:sectPr w:rsidR="003539A3" w:rsidRPr="008E60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53885"/>
    <w:multiLevelType w:val="hybridMultilevel"/>
    <w:tmpl w:val="557C066C"/>
    <w:lvl w:ilvl="0" w:tplc="F44EFE60">
      <w:start w:val="1"/>
      <w:numFmt w:val="lowerLetter"/>
      <w:lvlText w:val="%1)"/>
      <w:lvlJc w:val="left"/>
      <w:pPr>
        <w:ind w:left="2220" w:hanging="360"/>
      </w:pPr>
    </w:lvl>
    <w:lvl w:ilvl="1" w:tplc="04090019">
      <w:start w:val="1"/>
      <w:numFmt w:val="lowerLetter"/>
      <w:lvlText w:val="%2."/>
      <w:lvlJc w:val="left"/>
      <w:pPr>
        <w:ind w:left="2940" w:hanging="360"/>
      </w:pPr>
    </w:lvl>
    <w:lvl w:ilvl="2" w:tplc="0409001B">
      <w:start w:val="1"/>
      <w:numFmt w:val="lowerRoman"/>
      <w:lvlText w:val="%3."/>
      <w:lvlJc w:val="right"/>
      <w:pPr>
        <w:ind w:left="3660" w:hanging="180"/>
      </w:pPr>
    </w:lvl>
    <w:lvl w:ilvl="3" w:tplc="0409000F">
      <w:start w:val="1"/>
      <w:numFmt w:val="decimal"/>
      <w:lvlText w:val="%4."/>
      <w:lvlJc w:val="left"/>
      <w:pPr>
        <w:ind w:left="4380" w:hanging="360"/>
      </w:pPr>
    </w:lvl>
    <w:lvl w:ilvl="4" w:tplc="04090019">
      <w:start w:val="1"/>
      <w:numFmt w:val="lowerLetter"/>
      <w:lvlText w:val="%5."/>
      <w:lvlJc w:val="left"/>
      <w:pPr>
        <w:ind w:left="5100" w:hanging="360"/>
      </w:pPr>
    </w:lvl>
    <w:lvl w:ilvl="5" w:tplc="0409001B">
      <w:start w:val="1"/>
      <w:numFmt w:val="lowerRoman"/>
      <w:lvlText w:val="%6."/>
      <w:lvlJc w:val="right"/>
      <w:pPr>
        <w:ind w:left="5820" w:hanging="180"/>
      </w:pPr>
    </w:lvl>
    <w:lvl w:ilvl="6" w:tplc="0409000F">
      <w:start w:val="1"/>
      <w:numFmt w:val="decimal"/>
      <w:lvlText w:val="%7."/>
      <w:lvlJc w:val="left"/>
      <w:pPr>
        <w:ind w:left="6540" w:hanging="360"/>
      </w:pPr>
    </w:lvl>
    <w:lvl w:ilvl="7" w:tplc="04090019">
      <w:start w:val="1"/>
      <w:numFmt w:val="lowerLetter"/>
      <w:lvlText w:val="%8."/>
      <w:lvlJc w:val="left"/>
      <w:pPr>
        <w:ind w:left="7260" w:hanging="360"/>
      </w:pPr>
    </w:lvl>
    <w:lvl w:ilvl="8" w:tplc="0409001B">
      <w:start w:val="1"/>
      <w:numFmt w:val="lowerRoman"/>
      <w:lvlText w:val="%9."/>
      <w:lvlJc w:val="right"/>
      <w:pPr>
        <w:ind w:left="79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0D5"/>
    <w:rsid w:val="003539A3"/>
    <w:rsid w:val="008E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60D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E60D5"/>
    <w:pPr>
      <w:ind w:left="720"/>
      <w:contextualSpacing/>
    </w:pPr>
  </w:style>
  <w:style w:type="paragraph" w:styleId="BalloonText">
    <w:name w:val="Balloon Text"/>
    <w:basedOn w:val="Normal"/>
    <w:link w:val="BalloonTextChar"/>
    <w:uiPriority w:val="99"/>
    <w:semiHidden/>
    <w:unhideWhenUsed/>
    <w:rsid w:val="008E6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0D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60D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E60D5"/>
    <w:pPr>
      <w:ind w:left="720"/>
      <w:contextualSpacing/>
    </w:pPr>
  </w:style>
  <w:style w:type="paragraph" w:styleId="BalloonText">
    <w:name w:val="Balloon Text"/>
    <w:basedOn w:val="Normal"/>
    <w:link w:val="BalloonTextChar"/>
    <w:uiPriority w:val="99"/>
    <w:semiHidden/>
    <w:unhideWhenUsed/>
    <w:rsid w:val="008E6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0D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55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Mido</dc:creator>
  <cp:lastModifiedBy>Mido</cp:lastModifiedBy>
  <cp:revision>1</cp:revision>
  <dcterms:created xsi:type="dcterms:W3CDTF">2020-04-06T11:27:00Z</dcterms:created>
  <dcterms:modified xsi:type="dcterms:W3CDTF">2020-04-06T11:29:00Z</dcterms:modified>
</cp:coreProperties>
</file>