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CA" w:rsidRDefault="00BF06CA" w:rsidP="00BF0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Domaći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zadatak</w:t>
      </w:r>
      <w:proofErr w:type="spellEnd"/>
    </w:p>
    <w:p w:rsidR="00BF06CA" w:rsidRDefault="00BF06CA" w:rsidP="00BF06CA">
      <w:pPr>
        <w:rPr>
          <w:rFonts w:ascii="Times New Roman" w:hAnsi="Times New Roman" w:cs="Times New Roman"/>
          <w:b/>
          <w:sz w:val="24"/>
          <w:szCs w:val="24"/>
        </w:rPr>
      </w:pPr>
    </w:p>
    <w:p w:rsidR="00BF06CA" w:rsidRDefault="00BF06CA" w:rsidP="00BF06CA">
      <w:pPr>
        <w:rPr>
          <w:rFonts w:ascii="Times New Roman" w:hAnsi="Times New Roman" w:cs="Times New Roman"/>
          <w:b/>
          <w:sz w:val="24"/>
          <w:szCs w:val="24"/>
        </w:rPr>
      </w:pPr>
    </w:p>
    <w:p w:rsidR="00BF06CA" w:rsidRDefault="00BF06CA" w:rsidP="00BF0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Zaokružiti tačan odgovor:</w:t>
      </w:r>
    </w:p>
    <w:p w:rsidR="00BF06CA" w:rsidRDefault="00BF06CA" w:rsidP="00BF06CA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-</w:t>
      </w:r>
      <w:r w:rsidRPr="00BF06CA">
        <w:rPr>
          <w:rFonts w:ascii="Times New Roman" w:hAnsi="Times New Roman" w:cs="Times New Roman"/>
          <w:sz w:val="24"/>
          <w:szCs w:val="24"/>
          <w:lang w:val="sr-Latn-BA"/>
        </w:rPr>
        <w:t>pH kiselih rastvora je:</w:t>
      </w:r>
    </w:p>
    <w:p w:rsidR="00BF06CA" w:rsidRPr="00BF06CA" w:rsidRDefault="00BF06CA" w:rsidP="00BF06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BA"/>
        </w:rPr>
      </w:pPr>
      <w:r w:rsidRPr="00BF06CA">
        <w:rPr>
          <w:rFonts w:ascii="Times New Roman" w:hAnsi="Times New Roman" w:cs="Times New Roman"/>
          <w:sz w:val="24"/>
          <w:szCs w:val="24"/>
          <w:lang w:val="sr-Latn-BA"/>
        </w:rPr>
        <w:t>manje od 7      b) jednako 7     c)veće od 7</w:t>
      </w:r>
    </w:p>
    <w:p w:rsidR="00BF06CA" w:rsidRDefault="00BF06CA" w:rsidP="00BF06CA">
      <w:pPr>
        <w:ind w:left="72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-slaba kiselina je:</w:t>
      </w:r>
    </w:p>
    <w:p w:rsidR="00BF06CA" w:rsidRDefault="00BF06CA" w:rsidP="00BF06CA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a)CH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>COOH        b)HCl         c)NH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BA"/>
        </w:rPr>
        <w:t>4</w:t>
      </w:r>
      <w:r>
        <w:rPr>
          <w:rFonts w:ascii="Times New Roman" w:hAnsi="Times New Roman" w:cs="Times New Roman"/>
          <w:sz w:val="24"/>
          <w:szCs w:val="24"/>
          <w:lang w:val="sr-Latn-BA"/>
        </w:rPr>
        <w:t>OH</w:t>
      </w:r>
    </w:p>
    <w:p w:rsidR="00607F26" w:rsidRDefault="00607F26" w:rsidP="00BF06CA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F0405A" w:rsidRPr="00F0405A" w:rsidRDefault="00F0405A" w:rsidP="00607F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 w:rsidRPr="00F0405A">
        <w:rPr>
          <w:rFonts w:ascii="Times New Roman" w:hAnsi="Times New Roman" w:cs="Times New Roman"/>
          <w:sz w:val="24"/>
          <w:szCs w:val="24"/>
          <w:lang w:val="sr-Latn-CS"/>
        </w:rPr>
        <w:t>Izračunati masu NaCl potrebnu za pripremanje 100 cm</w:t>
      </w:r>
      <w:r w:rsidRPr="00F0405A"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>3</w:t>
      </w:r>
      <w:r w:rsidRPr="00F0405A">
        <w:rPr>
          <w:rFonts w:ascii="Times New Roman" w:hAnsi="Times New Roman" w:cs="Times New Roman"/>
          <w:sz w:val="24"/>
          <w:szCs w:val="24"/>
          <w:lang w:val="sr-Latn-CS"/>
        </w:rPr>
        <w:t xml:space="preserve"> rastvora koncentracije 1,5 mol/dm</w:t>
      </w:r>
      <w:r w:rsidRPr="00F0405A"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F0405A" w:rsidRPr="00F0405A" w:rsidRDefault="00F0405A" w:rsidP="00F0405A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F0405A" w:rsidRPr="00F0405A" w:rsidRDefault="00F0405A" w:rsidP="00F040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 w:rsidRPr="00F0405A">
        <w:rPr>
          <w:rFonts w:ascii="Times New Roman" w:hAnsi="Times New Roman" w:cs="Times New Roman"/>
          <w:color w:val="000000"/>
          <w:sz w:val="24"/>
          <w:szCs w:val="24"/>
          <w:lang w:val="pl-PL"/>
        </w:rPr>
        <w:t>Rastvoru koji sadr</w:t>
      </w:r>
      <w:r w:rsidRPr="00F0405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ži 0,20 mola FeCl</w:t>
      </w:r>
      <w:r w:rsidRPr="00F0405A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sr-Latn-CS"/>
        </w:rPr>
        <w:t>3</w:t>
      </w:r>
      <w:r w:rsidRPr="00F0405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dodato je 0,24 mola NaOH.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Napisati jednačinu te reakcije i izračunati k</w:t>
      </w:r>
      <w:r w:rsidRPr="00F0405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oliko se molova Fe(OH)</w:t>
      </w:r>
      <w:r w:rsidRPr="00F0405A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sr-Latn-CS"/>
        </w:rPr>
        <w:t xml:space="preserve">3 </w:t>
      </w:r>
      <w:r w:rsidRPr="00F0405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obrazovalo kao rezultat reakcije i koliko je molova FeCl</w:t>
      </w:r>
      <w:r w:rsidRPr="00F0405A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sr-Latn-CS"/>
        </w:rPr>
        <w:t>3</w:t>
      </w:r>
      <w:r w:rsidRPr="00F0405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ostalo u rastvoru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F0405A" w:rsidRPr="00F0405A" w:rsidRDefault="00F0405A" w:rsidP="00F0405A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F0405A" w:rsidRPr="00F0405A" w:rsidRDefault="00F0405A" w:rsidP="00F0405A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607F26" w:rsidRDefault="00BF06CA" w:rsidP="00607F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 w:rsidRPr="00BF06CA">
        <w:rPr>
          <w:rFonts w:ascii="Times New Roman" w:hAnsi="Times New Roman" w:cs="Times New Roman"/>
          <w:sz w:val="24"/>
          <w:szCs w:val="24"/>
          <w:lang w:val="sr-Latn-BA"/>
        </w:rPr>
        <w:t>Kako uti</w:t>
      </w:r>
      <w:r w:rsidR="00607F26">
        <w:rPr>
          <w:rFonts w:ascii="Times New Roman" w:hAnsi="Times New Roman" w:cs="Times New Roman"/>
          <w:sz w:val="24"/>
          <w:szCs w:val="24"/>
          <w:lang w:val="sr-Latn-BA"/>
        </w:rPr>
        <w:t>če na ravnotež</w:t>
      </w:r>
      <w:r w:rsidRPr="00BF06CA">
        <w:rPr>
          <w:rFonts w:ascii="Times New Roman" w:hAnsi="Times New Roman" w:cs="Times New Roman"/>
          <w:sz w:val="24"/>
          <w:szCs w:val="24"/>
          <w:lang w:val="sr-Latn-BA"/>
        </w:rPr>
        <w:t>u reakcije</w:t>
      </w:r>
      <w:r w:rsidR="00607F26">
        <w:rPr>
          <w:rFonts w:ascii="Times New Roman" w:hAnsi="Times New Roman" w:cs="Times New Roman"/>
          <w:sz w:val="24"/>
          <w:szCs w:val="24"/>
          <w:lang w:val="sr-Latn-BA"/>
        </w:rPr>
        <w:t>:</w:t>
      </w:r>
    </w:p>
    <w:p w:rsidR="00607F26" w:rsidRPr="00607F26" w:rsidRDefault="00607F26" w:rsidP="00F0405A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607F26" w:rsidRDefault="00C145A0" w:rsidP="00607F26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5.65pt;margin-top:11.2pt;width:28.65pt;height:.6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45.65pt;margin-top:4.5pt;width:28.65pt;height:.65pt;flip:y;z-index:251658240" o:connectortype="straight">
            <v:stroke endarrow="block"/>
          </v:shape>
        </w:pict>
      </w:r>
      <w:r w:rsidR="00607F26">
        <w:rPr>
          <w:rFonts w:ascii="Times New Roman" w:hAnsi="Times New Roman" w:cs="Times New Roman"/>
          <w:sz w:val="24"/>
          <w:szCs w:val="24"/>
          <w:lang w:val="sr-Latn-BA"/>
        </w:rPr>
        <w:t>1/2</w:t>
      </w:r>
      <w:r w:rsidR="00BF06CA" w:rsidRPr="00BF06CA">
        <w:rPr>
          <w:rFonts w:ascii="Times New Roman" w:hAnsi="Times New Roman" w:cs="Times New Roman"/>
          <w:sz w:val="24"/>
          <w:szCs w:val="24"/>
          <w:lang w:val="sr-Latn-BA"/>
        </w:rPr>
        <w:t xml:space="preserve"> N</w:t>
      </w:r>
      <w:r w:rsidR="00BF06CA" w:rsidRPr="00BF06CA">
        <w:rPr>
          <w:rFonts w:ascii="Times New Roman" w:hAnsi="Times New Roman" w:cs="Times New Roman"/>
          <w:sz w:val="24"/>
          <w:szCs w:val="24"/>
          <w:vertAlign w:val="subscript"/>
          <w:lang w:val="sr-Latn-BA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BA"/>
        </w:rPr>
        <w:t xml:space="preserve"> </w:t>
      </w:r>
      <w:r w:rsidRPr="00C145A0">
        <w:rPr>
          <w:rFonts w:ascii="Times New Roman" w:hAnsi="Times New Roman" w:cs="Times New Roman"/>
          <w:sz w:val="24"/>
          <w:szCs w:val="24"/>
          <w:lang w:val="sr-Latn-BA"/>
        </w:rPr>
        <w:t>(g</w:t>
      </w:r>
      <w:r w:rsidR="00BF06CA">
        <w:rPr>
          <w:rFonts w:ascii="Times New Roman" w:hAnsi="Times New Roman" w:cs="Times New Roman"/>
          <w:sz w:val="24"/>
          <w:szCs w:val="24"/>
          <w:lang w:val="sr-Latn-BA"/>
        </w:rPr>
        <w:t xml:space="preserve"> + </w:t>
      </w:r>
      <w:r w:rsidR="00607F26">
        <w:rPr>
          <w:rFonts w:ascii="Times New Roman" w:hAnsi="Times New Roman" w:cs="Times New Roman"/>
          <w:sz w:val="24"/>
          <w:szCs w:val="24"/>
          <w:lang w:val="sr-Latn-BA"/>
        </w:rPr>
        <w:t>1/2</w:t>
      </w:r>
      <w:r w:rsidR="00BF06CA">
        <w:rPr>
          <w:rFonts w:ascii="Times New Roman" w:hAnsi="Times New Roman" w:cs="Times New Roman"/>
          <w:sz w:val="24"/>
          <w:szCs w:val="24"/>
          <w:lang w:val="sr-Latn-BA"/>
        </w:rPr>
        <w:t xml:space="preserve"> O2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(g)</w:t>
      </w:r>
      <w:r w:rsidR="00BF06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607F26">
        <w:rPr>
          <w:rFonts w:ascii="Times New Roman" w:hAnsi="Times New Roman" w:cs="Times New Roman"/>
          <w:sz w:val="24"/>
          <w:szCs w:val="24"/>
          <w:lang w:val="sr-Latn-B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="00607F26">
        <w:rPr>
          <w:rFonts w:ascii="Times New Roman" w:hAnsi="Times New Roman" w:cs="Times New Roman"/>
          <w:sz w:val="24"/>
          <w:szCs w:val="24"/>
          <w:lang w:val="sr-Latn-BA"/>
        </w:rPr>
        <w:t xml:space="preserve">  NO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(g)    </w:t>
      </w:r>
      <w:r w:rsidR="00607F26">
        <w:rPr>
          <w:rFonts w:ascii="Times New Roman" w:hAnsi="Times New Roman" w:cs="Times New Roman"/>
          <w:sz w:val="24"/>
          <w:szCs w:val="24"/>
          <w:lang w:val="sr-Latn-BA"/>
        </w:rPr>
        <w:t>Δ</w:t>
      </w:r>
      <w:r w:rsidR="00607F26">
        <w:rPr>
          <w:rFonts w:ascii="Times New Roman" w:hAnsi="Times New Roman" w:cs="Times New Roman"/>
          <w:sz w:val="24"/>
          <w:szCs w:val="24"/>
          <w:vertAlign w:val="subscript"/>
          <w:lang w:val="sr-Latn-BA"/>
        </w:rPr>
        <w:t>r</w:t>
      </w:r>
      <w:r w:rsidR="00607F26">
        <w:rPr>
          <w:rFonts w:ascii="Times New Roman" w:hAnsi="Times New Roman" w:cs="Times New Roman"/>
          <w:sz w:val="24"/>
          <w:szCs w:val="24"/>
          <w:lang w:val="sr-Latn-BA"/>
        </w:rPr>
        <w:t>H=90.5kJ/mol</w:t>
      </w:r>
    </w:p>
    <w:p w:rsidR="00607F26" w:rsidRDefault="00607F26" w:rsidP="00607F26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607F26" w:rsidRDefault="00607F26" w:rsidP="00607F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Povećanje koncentracije kiseonika</w:t>
      </w:r>
    </w:p>
    <w:p w:rsidR="00607F26" w:rsidRDefault="00607F26" w:rsidP="00607F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Povećanje koncentracije azot(II)-oksida</w:t>
      </w:r>
    </w:p>
    <w:p w:rsidR="00607F26" w:rsidRDefault="00607F26" w:rsidP="00607F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Smanjenje koncentracije azota</w:t>
      </w:r>
    </w:p>
    <w:p w:rsidR="00607F26" w:rsidRPr="00607F26" w:rsidRDefault="00607F26" w:rsidP="00607F2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607F26" w:rsidRPr="00607F26" w:rsidSect="00B93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CAB"/>
    <w:multiLevelType w:val="hybridMultilevel"/>
    <w:tmpl w:val="648CA9F6"/>
    <w:lvl w:ilvl="0" w:tplc="C1707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D6D5F"/>
    <w:multiLevelType w:val="hybridMultilevel"/>
    <w:tmpl w:val="5A84EA04"/>
    <w:lvl w:ilvl="0" w:tplc="69880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2D5770"/>
    <w:multiLevelType w:val="hybridMultilevel"/>
    <w:tmpl w:val="4ECAE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75AB5"/>
    <w:multiLevelType w:val="hybridMultilevel"/>
    <w:tmpl w:val="A058012E"/>
    <w:lvl w:ilvl="0" w:tplc="AD447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A31C6F"/>
    <w:multiLevelType w:val="hybridMultilevel"/>
    <w:tmpl w:val="73BA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F06CA"/>
    <w:rsid w:val="00607F26"/>
    <w:rsid w:val="00B93351"/>
    <w:rsid w:val="00BF06CA"/>
    <w:rsid w:val="00C145A0"/>
    <w:rsid w:val="00F0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6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06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Dusan</cp:lastModifiedBy>
  <cp:revision>3</cp:revision>
  <dcterms:created xsi:type="dcterms:W3CDTF">2017-10-31T10:10:00Z</dcterms:created>
  <dcterms:modified xsi:type="dcterms:W3CDTF">2017-10-31T10:12:00Z</dcterms:modified>
</cp:coreProperties>
</file>