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16" w:rsidRPr="00926DA0" w:rsidRDefault="00DA695C" w:rsidP="00926DA0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926DA0">
        <w:rPr>
          <w:rFonts w:ascii="Arial" w:hAnsi="Arial" w:cs="Arial"/>
          <w:b/>
          <w:sz w:val="32"/>
          <w:szCs w:val="32"/>
          <w:lang w:val="en-US"/>
        </w:rPr>
        <w:t>SEMINARSKI RAD</w:t>
      </w:r>
      <w:r w:rsidR="00326CA3" w:rsidRPr="00926DA0">
        <w:rPr>
          <w:rFonts w:ascii="Arial" w:hAnsi="Arial" w:cs="Arial"/>
          <w:b/>
          <w:sz w:val="32"/>
          <w:szCs w:val="32"/>
          <w:lang w:val="en-US"/>
        </w:rPr>
        <w:t>OVI</w:t>
      </w:r>
      <w:r w:rsidRPr="00926DA0">
        <w:rPr>
          <w:rFonts w:ascii="Arial" w:hAnsi="Arial" w:cs="Arial"/>
          <w:b/>
          <w:sz w:val="48"/>
          <w:szCs w:val="48"/>
          <w:lang w:val="en-US"/>
        </w:rPr>
        <w:br/>
      </w:r>
      <w:proofErr w:type="spellStart"/>
      <w:r w:rsidR="00326CA3" w:rsidRPr="00926DA0">
        <w:rPr>
          <w:rFonts w:ascii="Arial" w:hAnsi="Arial" w:cs="Arial"/>
          <w:b/>
          <w:sz w:val="28"/>
          <w:szCs w:val="28"/>
          <w:lang w:val="en-US"/>
        </w:rPr>
        <w:t>Predmet</w:t>
      </w:r>
      <w:proofErr w:type="gramStart"/>
      <w:r w:rsidR="00326CA3" w:rsidRPr="00926DA0">
        <w:rPr>
          <w:rFonts w:ascii="Arial" w:hAnsi="Arial" w:cs="Arial"/>
          <w:b/>
          <w:sz w:val="28"/>
          <w:szCs w:val="28"/>
          <w:lang w:val="en-US"/>
        </w:rPr>
        <w:t>:Proizvodnja</w:t>
      </w:r>
      <w:proofErr w:type="spellEnd"/>
      <w:proofErr w:type="gramEnd"/>
      <w:r w:rsidR="00326CA3" w:rsidRPr="00926DA0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326CA3" w:rsidRPr="00926DA0">
        <w:rPr>
          <w:rFonts w:ascii="Arial" w:hAnsi="Arial" w:cs="Arial"/>
          <w:b/>
          <w:sz w:val="28"/>
          <w:szCs w:val="28"/>
          <w:lang w:val="en-US"/>
        </w:rPr>
        <w:t>krmnog</w:t>
      </w:r>
      <w:proofErr w:type="spellEnd"/>
      <w:r w:rsidR="00326CA3" w:rsidRPr="00926DA0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326CA3" w:rsidRPr="00926DA0">
        <w:rPr>
          <w:rFonts w:ascii="Arial" w:hAnsi="Arial" w:cs="Arial"/>
          <w:b/>
          <w:sz w:val="28"/>
          <w:szCs w:val="28"/>
          <w:lang w:val="en-US"/>
        </w:rPr>
        <w:t>bilja</w:t>
      </w:r>
      <w:proofErr w:type="spellEnd"/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7195"/>
      </w:tblGrid>
      <w:tr w:rsidR="002D0B11" w:rsidTr="002D0B11">
        <w:tc>
          <w:tcPr>
            <w:tcW w:w="2269" w:type="dxa"/>
          </w:tcPr>
          <w:p w:rsidR="002D0B11" w:rsidRDefault="002D0B11" w:rsidP="00326CA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Jašovic Radoš</w:t>
            </w:r>
          </w:p>
        </w:tc>
        <w:tc>
          <w:tcPr>
            <w:tcW w:w="7195" w:type="dxa"/>
          </w:tcPr>
          <w:p w:rsidR="002D0B11" w:rsidRDefault="002D0B11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r w:rsidRPr="00B777C8">
              <w:rPr>
                <w:rFonts w:ascii="Arial" w:hAnsi="Arial" w:cs="Arial"/>
                <w:sz w:val="18"/>
                <w:szCs w:val="18"/>
              </w:rPr>
              <w:t>Morfološke,biološke i proizvodnje osobine korjenasto</w:t>
            </w:r>
            <w:r w:rsidRPr="00B777C8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proofErr w:type="spellStart"/>
            <w:r w:rsidRPr="00B777C8">
              <w:rPr>
                <w:rFonts w:ascii="Arial" w:hAnsi="Arial" w:cs="Arial"/>
                <w:sz w:val="18"/>
                <w:szCs w:val="18"/>
                <w:lang w:val="en-US"/>
              </w:rPr>
              <w:t>krtolastih</w:t>
            </w:r>
            <w:proofErr w:type="spellEnd"/>
            <w:r w:rsidRPr="00B777C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77C8">
              <w:rPr>
                <w:rFonts w:ascii="Arial" w:hAnsi="Arial" w:cs="Arial"/>
                <w:sz w:val="18"/>
                <w:szCs w:val="18"/>
                <w:lang w:val="en-US"/>
              </w:rPr>
              <w:t>krmnih</w:t>
            </w:r>
            <w:proofErr w:type="spellEnd"/>
            <w:r w:rsidRPr="00B777C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77C8">
              <w:rPr>
                <w:rFonts w:ascii="Arial" w:hAnsi="Arial" w:cs="Arial"/>
                <w:sz w:val="18"/>
                <w:szCs w:val="18"/>
                <w:lang w:val="en-US"/>
              </w:rPr>
              <w:t>biljaka</w:t>
            </w:r>
            <w:proofErr w:type="spellEnd"/>
            <w:r w:rsidRPr="00B777C8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B777C8">
              <w:rPr>
                <w:rFonts w:ascii="Arial" w:hAnsi="Arial" w:cs="Arial"/>
                <w:sz w:val="18"/>
                <w:szCs w:val="18"/>
              </w:rPr>
              <w:t>stočna repa,stočna mrkva i čičoka</w:t>
            </w:r>
            <w:r w:rsidRPr="00B777C8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2D0B11" w:rsidTr="002D0B11">
        <w:tc>
          <w:tcPr>
            <w:tcW w:w="2269" w:type="dxa"/>
          </w:tcPr>
          <w:p w:rsidR="002D0B11" w:rsidRDefault="002D0B11" w:rsidP="00326CA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r w:rsidRPr="00B777C8">
              <w:rPr>
                <w:rFonts w:ascii="Arial" w:hAnsi="Arial" w:cs="Arial"/>
                <w:b/>
                <w:sz w:val="18"/>
                <w:szCs w:val="18"/>
              </w:rPr>
              <w:t>Kalač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777C8">
              <w:rPr>
                <w:rFonts w:ascii="Arial" w:hAnsi="Arial" w:cs="Arial"/>
                <w:b/>
                <w:sz w:val="18"/>
                <w:szCs w:val="18"/>
              </w:rPr>
              <w:t>Amin</w:t>
            </w:r>
          </w:p>
        </w:tc>
        <w:tc>
          <w:tcPr>
            <w:tcW w:w="7195" w:type="dxa"/>
          </w:tcPr>
          <w:p w:rsidR="002D0B11" w:rsidRDefault="002D0B11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r w:rsidRPr="00B777C8">
              <w:rPr>
                <w:rFonts w:ascii="Arial" w:hAnsi="Arial" w:cs="Arial"/>
                <w:sz w:val="18"/>
                <w:szCs w:val="18"/>
              </w:rPr>
              <w:t>Lucerka - sistematika,morfoške i biološko-proizvodne osobine</w:t>
            </w:r>
          </w:p>
        </w:tc>
      </w:tr>
      <w:tr w:rsidR="002D0B11" w:rsidTr="002D0B11">
        <w:tc>
          <w:tcPr>
            <w:tcW w:w="2269" w:type="dxa"/>
          </w:tcPr>
          <w:p w:rsidR="002D0B11" w:rsidRDefault="002D0B11" w:rsidP="00326CA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Anđelić</w:t>
            </w:r>
            <w:r w:rsidRPr="00B777C8">
              <w:rPr>
                <w:rFonts w:ascii="Arial" w:hAnsi="Arial" w:cs="Arial"/>
                <w:b/>
                <w:sz w:val="18"/>
                <w:szCs w:val="18"/>
              </w:rPr>
              <w:t xml:space="preserve"> Ivan</w:t>
            </w:r>
          </w:p>
        </w:tc>
        <w:tc>
          <w:tcPr>
            <w:tcW w:w="7195" w:type="dxa"/>
          </w:tcPr>
          <w:p w:rsidR="002D0B11" w:rsidRDefault="002D0B11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r w:rsidRPr="00B777C8">
              <w:rPr>
                <w:rFonts w:ascii="Arial" w:hAnsi="Arial" w:cs="Arial"/>
                <w:sz w:val="18"/>
                <w:szCs w:val="18"/>
              </w:rPr>
              <w:t>Tehnološki postupak zasnivanja,mjere njege i redovnog(godišnjeg) održavanja i iskorišćavanja lucerišta</w:t>
            </w:r>
          </w:p>
        </w:tc>
      </w:tr>
      <w:tr w:rsidR="002D0B11" w:rsidTr="002D0B11">
        <w:tc>
          <w:tcPr>
            <w:tcW w:w="2269" w:type="dxa"/>
          </w:tcPr>
          <w:p w:rsidR="002D0B11" w:rsidRDefault="002D0B11" w:rsidP="00326CA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r w:rsidRPr="00B777C8">
              <w:rPr>
                <w:rFonts w:ascii="Arial" w:hAnsi="Arial" w:cs="Arial"/>
                <w:b/>
                <w:sz w:val="18"/>
                <w:szCs w:val="17"/>
              </w:rPr>
              <w:t>Kaluđerović Ana</w:t>
            </w:r>
          </w:p>
        </w:tc>
        <w:tc>
          <w:tcPr>
            <w:tcW w:w="7195" w:type="dxa"/>
          </w:tcPr>
          <w:p w:rsidR="002D0B11" w:rsidRPr="002D0B11" w:rsidRDefault="002D0B11" w:rsidP="00DA695C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hAnsi="Arial" w:cs="Arial"/>
                <w:sz w:val="18"/>
                <w:szCs w:val="18"/>
              </w:rPr>
              <w:t>Morfološke i biološko</w:t>
            </w:r>
            <w:r w:rsidRPr="002D0B11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proofErr w:type="spellStart"/>
            <w:r w:rsidRPr="002D0B11">
              <w:rPr>
                <w:rFonts w:ascii="Arial" w:hAnsi="Arial" w:cs="Arial"/>
                <w:sz w:val="18"/>
                <w:szCs w:val="18"/>
                <w:lang w:val="en-US"/>
              </w:rPr>
              <w:t>proizvodne</w:t>
            </w:r>
            <w:proofErr w:type="spellEnd"/>
            <w:r w:rsidRPr="002D0B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0B11">
              <w:rPr>
                <w:rFonts w:ascii="Arial" w:hAnsi="Arial" w:cs="Arial"/>
                <w:sz w:val="18"/>
                <w:szCs w:val="18"/>
                <w:lang w:val="en-US"/>
              </w:rPr>
              <w:t>osobine</w:t>
            </w:r>
            <w:proofErr w:type="spellEnd"/>
            <w:r w:rsidRPr="002D0B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0B11">
              <w:rPr>
                <w:rFonts w:ascii="Arial" w:hAnsi="Arial" w:cs="Arial"/>
                <w:sz w:val="18"/>
                <w:szCs w:val="18"/>
                <w:lang w:val="en-US"/>
              </w:rPr>
              <w:t>crvene</w:t>
            </w:r>
            <w:proofErr w:type="spellEnd"/>
            <w:r w:rsidRPr="002D0B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0B11">
              <w:rPr>
                <w:rFonts w:ascii="Arial" w:hAnsi="Arial" w:cs="Arial"/>
                <w:sz w:val="18"/>
                <w:szCs w:val="18"/>
                <w:lang w:val="en-US"/>
              </w:rPr>
              <w:t>djeteline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Default="002D0B11" w:rsidP="00326CA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r w:rsidRPr="00B777C8">
              <w:rPr>
                <w:rFonts w:ascii="Arial" w:hAnsi="Arial" w:cs="Arial"/>
                <w:b/>
                <w:sz w:val="18"/>
                <w:szCs w:val="18"/>
              </w:rPr>
              <w:t>Gavrilović  Milutin</w:t>
            </w:r>
          </w:p>
        </w:tc>
        <w:tc>
          <w:tcPr>
            <w:tcW w:w="7195" w:type="dxa"/>
          </w:tcPr>
          <w:p w:rsidR="002D0B11" w:rsidRPr="002B23A4" w:rsidRDefault="002B23A4" w:rsidP="00DA695C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sr-Latn-ME"/>
              </w:rPr>
              <w:t xml:space="preserve">Najznačajnije krmne biljke roda trifolium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–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bijela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djetelina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Default="002D0B11" w:rsidP="00326CA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r w:rsidRPr="00B777C8">
              <w:rPr>
                <w:b/>
              </w:rPr>
              <w:t xml:space="preserve">Šljivančanin </w:t>
            </w:r>
            <w:r w:rsidRPr="00B777C8">
              <w:rPr>
                <w:rFonts w:ascii="Arial" w:hAnsi="Arial" w:cs="Arial"/>
                <w:b/>
                <w:sz w:val="18"/>
                <w:szCs w:val="18"/>
              </w:rPr>
              <w:t>Lazar</w:t>
            </w:r>
          </w:p>
        </w:tc>
        <w:tc>
          <w:tcPr>
            <w:tcW w:w="7195" w:type="dxa"/>
          </w:tcPr>
          <w:p w:rsidR="002B23A4" w:rsidRPr="002B23A4" w:rsidRDefault="002B23A4" w:rsidP="002B23A4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sr-Latn-ME"/>
              </w:rPr>
            </w:pPr>
            <w:r w:rsidRPr="002B23A4">
              <w:rPr>
                <w:rFonts w:ascii="Arial" w:eastAsia="Times New Roman" w:hAnsi="Arial" w:cs="Arial"/>
                <w:color w:val="222222"/>
                <w:sz w:val="18"/>
                <w:szCs w:val="18"/>
                <w:lang w:eastAsia="sr-Latn-ME"/>
              </w:rPr>
              <w:t xml:space="preserve">Žuti zvezdan </w:t>
            </w:r>
            <w:r w:rsidRPr="002B23A4"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– </w:t>
            </w:r>
            <w:proofErr w:type="spellStart"/>
            <w:r w:rsidRPr="002B23A4"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značaj,uloga</w:t>
            </w:r>
            <w:proofErr w:type="spellEnd"/>
            <w:r w:rsidRPr="002B23A4"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i </w:t>
            </w:r>
            <w:proofErr w:type="spellStart"/>
            <w:r w:rsidRPr="002B23A4"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osobine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Default="002D0B11" w:rsidP="00326CA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r w:rsidRPr="00B777C8">
              <w:rPr>
                <w:rFonts w:ascii="Arial" w:hAnsi="Arial" w:cs="Arial"/>
                <w:b/>
                <w:sz w:val="18"/>
                <w:szCs w:val="18"/>
              </w:rPr>
              <w:t>Hosnić Eldin</w:t>
            </w:r>
          </w:p>
        </w:tc>
        <w:tc>
          <w:tcPr>
            <w:tcW w:w="7195" w:type="dxa"/>
          </w:tcPr>
          <w:p w:rsidR="002D0B11" w:rsidRPr="002B23A4" w:rsidRDefault="002B23A4" w:rsidP="00DA695C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sr-Latn-ME"/>
              </w:rPr>
            </w:pPr>
            <w:r w:rsidRPr="002B23A4">
              <w:rPr>
                <w:rFonts w:ascii="Arial" w:eastAsia="Times New Roman" w:hAnsi="Arial" w:cs="Arial"/>
                <w:color w:val="222222"/>
                <w:sz w:val="18"/>
                <w:szCs w:val="18"/>
                <w:lang w:eastAsia="sr-Latn-ME"/>
              </w:rPr>
              <w:t>Značaj i uloga travnjaka za ishranu stoke</w:t>
            </w:r>
          </w:p>
        </w:tc>
      </w:tr>
      <w:tr w:rsidR="002D0B11" w:rsidTr="002D0B11">
        <w:tc>
          <w:tcPr>
            <w:tcW w:w="2269" w:type="dxa"/>
          </w:tcPr>
          <w:p w:rsidR="002D0B11" w:rsidRDefault="002D0B11" w:rsidP="00326CA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r w:rsidRPr="00B777C8">
              <w:rPr>
                <w:rFonts w:ascii="Arial" w:hAnsi="Arial" w:cs="Arial"/>
                <w:b/>
                <w:sz w:val="18"/>
                <w:szCs w:val="18"/>
              </w:rPr>
              <w:t>Ruljić Nemanja</w:t>
            </w:r>
          </w:p>
        </w:tc>
        <w:tc>
          <w:tcPr>
            <w:tcW w:w="7195" w:type="dxa"/>
          </w:tcPr>
          <w:p w:rsidR="002D0B11" w:rsidRPr="002B23A4" w:rsidRDefault="002B23A4" w:rsidP="00DA695C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sr-Latn-ME"/>
              </w:rPr>
            </w:pPr>
            <w:r w:rsidRPr="002B23A4">
              <w:rPr>
                <w:rFonts w:ascii="Arial" w:eastAsia="Times New Roman" w:hAnsi="Arial" w:cs="Arial"/>
                <w:color w:val="222222"/>
                <w:sz w:val="18"/>
                <w:szCs w:val="18"/>
                <w:lang w:eastAsia="sr-Latn-ME"/>
              </w:rPr>
              <w:t>Osobine,podjela i mjere popravke(melioracija) prirodnih travnjaka</w:t>
            </w:r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Bjelanović Aleksandra</w:t>
            </w:r>
          </w:p>
        </w:tc>
        <w:tc>
          <w:tcPr>
            <w:tcW w:w="7195" w:type="dxa"/>
          </w:tcPr>
          <w:p w:rsidR="002D0B11" w:rsidRPr="002B23A4" w:rsidRDefault="002B23A4" w:rsidP="00DA695C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sr-Latn-ME"/>
              </w:rPr>
            </w:pPr>
            <w:r w:rsidRPr="002B23A4">
              <w:rPr>
                <w:rFonts w:ascii="Arial" w:eastAsia="Times New Roman" w:hAnsi="Arial" w:cs="Arial"/>
                <w:color w:val="222222"/>
                <w:sz w:val="18"/>
                <w:szCs w:val="18"/>
                <w:lang w:eastAsia="sr-Latn-ME"/>
              </w:rPr>
              <w:t>Sijani travnjaci</w:t>
            </w:r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Kajašević Emina</w:t>
            </w:r>
          </w:p>
        </w:tc>
        <w:tc>
          <w:tcPr>
            <w:tcW w:w="7195" w:type="dxa"/>
          </w:tcPr>
          <w:p w:rsidR="002D0B11" w:rsidRPr="002B23A4" w:rsidRDefault="002B23A4" w:rsidP="00DA695C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sr-Latn-ME"/>
              </w:rPr>
            </w:pPr>
            <w:r w:rsidRPr="002B23A4">
              <w:rPr>
                <w:rFonts w:ascii="Arial" w:eastAsia="Times New Roman" w:hAnsi="Arial" w:cs="Arial"/>
                <w:color w:val="222222"/>
                <w:sz w:val="18"/>
                <w:szCs w:val="18"/>
                <w:lang w:eastAsia="sr-Latn-ME"/>
              </w:rPr>
              <w:t>Značaj i morfološko</w:t>
            </w:r>
            <w:r w:rsidRPr="002B23A4"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r w:rsidRPr="002B23A4"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–</w:t>
            </w:r>
            <w:r w:rsidRPr="002B23A4"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 w:rsidRPr="002B23A4"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proizvodne</w:t>
            </w:r>
            <w:proofErr w:type="spellEnd"/>
            <w:r w:rsidRPr="002B23A4"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 w:rsidRPr="002B23A4"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osobine</w:t>
            </w:r>
            <w:proofErr w:type="spellEnd"/>
            <w:r w:rsidRPr="002B23A4"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 w:rsidRPr="002B23A4"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ježevice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Đukovic Sanja</w:t>
            </w:r>
          </w:p>
        </w:tc>
        <w:tc>
          <w:tcPr>
            <w:tcW w:w="7195" w:type="dxa"/>
          </w:tcPr>
          <w:p w:rsidR="002D0B11" w:rsidRDefault="002B23A4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Poljoprivredni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proizvodni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rejoni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Crne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Gore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njihove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karakteristike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Jakić Dalibor</w:t>
            </w:r>
          </w:p>
        </w:tc>
        <w:tc>
          <w:tcPr>
            <w:tcW w:w="7195" w:type="dxa"/>
          </w:tcPr>
          <w:p w:rsidR="002D0B11" w:rsidRDefault="002B23A4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Jednogodišnje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krmne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mahunarke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mogućnost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njihovog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gajenja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Crnoj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Gori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Babović Jovan</w:t>
            </w:r>
          </w:p>
        </w:tc>
        <w:tc>
          <w:tcPr>
            <w:tcW w:w="7195" w:type="dxa"/>
          </w:tcPr>
          <w:p w:rsidR="002D0B11" w:rsidRDefault="002B23A4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Prava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žita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njihov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značaj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za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ishranu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stoke(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strna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)</w:t>
            </w:r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Stevović Nikola</w:t>
            </w:r>
          </w:p>
        </w:tc>
        <w:tc>
          <w:tcPr>
            <w:tcW w:w="7195" w:type="dxa"/>
          </w:tcPr>
          <w:p w:rsidR="002D0B11" w:rsidRDefault="002B23A4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Osobine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proizvodna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vrijednost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prosolikih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žita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Garović Miljan</w:t>
            </w:r>
          </w:p>
        </w:tc>
        <w:tc>
          <w:tcPr>
            <w:tcW w:w="7195" w:type="dxa"/>
          </w:tcPr>
          <w:p w:rsidR="002D0B11" w:rsidRDefault="002B23A4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Tehnološki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process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proizvodnje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spremanja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silaže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kukuruza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Tomašević Helena</w:t>
            </w:r>
          </w:p>
        </w:tc>
        <w:tc>
          <w:tcPr>
            <w:tcW w:w="7195" w:type="dxa"/>
          </w:tcPr>
          <w:p w:rsidR="002D0B11" w:rsidRDefault="002B23A4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Osobine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mogućnost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proizvodnje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krmnog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sirka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Crnoj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Gori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Agović Lejla</w:t>
            </w:r>
          </w:p>
        </w:tc>
        <w:tc>
          <w:tcPr>
            <w:tcW w:w="7195" w:type="dxa"/>
          </w:tcPr>
          <w:p w:rsidR="002D0B11" w:rsidRDefault="002B23A4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Značaj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podjela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kratke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osnovne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karakteristike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krmnog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bilja</w:t>
            </w:r>
            <w:proofErr w:type="spellEnd"/>
          </w:p>
        </w:tc>
      </w:tr>
      <w:tr w:rsidR="002D0B11" w:rsidTr="002D0B11">
        <w:trPr>
          <w:trHeight w:val="194"/>
        </w:trPr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Svrkota Siniša</w:t>
            </w:r>
          </w:p>
        </w:tc>
        <w:tc>
          <w:tcPr>
            <w:tcW w:w="7195" w:type="dxa"/>
          </w:tcPr>
          <w:p w:rsidR="002D0B11" w:rsidRDefault="002B23A4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Klima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–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značaj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karakteristike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klimatskih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faktora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Crnoj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Gori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Babović Dragana</w:t>
            </w:r>
          </w:p>
        </w:tc>
        <w:tc>
          <w:tcPr>
            <w:tcW w:w="7195" w:type="dxa"/>
          </w:tcPr>
          <w:p w:rsidR="002D0B11" w:rsidRDefault="002B23A4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Značaj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osobine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zemljišta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kao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poljoprivrednog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resursa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Đurković Anastasija</w:t>
            </w:r>
          </w:p>
        </w:tc>
        <w:tc>
          <w:tcPr>
            <w:tcW w:w="7195" w:type="dxa"/>
          </w:tcPr>
          <w:p w:rsidR="002D0B11" w:rsidRDefault="002B23A4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Krmne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kupusnjače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mogućnost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njihovog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gajenja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Crnoj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Gori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Vujačić Nikolina</w:t>
            </w:r>
          </w:p>
        </w:tc>
        <w:tc>
          <w:tcPr>
            <w:tcW w:w="7195" w:type="dxa"/>
          </w:tcPr>
          <w:p w:rsidR="002D0B11" w:rsidRDefault="00326CA3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Livadski,visoki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crveni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vijuk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Ralević Luka</w:t>
            </w:r>
          </w:p>
        </w:tc>
        <w:tc>
          <w:tcPr>
            <w:tcW w:w="7195" w:type="dxa"/>
          </w:tcPr>
          <w:p w:rsidR="002D0B11" w:rsidRDefault="00326CA3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Najvažnije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vlataste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trave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roda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Lolium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Kalezić Nikola</w:t>
            </w:r>
          </w:p>
        </w:tc>
        <w:tc>
          <w:tcPr>
            <w:tcW w:w="7195" w:type="dxa"/>
          </w:tcPr>
          <w:p w:rsidR="002D0B11" w:rsidRDefault="00326CA3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Mačiji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rep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prava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livadarka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Bojić Đorđije</w:t>
            </w:r>
          </w:p>
        </w:tc>
        <w:tc>
          <w:tcPr>
            <w:tcW w:w="7195" w:type="dxa"/>
          </w:tcPr>
          <w:p w:rsidR="002D0B11" w:rsidRDefault="00326CA3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Spremanje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skladištenje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sijena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Bečanović Anđela</w:t>
            </w:r>
          </w:p>
        </w:tc>
        <w:tc>
          <w:tcPr>
            <w:tcW w:w="7195" w:type="dxa"/>
          </w:tcPr>
          <w:p w:rsidR="002D0B11" w:rsidRDefault="00326CA3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Spremanje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silaže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sjenaže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Sekulović Ratko</w:t>
            </w:r>
          </w:p>
        </w:tc>
        <w:tc>
          <w:tcPr>
            <w:tcW w:w="7195" w:type="dxa"/>
          </w:tcPr>
          <w:p w:rsidR="002D0B11" w:rsidRDefault="00326CA3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Ispaša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Deljanin Adis</w:t>
            </w:r>
          </w:p>
        </w:tc>
        <w:tc>
          <w:tcPr>
            <w:tcW w:w="7195" w:type="dxa"/>
          </w:tcPr>
          <w:p w:rsidR="002D0B11" w:rsidRDefault="00326CA3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Brdski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planinski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travnjaci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Crne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Gore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–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karakteristike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mogućnost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melioracije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Đurović Martina</w:t>
            </w:r>
          </w:p>
        </w:tc>
        <w:tc>
          <w:tcPr>
            <w:tcW w:w="7195" w:type="dxa"/>
          </w:tcPr>
          <w:p w:rsidR="002D0B11" w:rsidRDefault="00326CA3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Nizijski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dolinski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travnjaci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Jašović Anka</w:t>
            </w:r>
          </w:p>
        </w:tc>
        <w:tc>
          <w:tcPr>
            <w:tcW w:w="7195" w:type="dxa"/>
          </w:tcPr>
          <w:p w:rsidR="002D0B11" w:rsidRDefault="00326CA3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Tehnologija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gajenja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iskorišćavanja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crvene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djeteline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Radulović Danilo</w:t>
            </w:r>
          </w:p>
        </w:tc>
        <w:tc>
          <w:tcPr>
            <w:tcW w:w="7195" w:type="dxa"/>
          </w:tcPr>
          <w:p w:rsidR="002D0B11" w:rsidRDefault="00326CA3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Osobine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tehnologija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gajenja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sudaske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trave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Ć</w:t>
            </w: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upić Marija</w:t>
            </w:r>
          </w:p>
        </w:tc>
        <w:tc>
          <w:tcPr>
            <w:tcW w:w="7195" w:type="dxa"/>
          </w:tcPr>
          <w:p w:rsidR="002D0B11" w:rsidRDefault="00326CA3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Morfološke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biološke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osobine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krmih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mahunarki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Mrenović Darko</w:t>
            </w:r>
          </w:p>
        </w:tc>
        <w:tc>
          <w:tcPr>
            <w:tcW w:w="7195" w:type="dxa"/>
          </w:tcPr>
          <w:p w:rsidR="002D0B11" w:rsidRDefault="00326CA3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Klimatske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karakteristike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rejonizacija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poljoprivredne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proizvodnje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Crnoj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Gori</w:t>
            </w:r>
            <w:proofErr w:type="spellEnd"/>
          </w:p>
        </w:tc>
      </w:tr>
      <w:tr w:rsidR="002D0B11" w:rsidTr="002D0B11">
        <w:tc>
          <w:tcPr>
            <w:tcW w:w="2269" w:type="dxa"/>
          </w:tcPr>
          <w:p w:rsidR="002D0B11" w:rsidRPr="002D0B11" w:rsidRDefault="002D0B11" w:rsidP="00326CA3">
            <w:pPr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</w:pPr>
            <w:r w:rsidRPr="002D0B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r-Latn-ME"/>
              </w:rPr>
              <w:t>Nišavić Ana</w:t>
            </w:r>
          </w:p>
        </w:tc>
        <w:tc>
          <w:tcPr>
            <w:tcW w:w="7195" w:type="dxa"/>
          </w:tcPr>
          <w:p w:rsidR="002D0B11" w:rsidRDefault="00326CA3" w:rsidP="00DA695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Sistemi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proizvodnje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konvecionalna,integralna,organska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)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krmnog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sr-Latn-ME"/>
              </w:rPr>
              <w:t>bilja</w:t>
            </w:r>
            <w:proofErr w:type="spellEnd"/>
          </w:p>
        </w:tc>
      </w:tr>
    </w:tbl>
    <w:p w:rsidR="00DA695C" w:rsidRPr="00DA695C" w:rsidRDefault="00DA695C" w:rsidP="00DA6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lang w:eastAsia="sr-Latn-ME"/>
        </w:rPr>
      </w:pPr>
      <w:r w:rsidRPr="00DA695C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fldChar w:fldCharType="begin"/>
      </w:r>
      <w:r w:rsidRPr="00DA695C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instrText xml:space="preserve"> HYPERLINK "https://www.agroklub.ba/stocarstvo/korjenasto-krtolasta-hranjiva-odlicna-za-ovce-i-koze/40132/" </w:instrText>
      </w:r>
      <w:r w:rsidRPr="00DA695C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fldChar w:fldCharType="separate"/>
      </w:r>
      <w:r w:rsidRPr="00DA695C">
        <w:rPr>
          <w:rFonts w:ascii="Arial" w:eastAsia="Times New Roman" w:hAnsi="Arial" w:cs="Arial"/>
          <w:color w:val="660099"/>
          <w:sz w:val="24"/>
          <w:szCs w:val="24"/>
          <w:u w:val="single"/>
          <w:lang w:eastAsia="sr-Latn-ME"/>
        </w:rPr>
        <w:br/>
      </w:r>
    </w:p>
    <w:p w:rsidR="00DA695C" w:rsidRPr="00DA695C" w:rsidRDefault="00DA695C" w:rsidP="00DA695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ME"/>
        </w:rPr>
      </w:pPr>
      <w:r w:rsidRPr="00DA695C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fldChar w:fldCharType="end"/>
      </w:r>
      <w:r w:rsidR="00FD1955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Tekst seminarskog rada(u Wordu) i prezentaciju poslati na gmail adresu profesora Dubljevića </w:t>
      </w:r>
      <w:hyperlink r:id="rId5" w:history="1">
        <w:r w:rsidR="00FE22C1" w:rsidRPr="008C3DF3">
          <w:rPr>
            <w:rStyle w:val="Hyperlink"/>
            <w:rFonts w:ascii="Arial" w:eastAsia="Times New Roman" w:hAnsi="Arial" w:cs="Arial"/>
            <w:sz w:val="24"/>
            <w:szCs w:val="24"/>
            <w:lang w:eastAsia="sr-Latn-ME"/>
          </w:rPr>
          <w:t>ratod</w:t>
        </w:r>
        <w:r w:rsidR="00FE22C1" w:rsidRPr="008C3DF3">
          <w:rPr>
            <w:rStyle w:val="Hyperlink"/>
            <w:rFonts w:ascii="Arial" w:eastAsia="Times New Roman" w:hAnsi="Arial" w:cs="Arial"/>
            <w:sz w:val="24"/>
            <w:szCs w:val="24"/>
            <w:lang w:val="en-US" w:eastAsia="sr-Latn-ME"/>
          </w:rPr>
          <w:t>@ucg.ac.me</w:t>
        </w:r>
      </w:hyperlink>
      <w:r w:rsidR="00FE22C1">
        <w:rPr>
          <w:rFonts w:ascii="Arial" w:eastAsia="Times New Roman" w:hAnsi="Arial" w:cs="Arial"/>
          <w:color w:val="222222"/>
          <w:sz w:val="24"/>
          <w:szCs w:val="24"/>
          <w:lang w:val="en-US" w:eastAsia="sr-Latn-ME"/>
        </w:rPr>
        <w:t xml:space="preserve"> </w:t>
      </w:r>
      <w:proofErr w:type="spellStart"/>
      <w:r w:rsidR="00FE22C1">
        <w:rPr>
          <w:rFonts w:ascii="Arial" w:eastAsia="Times New Roman" w:hAnsi="Arial" w:cs="Arial"/>
          <w:color w:val="222222"/>
          <w:sz w:val="24"/>
          <w:szCs w:val="24"/>
          <w:lang w:val="en-US" w:eastAsia="sr-Latn-ME"/>
        </w:rPr>
        <w:t>najdalje</w:t>
      </w:r>
      <w:proofErr w:type="spellEnd"/>
      <w:r w:rsidR="00FE22C1">
        <w:rPr>
          <w:rFonts w:ascii="Arial" w:eastAsia="Times New Roman" w:hAnsi="Arial" w:cs="Arial"/>
          <w:color w:val="222222"/>
          <w:sz w:val="24"/>
          <w:szCs w:val="24"/>
          <w:lang w:val="en-US" w:eastAsia="sr-Latn-ME"/>
        </w:rPr>
        <w:t xml:space="preserve"> </w:t>
      </w:r>
      <w:proofErr w:type="spellStart"/>
      <w:r w:rsidR="00FE22C1">
        <w:rPr>
          <w:rFonts w:ascii="Arial" w:eastAsia="Times New Roman" w:hAnsi="Arial" w:cs="Arial"/>
          <w:color w:val="222222"/>
          <w:sz w:val="24"/>
          <w:szCs w:val="24"/>
          <w:lang w:val="en-US" w:eastAsia="sr-Latn-ME"/>
        </w:rPr>
        <w:t>do</w:t>
      </w:r>
      <w:proofErr w:type="spellEnd"/>
      <w:r w:rsidR="00FE22C1">
        <w:rPr>
          <w:rFonts w:ascii="Arial" w:eastAsia="Times New Roman" w:hAnsi="Arial" w:cs="Arial"/>
          <w:color w:val="222222"/>
          <w:sz w:val="24"/>
          <w:szCs w:val="24"/>
          <w:lang w:val="en-US" w:eastAsia="sr-Latn-ME"/>
        </w:rPr>
        <w:t xml:space="preserve"> 20.aprila. </w:t>
      </w:r>
      <w:bookmarkStart w:id="0" w:name="_GoBack"/>
      <w:bookmarkEnd w:id="0"/>
    </w:p>
    <w:p w:rsidR="00DA695C" w:rsidRPr="00DA695C" w:rsidRDefault="00DA695C" w:rsidP="00DA695C">
      <w:pPr>
        <w:rPr>
          <w:b/>
          <w:sz w:val="28"/>
          <w:szCs w:val="28"/>
        </w:rPr>
      </w:pPr>
    </w:p>
    <w:p w:rsidR="00DA695C" w:rsidRPr="00DA695C" w:rsidRDefault="00DA695C" w:rsidP="00DA695C">
      <w:pPr>
        <w:rPr>
          <w:b/>
          <w:sz w:val="48"/>
          <w:szCs w:val="48"/>
          <w:lang w:val="en-US"/>
        </w:rPr>
      </w:pPr>
    </w:p>
    <w:p w:rsidR="00DA695C" w:rsidRPr="00DA695C" w:rsidRDefault="00DA695C">
      <w:pPr>
        <w:jc w:val="center"/>
        <w:rPr>
          <w:b/>
          <w:sz w:val="48"/>
          <w:szCs w:val="48"/>
          <w:lang w:val="en-US"/>
        </w:rPr>
      </w:pPr>
    </w:p>
    <w:sectPr w:rsidR="00DA695C" w:rsidRPr="00DA6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5C"/>
    <w:rsid w:val="002B23A4"/>
    <w:rsid w:val="002D0B11"/>
    <w:rsid w:val="00322506"/>
    <w:rsid w:val="00326CA3"/>
    <w:rsid w:val="004B7015"/>
    <w:rsid w:val="007E3B92"/>
    <w:rsid w:val="00926DA0"/>
    <w:rsid w:val="00DA695C"/>
    <w:rsid w:val="00FD1955"/>
    <w:rsid w:val="00F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6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ME"/>
    </w:rPr>
  </w:style>
  <w:style w:type="paragraph" w:styleId="Heading2">
    <w:name w:val="heading 2"/>
    <w:basedOn w:val="Normal"/>
    <w:link w:val="Heading2Char"/>
    <w:uiPriority w:val="9"/>
    <w:qFormat/>
    <w:rsid w:val="00DA6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Heading3">
    <w:name w:val="heading 3"/>
    <w:basedOn w:val="Normal"/>
    <w:link w:val="Heading3Char"/>
    <w:uiPriority w:val="9"/>
    <w:qFormat/>
    <w:rsid w:val="00DA6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95C"/>
    <w:rPr>
      <w:rFonts w:ascii="Times New Roman" w:eastAsia="Times New Roman" w:hAnsi="Times New Roman" w:cs="Times New Roman"/>
      <w:b/>
      <w:bCs/>
      <w:kern w:val="36"/>
      <w:sz w:val="48"/>
      <w:szCs w:val="48"/>
      <w:lang w:eastAsia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DA695C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customStyle="1" w:styleId="Heading3Char">
    <w:name w:val="Heading 3 Char"/>
    <w:basedOn w:val="DefaultParagraphFont"/>
    <w:link w:val="Heading3"/>
    <w:uiPriority w:val="9"/>
    <w:rsid w:val="00DA695C"/>
    <w:rPr>
      <w:rFonts w:ascii="Times New Roman" w:eastAsia="Times New Roman" w:hAnsi="Times New Roman" w:cs="Times New Roman"/>
      <w:b/>
      <w:bCs/>
      <w:sz w:val="27"/>
      <w:szCs w:val="27"/>
      <w:lang w:eastAsia="sr-Latn-ME"/>
    </w:rPr>
  </w:style>
  <w:style w:type="character" w:styleId="Hyperlink">
    <w:name w:val="Hyperlink"/>
    <w:basedOn w:val="DefaultParagraphFont"/>
    <w:uiPriority w:val="99"/>
    <w:unhideWhenUsed/>
    <w:rsid w:val="00DA695C"/>
    <w:rPr>
      <w:color w:val="0000FF"/>
      <w:u w:val="single"/>
    </w:rPr>
  </w:style>
  <w:style w:type="table" w:styleId="TableGrid">
    <w:name w:val="Table Grid"/>
    <w:basedOn w:val="TableNormal"/>
    <w:uiPriority w:val="59"/>
    <w:rsid w:val="002D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6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ME"/>
    </w:rPr>
  </w:style>
  <w:style w:type="paragraph" w:styleId="Heading2">
    <w:name w:val="heading 2"/>
    <w:basedOn w:val="Normal"/>
    <w:link w:val="Heading2Char"/>
    <w:uiPriority w:val="9"/>
    <w:qFormat/>
    <w:rsid w:val="00DA6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Heading3">
    <w:name w:val="heading 3"/>
    <w:basedOn w:val="Normal"/>
    <w:link w:val="Heading3Char"/>
    <w:uiPriority w:val="9"/>
    <w:qFormat/>
    <w:rsid w:val="00DA6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95C"/>
    <w:rPr>
      <w:rFonts w:ascii="Times New Roman" w:eastAsia="Times New Roman" w:hAnsi="Times New Roman" w:cs="Times New Roman"/>
      <w:b/>
      <w:bCs/>
      <w:kern w:val="36"/>
      <w:sz w:val="48"/>
      <w:szCs w:val="48"/>
      <w:lang w:eastAsia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DA695C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customStyle="1" w:styleId="Heading3Char">
    <w:name w:val="Heading 3 Char"/>
    <w:basedOn w:val="DefaultParagraphFont"/>
    <w:link w:val="Heading3"/>
    <w:uiPriority w:val="9"/>
    <w:rsid w:val="00DA695C"/>
    <w:rPr>
      <w:rFonts w:ascii="Times New Roman" w:eastAsia="Times New Roman" w:hAnsi="Times New Roman" w:cs="Times New Roman"/>
      <w:b/>
      <w:bCs/>
      <w:sz w:val="27"/>
      <w:szCs w:val="27"/>
      <w:lang w:eastAsia="sr-Latn-ME"/>
    </w:rPr>
  </w:style>
  <w:style w:type="character" w:styleId="Hyperlink">
    <w:name w:val="Hyperlink"/>
    <w:basedOn w:val="DefaultParagraphFont"/>
    <w:uiPriority w:val="99"/>
    <w:unhideWhenUsed/>
    <w:rsid w:val="00DA695C"/>
    <w:rPr>
      <w:color w:val="0000FF"/>
      <w:u w:val="single"/>
    </w:rPr>
  </w:style>
  <w:style w:type="table" w:styleId="TableGrid">
    <w:name w:val="Table Grid"/>
    <w:basedOn w:val="TableNormal"/>
    <w:uiPriority w:val="59"/>
    <w:rsid w:val="002D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5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517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tod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2020-04-02T11:20:00Z</dcterms:created>
  <dcterms:modified xsi:type="dcterms:W3CDTF">2020-04-02T13:42:00Z</dcterms:modified>
</cp:coreProperties>
</file>