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9" w:rsidRDefault="00A208A9" w:rsidP="00A208A9">
      <w:pPr>
        <w:jc w:val="center"/>
        <w:rPr>
          <w:lang w:val="sr-Latn-RS"/>
        </w:rPr>
      </w:pPr>
      <w:r>
        <w:rPr>
          <w:lang w:val="sr-Latn-RS"/>
        </w:rPr>
        <w:t xml:space="preserve">Rezultati </w:t>
      </w:r>
      <w:r>
        <w:rPr>
          <w:lang w:val="sr-Latn-RS"/>
        </w:rPr>
        <w:t xml:space="preserve"> popravnog</w:t>
      </w:r>
      <w:r>
        <w:rPr>
          <w:lang w:val="sr-Latn-RS"/>
        </w:rPr>
        <w:t xml:space="preserve"> II kolokvijuma</w:t>
      </w:r>
    </w:p>
    <w:p w:rsidR="00A208A9" w:rsidRDefault="00A208A9" w:rsidP="00A208A9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Evid. broj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Br.osvojenih bodova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Radović Marijana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lang w:val="sr-Latn-RS"/>
              </w:rPr>
              <w:t>.0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Čampar Slavoljub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6.6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Knežević Igor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7.0 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Marković Luka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lang w:val="sr-Latn-RS"/>
              </w:rPr>
              <w:t>.0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Stavljenić Biljana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3.0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Mehović Amar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0.0</w:t>
            </w:r>
          </w:p>
        </w:tc>
      </w:tr>
      <w:tr w:rsidR="00A208A9" w:rsidTr="002B25A0">
        <w:tc>
          <w:tcPr>
            <w:tcW w:w="260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16/21</w:t>
            </w:r>
          </w:p>
        </w:tc>
        <w:tc>
          <w:tcPr>
            <w:tcW w:w="3960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Bećović Esmer</w:t>
            </w:r>
          </w:p>
        </w:tc>
        <w:tc>
          <w:tcPr>
            <w:tcW w:w="2785" w:type="dxa"/>
          </w:tcPr>
          <w:p w:rsidR="00A208A9" w:rsidRDefault="00A208A9" w:rsidP="002B25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0.0</w:t>
            </w:r>
            <w:bookmarkStart w:id="0" w:name="_GoBack"/>
            <w:bookmarkEnd w:id="0"/>
          </w:p>
        </w:tc>
      </w:tr>
    </w:tbl>
    <w:p w:rsidR="00A208A9" w:rsidRDefault="00A208A9" w:rsidP="00A208A9">
      <w:pPr>
        <w:jc w:val="center"/>
        <w:rPr>
          <w:lang w:val="sr-Latn-RS"/>
        </w:rPr>
      </w:pPr>
    </w:p>
    <w:p w:rsidR="00A208A9" w:rsidRPr="006F2899" w:rsidRDefault="00A208A9" w:rsidP="00A208A9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p w:rsidR="00A208A9" w:rsidRDefault="00A208A9" w:rsidP="00A208A9"/>
    <w:p w:rsidR="00A208A9" w:rsidRDefault="00A208A9" w:rsidP="00A208A9"/>
    <w:p w:rsidR="00477E5D" w:rsidRDefault="00477E5D"/>
    <w:sectPr w:rsidR="0047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CE"/>
    <w:rsid w:val="00272ACE"/>
    <w:rsid w:val="00477E5D"/>
    <w:rsid w:val="00A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E8A33-6AA3-4770-ADE9-49296C2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2022-05-30T07:26:00Z</dcterms:created>
  <dcterms:modified xsi:type="dcterms:W3CDTF">2022-05-30T07:29:00Z</dcterms:modified>
</cp:coreProperties>
</file>