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E9" w:rsidRDefault="005357E9">
      <w:pPr>
        <w:rPr>
          <w:rFonts w:ascii="Times New Roman" w:hAnsi="Times New Roman" w:cs="Times New Roman"/>
          <w:sz w:val="24"/>
          <w:szCs w:val="24"/>
        </w:rPr>
      </w:pPr>
    </w:p>
    <w:p w:rsidR="005357E9" w:rsidRDefault="005357E9" w:rsidP="006072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Aksiome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neprekidnosti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posljedice</w:t>
      </w:r>
      <w:proofErr w:type="spellEnd"/>
    </w:p>
    <w:p w:rsidR="00DE0897" w:rsidRDefault="00607284" w:rsidP="00607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lekciji</w:t>
      </w:r>
      <w:proofErr w:type="spellEnd"/>
      <w:r w:rsidR="005357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357E9">
        <w:rPr>
          <w:rFonts w:ascii="Times New Roman" w:hAnsi="Times New Roman" w:cs="Times New Roman"/>
          <w:sz w:val="24"/>
          <w:szCs w:val="24"/>
        </w:rPr>
        <w:t>bavimo</w:t>
      </w:r>
      <w:proofErr w:type="spellEnd"/>
      <w:r w:rsidR="00535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57E9">
        <w:rPr>
          <w:rFonts w:ascii="Times New Roman" w:hAnsi="Times New Roman" w:cs="Times New Roman"/>
          <w:sz w:val="24"/>
          <w:szCs w:val="24"/>
        </w:rPr>
        <w:t>pojmom</w:t>
      </w:r>
      <w:proofErr w:type="spellEnd"/>
      <w:r w:rsidR="005357E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5357E9">
        <w:rPr>
          <w:rFonts w:ascii="Times New Roman" w:hAnsi="Times New Roman" w:cs="Times New Roman"/>
          <w:sz w:val="24"/>
          <w:szCs w:val="24"/>
        </w:rPr>
        <w:t>geometrijske</w:t>
      </w:r>
      <w:proofErr w:type="spellEnd"/>
      <w:r w:rsidR="005357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357E9">
        <w:rPr>
          <w:rFonts w:ascii="Times New Roman" w:hAnsi="Times New Roman" w:cs="Times New Roman"/>
          <w:sz w:val="24"/>
          <w:szCs w:val="24"/>
        </w:rPr>
        <w:t>neprekidnosti</w:t>
      </w:r>
      <w:proofErr w:type="spellEnd"/>
      <w:r w:rsidR="005357E9">
        <w:rPr>
          <w:rFonts w:ascii="Times New Roman" w:hAnsi="Times New Roman" w:cs="Times New Roman"/>
          <w:sz w:val="24"/>
          <w:szCs w:val="24"/>
        </w:rPr>
        <w:t>.</w:t>
      </w:r>
      <w:r w:rsidR="00CE7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7E9" w:rsidRDefault="005357E9" w:rsidP="006072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Geometrijska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neprekidnost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ogleda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pretpostavkam</w:t>
      </w:r>
      <w:r w:rsidR="00EC685C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pretpostavka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 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krug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mora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siječe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pravu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. Ove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pretpostavke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intuitivno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očigledne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>,</w:t>
      </w:r>
      <w:r w:rsidR="00EC685C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dokazati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685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aksioma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formulisali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akiome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pripadanja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aksiome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rasporeda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aksiome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podudarnosti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javila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formulišu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aksiomatizuju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svojstva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685C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EC685C">
        <w:rPr>
          <w:rFonts w:ascii="Times New Roman" w:hAnsi="Times New Roman" w:cs="Times New Roman"/>
          <w:sz w:val="24"/>
          <w:szCs w:val="24"/>
        </w:rPr>
        <w:t xml:space="preserve"> da</w:t>
      </w:r>
      <w:r w:rsidR="0060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hAnsi="Times New Roman" w:cs="Times New Roman"/>
          <w:sz w:val="24"/>
          <w:szCs w:val="24"/>
        </w:rPr>
        <w:t>slijede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hAnsi="Times New Roman" w:cs="Times New Roman"/>
          <w:sz w:val="24"/>
          <w:szCs w:val="24"/>
        </w:rPr>
        <w:t>očigledni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hAnsi="Times New Roman" w:cs="Times New Roman"/>
          <w:sz w:val="24"/>
          <w:szCs w:val="24"/>
        </w:rPr>
        <w:t>primjeri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hAnsi="Times New Roman" w:cs="Times New Roman"/>
          <w:sz w:val="24"/>
          <w:szCs w:val="24"/>
        </w:rPr>
        <w:t>geo</w:t>
      </w:r>
      <w:r w:rsidR="00EC685C">
        <w:rPr>
          <w:rFonts w:ascii="Times New Roman" w:hAnsi="Times New Roman" w:cs="Times New Roman"/>
          <w:sz w:val="24"/>
          <w:szCs w:val="24"/>
        </w:rPr>
        <w:t>m</w:t>
      </w:r>
      <w:r w:rsidR="00607284">
        <w:rPr>
          <w:rFonts w:ascii="Times New Roman" w:hAnsi="Times New Roman" w:cs="Times New Roman"/>
          <w:sz w:val="24"/>
          <w:szCs w:val="24"/>
        </w:rPr>
        <w:t>e</w:t>
      </w:r>
      <w:r w:rsidR="00EC685C">
        <w:rPr>
          <w:rFonts w:ascii="Times New Roman" w:hAnsi="Times New Roman" w:cs="Times New Roman"/>
          <w:sz w:val="24"/>
          <w:szCs w:val="24"/>
        </w:rPr>
        <w:t>trijske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neprekidnosti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. Ova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svojstva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formulisana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četvrtom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grupo</w:t>
      </w:r>
      <w:r w:rsidR="0060728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hAnsi="Times New Roman" w:cs="Times New Roman"/>
          <w:sz w:val="24"/>
          <w:szCs w:val="24"/>
        </w:rPr>
        <w:t>aksioma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284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7284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 xml:space="preserve"> </w:t>
      </w:r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dvije</w:t>
      </w:r>
      <w:proofErr w:type="spellEnd"/>
      <w:proofErr w:type="gram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aksiome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neprekidnosti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Arhimedova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Kantorova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aksioma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>.</w:t>
      </w:r>
    </w:p>
    <w:p w:rsidR="00EC685C" w:rsidRDefault="00EC685C" w:rsidP="006072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Geometrija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zasniva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četi</w:t>
      </w:r>
      <w:r w:rsidR="00607284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hAnsi="Times New Roman" w:cs="Times New Roman"/>
          <w:sz w:val="24"/>
          <w:szCs w:val="24"/>
        </w:rPr>
        <w:t>aksioma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hAnsi="Times New Roman" w:cs="Times New Roman"/>
          <w:sz w:val="24"/>
          <w:szCs w:val="24"/>
        </w:rPr>
        <w:t>naziva</w:t>
      </w:r>
      <w:proofErr w:type="spellEnd"/>
      <w:r w:rsidR="0060728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07284">
        <w:rPr>
          <w:rFonts w:ascii="Times New Roman" w:hAnsi="Times New Roman" w:cs="Times New Roman"/>
          <w:sz w:val="24"/>
          <w:szCs w:val="24"/>
        </w:rPr>
        <w:t>apso</w:t>
      </w:r>
      <w:r>
        <w:rPr>
          <w:rFonts w:ascii="Times New Roman" w:hAnsi="Times New Roman" w:cs="Times New Roman"/>
          <w:sz w:val="24"/>
          <w:szCs w:val="24"/>
        </w:rPr>
        <w:t>l</w:t>
      </w:r>
      <w:r w:rsidR="0060728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geometrijom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685C" w:rsidRDefault="00EC685C">
      <w:pPr>
        <w:rPr>
          <w:rFonts w:ascii="Times New Roman" w:hAnsi="Times New Roman" w:cs="Times New Roman"/>
          <w:sz w:val="24"/>
          <w:szCs w:val="24"/>
        </w:rPr>
      </w:pPr>
    </w:p>
    <w:p w:rsidR="00EC685C" w:rsidRDefault="00EC6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lekcija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159.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C685C" w:rsidRDefault="00607284" w:rsidP="0060728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Aksioma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IV.1 </w:t>
      </w:r>
      <w:proofErr w:type="spellStart"/>
      <w:r w:rsidR="00EC685C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Aksioma</w:t>
      </w:r>
      <w:proofErr w:type="spellEnd"/>
      <w:r w:rsidR="00EC685C">
        <w:rPr>
          <w:rFonts w:ascii="Times New Roman" w:hAnsi="Times New Roman" w:cs="Times New Roman"/>
          <w:sz w:val="24"/>
          <w:szCs w:val="24"/>
        </w:rPr>
        <w:t xml:space="preserve"> IV.2</w:t>
      </w:r>
    </w:p>
    <w:p w:rsidR="00EC685C" w:rsidRDefault="00EC685C" w:rsidP="0060728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21.1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75B3" w:rsidRDefault="00EC685C" w:rsidP="0060728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dokazima</w:t>
      </w:r>
      <w:proofErr w:type="spellEnd"/>
      <w:r w:rsidR="004675B3">
        <w:rPr>
          <w:rFonts w:ascii="Times New Roman" w:hAnsi="Times New Roman" w:cs="Times New Roman"/>
          <w:sz w:val="24"/>
          <w:szCs w:val="24"/>
        </w:rPr>
        <w:t>.</w:t>
      </w:r>
    </w:p>
    <w:p w:rsidR="004675B3" w:rsidRDefault="004675B3" w:rsidP="0060728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Dedekindova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75B3" w:rsidRDefault="004675B3" w:rsidP="0060728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167.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22.1. 22.2. 22.3,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22.4  </w:t>
      </w:r>
      <w:proofErr w:type="spellStart"/>
      <w:r>
        <w:rPr>
          <w:rFonts w:ascii="Times New Roman" w:hAnsi="Times New Roman" w:cs="Times New Roman"/>
          <w:sz w:val="24"/>
          <w:szCs w:val="24"/>
        </w:rPr>
        <w:t>dovoljne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75B3" w:rsidRDefault="00EC685C" w:rsidP="0060728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3">
        <w:rPr>
          <w:rFonts w:ascii="Times New Roman" w:hAnsi="Times New Roman" w:cs="Times New Roman"/>
          <w:sz w:val="24"/>
          <w:szCs w:val="24"/>
        </w:rPr>
        <w:t>Pojam</w:t>
      </w:r>
      <w:proofErr w:type="spellEnd"/>
      <w:r w:rsidR="0046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3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="0046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3">
        <w:rPr>
          <w:rFonts w:ascii="Times New Roman" w:hAnsi="Times New Roman" w:cs="Times New Roman"/>
          <w:sz w:val="24"/>
          <w:szCs w:val="24"/>
        </w:rPr>
        <w:t>ugla</w:t>
      </w:r>
      <w:proofErr w:type="spellEnd"/>
      <w:r w:rsidR="0046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75B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6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3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4675B3">
        <w:rPr>
          <w:rFonts w:ascii="Times New Roman" w:hAnsi="Times New Roman" w:cs="Times New Roman"/>
          <w:sz w:val="24"/>
          <w:szCs w:val="24"/>
        </w:rPr>
        <w:t xml:space="preserve"> 172 </w:t>
      </w:r>
      <w:proofErr w:type="spellStart"/>
      <w:r w:rsidR="004675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6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3">
        <w:rPr>
          <w:rFonts w:ascii="Times New Roman" w:hAnsi="Times New Roman" w:cs="Times New Roman"/>
          <w:sz w:val="24"/>
          <w:szCs w:val="24"/>
        </w:rPr>
        <w:t>Teoreme</w:t>
      </w:r>
      <w:proofErr w:type="spellEnd"/>
      <w:r w:rsidR="004675B3">
        <w:rPr>
          <w:rFonts w:ascii="Times New Roman" w:hAnsi="Times New Roman" w:cs="Times New Roman"/>
          <w:sz w:val="24"/>
          <w:szCs w:val="24"/>
        </w:rPr>
        <w:t xml:space="preserve"> 22.7, 22.8. 22.9 </w:t>
      </w:r>
      <w:proofErr w:type="spellStart"/>
      <w:r w:rsidR="004675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675B3">
        <w:rPr>
          <w:rFonts w:ascii="Times New Roman" w:hAnsi="Times New Roman" w:cs="Times New Roman"/>
          <w:sz w:val="24"/>
          <w:szCs w:val="24"/>
        </w:rPr>
        <w:t xml:space="preserve"> 22.10, </w:t>
      </w:r>
      <w:proofErr w:type="spellStart"/>
      <w:r w:rsidR="004675B3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46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5B3">
        <w:rPr>
          <w:rFonts w:ascii="Times New Roman" w:hAnsi="Times New Roman" w:cs="Times New Roman"/>
          <w:sz w:val="24"/>
          <w:szCs w:val="24"/>
        </w:rPr>
        <w:t>formulacije</w:t>
      </w:r>
      <w:proofErr w:type="spellEnd"/>
      <w:r w:rsidR="004675B3">
        <w:rPr>
          <w:rFonts w:ascii="Times New Roman" w:hAnsi="Times New Roman" w:cs="Times New Roman"/>
          <w:sz w:val="24"/>
          <w:szCs w:val="24"/>
        </w:rPr>
        <w:t>.</w:t>
      </w:r>
    </w:p>
    <w:p w:rsidR="004675B3" w:rsidRDefault="004675B3" w:rsidP="004675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7284" w:rsidRPr="00607284" w:rsidRDefault="004675B3" w:rsidP="0060728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173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22.10.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22.8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22.9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jedinstvena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dodjeljuje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ovakvu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mjeru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kaže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prirodna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ugla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Zato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se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imajući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vidu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uglavnom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razmatra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ova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često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prav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ugao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kaže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ugao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607284">
        <w:rPr>
          <w:rFonts w:ascii="Times New Roman" w:eastAsiaTheme="minorEastAsia" w:hAnsi="Times New Roman" w:cs="Times New Roman"/>
          <w:sz w:val="24"/>
          <w:szCs w:val="24"/>
        </w:rPr>
        <w:t xml:space="preserve">, a </w:t>
      </w:r>
      <w:proofErr w:type="spellStart"/>
      <w:r w:rsidR="00607284">
        <w:rPr>
          <w:rFonts w:ascii="Times New Roman" w:eastAsiaTheme="minorEastAsia" w:hAnsi="Times New Roman" w:cs="Times New Roman"/>
          <w:sz w:val="24"/>
          <w:szCs w:val="24"/>
        </w:rPr>
        <w:t>za</w:t>
      </w:r>
      <w:proofErr w:type="spellEnd"/>
      <w:r w:rsidR="006072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eastAsiaTheme="minorEastAsia" w:hAnsi="Times New Roman" w:cs="Times New Roman"/>
          <w:sz w:val="24"/>
          <w:szCs w:val="24"/>
        </w:rPr>
        <w:t>opruženi</w:t>
      </w:r>
      <w:proofErr w:type="spellEnd"/>
      <w:r w:rsidR="006072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eastAsiaTheme="minorEastAsia" w:hAnsi="Times New Roman" w:cs="Times New Roman"/>
          <w:sz w:val="24"/>
          <w:szCs w:val="24"/>
        </w:rPr>
        <w:t>ugao</w:t>
      </w:r>
      <w:proofErr w:type="spellEnd"/>
      <w:r w:rsidR="00607284">
        <w:rPr>
          <w:rFonts w:ascii="Times New Roman" w:eastAsiaTheme="minorEastAsia" w:hAnsi="Times New Roman" w:cs="Times New Roman"/>
          <w:sz w:val="24"/>
          <w:szCs w:val="24"/>
        </w:rPr>
        <w:t xml:space="preserve"> da je </w:t>
      </w:r>
      <w:proofErr w:type="spellStart"/>
      <w:r w:rsidR="00607284">
        <w:rPr>
          <w:rFonts w:ascii="Times New Roman" w:eastAsiaTheme="minorEastAsia" w:hAnsi="Times New Roman" w:cs="Times New Roman"/>
          <w:sz w:val="24"/>
          <w:szCs w:val="24"/>
        </w:rPr>
        <w:t>ugao</w:t>
      </w:r>
      <w:proofErr w:type="spellEnd"/>
      <w:r w:rsidR="006072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="00607284">
        <w:rPr>
          <w:rFonts w:ascii="Times New Roman" w:eastAsiaTheme="minorEastAsia" w:hAnsi="Times New Roman" w:cs="Times New Roman"/>
          <w:sz w:val="24"/>
          <w:szCs w:val="24"/>
        </w:rPr>
        <w:t xml:space="preserve">, a </w:t>
      </w:r>
      <w:proofErr w:type="spellStart"/>
      <w:r w:rsidR="00607284">
        <w:rPr>
          <w:rFonts w:ascii="Times New Roman" w:eastAsiaTheme="minorEastAsia" w:hAnsi="Times New Roman" w:cs="Times New Roman"/>
          <w:sz w:val="24"/>
          <w:szCs w:val="24"/>
        </w:rPr>
        <w:t>za</w:t>
      </w:r>
      <w:proofErr w:type="spellEnd"/>
      <w:r w:rsidR="006072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eastAsiaTheme="minorEastAsia" w:hAnsi="Times New Roman" w:cs="Times New Roman"/>
          <w:sz w:val="24"/>
          <w:szCs w:val="24"/>
        </w:rPr>
        <w:t>puni</w:t>
      </w:r>
      <w:proofErr w:type="spellEnd"/>
      <w:r w:rsidR="006072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07284">
        <w:rPr>
          <w:rFonts w:ascii="Times New Roman" w:eastAsiaTheme="minorEastAsia" w:hAnsi="Times New Roman" w:cs="Times New Roman"/>
          <w:sz w:val="24"/>
          <w:szCs w:val="24"/>
        </w:rPr>
        <w:t>ugao</w:t>
      </w:r>
      <w:proofErr w:type="spellEnd"/>
      <w:r w:rsidR="00607284">
        <w:rPr>
          <w:rFonts w:ascii="Times New Roman" w:eastAsiaTheme="minorEastAsia" w:hAnsi="Times New Roman" w:cs="Times New Roman"/>
          <w:sz w:val="24"/>
          <w:szCs w:val="24"/>
        </w:rPr>
        <w:t xml:space="preserve"> da je </w:t>
      </w:r>
      <w:proofErr w:type="spellStart"/>
      <w:r w:rsidR="00607284">
        <w:rPr>
          <w:rFonts w:ascii="Times New Roman" w:eastAsiaTheme="minorEastAsia" w:hAnsi="Times New Roman" w:cs="Times New Roman"/>
          <w:sz w:val="24"/>
          <w:szCs w:val="24"/>
        </w:rPr>
        <w:t>ugao</w:t>
      </w:r>
      <w:proofErr w:type="spellEnd"/>
      <w:r w:rsidR="00607284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CE7503" w:rsidRPr="00CE7503" w:rsidRDefault="00CE7503" w:rsidP="00EC685C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712DF" w:rsidRPr="003A19EE" w:rsidRDefault="00EC685C" w:rsidP="00EC685C">
      <w:pPr>
        <w:pStyle w:val="ListParagraph"/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bookmarkStart w:id="0" w:name="_GoBack"/>
      <w:bookmarkEnd w:id="0"/>
    </w:p>
    <w:sectPr w:rsidR="008712DF" w:rsidRPr="003A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2E60"/>
    <w:multiLevelType w:val="hybridMultilevel"/>
    <w:tmpl w:val="8606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716B0"/>
    <w:multiLevelType w:val="hybridMultilevel"/>
    <w:tmpl w:val="39B2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44E75"/>
    <w:multiLevelType w:val="hybridMultilevel"/>
    <w:tmpl w:val="3A34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014FE"/>
    <w:rsid w:val="00011275"/>
    <w:rsid w:val="0003627D"/>
    <w:rsid w:val="000706A5"/>
    <w:rsid w:val="00087994"/>
    <w:rsid w:val="000D4E68"/>
    <w:rsid w:val="00152B2A"/>
    <w:rsid w:val="001A1CE5"/>
    <w:rsid w:val="002D2192"/>
    <w:rsid w:val="003A19EE"/>
    <w:rsid w:val="003C15CE"/>
    <w:rsid w:val="00402FE0"/>
    <w:rsid w:val="00436B25"/>
    <w:rsid w:val="004675B3"/>
    <w:rsid w:val="004F2445"/>
    <w:rsid w:val="005357E9"/>
    <w:rsid w:val="00607284"/>
    <w:rsid w:val="006073C9"/>
    <w:rsid w:val="0066315A"/>
    <w:rsid w:val="006A4ACE"/>
    <w:rsid w:val="008712DF"/>
    <w:rsid w:val="008B6E54"/>
    <w:rsid w:val="008D744D"/>
    <w:rsid w:val="00BD0FED"/>
    <w:rsid w:val="00BE7E2E"/>
    <w:rsid w:val="00C66C1F"/>
    <w:rsid w:val="00CE7503"/>
    <w:rsid w:val="00D319B0"/>
    <w:rsid w:val="00D5110C"/>
    <w:rsid w:val="00DC1F72"/>
    <w:rsid w:val="00DD5076"/>
    <w:rsid w:val="00DE0897"/>
    <w:rsid w:val="00E14F69"/>
    <w:rsid w:val="00EA1FD0"/>
    <w:rsid w:val="00EC685C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2</cp:revision>
  <dcterms:created xsi:type="dcterms:W3CDTF">2020-04-23T19:27:00Z</dcterms:created>
  <dcterms:modified xsi:type="dcterms:W3CDTF">2020-04-23T19:27:00Z</dcterms:modified>
</cp:coreProperties>
</file>