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0C" w:rsidRDefault="0086240C">
      <w:pPr>
        <w:rPr>
          <w:lang w:val="sr-Latn-ME"/>
        </w:rPr>
      </w:pPr>
      <w:r>
        <w:rPr>
          <w:lang w:val="sr-Latn-ME"/>
        </w:rPr>
        <w:t>1.</w:t>
      </w:r>
    </w:p>
    <w:p w:rsidR="0086240C" w:rsidRDefault="00D52222" w:rsidP="00D52222">
      <w:pPr>
        <w:jc w:val="both"/>
        <w:rPr>
          <w:lang w:val="sr-Latn-ME"/>
        </w:rPr>
      </w:pPr>
      <w:r w:rsidRPr="00D52222">
        <w:rPr>
          <w:lang w:val="sr-Latn-ME"/>
        </w:rPr>
        <w:t>Pojam Transport (EN: Transport, US: Transportation, SRB: Prevoz), potiče od latinske reči transportāre (trans + portāre – nositi), u prevodu transport, podrazumijeva prenošenje nečega (tereta, putnika, informacija i/ili energije) sa jednog mjesta na drugo što predstavlja proces kretanja ili zbivanja radnje transporta sa promjenom lokacije ili mjesta nalaženja nečega ili nekoga. Transport može biti i odluka o vožnji, preuzimanju, isporuci i distribuciji robe ili nečega u određenom vremenu i na određenoj relaciji. U stranoj literaturi, transport označava posao ili sistem transportovanja ljudi ili tereta, transportni plan, odluku ili izjavu o izvršenju transporta. Za riječ transport koriste se i sledeći sinonimi: navigation (u brodskom saobraćaju), hauling, trucking (aktivnost transporta robe drumskim vozilom), connection (priključenje na drugi vid ili sredstvo transporta), expressage, express (brz transport), ferrying, ferry (transport brodom ili avionom), on-line/off-line (transport na definisanim i nedefinisanim maršutama u nekom prostoru) i dr. U stranoj literaturi, koriste se termini: freight, freightage (transport robe u komercijalnom smislu sa cenom nižom od ekspresnog transporta), transshipment (transfer robe sa jednog mesta na drugo u smislu dalje otpreme brodom) i dr.</w:t>
      </w:r>
    </w:p>
    <w:p w:rsidR="00D52222" w:rsidRDefault="00D52222" w:rsidP="00D52222">
      <w:pPr>
        <w:rPr>
          <w:lang w:val="sr-Latn-ME"/>
        </w:rPr>
      </w:pPr>
    </w:p>
    <w:p w:rsidR="0086240C" w:rsidRDefault="0086240C">
      <w:pPr>
        <w:rPr>
          <w:lang w:val="sr-Latn-ME"/>
        </w:rPr>
      </w:pPr>
      <w:r>
        <w:rPr>
          <w:lang w:val="sr-Latn-ME"/>
        </w:rPr>
        <w:t>2.</w:t>
      </w:r>
    </w:p>
    <w:p w:rsidR="00D52222" w:rsidRPr="00D52222" w:rsidRDefault="00D52222" w:rsidP="00D52222">
      <w:pPr>
        <w:rPr>
          <w:lang w:val="sr-Latn-ME"/>
        </w:rPr>
      </w:pPr>
      <w:r w:rsidRPr="00D52222">
        <w:rPr>
          <w:lang w:val="sr-Latn-ME"/>
        </w:rPr>
        <w:t>Saobraćajnu politika se definiše kao cjelokupnost mjera države i drugih javnih, polujavnih i privatnih institucija i privrednih subjekata koji na osnovu zajedničkog sistema ciljeva djeluju na proizvodnu realizaciju saobraćajnih usluga;</w:t>
      </w:r>
    </w:p>
    <w:p w:rsidR="00D52222" w:rsidRPr="00D52222" w:rsidRDefault="00D52222" w:rsidP="00D52222">
      <w:pPr>
        <w:rPr>
          <w:lang w:val="sr-Latn-ME"/>
        </w:rPr>
      </w:pPr>
      <w:r w:rsidRPr="00D52222">
        <w:rPr>
          <w:lang w:val="sr-Latn-ME"/>
        </w:rPr>
        <w:t>Saobraćajna politika predstavlja sektorsko područje ekonomske politike. Ona se karakteriše time što je direktno usmjerena na jednu veliku privrednu granu (saobraćaj), a posredno se višestruko odražava na sve ostale privredne grane;</w:t>
      </w:r>
    </w:p>
    <w:p w:rsidR="0086240C" w:rsidRDefault="00D52222" w:rsidP="00D52222">
      <w:pPr>
        <w:rPr>
          <w:lang w:val="sr-Latn-ME"/>
        </w:rPr>
      </w:pPr>
      <w:r w:rsidRPr="00D52222">
        <w:rPr>
          <w:lang w:val="sr-Latn-ME"/>
        </w:rPr>
        <w:t>Saobraćajna politika predstavlja skup mjera koje preduzimaju subjekti privredne aktivnosti u oblasti saobraćaja, a koje imaju za cilj optimizaciju razvoja saobraćajnog sistema jedne zemlje u skladu s društvenim potrebama u prevozu;</w:t>
      </w:r>
    </w:p>
    <w:p w:rsidR="00D52222" w:rsidRDefault="00D52222" w:rsidP="00D52222">
      <w:pPr>
        <w:rPr>
          <w:lang w:val="sr-Latn-ME"/>
        </w:rPr>
      </w:pPr>
    </w:p>
    <w:p w:rsidR="0086240C" w:rsidRDefault="0086240C">
      <w:pPr>
        <w:rPr>
          <w:lang w:val="sr-Latn-ME"/>
        </w:rPr>
      </w:pPr>
      <w:r>
        <w:rPr>
          <w:lang w:val="sr-Latn-ME"/>
        </w:rPr>
        <w:t>3.</w:t>
      </w:r>
    </w:p>
    <w:p w:rsidR="0086240C" w:rsidRDefault="00F46DFF">
      <w:pPr>
        <w:rPr>
          <w:lang w:val="sr-Latn-ME"/>
        </w:rPr>
      </w:pPr>
      <w:r w:rsidRPr="00F46DFF">
        <w:rPr>
          <w:lang w:val="sr-Latn-ME"/>
        </w:rPr>
        <w:t>Prevoz između pojedinih mesta na teritoriji jedne države koji obavlja prevoznik čije sjedište nije u toj državi</w:t>
      </w:r>
    </w:p>
    <w:p w:rsidR="00F46DFF" w:rsidRDefault="00F46DFF">
      <w:pPr>
        <w:rPr>
          <w:lang w:val="sr-Latn-ME"/>
        </w:rPr>
      </w:pPr>
    </w:p>
    <w:p w:rsidR="0086240C" w:rsidRDefault="0086240C">
      <w:pPr>
        <w:rPr>
          <w:lang w:val="sr-Latn-ME"/>
        </w:rPr>
      </w:pPr>
      <w:r>
        <w:rPr>
          <w:lang w:val="sr-Latn-ME"/>
        </w:rPr>
        <w:t>4.</w:t>
      </w:r>
    </w:p>
    <w:p w:rsidR="00645E49" w:rsidRDefault="00F46DFF">
      <w:pPr>
        <w:rPr>
          <w:lang w:val="sr-Latn-ME"/>
        </w:rPr>
      </w:pPr>
      <w:r w:rsidRPr="00F46DFF">
        <w:rPr>
          <w:lang w:val="sr-Latn-ME"/>
        </w:rPr>
        <w:t>Registrovana drumska motorna i priključna vozila</w:t>
      </w:r>
      <w:r w:rsidRPr="00F46DFF">
        <w:t xml:space="preserve"> </w:t>
      </w:r>
      <w:r w:rsidRPr="00F46DFF">
        <w:rPr>
          <w:lang w:val="sr-Latn-ME"/>
        </w:rPr>
        <w:t>su sva ona vozila koja su registrovana kod Ministarstva unutrašnjih poslova, osim vozila oružanih snaga</w:t>
      </w:r>
    </w:p>
    <w:p w:rsidR="00F46DFF" w:rsidRDefault="00F46DFF">
      <w:pPr>
        <w:rPr>
          <w:lang w:val="sr-Latn-ME"/>
        </w:rPr>
      </w:pPr>
    </w:p>
    <w:p w:rsidR="00ED125F" w:rsidRDefault="00ED125F">
      <w:pPr>
        <w:rPr>
          <w:lang w:val="sr-Latn-ME"/>
        </w:rPr>
      </w:pPr>
      <w:r>
        <w:rPr>
          <w:lang w:val="sr-Latn-ME"/>
        </w:rPr>
        <w:t>5.</w:t>
      </w:r>
    </w:p>
    <w:p w:rsidR="00DC42B3" w:rsidRPr="00DC42B3" w:rsidRDefault="00552933" w:rsidP="00DC42B3">
      <w:pPr>
        <w:rPr>
          <w:lang w:val="sr-Latn-ME"/>
        </w:rPr>
      </w:pPr>
      <w:r>
        <w:rPr>
          <w:lang w:val="sr-Latn-ME"/>
        </w:rPr>
        <w:t xml:space="preserve">- </w:t>
      </w:r>
      <w:r w:rsidR="00DC42B3" w:rsidRPr="00DC42B3">
        <w:rPr>
          <w:lang w:val="sr-Latn-ME"/>
        </w:rPr>
        <w:t>uključivanje transporta u produkcioni proces „just-in-time“, što pretpostavlja dostavu robe u pravo vrijeme, na pravo mjesto i u pravoj količini; i</w:t>
      </w:r>
    </w:p>
    <w:p w:rsidR="00ED125F" w:rsidRDefault="00552933" w:rsidP="00DC42B3">
      <w:pPr>
        <w:rPr>
          <w:lang w:val="sr-Latn-ME"/>
        </w:rPr>
      </w:pPr>
      <w:r>
        <w:rPr>
          <w:lang w:val="sr-Latn-ME"/>
        </w:rPr>
        <w:t xml:space="preserve">- </w:t>
      </w:r>
      <w:r w:rsidR="00DC42B3" w:rsidRPr="00DC42B3">
        <w:rPr>
          <w:lang w:val="sr-Latn-ME"/>
        </w:rPr>
        <w:t>korišćenje savremenih informacionih i komunikacionih tehnika i tehnologija u cilju optimizacije logističkog procesa, kao i formiranje centralnog informacionog sistema za individualno korišćenje.</w:t>
      </w:r>
    </w:p>
    <w:p w:rsidR="00DC42B3" w:rsidRDefault="00DC42B3" w:rsidP="00DC42B3">
      <w:pPr>
        <w:rPr>
          <w:lang w:val="sr-Latn-ME"/>
        </w:rPr>
      </w:pPr>
    </w:p>
    <w:p w:rsidR="000C553C" w:rsidRDefault="004C41AC">
      <w:pPr>
        <w:rPr>
          <w:lang w:val="sr-Latn-ME"/>
        </w:rPr>
      </w:pPr>
      <w:r>
        <w:rPr>
          <w:lang w:val="sr-Latn-ME"/>
        </w:rPr>
        <w:t>6.</w:t>
      </w:r>
    </w:p>
    <w:p w:rsidR="00ED125F" w:rsidRPr="00552933" w:rsidRDefault="00552933">
      <w:pPr>
        <w:rPr>
          <w:szCs w:val="24"/>
          <w:lang w:val="sr-Latn-ME"/>
        </w:rPr>
      </w:pPr>
      <w:r w:rsidRPr="00552933">
        <w:rPr>
          <w:szCs w:val="24"/>
          <w:lang w:val="sr-Latn-ME"/>
        </w:rPr>
        <w:t>funkcija upravljanja</w:t>
      </w:r>
    </w:p>
    <w:p w:rsidR="00552933" w:rsidRPr="00552933" w:rsidRDefault="00552933">
      <w:pPr>
        <w:rPr>
          <w:szCs w:val="24"/>
          <w:lang w:val="sr-Latn-ME"/>
        </w:rPr>
      </w:pPr>
      <w:r w:rsidRPr="00552933">
        <w:rPr>
          <w:szCs w:val="24"/>
          <w:lang w:val="sr-Latn-ME"/>
        </w:rPr>
        <w:t>funkcija rukovođenja</w:t>
      </w:r>
    </w:p>
    <w:p w:rsidR="00552933" w:rsidRPr="00552933" w:rsidRDefault="00552933">
      <w:pPr>
        <w:rPr>
          <w:szCs w:val="24"/>
          <w:lang w:val="sr-Latn-ME"/>
        </w:rPr>
      </w:pPr>
      <w:r w:rsidRPr="00552933">
        <w:rPr>
          <w:szCs w:val="24"/>
          <w:lang w:val="sr-Latn-ME"/>
        </w:rPr>
        <w:t>funkcija izvršenja</w:t>
      </w:r>
    </w:p>
    <w:p w:rsidR="00552933" w:rsidRDefault="00552933">
      <w:pPr>
        <w:rPr>
          <w:lang w:val="sr-Latn-ME"/>
        </w:rPr>
      </w:pPr>
    </w:p>
    <w:p w:rsidR="00527E93" w:rsidRDefault="00527E93">
      <w:pPr>
        <w:rPr>
          <w:lang w:val="sr-Latn-ME"/>
        </w:rPr>
      </w:pPr>
    </w:p>
    <w:p w:rsidR="00527E93" w:rsidRPr="00552933" w:rsidRDefault="00527E93">
      <w:pPr>
        <w:rPr>
          <w:lang w:val="sr-Latn-ME"/>
        </w:rPr>
      </w:pPr>
    </w:p>
    <w:p w:rsidR="004C41AC" w:rsidRDefault="004C41AC">
      <w:pPr>
        <w:rPr>
          <w:lang w:val="sr-Latn-ME"/>
        </w:rPr>
      </w:pPr>
      <w:r>
        <w:rPr>
          <w:lang w:val="sr-Latn-ME"/>
        </w:rPr>
        <w:lastRenderedPageBreak/>
        <w:t>7.</w:t>
      </w:r>
    </w:p>
    <w:p w:rsidR="00527E93" w:rsidRDefault="00527E93" w:rsidP="004C41AC">
      <w:pPr>
        <w:jc w:val="both"/>
        <w:rPr>
          <w:szCs w:val="24"/>
          <w:lang w:val="sr-Latn-ME"/>
        </w:rPr>
      </w:pPr>
      <w:r w:rsidRPr="00527E93">
        <w:rPr>
          <w:szCs w:val="24"/>
          <w:lang w:val="sr-Latn-ME"/>
        </w:rPr>
        <w:t>Kvalitet</w:t>
      </w:r>
      <w:r>
        <w:rPr>
          <w:szCs w:val="24"/>
          <w:lang w:val="sr-Latn-ME"/>
        </w:rPr>
        <w:t xml:space="preserve"> </w:t>
      </w:r>
      <w:r w:rsidRPr="00527E93">
        <w:rPr>
          <w:szCs w:val="24"/>
          <w:lang w:val="sr-Latn-ME"/>
        </w:rPr>
        <w:t>predstavlja skup različitih osobina i svojstava koje proizvod ili usluga ima i utisaka koje ostavlja na svakog korisnika pojedinačno</w:t>
      </w:r>
      <w:r>
        <w:rPr>
          <w:szCs w:val="24"/>
          <w:lang w:val="sr-Latn-ME"/>
        </w:rPr>
        <w:t>.</w:t>
      </w:r>
    </w:p>
    <w:p w:rsidR="00527E93" w:rsidRDefault="00527E93" w:rsidP="004C41AC">
      <w:pPr>
        <w:jc w:val="both"/>
        <w:rPr>
          <w:szCs w:val="24"/>
          <w:lang w:val="sr-Latn-ME"/>
        </w:rPr>
      </w:pPr>
    </w:p>
    <w:p w:rsidR="004C41AC" w:rsidRDefault="004C41AC" w:rsidP="004C41AC">
      <w:pPr>
        <w:jc w:val="both"/>
        <w:rPr>
          <w:szCs w:val="24"/>
          <w:lang w:val="sr-Latn-ME"/>
        </w:rPr>
      </w:pPr>
      <w:r>
        <w:rPr>
          <w:szCs w:val="24"/>
          <w:lang w:val="sr-Latn-ME"/>
        </w:rPr>
        <w:t xml:space="preserve">8. </w:t>
      </w:r>
    </w:p>
    <w:p w:rsidR="00527E93" w:rsidRDefault="00527E93" w:rsidP="00527E93">
      <w:pPr>
        <w:jc w:val="both"/>
        <w:rPr>
          <w:szCs w:val="24"/>
          <w:lang w:val="sr-Latn-ME"/>
        </w:rPr>
      </w:pPr>
      <w:r w:rsidRPr="00527E93">
        <w:rPr>
          <w:szCs w:val="24"/>
          <w:lang w:val="sr-Latn-ME"/>
        </w:rPr>
        <w:t>ISO standardi služe za uklanjanje nekvaliteta, tj. nekvalitetnih proizvoda, dok TQM ima zadatak unaprijediti kvalitet iznad očekivanja kupca i stalno težiti ka poboljšanju.</w:t>
      </w:r>
    </w:p>
    <w:p w:rsidR="004C41AC" w:rsidRDefault="004C41AC" w:rsidP="004C41AC">
      <w:pPr>
        <w:jc w:val="both"/>
        <w:rPr>
          <w:lang w:val="sr-Latn-ME"/>
        </w:rPr>
      </w:pPr>
    </w:p>
    <w:p w:rsidR="004C41AC" w:rsidRDefault="004C41AC" w:rsidP="004C41AC">
      <w:pPr>
        <w:jc w:val="both"/>
        <w:rPr>
          <w:lang w:val="sr-Latn-ME"/>
        </w:rPr>
      </w:pPr>
      <w:r>
        <w:rPr>
          <w:lang w:val="sr-Latn-ME"/>
        </w:rPr>
        <w:t>9.</w:t>
      </w:r>
    </w:p>
    <w:p w:rsidR="00A43FC2" w:rsidRPr="00A43FC2" w:rsidRDefault="00A43FC2" w:rsidP="00A43FC2">
      <w:pPr>
        <w:widowControl w:val="0"/>
        <w:shd w:val="clear" w:color="auto" w:fill="FFFFFF"/>
        <w:tabs>
          <w:tab w:val="left" w:pos="567"/>
          <w:tab w:val="right" w:pos="9639"/>
        </w:tabs>
        <w:autoSpaceDE w:val="0"/>
        <w:autoSpaceDN w:val="0"/>
        <w:adjustRightInd w:val="0"/>
        <w:jc w:val="both"/>
        <w:rPr>
          <w:rFonts w:eastAsia="Times New Roman"/>
          <w:szCs w:val="24"/>
          <w:lang w:val="sr-Latn-ME"/>
        </w:rPr>
      </w:pPr>
      <w:r>
        <w:rPr>
          <w:rFonts w:eastAsia="Times New Roman"/>
          <w:szCs w:val="24"/>
          <w:lang w:val="sr-Latn-ME"/>
        </w:rPr>
        <w:t>a) vozila sa točkovima,</w:t>
      </w:r>
    </w:p>
    <w:p w:rsidR="00A43FC2" w:rsidRPr="00A43FC2" w:rsidRDefault="00A43FC2" w:rsidP="00A43FC2">
      <w:pPr>
        <w:widowControl w:val="0"/>
        <w:shd w:val="clear" w:color="auto" w:fill="FFFFFF"/>
        <w:tabs>
          <w:tab w:val="left" w:pos="567"/>
          <w:tab w:val="right" w:pos="9639"/>
        </w:tabs>
        <w:autoSpaceDE w:val="0"/>
        <w:autoSpaceDN w:val="0"/>
        <w:adjustRightInd w:val="0"/>
        <w:jc w:val="both"/>
        <w:rPr>
          <w:rFonts w:eastAsia="Times New Roman"/>
          <w:szCs w:val="24"/>
          <w:lang w:val="sr-Latn-ME"/>
        </w:rPr>
      </w:pPr>
      <w:r>
        <w:rPr>
          <w:rFonts w:eastAsia="Times New Roman"/>
          <w:szCs w:val="24"/>
          <w:lang w:val="sr-Latn-ME"/>
        </w:rPr>
        <w:t xml:space="preserve">b) </w:t>
      </w:r>
      <w:r w:rsidRPr="00A43FC2">
        <w:rPr>
          <w:rFonts w:eastAsia="Times New Roman"/>
          <w:szCs w:val="24"/>
          <w:lang w:val="sr-Latn-ME"/>
        </w:rPr>
        <w:t>vozila sa gusjenicama,</w:t>
      </w:r>
    </w:p>
    <w:p w:rsidR="004C41AC" w:rsidRDefault="00A43FC2" w:rsidP="00A43FC2">
      <w:pPr>
        <w:widowControl w:val="0"/>
        <w:shd w:val="clear" w:color="auto" w:fill="FFFFFF"/>
        <w:tabs>
          <w:tab w:val="left" w:pos="567"/>
          <w:tab w:val="right" w:pos="9639"/>
        </w:tabs>
        <w:autoSpaceDE w:val="0"/>
        <w:autoSpaceDN w:val="0"/>
        <w:adjustRightInd w:val="0"/>
        <w:jc w:val="both"/>
        <w:rPr>
          <w:rFonts w:eastAsia="Times New Roman"/>
          <w:szCs w:val="24"/>
          <w:lang w:val="sr-Latn-ME"/>
        </w:rPr>
      </w:pPr>
      <w:r>
        <w:rPr>
          <w:rFonts w:eastAsia="Times New Roman"/>
          <w:szCs w:val="24"/>
          <w:lang w:val="sr-Latn-ME"/>
        </w:rPr>
        <w:t xml:space="preserve">c) </w:t>
      </w:r>
      <w:r w:rsidRPr="00A43FC2">
        <w:rPr>
          <w:rFonts w:eastAsia="Times New Roman"/>
          <w:szCs w:val="24"/>
          <w:lang w:val="sr-Latn-ME"/>
        </w:rPr>
        <w:t>vozila sa točkovima i gusjenicama.</w:t>
      </w:r>
    </w:p>
    <w:p w:rsidR="00A43FC2" w:rsidRDefault="00A43FC2" w:rsidP="004C41AC">
      <w:pPr>
        <w:widowControl w:val="0"/>
        <w:shd w:val="clear" w:color="auto" w:fill="FFFFFF"/>
        <w:tabs>
          <w:tab w:val="left" w:pos="567"/>
          <w:tab w:val="right" w:pos="9639"/>
        </w:tabs>
        <w:autoSpaceDE w:val="0"/>
        <w:autoSpaceDN w:val="0"/>
        <w:adjustRightInd w:val="0"/>
        <w:jc w:val="both"/>
        <w:rPr>
          <w:rFonts w:eastAsia="Times New Roman"/>
          <w:szCs w:val="24"/>
          <w:lang w:val="sr-Latn-ME"/>
        </w:rPr>
      </w:pPr>
    </w:p>
    <w:p w:rsidR="00A43FC2" w:rsidRDefault="0086240C" w:rsidP="0086240C">
      <w:pPr>
        <w:jc w:val="both"/>
        <w:rPr>
          <w:lang w:val="sr-Latn-ME"/>
        </w:rPr>
      </w:pPr>
      <w:r>
        <w:rPr>
          <w:lang w:val="sr-Latn-ME"/>
        </w:rPr>
        <w:t>10</w:t>
      </w:r>
      <w:r w:rsidR="00A43FC2">
        <w:rPr>
          <w:lang w:val="sr-Latn-ME"/>
        </w:rPr>
        <w:t>.</w:t>
      </w:r>
    </w:p>
    <w:p w:rsidR="00CC33B0" w:rsidRPr="00CC33B0" w:rsidRDefault="00CC33B0" w:rsidP="00CC33B0">
      <w:pPr>
        <w:jc w:val="both"/>
        <w:rPr>
          <w:lang w:val="sr-Latn-ME"/>
        </w:rPr>
      </w:pPr>
      <w:r>
        <w:rPr>
          <w:lang w:val="sr-Latn-ME"/>
        </w:rPr>
        <w:t>1.</w:t>
      </w:r>
      <w:r w:rsidRPr="00CC33B0">
        <w:rPr>
          <w:lang w:val="sr-Latn-ME"/>
        </w:rPr>
        <w:t>komunalna vozila (vozila za polivanje i čišćenje ulica, za iznošenje smeća, za čišćenje kanalizacije, za održavanje električnih postrojenja, za prevoz oštećenih vozila itd.),</w:t>
      </w:r>
    </w:p>
    <w:p w:rsidR="00CC33B0" w:rsidRPr="00CC33B0" w:rsidRDefault="00CC33B0" w:rsidP="00CC33B0">
      <w:pPr>
        <w:jc w:val="both"/>
        <w:rPr>
          <w:lang w:val="sr-Latn-ME"/>
        </w:rPr>
      </w:pPr>
      <w:r>
        <w:rPr>
          <w:lang w:val="sr-Latn-ME"/>
        </w:rPr>
        <w:t>2.</w:t>
      </w:r>
      <w:r w:rsidRPr="00CC33B0">
        <w:rPr>
          <w:lang w:val="sr-Latn-ME"/>
        </w:rPr>
        <w:t>požarni automobili (auto cisterne sa crijevom i ljestvama, vozila za prevoz vatrogasaca),</w:t>
      </w:r>
    </w:p>
    <w:p w:rsidR="00CC33B0" w:rsidRPr="00CC33B0" w:rsidRDefault="00CC33B0" w:rsidP="00CC33B0">
      <w:pPr>
        <w:jc w:val="both"/>
        <w:rPr>
          <w:lang w:val="sr-Latn-ME"/>
        </w:rPr>
      </w:pPr>
      <w:r>
        <w:rPr>
          <w:lang w:val="sr-Latn-ME"/>
        </w:rPr>
        <w:t>3.s</w:t>
      </w:r>
      <w:r w:rsidRPr="00CC33B0">
        <w:rPr>
          <w:lang w:val="sr-Latn-ME"/>
        </w:rPr>
        <w:t>anitetski automobili (za prevoz bolesnika, za dezinfekciju i dezinsekciju),</w:t>
      </w:r>
    </w:p>
    <w:p w:rsidR="00CC33B0" w:rsidRPr="00CC33B0" w:rsidRDefault="00CC33B0" w:rsidP="00CC33B0">
      <w:pPr>
        <w:jc w:val="both"/>
        <w:rPr>
          <w:lang w:val="sr-Latn-ME"/>
        </w:rPr>
      </w:pPr>
      <w:r>
        <w:rPr>
          <w:lang w:val="sr-Latn-ME"/>
        </w:rPr>
        <w:t>4.</w:t>
      </w:r>
      <w:r w:rsidRPr="00CC33B0">
        <w:rPr>
          <w:lang w:val="sr-Latn-ME"/>
        </w:rPr>
        <w:t>pokretne radionice i prikolice (za razne radove i potrebe),</w:t>
      </w:r>
    </w:p>
    <w:p w:rsidR="00CC33B0" w:rsidRPr="00CC33B0" w:rsidRDefault="00CC33B0" w:rsidP="00CC33B0">
      <w:pPr>
        <w:jc w:val="both"/>
        <w:rPr>
          <w:lang w:val="sr-Latn-ME"/>
        </w:rPr>
      </w:pPr>
      <w:r>
        <w:rPr>
          <w:lang w:val="sr-Latn-ME"/>
        </w:rPr>
        <w:t>5.</w:t>
      </w:r>
      <w:r w:rsidRPr="00CC33B0">
        <w:rPr>
          <w:lang w:val="sr-Latn-ME"/>
        </w:rPr>
        <w:t>automobili za potrebe pošte, biblioteke,</w:t>
      </w:r>
    </w:p>
    <w:p w:rsidR="0086240C" w:rsidRDefault="00CC33B0" w:rsidP="00CC33B0">
      <w:pPr>
        <w:jc w:val="both"/>
        <w:rPr>
          <w:lang w:val="sr-Latn-ME"/>
        </w:rPr>
      </w:pPr>
      <w:r>
        <w:rPr>
          <w:lang w:val="sr-Latn-ME"/>
        </w:rPr>
        <w:t>6.</w:t>
      </w:r>
      <w:bookmarkStart w:id="0" w:name="_GoBack"/>
      <w:bookmarkEnd w:id="0"/>
      <w:r w:rsidRPr="00CC33B0">
        <w:rPr>
          <w:lang w:val="sr-Latn-ME"/>
        </w:rPr>
        <w:t>automobili i prikolice (za građevinske radove, valjci, auto kompresori, autobetonske miješalice itd.</w:t>
      </w:r>
    </w:p>
    <w:sectPr w:rsidR="0086240C" w:rsidSect="00A622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9A0"/>
    <w:multiLevelType w:val="hybridMultilevel"/>
    <w:tmpl w:val="EEB8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4F54"/>
    <w:multiLevelType w:val="hybridMultilevel"/>
    <w:tmpl w:val="D7EAC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60"/>
    <w:rsid w:val="000C553C"/>
    <w:rsid w:val="004C41AC"/>
    <w:rsid w:val="00527E93"/>
    <w:rsid w:val="00552933"/>
    <w:rsid w:val="00631C27"/>
    <w:rsid w:val="00645E49"/>
    <w:rsid w:val="0086240C"/>
    <w:rsid w:val="008909D6"/>
    <w:rsid w:val="009B3381"/>
    <w:rsid w:val="00A43FC2"/>
    <w:rsid w:val="00A569F4"/>
    <w:rsid w:val="00A62292"/>
    <w:rsid w:val="00AC19C1"/>
    <w:rsid w:val="00C4177D"/>
    <w:rsid w:val="00CC33B0"/>
    <w:rsid w:val="00D52222"/>
    <w:rsid w:val="00DC42B3"/>
    <w:rsid w:val="00ED125F"/>
    <w:rsid w:val="00F46DFF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11</cp:revision>
  <dcterms:created xsi:type="dcterms:W3CDTF">2019-11-20T10:55:00Z</dcterms:created>
  <dcterms:modified xsi:type="dcterms:W3CDTF">2019-11-27T12:36:00Z</dcterms:modified>
</cp:coreProperties>
</file>