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B78" w:rsidRPr="005D63F8" w:rsidRDefault="006D6EA1" w:rsidP="006D6EA1">
      <w:pPr>
        <w:spacing w:after="0"/>
        <w:jc w:val="center"/>
        <w:rPr>
          <w:rFonts w:ascii="Candara" w:hAnsi="Candara"/>
          <w:b/>
          <w:color w:val="C00000"/>
          <w:sz w:val="28"/>
          <w:szCs w:val="28"/>
        </w:rPr>
      </w:pPr>
      <w:r w:rsidRPr="005D63F8">
        <w:rPr>
          <w:rFonts w:ascii="Candara" w:hAnsi="Candara"/>
          <w:b/>
          <w:color w:val="C00000"/>
          <w:sz w:val="28"/>
          <w:szCs w:val="28"/>
        </w:rPr>
        <w:t>R</w:t>
      </w:r>
      <w:r w:rsidR="005D63F8" w:rsidRPr="005D63F8">
        <w:rPr>
          <w:rFonts w:ascii="Candara" w:hAnsi="Candara"/>
          <w:b/>
          <w:color w:val="C00000"/>
          <w:sz w:val="28"/>
          <w:szCs w:val="28"/>
        </w:rPr>
        <w:t xml:space="preserve"> </w:t>
      </w:r>
      <w:r w:rsidRPr="005D63F8">
        <w:rPr>
          <w:rFonts w:ascii="Candara" w:hAnsi="Candara"/>
          <w:b/>
          <w:color w:val="C00000"/>
          <w:sz w:val="28"/>
          <w:szCs w:val="28"/>
        </w:rPr>
        <w:t>A</w:t>
      </w:r>
      <w:r w:rsidR="005D63F8" w:rsidRPr="005D63F8">
        <w:rPr>
          <w:rFonts w:ascii="Candara" w:hAnsi="Candara"/>
          <w:b/>
          <w:color w:val="C00000"/>
          <w:sz w:val="28"/>
          <w:szCs w:val="28"/>
        </w:rPr>
        <w:t xml:space="preserve"> </w:t>
      </w:r>
      <w:r w:rsidRPr="005D63F8">
        <w:rPr>
          <w:rFonts w:ascii="Candara" w:hAnsi="Candara"/>
          <w:b/>
          <w:color w:val="C00000"/>
          <w:sz w:val="28"/>
          <w:szCs w:val="28"/>
        </w:rPr>
        <w:t>Z</w:t>
      </w:r>
      <w:r w:rsidR="005D63F8" w:rsidRPr="005D63F8">
        <w:rPr>
          <w:rFonts w:ascii="Candara" w:hAnsi="Candara"/>
          <w:b/>
          <w:color w:val="C00000"/>
          <w:sz w:val="28"/>
          <w:szCs w:val="28"/>
        </w:rPr>
        <w:t xml:space="preserve"> </w:t>
      </w:r>
      <w:r w:rsidRPr="005D63F8">
        <w:rPr>
          <w:rFonts w:ascii="Candara" w:hAnsi="Candara"/>
          <w:b/>
          <w:color w:val="C00000"/>
          <w:sz w:val="28"/>
          <w:szCs w:val="28"/>
        </w:rPr>
        <w:t>V</w:t>
      </w:r>
      <w:r w:rsidR="005D63F8" w:rsidRPr="005D63F8">
        <w:rPr>
          <w:rFonts w:ascii="Candara" w:hAnsi="Candara"/>
          <w:b/>
          <w:color w:val="C00000"/>
          <w:sz w:val="28"/>
          <w:szCs w:val="28"/>
        </w:rPr>
        <w:t xml:space="preserve"> </w:t>
      </w:r>
      <w:r w:rsidRPr="005D63F8">
        <w:rPr>
          <w:rFonts w:ascii="Candara" w:hAnsi="Candara"/>
          <w:b/>
          <w:color w:val="C00000"/>
          <w:sz w:val="28"/>
          <w:szCs w:val="28"/>
        </w:rPr>
        <w:t>O</w:t>
      </w:r>
      <w:r w:rsidR="005D63F8" w:rsidRPr="005D63F8">
        <w:rPr>
          <w:rFonts w:ascii="Candara" w:hAnsi="Candara"/>
          <w:b/>
          <w:color w:val="C00000"/>
          <w:sz w:val="28"/>
          <w:szCs w:val="28"/>
        </w:rPr>
        <w:t xml:space="preserve"> </w:t>
      </w:r>
      <w:r w:rsidRPr="005D63F8">
        <w:rPr>
          <w:rFonts w:ascii="Candara" w:hAnsi="Candara"/>
          <w:b/>
          <w:color w:val="C00000"/>
          <w:sz w:val="28"/>
          <w:szCs w:val="28"/>
        </w:rPr>
        <w:t>J</w:t>
      </w:r>
      <w:r w:rsidR="005D63F8" w:rsidRPr="005D63F8">
        <w:rPr>
          <w:rFonts w:ascii="Candara" w:hAnsi="Candara"/>
          <w:b/>
          <w:color w:val="C00000"/>
          <w:sz w:val="28"/>
          <w:szCs w:val="28"/>
        </w:rPr>
        <w:t xml:space="preserve"> </w:t>
      </w:r>
      <w:r w:rsidRPr="005D63F8">
        <w:rPr>
          <w:rFonts w:ascii="Candara" w:hAnsi="Candara"/>
          <w:b/>
          <w:color w:val="C00000"/>
          <w:sz w:val="28"/>
          <w:szCs w:val="28"/>
        </w:rPr>
        <w:t xml:space="preserve"> E</w:t>
      </w:r>
      <w:r w:rsidR="005D63F8" w:rsidRPr="005D63F8">
        <w:rPr>
          <w:rFonts w:ascii="Candara" w:hAnsi="Candara"/>
          <w:b/>
          <w:color w:val="C00000"/>
          <w:sz w:val="28"/>
          <w:szCs w:val="28"/>
        </w:rPr>
        <w:t xml:space="preserve"> </w:t>
      </w:r>
      <w:r w:rsidRPr="005D63F8">
        <w:rPr>
          <w:rFonts w:ascii="Candara" w:hAnsi="Candara"/>
          <w:b/>
          <w:color w:val="C00000"/>
          <w:sz w:val="28"/>
          <w:szCs w:val="28"/>
        </w:rPr>
        <w:t>K</w:t>
      </w:r>
      <w:r w:rsidR="005D63F8" w:rsidRPr="005D63F8">
        <w:rPr>
          <w:rFonts w:ascii="Candara" w:hAnsi="Candara"/>
          <w:b/>
          <w:color w:val="C00000"/>
          <w:sz w:val="28"/>
          <w:szCs w:val="28"/>
        </w:rPr>
        <w:t xml:space="preserve"> </w:t>
      </w:r>
      <w:r w:rsidRPr="005D63F8">
        <w:rPr>
          <w:rFonts w:ascii="Candara" w:hAnsi="Candara"/>
          <w:b/>
          <w:color w:val="C00000"/>
          <w:sz w:val="28"/>
          <w:szCs w:val="28"/>
        </w:rPr>
        <w:t>O</w:t>
      </w:r>
      <w:r w:rsidR="005D63F8" w:rsidRPr="005D63F8">
        <w:rPr>
          <w:rFonts w:ascii="Candara" w:hAnsi="Candara"/>
          <w:b/>
          <w:color w:val="C00000"/>
          <w:sz w:val="28"/>
          <w:szCs w:val="28"/>
        </w:rPr>
        <w:t xml:space="preserve"> </w:t>
      </w:r>
      <w:r w:rsidRPr="005D63F8">
        <w:rPr>
          <w:rFonts w:ascii="Candara" w:hAnsi="Candara"/>
          <w:b/>
          <w:color w:val="C00000"/>
          <w:sz w:val="28"/>
          <w:szCs w:val="28"/>
        </w:rPr>
        <w:t>N</w:t>
      </w:r>
      <w:r w:rsidR="005D63F8" w:rsidRPr="005D63F8">
        <w:rPr>
          <w:rFonts w:ascii="Candara" w:hAnsi="Candara"/>
          <w:b/>
          <w:color w:val="C00000"/>
          <w:sz w:val="28"/>
          <w:szCs w:val="28"/>
        </w:rPr>
        <w:t xml:space="preserve"> </w:t>
      </w:r>
      <w:r w:rsidRPr="005D63F8">
        <w:rPr>
          <w:rFonts w:ascii="Candara" w:hAnsi="Candara"/>
          <w:b/>
          <w:color w:val="C00000"/>
          <w:sz w:val="28"/>
          <w:szCs w:val="28"/>
        </w:rPr>
        <w:t>O</w:t>
      </w:r>
      <w:r w:rsidR="005D63F8" w:rsidRPr="005D63F8">
        <w:rPr>
          <w:rFonts w:ascii="Candara" w:hAnsi="Candara"/>
          <w:b/>
          <w:color w:val="C00000"/>
          <w:sz w:val="28"/>
          <w:szCs w:val="28"/>
        </w:rPr>
        <w:t xml:space="preserve"> </w:t>
      </w:r>
      <w:r w:rsidRPr="005D63F8">
        <w:rPr>
          <w:rFonts w:ascii="Candara" w:hAnsi="Candara"/>
          <w:b/>
          <w:color w:val="C00000"/>
          <w:sz w:val="28"/>
          <w:szCs w:val="28"/>
        </w:rPr>
        <w:t>M</w:t>
      </w:r>
      <w:r w:rsidR="005D63F8" w:rsidRPr="005D63F8">
        <w:rPr>
          <w:rFonts w:ascii="Candara" w:hAnsi="Candara"/>
          <w:b/>
          <w:color w:val="C00000"/>
          <w:sz w:val="28"/>
          <w:szCs w:val="28"/>
        </w:rPr>
        <w:t xml:space="preserve"> </w:t>
      </w:r>
      <w:r w:rsidRPr="005D63F8">
        <w:rPr>
          <w:rFonts w:ascii="Candara" w:hAnsi="Candara"/>
          <w:b/>
          <w:color w:val="C00000"/>
          <w:sz w:val="28"/>
          <w:szCs w:val="28"/>
        </w:rPr>
        <w:t>S</w:t>
      </w:r>
      <w:r w:rsidR="005D63F8" w:rsidRPr="005D63F8">
        <w:rPr>
          <w:rFonts w:ascii="Candara" w:hAnsi="Candara"/>
          <w:b/>
          <w:color w:val="C00000"/>
          <w:sz w:val="28"/>
          <w:szCs w:val="28"/>
        </w:rPr>
        <w:t xml:space="preserve"> </w:t>
      </w:r>
      <w:r w:rsidRPr="005D63F8">
        <w:rPr>
          <w:rFonts w:ascii="Candara" w:hAnsi="Candara"/>
          <w:b/>
          <w:color w:val="C00000"/>
          <w:sz w:val="28"/>
          <w:szCs w:val="28"/>
        </w:rPr>
        <w:t>K</w:t>
      </w:r>
      <w:r w:rsidR="005D63F8" w:rsidRPr="005D63F8">
        <w:rPr>
          <w:rFonts w:ascii="Candara" w:hAnsi="Candara"/>
          <w:b/>
          <w:color w:val="C00000"/>
          <w:sz w:val="28"/>
          <w:szCs w:val="28"/>
        </w:rPr>
        <w:t xml:space="preserve"> </w:t>
      </w:r>
      <w:r w:rsidRPr="005D63F8">
        <w:rPr>
          <w:rFonts w:ascii="Candara" w:hAnsi="Candara"/>
          <w:b/>
          <w:color w:val="C00000"/>
          <w:sz w:val="28"/>
          <w:szCs w:val="28"/>
        </w:rPr>
        <w:t>E</w:t>
      </w:r>
      <w:r w:rsidR="005D63F8" w:rsidRPr="005D63F8">
        <w:rPr>
          <w:rFonts w:ascii="Candara" w:hAnsi="Candara"/>
          <w:b/>
          <w:color w:val="C00000"/>
          <w:sz w:val="28"/>
          <w:szCs w:val="28"/>
        </w:rPr>
        <w:t xml:space="preserve"> </w:t>
      </w:r>
      <w:r w:rsidRPr="005D63F8">
        <w:rPr>
          <w:rFonts w:ascii="Candara" w:hAnsi="Candara"/>
          <w:b/>
          <w:color w:val="C00000"/>
          <w:sz w:val="28"/>
          <w:szCs w:val="28"/>
        </w:rPr>
        <w:t xml:space="preserve"> M</w:t>
      </w:r>
      <w:r w:rsidR="005D63F8" w:rsidRPr="005D63F8">
        <w:rPr>
          <w:rFonts w:ascii="Candara" w:hAnsi="Candara"/>
          <w:b/>
          <w:color w:val="C00000"/>
          <w:sz w:val="28"/>
          <w:szCs w:val="28"/>
        </w:rPr>
        <w:t xml:space="preserve"> </w:t>
      </w:r>
      <w:r w:rsidRPr="005D63F8">
        <w:rPr>
          <w:rFonts w:ascii="Candara" w:hAnsi="Candara"/>
          <w:b/>
          <w:color w:val="C00000"/>
          <w:sz w:val="28"/>
          <w:szCs w:val="28"/>
        </w:rPr>
        <w:t>I</w:t>
      </w:r>
      <w:r w:rsidR="005D63F8" w:rsidRPr="005D63F8">
        <w:rPr>
          <w:rFonts w:ascii="Candara" w:hAnsi="Candara"/>
          <w:b/>
          <w:color w:val="C00000"/>
          <w:sz w:val="28"/>
          <w:szCs w:val="28"/>
        </w:rPr>
        <w:t xml:space="preserve"> </w:t>
      </w:r>
      <w:r w:rsidRPr="005D63F8">
        <w:rPr>
          <w:rFonts w:ascii="Candara" w:hAnsi="Candara"/>
          <w:b/>
          <w:color w:val="C00000"/>
          <w:sz w:val="28"/>
          <w:szCs w:val="28"/>
        </w:rPr>
        <w:t>S</w:t>
      </w:r>
      <w:r w:rsidR="005D63F8" w:rsidRPr="005D63F8">
        <w:rPr>
          <w:rFonts w:ascii="Candara" w:hAnsi="Candara"/>
          <w:b/>
          <w:color w:val="C00000"/>
          <w:sz w:val="28"/>
          <w:szCs w:val="28"/>
        </w:rPr>
        <w:t xml:space="preserve"> </w:t>
      </w:r>
      <w:r w:rsidRPr="005D63F8">
        <w:rPr>
          <w:rFonts w:ascii="Candara" w:hAnsi="Candara"/>
          <w:b/>
          <w:color w:val="C00000"/>
          <w:sz w:val="28"/>
          <w:szCs w:val="28"/>
        </w:rPr>
        <w:t>L</w:t>
      </w:r>
      <w:r w:rsidR="005D63F8" w:rsidRPr="005D63F8">
        <w:rPr>
          <w:rFonts w:ascii="Candara" w:hAnsi="Candara"/>
          <w:b/>
          <w:color w:val="C00000"/>
          <w:sz w:val="28"/>
          <w:szCs w:val="28"/>
        </w:rPr>
        <w:t xml:space="preserve"> </w:t>
      </w:r>
      <w:r w:rsidRPr="005D63F8">
        <w:rPr>
          <w:rFonts w:ascii="Candara" w:hAnsi="Candara"/>
          <w:b/>
          <w:color w:val="C00000"/>
          <w:sz w:val="28"/>
          <w:szCs w:val="28"/>
        </w:rPr>
        <w:t>I</w:t>
      </w:r>
    </w:p>
    <w:p w:rsidR="006D6EA1" w:rsidRPr="006D6EA1" w:rsidRDefault="006D6EA1" w:rsidP="006D6EA1">
      <w:pPr>
        <w:spacing w:after="0"/>
        <w:jc w:val="center"/>
        <w:rPr>
          <w:rFonts w:ascii="Candara" w:hAnsi="Candara"/>
          <w:i/>
          <w:sz w:val="28"/>
          <w:szCs w:val="28"/>
        </w:rPr>
      </w:pPr>
    </w:p>
    <w:p w:rsidR="006D6EA1" w:rsidRPr="00DE6D5C" w:rsidRDefault="006D6EA1" w:rsidP="006D6EA1">
      <w:pPr>
        <w:spacing w:after="0"/>
        <w:jc w:val="center"/>
        <w:rPr>
          <w:rFonts w:ascii="Candara" w:hAnsi="Candara"/>
          <w:b/>
          <w:i/>
          <w:sz w:val="28"/>
          <w:szCs w:val="28"/>
        </w:rPr>
      </w:pPr>
      <w:r w:rsidRPr="00DE6D5C">
        <w:rPr>
          <w:rFonts w:ascii="Candara" w:hAnsi="Candara"/>
          <w:b/>
          <w:i/>
          <w:sz w:val="28"/>
          <w:szCs w:val="28"/>
        </w:rPr>
        <w:t>ISPITNA PITANJA</w:t>
      </w:r>
    </w:p>
    <w:p w:rsidR="006D6EA1" w:rsidRDefault="006D6EA1" w:rsidP="006D6EA1">
      <w:pPr>
        <w:spacing w:after="0"/>
        <w:jc w:val="center"/>
        <w:rPr>
          <w:rFonts w:ascii="Candara" w:hAnsi="Candara"/>
          <w:i/>
          <w:sz w:val="28"/>
          <w:szCs w:val="28"/>
        </w:rPr>
      </w:pPr>
      <w:r w:rsidRPr="006D6EA1">
        <w:rPr>
          <w:rFonts w:ascii="Candara" w:hAnsi="Candara"/>
          <w:i/>
          <w:sz w:val="28"/>
          <w:szCs w:val="28"/>
        </w:rPr>
        <w:t>(20</w:t>
      </w:r>
      <w:r w:rsidR="00495E77">
        <w:rPr>
          <w:rFonts w:ascii="Candara" w:hAnsi="Candara"/>
          <w:i/>
          <w:sz w:val="28"/>
          <w:szCs w:val="28"/>
        </w:rPr>
        <w:t>20</w:t>
      </w:r>
      <w:r w:rsidRPr="006D6EA1">
        <w:rPr>
          <w:rFonts w:ascii="Candara" w:hAnsi="Candara"/>
          <w:i/>
          <w:sz w:val="28"/>
          <w:szCs w:val="28"/>
        </w:rPr>
        <w:t>/</w:t>
      </w:r>
      <w:r w:rsidR="00495E77">
        <w:rPr>
          <w:rFonts w:ascii="Candara" w:hAnsi="Candara"/>
          <w:i/>
          <w:sz w:val="28"/>
          <w:szCs w:val="28"/>
        </w:rPr>
        <w:t>21</w:t>
      </w:r>
      <w:r w:rsidRPr="006D6EA1">
        <w:rPr>
          <w:rFonts w:ascii="Candara" w:hAnsi="Candara"/>
          <w:i/>
          <w:sz w:val="28"/>
          <w:szCs w:val="28"/>
        </w:rPr>
        <w:t>)</w:t>
      </w:r>
      <w:bookmarkStart w:id="0" w:name="_GoBack"/>
      <w:bookmarkEnd w:id="0"/>
    </w:p>
    <w:p w:rsidR="006D6EA1" w:rsidRDefault="006D6EA1" w:rsidP="006D6EA1">
      <w:pPr>
        <w:spacing w:after="0"/>
        <w:jc w:val="center"/>
        <w:rPr>
          <w:rFonts w:ascii="Candara" w:hAnsi="Candara"/>
          <w:i/>
          <w:sz w:val="28"/>
          <w:szCs w:val="28"/>
        </w:rPr>
      </w:pPr>
    </w:p>
    <w:p w:rsidR="006D6EA1" w:rsidRPr="001B6E7A" w:rsidRDefault="006D6EA1" w:rsidP="006D6EA1">
      <w:pPr>
        <w:pStyle w:val="ListParagraph"/>
        <w:numPr>
          <w:ilvl w:val="0"/>
          <w:numId w:val="1"/>
        </w:numPr>
        <w:spacing w:after="0"/>
        <w:rPr>
          <w:rFonts w:ascii="Candara" w:hAnsi="Candara"/>
          <w:i/>
          <w:sz w:val="24"/>
          <w:szCs w:val="24"/>
        </w:rPr>
      </w:pPr>
      <w:r w:rsidRPr="001B6E7A">
        <w:rPr>
          <w:rFonts w:ascii="Candara" w:hAnsi="Candara"/>
          <w:sz w:val="24"/>
          <w:szCs w:val="24"/>
        </w:rPr>
        <w:t>Ekonomska misao Istok</w:t>
      </w:r>
      <w:r w:rsidR="0045759F">
        <w:rPr>
          <w:rFonts w:ascii="Candara" w:hAnsi="Candara"/>
          <w:sz w:val="24"/>
          <w:szCs w:val="24"/>
        </w:rPr>
        <w:t>a</w:t>
      </w:r>
    </w:p>
    <w:p w:rsidR="006D6EA1" w:rsidRPr="001B6E7A" w:rsidRDefault="006D6EA1" w:rsidP="006D6EA1">
      <w:pPr>
        <w:pStyle w:val="ListParagraph"/>
        <w:numPr>
          <w:ilvl w:val="0"/>
          <w:numId w:val="1"/>
        </w:numPr>
        <w:spacing w:after="0"/>
        <w:rPr>
          <w:rFonts w:ascii="Candara" w:hAnsi="Candara"/>
          <w:i/>
          <w:sz w:val="24"/>
          <w:szCs w:val="24"/>
        </w:rPr>
      </w:pPr>
      <w:r w:rsidRPr="001B6E7A">
        <w:rPr>
          <w:rFonts w:ascii="Candara" w:hAnsi="Candara"/>
          <w:sz w:val="24"/>
          <w:szCs w:val="24"/>
        </w:rPr>
        <w:t xml:space="preserve">Ekonomska misao </w:t>
      </w:r>
      <w:r w:rsidR="0045759F">
        <w:rPr>
          <w:rFonts w:ascii="Candara" w:hAnsi="Candara"/>
          <w:sz w:val="24"/>
          <w:szCs w:val="24"/>
        </w:rPr>
        <w:t>antičk</w:t>
      </w:r>
      <w:r w:rsidR="0089299A">
        <w:rPr>
          <w:rFonts w:ascii="Candara" w:hAnsi="Candara"/>
          <w:sz w:val="24"/>
          <w:szCs w:val="24"/>
        </w:rPr>
        <w:t>e</w:t>
      </w:r>
      <w:r w:rsidR="0045759F">
        <w:rPr>
          <w:rFonts w:ascii="Candara" w:hAnsi="Candara"/>
          <w:sz w:val="24"/>
          <w:szCs w:val="24"/>
        </w:rPr>
        <w:t xml:space="preserve"> </w:t>
      </w:r>
      <w:r w:rsidRPr="001B6E7A">
        <w:rPr>
          <w:rFonts w:ascii="Candara" w:hAnsi="Candara"/>
          <w:sz w:val="24"/>
          <w:szCs w:val="24"/>
        </w:rPr>
        <w:t>Gr</w:t>
      </w:r>
      <w:r w:rsidR="0089299A">
        <w:rPr>
          <w:rFonts w:ascii="Candara" w:hAnsi="Candara"/>
          <w:sz w:val="24"/>
          <w:szCs w:val="24"/>
        </w:rPr>
        <w:t>čke</w:t>
      </w:r>
    </w:p>
    <w:p w:rsidR="006D6EA1" w:rsidRPr="001B6E7A" w:rsidRDefault="006D6EA1" w:rsidP="006D6EA1">
      <w:pPr>
        <w:pStyle w:val="ListParagraph"/>
        <w:numPr>
          <w:ilvl w:val="0"/>
          <w:numId w:val="1"/>
        </w:numPr>
        <w:spacing w:after="0"/>
        <w:rPr>
          <w:rFonts w:ascii="Candara" w:hAnsi="Candara"/>
          <w:i/>
          <w:sz w:val="24"/>
          <w:szCs w:val="24"/>
        </w:rPr>
      </w:pPr>
      <w:r w:rsidRPr="001B6E7A">
        <w:rPr>
          <w:rFonts w:ascii="Candara" w:hAnsi="Candara"/>
          <w:sz w:val="24"/>
          <w:szCs w:val="24"/>
        </w:rPr>
        <w:t>Ekonomska misao Aristotel</w:t>
      </w:r>
      <w:r w:rsidR="0045759F">
        <w:rPr>
          <w:rFonts w:ascii="Candara" w:hAnsi="Candara"/>
          <w:sz w:val="24"/>
          <w:szCs w:val="24"/>
        </w:rPr>
        <w:t>a</w:t>
      </w:r>
    </w:p>
    <w:p w:rsidR="006D6EA1" w:rsidRPr="001B6E7A" w:rsidRDefault="006D6EA1" w:rsidP="006D6EA1">
      <w:pPr>
        <w:pStyle w:val="ListParagraph"/>
        <w:numPr>
          <w:ilvl w:val="0"/>
          <w:numId w:val="1"/>
        </w:numPr>
        <w:spacing w:after="0"/>
        <w:rPr>
          <w:rFonts w:ascii="Candara" w:hAnsi="Candara"/>
          <w:i/>
          <w:sz w:val="24"/>
          <w:szCs w:val="24"/>
        </w:rPr>
      </w:pPr>
      <w:r w:rsidRPr="001B6E7A">
        <w:rPr>
          <w:rFonts w:ascii="Candara" w:hAnsi="Candara"/>
          <w:sz w:val="24"/>
          <w:szCs w:val="24"/>
        </w:rPr>
        <w:t xml:space="preserve">Ekonomska misao </w:t>
      </w:r>
      <w:r w:rsidR="0045759F">
        <w:rPr>
          <w:rFonts w:ascii="Candara" w:hAnsi="Candara"/>
          <w:sz w:val="24"/>
          <w:szCs w:val="24"/>
        </w:rPr>
        <w:t>antičkog</w:t>
      </w:r>
      <w:r w:rsidRPr="001B6E7A">
        <w:rPr>
          <w:rFonts w:ascii="Candara" w:hAnsi="Candara"/>
          <w:sz w:val="24"/>
          <w:szCs w:val="24"/>
        </w:rPr>
        <w:t xml:space="preserve"> Rim</w:t>
      </w:r>
      <w:r w:rsidR="0045759F">
        <w:rPr>
          <w:rFonts w:ascii="Candara" w:hAnsi="Candara"/>
          <w:sz w:val="24"/>
          <w:szCs w:val="24"/>
        </w:rPr>
        <w:t>a</w:t>
      </w:r>
    </w:p>
    <w:p w:rsidR="006D6EA1" w:rsidRPr="001B6E7A" w:rsidRDefault="0045759F" w:rsidP="006D6EA1">
      <w:pPr>
        <w:pStyle w:val="ListParagraph"/>
        <w:numPr>
          <w:ilvl w:val="0"/>
          <w:numId w:val="1"/>
        </w:numPr>
        <w:spacing w:after="0"/>
        <w:rPr>
          <w:rFonts w:ascii="Candara" w:hAnsi="Candara"/>
          <w:i/>
          <w:sz w:val="24"/>
          <w:szCs w:val="24"/>
        </w:rPr>
      </w:pPr>
      <w:r>
        <w:rPr>
          <w:rFonts w:ascii="Candara" w:hAnsi="Candara"/>
          <w:sz w:val="24"/>
          <w:szCs w:val="24"/>
        </w:rPr>
        <w:t>E</w:t>
      </w:r>
      <w:r w:rsidR="006D6EA1" w:rsidRPr="001B6E7A">
        <w:rPr>
          <w:rFonts w:ascii="Candara" w:hAnsi="Candara"/>
          <w:sz w:val="24"/>
          <w:szCs w:val="24"/>
        </w:rPr>
        <w:t>konomska misao</w:t>
      </w:r>
      <w:r>
        <w:rPr>
          <w:rFonts w:ascii="Candara" w:hAnsi="Candara"/>
          <w:sz w:val="24"/>
          <w:szCs w:val="24"/>
        </w:rPr>
        <w:t xml:space="preserve"> Srednjeg vijeka</w:t>
      </w:r>
    </w:p>
    <w:p w:rsidR="006D6EA1" w:rsidRPr="001B6E7A" w:rsidRDefault="006D6EA1" w:rsidP="006D6EA1">
      <w:pPr>
        <w:pStyle w:val="ListParagraph"/>
        <w:numPr>
          <w:ilvl w:val="0"/>
          <w:numId w:val="1"/>
        </w:numPr>
        <w:spacing w:after="0"/>
        <w:rPr>
          <w:rFonts w:ascii="Candara" w:hAnsi="Candara"/>
          <w:i/>
          <w:sz w:val="24"/>
          <w:szCs w:val="24"/>
        </w:rPr>
      </w:pPr>
      <w:r w:rsidRPr="001B6E7A">
        <w:rPr>
          <w:rFonts w:ascii="Candara" w:hAnsi="Candara"/>
          <w:sz w:val="24"/>
          <w:szCs w:val="24"/>
        </w:rPr>
        <w:t xml:space="preserve">Merkantilizam </w:t>
      </w:r>
      <w:r w:rsidR="00D24533">
        <w:rPr>
          <w:rFonts w:ascii="Candara" w:hAnsi="Candara"/>
          <w:sz w:val="24"/>
          <w:szCs w:val="24"/>
        </w:rPr>
        <w:t>–</w:t>
      </w:r>
      <w:r w:rsidR="0045759F">
        <w:rPr>
          <w:rFonts w:ascii="Candara" w:hAnsi="Candara"/>
          <w:sz w:val="24"/>
          <w:szCs w:val="24"/>
        </w:rPr>
        <w:t xml:space="preserve"> osnovna obilježja i</w:t>
      </w:r>
      <w:r w:rsidRPr="001B6E7A">
        <w:rPr>
          <w:rFonts w:ascii="Candara" w:hAnsi="Candara"/>
          <w:sz w:val="24"/>
          <w:szCs w:val="24"/>
        </w:rPr>
        <w:t xml:space="preserve"> ideje</w:t>
      </w:r>
    </w:p>
    <w:p w:rsidR="006D6EA1" w:rsidRPr="001B6E7A" w:rsidRDefault="006D6EA1" w:rsidP="006D6EA1">
      <w:pPr>
        <w:pStyle w:val="ListParagraph"/>
        <w:numPr>
          <w:ilvl w:val="0"/>
          <w:numId w:val="1"/>
        </w:numPr>
        <w:spacing w:after="0"/>
        <w:rPr>
          <w:rFonts w:ascii="Candara" w:hAnsi="Candara"/>
          <w:i/>
          <w:sz w:val="24"/>
          <w:szCs w:val="24"/>
        </w:rPr>
      </w:pPr>
      <w:r w:rsidRPr="001B6E7A">
        <w:rPr>
          <w:rFonts w:ascii="Candara" w:hAnsi="Candara"/>
          <w:sz w:val="24"/>
          <w:szCs w:val="24"/>
        </w:rPr>
        <w:t>Predstavnici merkantilizma</w:t>
      </w:r>
    </w:p>
    <w:p w:rsidR="006D6EA1" w:rsidRPr="001B6E7A" w:rsidRDefault="006D6EA1" w:rsidP="006D6EA1">
      <w:pPr>
        <w:pStyle w:val="ListParagraph"/>
        <w:numPr>
          <w:ilvl w:val="0"/>
          <w:numId w:val="1"/>
        </w:numPr>
        <w:spacing w:after="0"/>
        <w:rPr>
          <w:rFonts w:ascii="Candara" w:hAnsi="Candara"/>
          <w:i/>
          <w:sz w:val="24"/>
          <w:szCs w:val="24"/>
        </w:rPr>
      </w:pPr>
      <w:r w:rsidRPr="001B6E7A">
        <w:rPr>
          <w:rFonts w:ascii="Candara" w:hAnsi="Candara"/>
          <w:sz w:val="24"/>
          <w:szCs w:val="24"/>
        </w:rPr>
        <w:t>Doprinosi merkantilizma</w:t>
      </w:r>
    </w:p>
    <w:p w:rsidR="006D6EA1" w:rsidRPr="001B6E7A" w:rsidRDefault="006D6EA1" w:rsidP="006D6EA1">
      <w:pPr>
        <w:pStyle w:val="ListParagraph"/>
        <w:numPr>
          <w:ilvl w:val="0"/>
          <w:numId w:val="1"/>
        </w:numPr>
        <w:spacing w:after="0"/>
        <w:rPr>
          <w:rFonts w:ascii="Candara" w:hAnsi="Candara"/>
          <w:i/>
          <w:sz w:val="24"/>
          <w:szCs w:val="24"/>
        </w:rPr>
      </w:pPr>
      <w:r w:rsidRPr="001B6E7A">
        <w:rPr>
          <w:rFonts w:ascii="Candara" w:hAnsi="Candara"/>
          <w:sz w:val="24"/>
          <w:szCs w:val="24"/>
        </w:rPr>
        <w:t>Ideje fiziokratizma</w:t>
      </w:r>
    </w:p>
    <w:p w:rsidR="006D6EA1" w:rsidRPr="001B6E7A" w:rsidRDefault="006D6EA1" w:rsidP="006D6EA1">
      <w:pPr>
        <w:pStyle w:val="ListParagraph"/>
        <w:numPr>
          <w:ilvl w:val="0"/>
          <w:numId w:val="1"/>
        </w:numPr>
        <w:spacing w:after="0"/>
        <w:rPr>
          <w:rFonts w:ascii="Candara" w:hAnsi="Candara"/>
          <w:i/>
          <w:sz w:val="24"/>
          <w:szCs w:val="24"/>
        </w:rPr>
      </w:pPr>
      <w:r w:rsidRPr="001B6E7A">
        <w:rPr>
          <w:rFonts w:ascii="Candara" w:hAnsi="Candara"/>
          <w:sz w:val="24"/>
          <w:szCs w:val="24"/>
        </w:rPr>
        <w:t>Predstavnici fiziokratizma</w:t>
      </w:r>
    </w:p>
    <w:p w:rsidR="006D6EA1" w:rsidRPr="001B6E7A" w:rsidRDefault="006D6EA1" w:rsidP="006D6EA1">
      <w:pPr>
        <w:pStyle w:val="ListParagraph"/>
        <w:numPr>
          <w:ilvl w:val="0"/>
          <w:numId w:val="1"/>
        </w:numPr>
        <w:spacing w:after="0"/>
        <w:rPr>
          <w:rFonts w:ascii="Candara" w:hAnsi="Candara"/>
          <w:i/>
          <w:sz w:val="24"/>
          <w:szCs w:val="24"/>
        </w:rPr>
      </w:pPr>
      <w:r w:rsidRPr="001B6E7A">
        <w:rPr>
          <w:rFonts w:ascii="Candara" w:hAnsi="Candara"/>
          <w:sz w:val="24"/>
          <w:szCs w:val="24"/>
        </w:rPr>
        <w:t>Keneov model reprodukcije</w:t>
      </w:r>
    </w:p>
    <w:p w:rsidR="006D6EA1" w:rsidRPr="001B6E7A" w:rsidRDefault="006D6EA1" w:rsidP="006D6EA1">
      <w:pPr>
        <w:pStyle w:val="ListParagraph"/>
        <w:numPr>
          <w:ilvl w:val="0"/>
          <w:numId w:val="1"/>
        </w:numPr>
        <w:spacing w:after="0"/>
        <w:rPr>
          <w:rFonts w:ascii="Candara" w:hAnsi="Candara"/>
          <w:i/>
          <w:sz w:val="24"/>
          <w:szCs w:val="24"/>
        </w:rPr>
      </w:pPr>
      <w:r w:rsidRPr="001B6E7A">
        <w:rPr>
          <w:rFonts w:ascii="Candara" w:hAnsi="Candara"/>
          <w:sz w:val="24"/>
          <w:szCs w:val="24"/>
        </w:rPr>
        <w:t>Klasična politička ekonomija – osnovn</w:t>
      </w:r>
      <w:r w:rsidR="0045759F">
        <w:rPr>
          <w:rFonts w:ascii="Candara" w:hAnsi="Candara"/>
          <w:sz w:val="24"/>
          <w:szCs w:val="24"/>
        </w:rPr>
        <w:t>a obilježja i</w:t>
      </w:r>
      <w:r w:rsidRPr="001B6E7A">
        <w:rPr>
          <w:rFonts w:ascii="Candara" w:hAnsi="Candara"/>
          <w:sz w:val="24"/>
          <w:szCs w:val="24"/>
        </w:rPr>
        <w:t xml:space="preserve"> ideje</w:t>
      </w:r>
    </w:p>
    <w:p w:rsidR="006D6EA1" w:rsidRPr="001B6E7A" w:rsidRDefault="006D6EA1" w:rsidP="006D6EA1">
      <w:pPr>
        <w:pStyle w:val="ListParagraph"/>
        <w:numPr>
          <w:ilvl w:val="0"/>
          <w:numId w:val="1"/>
        </w:numPr>
        <w:spacing w:after="0"/>
        <w:rPr>
          <w:rFonts w:ascii="Candara" w:hAnsi="Candara"/>
          <w:i/>
          <w:sz w:val="24"/>
          <w:szCs w:val="24"/>
        </w:rPr>
      </w:pPr>
      <w:r w:rsidRPr="001B6E7A">
        <w:rPr>
          <w:rFonts w:ascii="Candara" w:hAnsi="Candara"/>
          <w:sz w:val="24"/>
          <w:szCs w:val="24"/>
        </w:rPr>
        <w:t>Preteče klasičara – Viljem PETI</w:t>
      </w:r>
    </w:p>
    <w:p w:rsidR="006D6EA1" w:rsidRPr="0045759F" w:rsidRDefault="006D6EA1" w:rsidP="006D6EA1">
      <w:pPr>
        <w:pStyle w:val="ListParagraph"/>
        <w:numPr>
          <w:ilvl w:val="0"/>
          <w:numId w:val="1"/>
        </w:numPr>
        <w:spacing w:after="0"/>
        <w:rPr>
          <w:rFonts w:ascii="Candara" w:hAnsi="Candara"/>
          <w:i/>
          <w:sz w:val="24"/>
          <w:szCs w:val="24"/>
        </w:rPr>
      </w:pPr>
      <w:r w:rsidRPr="001B6E7A">
        <w:rPr>
          <w:rFonts w:ascii="Candara" w:hAnsi="Candara"/>
          <w:sz w:val="24"/>
          <w:szCs w:val="24"/>
        </w:rPr>
        <w:t>Klasična politička ekonomija – Adam SMIT</w:t>
      </w:r>
    </w:p>
    <w:p w:rsidR="00D33EC5" w:rsidRPr="00D33EC5" w:rsidRDefault="00D33EC5" w:rsidP="006D6EA1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 w:rsidRPr="00D33EC5">
        <w:rPr>
          <w:rFonts w:ascii="Candara" w:hAnsi="Candara"/>
          <w:sz w:val="24"/>
          <w:szCs w:val="24"/>
        </w:rPr>
        <w:t>Smitova teorija privrednog razvoja – faktori bogatstva naroda</w:t>
      </w:r>
    </w:p>
    <w:p w:rsidR="0045759F" w:rsidRPr="001B6E7A" w:rsidRDefault="0045759F" w:rsidP="006D6EA1">
      <w:pPr>
        <w:pStyle w:val="ListParagraph"/>
        <w:numPr>
          <w:ilvl w:val="0"/>
          <w:numId w:val="1"/>
        </w:numPr>
        <w:spacing w:after="0"/>
        <w:rPr>
          <w:rFonts w:ascii="Candara" w:hAnsi="Candara"/>
          <w:i/>
          <w:sz w:val="24"/>
          <w:szCs w:val="24"/>
        </w:rPr>
      </w:pPr>
      <w:r>
        <w:rPr>
          <w:rFonts w:ascii="Candara" w:hAnsi="Candara"/>
          <w:sz w:val="24"/>
          <w:szCs w:val="24"/>
        </w:rPr>
        <w:t>Smitov prirodni poredak i podjela rada</w:t>
      </w:r>
    </w:p>
    <w:p w:rsidR="006D6EA1" w:rsidRPr="001B6E7A" w:rsidRDefault="006D6EA1" w:rsidP="006D6EA1">
      <w:pPr>
        <w:pStyle w:val="ListParagraph"/>
        <w:numPr>
          <w:ilvl w:val="0"/>
          <w:numId w:val="1"/>
        </w:numPr>
        <w:spacing w:after="0"/>
        <w:rPr>
          <w:rFonts w:ascii="Candara" w:hAnsi="Candara"/>
          <w:i/>
          <w:sz w:val="24"/>
          <w:szCs w:val="24"/>
        </w:rPr>
      </w:pPr>
      <w:r w:rsidRPr="001B6E7A">
        <w:rPr>
          <w:rFonts w:ascii="Candara" w:hAnsi="Candara"/>
          <w:sz w:val="24"/>
          <w:szCs w:val="24"/>
        </w:rPr>
        <w:t>Smitova teorija vrij</w:t>
      </w:r>
      <w:r w:rsidR="0045759F">
        <w:rPr>
          <w:rFonts w:ascii="Candara" w:hAnsi="Candara"/>
          <w:sz w:val="24"/>
          <w:szCs w:val="24"/>
        </w:rPr>
        <w:t>e</w:t>
      </w:r>
      <w:r w:rsidRPr="001B6E7A">
        <w:rPr>
          <w:rFonts w:ascii="Candara" w:hAnsi="Candara"/>
          <w:sz w:val="24"/>
          <w:szCs w:val="24"/>
        </w:rPr>
        <w:t xml:space="preserve">dnosti i </w:t>
      </w:r>
      <w:r w:rsidR="0045759F">
        <w:rPr>
          <w:rFonts w:ascii="Candara" w:hAnsi="Candara"/>
          <w:sz w:val="24"/>
          <w:szCs w:val="24"/>
        </w:rPr>
        <w:t>raspodjele</w:t>
      </w:r>
    </w:p>
    <w:p w:rsidR="006D6EA1" w:rsidRPr="001B6E7A" w:rsidRDefault="006D6EA1" w:rsidP="006D6EA1">
      <w:pPr>
        <w:pStyle w:val="ListParagraph"/>
        <w:numPr>
          <w:ilvl w:val="0"/>
          <w:numId w:val="1"/>
        </w:numPr>
        <w:spacing w:after="0"/>
        <w:rPr>
          <w:rFonts w:ascii="Candara" w:hAnsi="Candara"/>
          <w:i/>
          <w:sz w:val="24"/>
          <w:szCs w:val="24"/>
        </w:rPr>
      </w:pPr>
      <w:r w:rsidRPr="001B6E7A">
        <w:rPr>
          <w:rFonts w:ascii="Candara" w:hAnsi="Candara"/>
          <w:sz w:val="24"/>
          <w:szCs w:val="24"/>
        </w:rPr>
        <w:t xml:space="preserve">Klasična politička ekonomija </w:t>
      </w:r>
      <w:r w:rsidR="00D24533">
        <w:rPr>
          <w:rFonts w:ascii="Candara" w:hAnsi="Candara"/>
          <w:sz w:val="24"/>
          <w:szCs w:val="24"/>
        </w:rPr>
        <w:t>–</w:t>
      </w:r>
      <w:r w:rsidRPr="001B6E7A">
        <w:rPr>
          <w:rFonts w:ascii="Candara" w:hAnsi="Candara"/>
          <w:sz w:val="24"/>
          <w:szCs w:val="24"/>
        </w:rPr>
        <w:t xml:space="preserve"> David RIKARDO</w:t>
      </w:r>
    </w:p>
    <w:p w:rsidR="006D6EA1" w:rsidRPr="00B26AF0" w:rsidRDefault="001B6E7A" w:rsidP="006D6EA1">
      <w:pPr>
        <w:pStyle w:val="ListParagraph"/>
        <w:numPr>
          <w:ilvl w:val="0"/>
          <w:numId w:val="1"/>
        </w:numPr>
        <w:spacing w:after="0"/>
        <w:rPr>
          <w:rFonts w:ascii="Candara" w:hAnsi="Candara"/>
          <w:i/>
          <w:sz w:val="24"/>
          <w:szCs w:val="24"/>
        </w:rPr>
      </w:pPr>
      <w:r w:rsidRPr="001B6E7A">
        <w:rPr>
          <w:rFonts w:ascii="Candara" w:hAnsi="Candara"/>
          <w:sz w:val="24"/>
          <w:szCs w:val="24"/>
        </w:rPr>
        <w:t xml:space="preserve">Rikardova analiza </w:t>
      </w:r>
      <w:r w:rsidR="0045759F">
        <w:rPr>
          <w:rFonts w:ascii="Candara" w:hAnsi="Candara"/>
          <w:sz w:val="24"/>
          <w:szCs w:val="24"/>
        </w:rPr>
        <w:t xml:space="preserve">vrijednosti i </w:t>
      </w:r>
      <w:r w:rsidRPr="001B6E7A">
        <w:rPr>
          <w:rFonts w:ascii="Candara" w:hAnsi="Candara"/>
          <w:sz w:val="24"/>
          <w:szCs w:val="24"/>
        </w:rPr>
        <w:t>raspodjele</w:t>
      </w:r>
    </w:p>
    <w:p w:rsidR="00B26AF0" w:rsidRPr="00D03EE4" w:rsidRDefault="00B26AF0" w:rsidP="006D6EA1">
      <w:pPr>
        <w:pStyle w:val="ListParagraph"/>
        <w:numPr>
          <w:ilvl w:val="0"/>
          <w:numId w:val="1"/>
        </w:numPr>
        <w:spacing w:after="0"/>
        <w:rPr>
          <w:rFonts w:ascii="Candara" w:hAnsi="Candara"/>
          <w:i/>
          <w:sz w:val="24"/>
          <w:szCs w:val="24"/>
        </w:rPr>
      </w:pPr>
      <w:r>
        <w:rPr>
          <w:rFonts w:ascii="Candara" w:hAnsi="Candara"/>
          <w:sz w:val="24"/>
          <w:szCs w:val="24"/>
        </w:rPr>
        <w:t>Rikardova analiza komparativne prednosti</w:t>
      </w:r>
    </w:p>
    <w:p w:rsidR="00D03EE4" w:rsidRPr="001B6E7A" w:rsidRDefault="00D03EE4" w:rsidP="006D6EA1">
      <w:pPr>
        <w:pStyle w:val="ListParagraph"/>
        <w:numPr>
          <w:ilvl w:val="0"/>
          <w:numId w:val="1"/>
        </w:numPr>
        <w:spacing w:after="0"/>
        <w:rPr>
          <w:rFonts w:ascii="Candara" w:hAnsi="Candara"/>
          <w:i/>
          <w:sz w:val="24"/>
          <w:szCs w:val="24"/>
        </w:rPr>
      </w:pPr>
      <w:r>
        <w:rPr>
          <w:rFonts w:ascii="Candara" w:hAnsi="Candara"/>
          <w:sz w:val="24"/>
          <w:szCs w:val="24"/>
        </w:rPr>
        <w:t>Rikardova škola</w:t>
      </w:r>
    </w:p>
    <w:p w:rsidR="001B6E7A" w:rsidRPr="001B6E7A" w:rsidRDefault="001B6E7A" w:rsidP="006D6EA1">
      <w:pPr>
        <w:pStyle w:val="ListParagraph"/>
        <w:numPr>
          <w:ilvl w:val="0"/>
          <w:numId w:val="1"/>
        </w:numPr>
        <w:spacing w:after="0"/>
        <w:rPr>
          <w:rFonts w:ascii="Candara" w:hAnsi="Candara"/>
          <w:i/>
          <w:sz w:val="24"/>
          <w:szCs w:val="24"/>
        </w:rPr>
      </w:pPr>
      <w:r w:rsidRPr="001B6E7A">
        <w:rPr>
          <w:rFonts w:ascii="Candara" w:hAnsi="Candara"/>
          <w:sz w:val="24"/>
          <w:szCs w:val="24"/>
        </w:rPr>
        <w:t>Ekonomski romantizam – Simon de SISMONDI</w:t>
      </w:r>
    </w:p>
    <w:p w:rsidR="001B6E7A" w:rsidRDefault="001B6E7A" w:rsidP="006D6EA1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 w:rsidRPr="001B6E7A">
        <w:rPr>
          <w:rFonts w:ascii="Candara" w:hAnsi="Candara"/>
          <w:sz w:val="24"/>
          <w:szCs w:val="24"/>
        </w:rPr>
        <w:t>Utilitarizam – Džeremi BENTAM</w:t>
      </w:r>
    </w:p>
    <w:p w:rsidR="001B6E7A" w:rsidRDefault="001B6E7A" w:rsidP="006D6EA1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Razvoj klasične političke ekonomije – obilježja i predstavnici</w:t>
      </w:r>
    </w:p>
    <w:p w:rsidR="001B6E7A" w:rsidRDefault="001B6E7A" w:rsidP="006D6EA1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Zakon tržišta – Žan Batist SEJ</w:t>
      </w:r>
    </w:p>
    <w:p w:rsidR="001B6E7A" w:rsidRDefault="001B6E7A" w:rsidP="006D6EA1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Zakon stranovništva – T. R. MALTUS</w:t>
      </w:r>
    </w:p>
    <w:p w:rsidR="001B6E7A" w:rsidRDefault="001B6E7A" w:rsidP="006D6EA1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Ekonomska misao Dž. S. MILA</w:t>
      </w:r>
    </w:p>
    <w:p w:rsidR="001B6E7A" w:rsidRDefault="001B6E7A" w:rsidP="006D6EA1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Teorija fonda najamnina – Džon S. MIL</w:t>
      </w:r>
    </w:p>
    <w:p w:rsidR="001B6E7A" w:rsidRDefault="001B6E7A" w:rsidP="001B6E7A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Marksizam – naučni socijalizam</w:t>
      </w:r>
    </w:p>
    <w:p w:rsidR="001B6E7A" w:rsidRDefault="001B6E7A" w:rsidP="001B6E7A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Mark</w:t>
      </w:r>
      <w:r w:rsidR="008E1EA8">
        <w:rPr>
          <w:rFonts w:ascii="Candara" w:hAnsi="Candara"/>
          <w:sz w:val="24"/>
          <w:szCs w:val="24"/>
        </w:rPr>
        <w:t>sova teorija viška vrijednosti</w:t>
      </w:r>
    </w:p>
    <w:p w:rsidR="008E1EA8" w:rsidRDefault="008E1EA8" w:rsidP="001B6E7A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Marksovi zakoni kapitalističkog kretanja</w:t>
      </w:r>
    </w:p>
    <w:p w:rsidR="001B6E7A" w:rsidRDefault="001B6E7A" w:rsidP="001B6E7A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Marks i azijski način proizvodnje</w:t>
      </w:r>
    </w:p>
    <w:p w:rsidR="001B6E7A" w:rsidRDefault="00AF10E4" w:rsidP="001B6E7A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Marginalizam – opšta obilježja i pravci</w:t>
      </w:r>
    </w:p>
    <w:p w:rsidR="00AF10E4" w:rsidRDefault="00AF10E4" w:rsidP="001B6E7A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Austrijska (Bečka) škola – ideje i predstavnici</w:t>
      </w:r>
    </w:p>
    <w:p w:rsidR="00AF10E4" w:rsidRDefault="00AF10E4" w:rsidP="001B6E7A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Mengerova teorija korisnosti</w:t>
      </w:r>
    </w:p>
    <w:p w:rsidR="00AF10E4" w:rsidRDefault="00AF10E4" w:rsidP="001B6E7A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lastRenderedPageBreak/>
        <w:t>Lozanska škola – ideje i predstavnici</w:t>
      </w:r>
    </w:p>
    <w:p w:rsidR="00AF10E4" w:rsidRDefault="00AF10E4" w:rsidP="00D33EC5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Valrasov model privredne ravnoteže</w:t>
      </w:r>
    </w:p>
    <w:p w:rsidR="00D03EE4" w:rsidRDefault="00D03EE4" w:rsidP="00D33EC5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Lozanska škola – Vilfredo PARETO</w:t>
      </w:r>
    </w:p>
    <w:p w:rsidR="00AF10E4" w:rsidRPr="001B6E7A" w:rsidRDefault="00AF10E4" w:rsidP="00D33EC5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Kembridžka škola</w:t>
      </w:r>
    </w:p>
    <w:p w:rsidR="001B6E7A" w:rsidRDefault="00AF10E4" w:rsidP="00D33EC5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Alfred MARŠAL – teorija vrijednosti i raspodjele</w:t>
      </w:r>
    </w:p>
    <w:p w:rsidR="00AF10E4" w:rsidRDefault="00AF10E4" w:rsidP="00D33EC5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Švedska škola</w:t>
      </w:r>
    </w:p>
    <w:p w:rsidR="00AF10E4" w:rsidRDefault="00AF10E4" w:rsidP="00D33EC5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Korporativni kapitalizam i institucije</w:t>
      </w:r>
    </w:p>
    <w:p w:rsidR="00AF10E4" w:rsidRDefault="00AF10E4" w:rsidP="00D33EC5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Ekonomski koncept – Torsten VEBLEN</w:t>
      </w:r>
    </w:p>
    <w:p w:rsidR="00AF10E4" w:rsidRDefault="00AF10E4" w:rsidP="00D33EC5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Institucionalizam u međuratnom periodu</w:t>
      </w:r>
    </w:p>
    <w:p w:rsidR="00C10F55" w:rsidRDefault="00C10F55" w:rsidP="00C10F55">
      <w:pPr>
        <w:pStyle w:val="ListParagraph"/>
        <w:spacing w:after="0"/>
        <w:ind w:left="644"/>
        <w:rPr>
          <w:rFonts w:ascii="Candara" w:hAnsi="Candara"/>
          <w:sz w:val="24"/>
          <w:szCs w:val="24"/>
        </w:rPr>
      </w:pPr>
    </w:p>
    <w:p w:rsidR="00AF10E4" w:rsidRDefault="00AF10E4" w:rsidP="00D33EC5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Ekonomske fluktuacije u ekonomskoj istoriji </w:t>
      </w:r>
    </w:p>
    <w:p w:rsidR="00AF10E4" w:rsidRDefault="00AF10E4" w:rsidP="00AF10E4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T</w:t>
      </w:r>
      <w:r w:rsidRPr="00AF10E4">
        <w:rPr>
          <w:rFonts w:ascii="Candara" w:hAnsi="Candara"/>
          <w:sz w:val="24"/>
          <w:szCs w:val="24"/>
        </w:rPr>
        <w:t xml:space="preserve">eorijsko </w:t>
      </w:r>
      <w:r>
        <w:rPr>
          <w:rFonts w:ascii="Candara" w:hAnsi="Candara"/>
          <w:sz w:val="24"/>
          <w:szCs w:val="24"/>
        </w:rPr>
        <w:t xml:space="preserve">i pojmovno </w:t>
      </w:r>
      <w:r w:rsidRPr="00AF10E4">
        <w:rPr>
          <w:rFonts w:ascii="Candara" w:hAnsi="Candara"/>
          <w:sz w:val="24"/>
          <w:szCs w:val="24"/>
        </w:rPr>
        <w:t>određenje</w:t>
      </w:r>
      <w:r>
        <w:rPr>
          <w:rFonts w:ascii="Candara" w:hAnsi="Candara"/>
          <w:sz w:val="24"/>
          <w:szCs w:val="24"/>
        </w:rPr>
        <w:t xml:space="preserve"> privrednih ciklusa</w:t>
      </w:r>
    </w:p>
    <w:p w:rsidR="00AF10E4" w:rsidRDefault="00AF10E4" w:rsidP="00AF10E4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Liberalni kapitalizam – teorijske osnove i karakteristike</w:t>
      </w:r>
    </w:p>
    <w:p w:rsidR="00AF10E4" w:rsidRDefault="00AF10E4" w:rsidP="00AF10E4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Sejov zakon tržišta u analizi privrednih ciklusa</w:t>
      </w:r>
    </w:p>
    <w:p w:rsidR="00AF10E4" w:rsidRDefault="00AF10E4" w:rsidP="00AF10E4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Teorije novca klasične političke ekonomije</w:t>
      </w:r>
    </w:p>
    <w:p w:rsidR="00AF10E4" w:rsidRDefault="00AF10E4" w:rsidP="00AF10E4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Teorije ciklusa i liberalni kapitalizam</w:t>
      </w:r>
    </w:p>
    <w:p w:rsidR="00F725B9" w:rsidRDefault="00F725B9" w:rsidP="00F725B9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Ekonomska kretanja nakon I svjetskog rata</w:t>
      </w:r>
    </w:p>
    <w:p w:rsidR="00F725B9" w:rsidRDefault="00F725B9" w:rsidP="00F725B9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Velika ekonomska kriza – uzroci i posljedice</w:t>
      </w:r>
    </w:p>
    <w:p w:rsidR="00F725B9" w:rsidRDefault="00F725B9" w:rsidP="00F725B9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Ekonomska politika tokom velike ekonomske krize</w:t>
      </w:r>
    </w:p>
    <w:p w:rsidR="00F725B9" w:rsidRDefault="00F725B9" w:rsidP="00F725B9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Mjere za izlazak iz velike ekonomske krize</w:t>
      </w:r>
    </w:p>
    <w:p w:rsidR="00F725B9" w:rsidRDefault="00F725B9" w:rsidP="00F725B9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Američka ekonomska teorija u međuratnom periodu</w:t>
      </w:r>
    </w:p>
    <w:p w:rsidR="00F725B9" w:rsidRDefault="00F725B9" w:rsidP="00F725B9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Kvantitativna teorija novca i ciklus – doprinos Irvinga FIŠERA</w:t>
      </w:r>
    </w:p>
    <w:p w:rsidR="00F725B9" w:rsidRDefault="00F725B9" w:rsidP="00F725B9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Mičelova teorija poslovnih ciklusa</w:t>
      </w:r>
    </w:p>
    <w:p w:rsidR="00F725B9" w:rsidRDefault="00F725B9" w:rsidP="00F725B9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Teorije nedovoljne potrošnje</w:t>
      </w:r>
    </w:p>
    <w:p w:rsidR="00576600" w:rsidRDefault="00576600" w:rsidP="00F725B9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Kejnzijanska ekonomska misao</w:t>
      </w:r>
    </w:p>
    <w:p w:rsidR="00576600" w:rsidRDefault="00576600" w:rsidP="00F725B9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Dž. M. KEJNZ – metodološke, teorijske i praktične inovacije</w:t>
      </w:r>
    </w:p>
    <w:p w:rsidR="00576600" w:rsidRDefault="00576600" w:rsidP="00F725B9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Značaj ideja i reakcije na Kejnzovu </w:t>
      </w:r>
      <w:r w:rsidRPr="00576600">
        <w:rPr>
          <w:rFonts w:ascii="Candara" w:hAnsi="Candara"/>
          <w:i/>
          <w:sz w:val="24"/>
          <w:szCs w:val="24"/>
        </w:rPr>
        <w:t>Opštu teoriju</w:t>
      </w:r>
      <w:r>
        <w:rPr>
          <w:rFonts w:ascii="Candara" w:hAnsi="Candara"/>
          <w:i/>
          <w:sz w:val="24"/>
          <w:szCs w:val="24"/>
        </w:rPr>
        <w:t xml:space="preserve"> </w:t>
      </w:r>
    </w:p>
    <w:p w:rsidR="00576600" w:rsidRDefault="00576600" w:rsidP="00F725B9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Savremeno postkejnzijanstvo – opšta obilježja</w:t>
      </w:r>
    </w:p>
    <w:p w:rsidR="00576600" w:rsidRDefault="00576600" w:rsidP="00F725B9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Savremeno postkejnzijanstvo – potrošnja, štednja i investicije</w:t>
      </w:r>
    </w:p>
    <w:p w:rsidR="00576600" w:rsidRDefault="00576600" w:rsidP="00F725B9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Savremeno postkejnzijanstvo – paradoks štedljivosti i multiplikator</w:t>
      </w:r>
    </w:p>
    <w:p w:rsidR="00576600" w:rsidRDefault="00576600" w:rsidP="00F725B9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Savremeno postkejnzijanstvo – princip multiplikatora i princip akceleratora</w:t>
      </w:r>
    </w:p>
    <w:p w:rsidR="00576600" w:rsidRDefault="00576600" w:rsidP="00F725B9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Kejnzijanska fiks</w:t>
      </w:r>
      <w:r w:rsidR="00603F7D">
        <w:rPr>
          <w:rFonts w:ascii="Candara" w:hAnsi="Candara"/>
          <w:sz w:val="24"/>
          <w:szCs w:val="24"/>
        </w:rPr>
        <w:t>k</w:t>
      </w:r>
      <w:r>
        <w:rPr>
          <w:rFonts w:ascii="Candara" w:hAnsi="Candara"/>
          <w:sz w:val="24"/>
          <w:szCs w:val="24"/>
        </w:rPr>
        <w:t>alna politika</w:t>
      </w:r>
    </w:p>
    <w:p w:rsidR="00576600" w:rsidRDefault="00576600" w:rsidP="00F725B9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Kejnzijanska monetarna politika</w:t>
      </w:r>
    </w:p>
    <w:p w:rsidR="00C10F55" w:rsidRDefault="00C10F55" w:rsidP="00C10F55">
      <w:pPr>
        <w:pStyle w:val="ListParagraph"/>
        <w:spacing w:after="0"/>
        <w:ind w:left="644"/>
        <w:rPr>
          <w:rFonts w:ascii="Candara" w:hAnsi="Candara"/>
          <w:sz w:val="24"/>
          <w:szCs w:val="24"/>
        </w:rPr>
      </w:pPr>
    </w:p>
    <w:p w:rsidR="00576600" w:rsidRDefault="00576600" w:rsidP="00F725B9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Savremena makroekonomska teorija – monetarizam</w:t>
      </w:r>
    </w:p>
    <w:p w:rsidR="00576600" w:rsidRDefault="00576600" w:rsidP="00576600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Milton FRIDMAN – osnovne ideje monetarističke kontrarevolucije</w:t>
      </w:r>
    </w:p>
    <w:p w:rsidR="006D6EA1" w:rsidRDefault="00576600" w:rsidP="00576600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Kejnzijansko-monetaristička kontroverza</w:t>
      </w:r>
    </w:p>
    <w:p w:rsidR="00576600" w:rsidRDefault="008921C4" w:rsidP="00576600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Nova klasična makroekonomija</w:t>
      </w:r>
      <w:r w:rsidR="00495E77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–</w:t>
      </w:r>
      <w:r w:rsidR="00495E77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škola racionalnih očekivanja</w:t>
      </w:r>
    </w:p>
    <w:p w:rsidR="008921C4" w:rsidRDefault="008921C4" w:rsidP="00576600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Hipoteza o racionalnim očekivanjima</w:t>
      </w:r>
    </w:p>
    <w:p w:rsidR="008921C4" w:rsidRDefault="008921C4" w:rsidP="00576600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Teorija ekonomije ponude – osnove koncepcije</w:t>
      </w:r>
    </w:p>
    <w:p w:rsidR="008921C4" w:rsidRDefault="008921C4" w:rsidP="00576600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Analitički okvir ekonomije ponude – Laferova kriva</w:t>
      </w:r>
    </w:p>
    <w:p w:rsidR="00946773" w:rsidRPr="00946773" w:rsidRDefault="00946773" w:rsidP="00946773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 w:rsidRPr="00946773">
        <w:rPr>
          <w:rFonts w:ascii="Candara" w:hAnsi="Candara"/>
          <w:sz w:val="24"/>
          <w:szCs w:val="24"/>
        </w:rPr>
        <w:lastRenderedPageBreak/>
        <w:t>Teorijski koncepti ekonomskih fluktuacija tokom XX vijeka</w:t>
      </w:r>
    </w:p>
    <w:p w:rsidR="00946773" w:rsidRPr="00946773" w:rsidRDefault="00946773" w:rsidP="00946773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 w:rsidRPr="00946773">
        <w:rPr>
          <w:rFonts w:ascii="Candara" w:hAnsi="Candara"/>
          <w:sz w:val="24"/>
          <w:szCs w:val="24"/>
        </w:rPr>
        <w:t>Karakteristike poslovnih ciklusa tokom XX vijeka</w:t>
      </w:r>
    </w:p>
    <w:p w:rsidR="00946773" w:rsidRPr="00946773" w:rsidRDefault="00946773" w:rsidP="00946773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 w:rsidRPr="00946773">
        <w:rPr>
          <w:rFonts w:ascii="Candara" w:hAnsi="Candara"/>
          <w:sz w:val="24"/>
          <w:szCs w:val="24"/>
        </w:rPr>
        <w:t>Agregatna potrošnja i investicije tokom ciklusa</w:t>
      </w:r>
    </w:p>
    <w:p w:rsidR="00946773" w:rsidRPr="00946773" w:rsidRDefault="00946773" w:rsidP="00946773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 w:rsidRPr="00946773">
        <w:rPr>
          <w:rFonts w:ascii="Candara" w:hAnsi="Candara"/>
          <w:sz w:val="24"/>
          <w:szCs w:val="24"/>
        </w:rPr>
        <w:t>Mogućnost stabilizacije cikličnih fluktuacija u kejnzijanskoj ekonomiji</w:t>
      </w:r>
    </w:p>
    <w:p w:rsidR="00946773" w:rsidRDefault="00946773" w:rsidP="00946773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 w:rsidRPr="00946773">
        <w:rPr>
          <w:rFonts w:ascii="Candara" w:hAnsi="Candara"/>
          <w:sz w:val="24"/>
          <w:szCs w:val="24"/>
        </w:rPr>
        <w:t>Monetaristički koncept prevazilaženja cikličnih fluktuacija</w:t>
      </w:r>
    </w:p>
    <w:p w:rsidR="008921C4" w:rsidRDefault="008921C4" w:rsidP="00576600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Metodološke specifičnosti i struktura nove institucionalne teorije</w:t>
      </w:r>
    </w:p>
    <w:p w:rsidR="008921C4" w:rsidRDefault="008921C4" w:rsidP="00576600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Teorija društvenog izbora – Daglas NORT</w:t>
      </w:r>
    </w:p>
    <w:p w:rsidR="008921C4" w:rsidRDefault="008921C4" w:rsidP="00576600">
      <w:pPr>
        <w:pStyle w:val="ListParagraph"/>
        <w:numPr>
          <w:ilvl w:val="0"/>
          <w:numId w:val="1"/>
        </w:num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Kouzova analiza prava svojine i transakcionih troškova</w:t>
      </w:r>
    </w:p>
    <w:p w:rsidR="00576600" w:rsidRDefault="008921C4" w:rsidP="00603F7D">
      <w:pPr>
        <w:pStyle w:val="ListParagraph"/>
        <w:numPr>
          <w:ilvl w:val="0"/>
          <w:numId w:val="1"/>
        </w:numPr>
        <w:spacing w:after="0"/>
        <w:ind w:left="641" w:hanging="357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Ekonomski imperijalizam – osnovne postavke</w:t>
      </w:r>
    </w:p>
    <w:p w:rsidR="008921C4" w:rsidRDefault="00603F7D" w:rsidP="00603F7D">
      <w:pPr>
        <w:pStyle w:val="ListParagraph"/>
        <w:numPr>
          <w:ilvl w:val="0"/>
          <w:numId w:val="1"/>
        </w:numPr>
        <w:spacing w:after="0"/>
        <w:ind w:left="624" w:hanging="34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Analiza „bračnog“ tržišta</w:t>
      </w:r>
    </w:p>
    <w:p w:rsidR="00603F7D" w:rsidRDefault="00603F7D" w:rsidP="00603F7D">
      <w:pPr>
        <w:pStyle w:val="ListParagraph"/>
        <w:numPr>
          <w:ilvl w:val="0"/>
          <w:numId w:val="1"/>
        </w:numPr>
        <w:spacing w:after="0"/>
        <w:ind w:left="624" w:hanging="34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Domaćinstva kao firme</w:t>
      </w:r>
    </w:p>
    <w:p w:rsidR="00603F7D" w:rsidRDefault="00603F7D" w:rsidP="00603F7D">
      <w:pPr>
        <w:pStyle w:val="ListParagraph"/>
        <w:numPr>
          <w:ilvl w:val="0"/>
          <w:numId w:val="1"/>
        </w:numPr>
        <w:spacing w:after="0"/>
        <w:ind w:left="624" w:hanging="34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Nova teorija potreba</w:t>
      </w:r>
    </w:p>
    <w:p w:rsidR="00603F7D" w:rsidRDefault="00603F7D" w:rsidP="00603F7D">
      <w:pPr>
        <w:pStyle w:val="ListParagraph"/>
        <w:numPr>
          <w:ilvl w:val="0"/>
          <w:numId w:val="1"/>
        </w:numPr>
        <w:spacing w:after="0"/>
        <w:ind w:left="624" w:hanging="34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Ekonomska teorija planiranja porodice</w:t>
      </w:r>
    </w:p>
    <w:p w:rsidR="00603F7D" w:rsidRDefault="00603F7D" w:rsidP="00603F7D">
      <w:pPr>
        <w:pStyle w:val="ListParagraph"/>
        <w:numPr>
          <w:ilvl w:val="0"/>
          <w:numId w:val="1"/>
        </w:numPr>
        <w:spacing w:after="0"/>
        <w:ind w:left="624" w:hanging="34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Ekonomija humanog kapitala</w:t>
      </w:r>
    </w:p>
    <w:p w:rsidR="00603F7D" w:rsidRDefault="00603F7D" w:rsidP="00603F7D">
      <w:pPr>
        <w:pStyle w:val="ListParagraph"/>
        <w:numPr>
          <w:ilvl w:val="0"/>
          <w:numId w:val="1"/>
        </w:numPr>
        <w:spacing w:after="0"/>
        <w:ind w:left="624" w:hanging="34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Ekonomska analiza kriminala</w:t>
      </w:r>
    </w:p>
    <w:p w:rsidR="00603F7D" w:rsidRPr="00D03EE4" w:rsidRDefault="00603F7D" w:rsidP="00D03EE4">
      <w:pPr>
        <w:pStyle w:val="ListParagraph"/>
        <w:numPr>
          <w:ilvl w:val="0"/>
          <w:numId w:val="1"/>
        </w:numPr>
        <w:spacing w:after="0"/>
        <w:ind w:left="624" w:hanging="34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Problem siromaštva – A. SEN</w:t>
      </w:r>
    </w:p>
    <w:sectPr w:rsidR="00603F7D" w:rsidRPr="00D03E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A011F3"/>
    <w:multiLevelType w:val="hybridMultilevel"/>
    <w:tmpl w:val="37229F5E"/>
    <w:lvl w:ilvl="0" w:tplc="B71C4E7E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32"/>
    <w:rsid w:val="001B6E7A"/>
    <w:rsid w:val="0021696E"/>
    <w:rsid w:val="00283791"/>
    <w:rsid w:val="003C18C5"/>
    <w:rsid w:val="003F7359"/>
    <w:rsid w:val="0045759F"/>
    <w:rsid w:val="00495E77"/>
    <w:rsid w:val="004E575E"/>
    <w:rsid w:val="00576600"/>
    <w:rsid w:val="005D63F8"/>
    <w:rsid w:val="00603F7D"/>
    <w:rsid w:val="00691E06"/>
    <w:rsid w:val="006D6EA1"/>
    <w:rsid w:val="00793949"/>
    <w:rsid w:val="00796843"/>
    <w:rsid w:val="007B0127"/>
    <w:rsid w:val="007F5F47"/>
    <w:rsid w:val="008921C4"/>
    <w:rsid w:val="0089299A"/>
    <w:rsid w:val="008C03EE"/>
    <w:rsid w:val="008E1EA8"/>
    <w:rsid w:val="00946773"/>
    <w:rsid w:val="0098438E"/>
    <w:rsid w:val="00A77F37"/>
    <w:rsid w:val="00AF10E4"/>
    <w:rsid w:val="00B26AF0"/>
    <w:rsid w:val="00B67E32"/>
    <w:rsid w:val="00BA3B30"/>
    <w:rsid w:val="00C10F55"/>
    <w:rsid w:val="00D03EE4"/>
    <w:rsid w:val="00D24533"/>
    <w:rsid w:val="00D33EC5"/>
    <w:rsid w:val="00DB779A"/>
    <w:rsid w:val="00DE6D5C"/>
    <w:rsid w:val="00F7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11DFBC-D98E-45C3-9AE3-F21D05D02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6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jovan djuraskovic</cp:lastModifiedBy>
  <cp:revision>6</cp:revision>
  <cp:lastPrinted>2017-02-19T15:07:00Z</cp:lastPrinted>
  <dcterms:created xsi:type="dcterms:W3CDTF">2019-05-28T13:19:00Z</dcterms:created>
  <dcterms:modified xsi:type="dcterms:W3CDTF">2020-09-27T17:47:00Z</dcterms:modified>
</cp:coreProperties>
</file>