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A32CF" w14:textId="66D2AE05" w:rsidR="00155889" w:rsidRPr="00155889" w:rsidRDefault="00155889" w:rsidP="00155889">
      <w:pPr>
        <w:jc w:val="center"/>
        <w:rPr>
          <w:b/>
          <w:bCs/>
          <w:sz w:val="32"/>
          <w:szCs w:val="32"/>
        </w:rPr>
      </w:pPr>
      <w:r w:rsidRPr="00155889">
        <w:rPr>
          <w:b/>
          <w:bCs/>
          <w:sz w:val="32"/>
          <w:szCs w:val="32"/>
        </w:rPr>
        <w:t>VJEŽBE 9 – PRIPREMNI TEST</w:t>
      </w:r>
    </w:p>
    <w:p w14:paraId="5AE99FE5" w14:textId="5237C555" w:rsidR="00155889" w:rsidRPr="00155889" w:rsidRDefault="00155889">
      <w:pPr>
        <w:rPr>
          <w:sz w:val="26"/>
          <w:szCs w:val="26"/>
        </w:rPr>
      </w:pPr>
      <w:r w:rsidRPr="00155889">
        <w:rPr>
          <w:sz w:val="26"/>
          <w:szCs w:val="26"/>
        </w:rPr>
        <w:t xml:space="preserve">Na Desktopu kreirati folder sa Vašim imenom i prezimenom. </w:t>
      </w:r>
    </w:p>
    <w:p w14:paraId="337A8162" w14:textId="2E219F51" w:rsidR="00801CD7" w:rsidRPr="00155889" w:rsidRDefault="00155889">
      <w:pPr>
        <w:rPr>
          <w:sz w:val="26"/>
          <w:szCs w:val="26"/>
        </w:rPr>
      </w:pPr>
      <w:r w:rsidRPr="00155889">
        <w:rPr>
          <w:sz w:val="26"/>
          <w:szCs w:val="26"/>
        </w:rPr>
        <w:t>Kreirati i formatirati tabelu prodaje sokova, kao na slici. Tabelu sačuvati na Desktopu, u folderu sa Vašim imenom.</w:t>
      </w:r>
    </w:p>
    <w:p w14:paraId="2D7E7CCF" w14:textId="3814CE8B" w:rsidR="00155889" w:rsidRDefault="00155889">
      <w:pPr>
        <w:rPr>
          <w:sz w:val="24"/>
          <w:szCs w:val="24"/>
        </w:rPr>
      </w:pPr>
      <w:r w:rsidRPr="00155889">
        <w:rPr>
          <w:noProof/>
        </w:rPr>
        <w:drawing>
          <wp:inline distT="0" distB="0" distL="0" distR="0" wp14:anchorId="1F53F172" wp14:editId="5DCBC7EB">
            <wp:extent cx="5554980" cy="4418924"/>
            <wp:effectExtent l="0" t="0" r="7620" b="1270"/>
            <wp:docPr id="1285683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56838" cy="4420402"/>
                    </a:xfrm>
                    <a:prstGeom prst="rect">
                      <a:avLst/>
                    </a:prstGeom>
                    <a:noFill/>
                    <a:ln>
                      <a:noFill/>
                    </a:ln>
                  </pic:spPr>
                </pic:pic>
              </a:graphicData>
            </a:graphic>
          </wp:inline>
        </w:drawing>
      </w:r>
    </w:p>
    <w:p w14:paraId="560730B0" w14:textId="77777777" w:rsidR="00155889" w:rsidRPr="00155889" w:rsidRDefault="00155889">
      <w:pPr>
        <w:rPr>
          <w:sz w:val="26"/>
          <w:szCs w:val="26"/>
        </w:rPr>
      </w:pPr>
      <w:r w:rsidRPr="00155889">
        <w:rPr>
          <w:b/>
          <w:bCs/>
          <w:sz w:val="26"/>
          <w:szCs w:val="26"/>
        </w:rPr>
        <w:t>1.</w:t>
      </w:r>
      <w:r w:rsidRPr="00155889">
        <w:rPr>
          <w:sz w:val="26"/>
          <w:szCs w:val="26"/>
        </w:rPr>
        <w:t xml:space="preserve"> Izlistati sve porudžbine iz avgusta kod kojih je ukupan broj poručenih proizvoda veći od 110. Novu listu kopirati na posebno mjesto (u okviru istog radnog lista), tako da na jednom radnom listu imamo i originalnu tabelu i filtrirane podatke. </w:t>
      </w:r>
    </w:p>
    <w:p w14:paraId="748D8D9E" w14:textId="77777777" w:rsidR="00155889" w:rsidRPr="00155889" w:rsidRDefault="00155889">
      <w:pPr>
        <w:rPr>
          <w:sz w:val="26"/>
          <w:szCs w:val="26"/>
        </w:rPr>
      </w:pPr>
      <w:r w:rsidRPr="00155889">
        <w:rPr>
          <w:b/>
          <w:bCs/>
          <w:sz w:val="26"/>
          <w:szCs w:val="26"/>
        </w:rPr>
        <w:t>2.</w:t>
      </w:r>
      <w:r w:rsidRPr="00155889">
        <w:rPr>
          <w:sz w:val="26"/>
          <w:szCs w:val="26"/>
        </w:rPr>
        <w:t xml:space="preserve"> Ispod originalne tabele izlistati sve porudžbine iz Bijelog Polja kojima se poručuju velika pakovanja proizvoda, ili porudžbine iz Podgorice kojima se poručuju mala pakovanja. </w:t>
      </w:r>
    </w:p>
    <w:p w14:paraId="1F927D01" w14:textId="77777777" w:rsidR="00155889" w:rsidRPr="00155889" w:rsidRDefault="00155889">
      <w:pPr>
        <w:rPr>
          <w:sz w:val="26"/>
          <w:szCs w:val="26"/>
        </w:rPr>
      </w:pPr>
      <w:r w:rsidRPr="00155889">
        <w:rPr>
          <w:b/>
          <w:bCs/>
          <w:sz w:val="26"/>
          <w:szCs w:val="26"/>
        </w:rPr>
        <w:t>3.</w:t>
      </w:r>
      <w:r w:rsidRPr="00155889">
        <w:rPr>
          <w:sz w:val="26"/>
          <w:szCs w:val="26"/>
        </w:rPr>
        <w:t xml:space="preserve"> Izbrojati koliko je porudžbina iz Kotora kod kojih je ukupan br. poručenih proizvoda veći od 150 komada. </w:t>
      </w:r>
    </w:p>
    <w:p w14:paraId="0F90C7C6" w14:textId="77777777" w:rsidR="00155889" w:rsidRPr="00155889" w:rsidRDefault="00155889">
      <w:pPr>
        <w:rPr>
          <w:sz w:val="26"/>
          <w:szCs w:val="26"/>
        </w:rPr>
      </w:pPr>
      <w:r w:rsidRPr="00155889">
        <w:rPr>
          <w:b/>
          <w:bCs/>
          <w:sz w:val="26"/>
          <w:szCs w:val="26"/>
        </w:rPr>
        <w:t>4.</w:t>
      </w:r>
      <w:r w:rsidRPr="00155889">
        <w:rPr>
          <w:sz w:val="26"/>
          <w:szCs w:val="26"/>
        </w:rPr>
        <w:t xml:space="preserve"> Koji je najmanji br. pakovanja poručenih iz Bijelog Polja u toku avgusta i septembra? </w:t>
      </w:r>
    </w:p>
    <w:p w14:paraId="5906DFE2" w14:textId="4700DBF3" w:rsidR="00155889" w:rsidRPr="00155889" w:rsidRDefault="00155889">
      <w:pPr>
        <w:rPr>
          <w:sz w:val="26"/>
          <w:szCs w:val="26"/>
        </w:rPr>
      </w:pPr>
      <w:r w:rsidRPr="00155889">
        <w:rPr>
          <w:b/>
          <w:bCs/>
          <w:sz w:val="26"/>
          <w:szCs w:val="26"/>
        </w:rPr>
        <w:lastRenderedPageBreak/>
        <w:t>5.</w:t>
      </w:r>
      <w:r w:rsidRPr="00155889">
        <w:rPr>
          <w:sz w:val="26"/>
          <w:szCs w:val="26"/>
        </w:rPr>
        <w:t xml:space="preserve"> Pomoću Pivot tabela prikazati sumu ukupnog broja poručenih proizvoda po mjesecima i gradovima. </w:t>
      </w:r>
    </w:p>
    <w:p w14:paraId="4494FEA3" w14:textId="77777777" w:rsidR="00155889" w:rsidRPr="00155889" w:rsidRDefault="00155889">
      <w:pPr>
        <w:rPr>
          <w:sz w:val="26"/>
          <w:szCs w:val="26"/>
        </w:rPr>
      </w:pPr>
      <w:r w:rsidRPr="00155889">
        <w:rPr>
          <w:b/>
          <w:bCs/>
          <w:sz w:val="26"/>
          <w:szCs w:val="26"/>
        </w:rPr>
        <w:t>6.</w:t>
      </w:r>
      <w:r w:rsidRPr="00155889">
        <w:rPr>
          <w:sz w:val="26"/>
          <w:szCs w:val="26"/>
        </w:rPr>
        <w:t xml:space="preserve"> Za stambeni kredit potrebno Vam je EUR 70.000. Raspitali ste se za uslove dobijanja ovog tipa kredita i dobili informaciju da banka daje kamatnu stopu od 4% uz mjesečnu ratu od EUR 350. Odredite koliko mjeseci bi trebalo da vraćate ovaj kredit po prethodno definisanim uslovima? </w:t>
      </w:r>
    </w:p>
    <w:p w14:paraId="59BF2E1A" w14:textId="6D2FF136" w:rsidR="00155889" w:rsidRPr="00155889" w:rsidRDefault="00155889">
      <w:pPr>
        <w:rPr>
          <w:sz w:val="26"/>
          <w:szCs w:val="26"/>
        </w:rPr>
      </w:pPr>
      <w:r w:rsidRPr="00155889">
        <w:rPr>
          <w:b/>
          <w:bCs/>
          <w:sz w:val="26"/>
          <w:szCs w:val="26"/>
        </w:rPr>
        <w:t>7.</w:t>
      </w:r>
      <w:r w:rsidRPr="00155889">
        <w:rPr>
          <w:sz w:val="26"/>
          <w:szCs w:val="26"/>
        </w:rPr>
        <w:t xml:space="preserve"> Ograničite unos u ćelij</w:t>
      </w:r>
      <w:r w:rsidR="00583713">
        <w:rPr>
          <w:sz w:val="26"/>
          <w:szCs w:val="26"/>
        </w:rPr>
        <w:t>a</w:t>
      </w:r>
      <w:r w:rsidRPr="00155889">
        <w:rPr>
          <w:sz w:val="26"/>
          <w:szCs w:val="26"/>
        </w:rPr>
        <w:t xml:space="preserve"> koje se odnose na kolonu Grad (Podgorica, Bijelo Polje, Kotor). </w:t>
      </w:r>
    </w:p>
    <w:p w14:paraId="5DF0DCA7" w14:textId="3770A634" w:rsidR="00155889" w:rsidRPr="00155889" w:rsidRDefault="00155889">
      <w:pPr>
        <w:rPr>
          <w:sz w:val="26"/>
          <w:szCs w:val="26"/>
        </w:rPr>
      </w:pPr>
      <w:r w:rsidRPr="00155889">
        <w:rPr>
          <w:b/>
          <w:bCs/>
          <w:sz w:val="26"/>
          <w:szCs w:val="26"/>
        </w:rPr>
        <w:t>8.</w:t>
      </w:r>
      <w:r w:rsidRPr="00155889">
        <w:rPr>
          <w:sz w:val="26"/>
          <w:szCs w:val="26"/>
        </w:rPr>
        <w:t xml:space="preserve"> Ukoliko neko prilikom unošenja podataka ne unese tačan podatak kod ćelija koje se odnose na kolonu Grad, postaviti sl</w:t>
      </w:r>
      <w:r w:rsidR="00583713">
        <w:rPr>
          <w:sz w:val="26"/>
          <w:szCs w:val="26"/>
        </w:rPr>
        <w:t>j</w:t>
      </w:r>
      <w:r w:rsidRPr="00155889">
        <w:rPr>
          <w:sz w:val="26"/>
          <w:szCs w:val="26"/>
        </w:rPr>
        <w:t xml:space="preserve">edeće obavještenje: Molim Vas unesite naziv </w:t>
      </w:r>
      <w:r w:rsidR="00583713">
        <w:rPr>
          <w:sz w:val="26"/>
          <w:szCs w:val="26"/>
        </w:rPr>
        <w:t>g</w:t>
      </w:r>
      <w:r w:rsidRPr="00155889">
        <w:rPr>
          <w:sz w:val="26"/>
          <w:szCs w:val="26"/>
        </w:rPr>
        <w:t xml:space="preserve">rada: Podgorica, Bijelo Polje, Kotor. </w:t>
      </w:r>
    </w:p>
    <w:p w14:paraId="70F240FE" w14:textId="16588B9E" w:rsidR="00155889" w:rsidRPr="00155889" w:rsidRDefault="00155889">
      <w:pPr>
        <w:rPr>
          <w:sz w:val="26"/>
          <w:szCs w:val="26"/>
        </w:rPr>
      </w:pPr>
      <w:r w:rsidRPr="00155889">
        <w:rPr>
          <w:b/>
          <w:bCs/>
          <w:sz w:val="26"/>
          <w:szCs w:val="26"/>
        </w:rPr>
        <w:t>9.</w:t>
      </w:r>
      <w:r w:rsidRPr="00155889">
        <w:rPr>
          <w:sz w:val="26"/>
          <w:szCs w:val="26"/>
        </w:rPr>
        <w:t xml:space="preserve"> Želite da kupite automobil. Poznato Vam je da za ovu kupovinu od banke možete dobiti kredit sa rokom otplate od 5 godina, uz kamatnu stopu 9% godišnje. Za mjesečnu ratu možete izdvojiti najviše EUR 150. Odredite koliko košta najskuplji automobil koji možete da kupite, tj. izračunajte iznos kredita koji možete da dobijete od banke?</w:t>
      </w:r>
    </w:p>
    <w:sectPr w:rsidR="00155889" w:rsidRPr="001558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89"/>
    <w:rsid w:val="00155889"/>
    <w:rsid w:val="00583713"/>
    <w:rsid w:val="0080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E1860"/>
  <w15:chartTrackingRefBased/>
  <w15:docId w15:val="{F3FEAC1D-34FD-4CA3-8721-9946A77E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290</Words>
  <Characters>1542</Characters>
  <Application>Microsoft Office Word</Application>
  <DocSecurity>0</DocSecurity>
  <Lines>28</Lines>
  <Paragraphs>12</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3</cp:revision>
  <dcterms:created xsi:type="dcterms:W3CDTF">2023-12-08T15:05:00Z</dcterms:created>
  <dcterms:modified xsi:type="dcterms:W3CDTF">2023-12-08T15:12:00Z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c1490137-8da7-42f1-a085-ee39408f9962</vt:lpwstr>
  </property>
</Properties>
</file>