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3B" w:rsidRPr="00B21838" w:rsidRDefault="0015263B" w:rsidP="0015263B">
      <w:pPr>
        <w:jc w:val="center"/>
        <w:rPr>
          <w:rFonts w:ascii="Arial" w:hAnsi="Arial"/>
          <w:b/>
          <w:i/>
          <w:color w:val="000000"/>
          <w:sz w:val="20"/>
          <w:szCs w:val="20"/>
          <w:lang w:val="sr-Latn-CS"/>
        </w:rPr>
      </w:pPr>
      <w:r w:rsidRPr="00B21838">
        <w:rPr>
          <w:rFonts w:ascii="Arial" w:hAnsi="Arial"/>
          <w:b/>
          <w:i/>
          <w:color w:val="000000"/>
          <w:sz w:val="20"/>
          <w:szCs w:val="20"/>
          <w:lang w:val="sr-Latn-CS"/>
        </w:rPr>
        <w:t>INFORMACIJA ZA STUDENTE I PLAN RADA</w:t>
      </w:r>
    </w:p>
    <w:p w:rsidR="0015263B" w:rsidRPr="008B6C09" w:rsidRDefault="0015263B" w:rsidP="0015263B">
      <w:pPr>
        <w:jc w:val="both"/>
        <w:rPr>
          <w:rFonts w:ascii="Arial" w:hAnsi="Arial"/>
          <w:b/>
          <w:i/>
          <w:color w:val="000000"/>
          <w:sz w:val="16"/>
          <w:szCs w:val="16"/>
          <w:lang w:val="sr-Latn-CS"/>
        </w:rPr>
      </w:pPr>
    </w:p>
    <w:p w:rsidR="0015263B" w:rsidRPr="008B6C09" w:rsidRDefault="0015263B" w:rsidP="0015263B">
      <w:pPr>
        <w:rPr>
          <w:sz w:val="8"/>
          <w:szCs w:val="8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00"/>
        <w:gridCol w:w="130"/>
        <w:gridCol w:w="1343"/>
        <w:gridCol w:w="404"/>
        <w:gridCol w:w="61"/>
        <w:gridCol w:w="1009"/>
        <w:gridCol w:w="800"/>
        <w:gridCol w:w="675"/>
        <w:gridCol w:w="1133"/>
        <w:gridCol w:w="342"/>
        <w:gridCol w:w="1983"/>
      </w:tblGrid>
      <w:tr w:rsidR="0015263B" w:rsidRPr="00663DA5" w:rsidTr="00250436">
        <w:trPr>
          <w:trHeight w:val="320"/>
        </w:trPr>
        <w:tc>
          <w:tcPr>
            <w:tcW w:w="1970" w:type="dxa"/>
            <w:gridSpan w:val="3"/>
          </w:tcPr>
          <w:p w:rsidR="0015263B" w:rsidRPr="00663DA5" w:rsidRDefault="0015263B" w:rsidP="001A70A9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7750" w:type="dxa"/>
            <w:gridSpan w:val="9"/>
            <w:vAlign w:val="center"/>
          </w:tcPr>
          <w:p w:rsidR="0015263B" w:rsidRPr="00663DA5" w:rsidRDefault="0015263B" w:rsidP="00F35976">
            <w:pPr>
              <w:pStyle w:val="Heading3"/>
              <w:jc w:val="left"/>
              <w:rPr>
                <w:sz w:val="16"/>
                <w:szCs w:val="16"/>
              </w:rPr>
            </w:pPr>
            <w:r w:rsidRPr="00663DA5">
              <w:rPr>
                <w:i w:val="0"/>
                <w:color w:val="800000"/>
                <w:sz w:val="16"/>
                <w:szCs w:val="16"/>
              </w:rPr>
              <w:br w:type="page"/>
            </w:r>
            <w:r w:rsidRPr="00663DA5">
              <w:rPr>
                <w:b w:val="0"/>
                <w:i w:val="0"/>
                <w:sz w:val="16"/>
                <w:szCs w:val="16"/>
              </w:rPr>
              <w:t xml:space="preserve">Naziv predmeta: </w:t>
            </w:r>
            <w:r w:rsidR="00F35976">
              <w:rPr>
                <w:i w:val="0"/>
                <w:sz w:val="16"/>
                <w:szCs w:val="16"/>
              </w:rPr>
              <w:t>JAVNE POLITIKE</w:t>
            </w:r>
          </w:p>
        </w:tc>
      </w:tr>
      <w:tr w:rsidR="0015263B" w:rsidRPr="00663DA5" w:rsidTr="00250436">
        <w:trPr>
          <w:trHeight w:val="320"/>
        </w:trPr>
        <w:tc>
          <w:tcPr>
            <w:tcW w:w="1970" w:type="dxa"/>
            <w:gridSpan w:val="3"/>
            <w:vAlign w:val="center"/>
          </w:tcPr>
          <w:p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  <w:vertAlign w:val="superscript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Šifra predmeta</w:t>
            </w:r>
          </w:p>
        </w:tc>
        <w:tc>
          <w:tcPr>
            <w:tcW w:w="1808" w:type="dxa"/>
            <w:gridSpan w:val="3"/>
            <w:vAlign w:val="center"/>
          </w:tcPr>
          <w:p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Status predmeta</w:t>
            </w:r>
          </w:p>
        </w:tc>
        <w:tc>
          <w:tcPr>
            <w:tcW w:w="1809" w:type="dxa"/>
            <w:gridSpan w:val="2"/>
            <w:vAlign w:val="center"/>
          </w:tcPr>
          <w:p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Semestar</w:t>
            </w:r>
          </w:p>
        </w:tc>
        <w:tc>
          <w:tcPr>
            <w:tcW w:w="1808" w:type="dxa"/>
            <w:gridSpan w:val="2"/>
            <w:vAlign w:val="center"/>
          </w:tcPr>
          <w:p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Broj ECTS kredita</w:t>
            </w:r>
          </w:p>
        </w:tc>
        <w:tc>
          <w:tcPr>
            <w:tcW w:w="2325" w:type="dxa"/>
            <w:gridSpan w:val="2"/>
            <w:vAlign w:val="center"/>
          </w:tcPr>
          <w:p w:rsidR="0015263B" w:rsidRPr="00663DA5" w:rsidRDefault="0015263B" w:rsidP="001A70A9">
            <w:pPr>
              <w:pStyle w:val="BodyText3"/>
              <w:rPr>
                <w:i/>
                <w:iCs/>
                <w:color w:val="auto"/>
                <w:sz w:val="16"/>
                <w:szCs w:val="16"/>
              </w:rPr>
            </w:pPr>
            <w:r w:rsidRPr="00663DA5">
              <w:rPr>
                <w:i/>
                <w:iCs/>
                <w:color w:val="auto"/>
                <w:sz w:val="16"/>
                <w:szCs w:val="16"/>
              </w:rPr>
              <w:t>Fond časova</w:t>
            </w:r>
          </w:p>
        </w:tc>
      </w:tr>
      <w:tr w:rsidR="0015263B" w:rsidRPr="00663DA5" w:rsidTr="00250436">
        <w:trPr>
          <w:trHeight w:val="320"/>
        </w:trPr>
        <w:tc>
          <w:tcPr>
            <w:tcW w:w="1970" w:type="dxa"/>
            <w:gridSpan w:val="3"/>
          </w:tcPr>
          <w:p w:rsidR="0015263B" w:rsidRPr="00663DA5" w:rsidRDefault="0015263B" w:rsidP="001A70A9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</w:p>
        </w:tc>
        <w:tc>
          <w:tcPr>
            <w:tcW w:w="1808" w:type="dxa"/>
            <w:gridSpan w:val="3"/>
            <w:vAlign w:val="center"/>
          </w:tcPr>
          <w:p w:rsidR="0015263B" w:rsidRPr="00663DA5" w:rsidRDefault="0015263B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 w:rsidRPr="00663DA5">
              <w:rPr>
                <w:b/>
                <w:iCs/>
                <w:color w:val="auto"/>
                <w:sz w:val="16"/>
                <w:szCs w:val="16"/>
              </w:rPr>
              <w:t>Obavezni</w:t>
            </w:r>
          </w:p>
        </w:tc>
        <w:tc>
          <w:tcPr>
            <w:tcW w:w="1809" w:type="dxa"/>
            <w:gridSpan w:val="2"/>
            <w:vAlign w:val="center"/>
          </w:tcPr>
          <w:p w:rsidR="0015263B" w:rsidRPr="00663DA5" w:rsidRDefault="0020413F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>
              <w:rPr>
                <w:b/>
                <w:iCs/>
                <w:color w:val="auto"/>
                <w:sz w:val="16"/>
                <w:szCs w:val="16"/>
              </w:rPr>
              <w:t>IV</w:t>
            </w:r>
          </w:p>
        </w:tc>
        <w:tc>
          <w:tcPr>
            <w:tcW w:w="1808" w:type="dxa"/>
            <w:gridSpan w:val="2"/>
            <w:vAlign w:val="center"/>
          </w:tcPr>
          <w:p w:rsidR="0015263B" w:rsidRPr="00663DA5" w:rsidRDefault="00EB4D94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>
              <w:rPr>
                <w:b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25" w:type="dxa"/>
            <w:gridSpan w:val="2"/>
            <w:vAlign w:val="center"/>
          </w:tcPr>
          <w:p w:rsidR="0015263B" w:rsidRPr="00663DA5" w:rsidRDefault="0015263B" w:rsidP="001A70A9">
            <w:pPr>
              <w:pStyle w:val="BodyText3"/>
              <w:jc w:val="center"/>
              <w:rPr>
                <w:b/>
                <w:iCs/>
                <w:color w:val="auto"/>
                <w:sz w:val="16"/>
                <w:szCs w:val="16"/>
              </w:rPr>
            </w:pPr>
            <w:r>
              <w:rPr>
                <w:b/>
                <w:iCs/>
                <w:color w:val="auto"/>
                <w:sz w:val="16"/>
                <w:szCs w:val="16"/>
              </w:rPr>
              <w:t>2P</w:t>
            </w:r>
            <w:r w:rsidR="0020413F">
              <w:rPr>
                <w:b/>
                <w:iCs/>
                <w:color w:val="auto"/>
                <w:sz w:val="16"/>
                <w:szCs w:val="16"/>
              </w:rPr>
              <w:t xml:space="preserve"> + 1V</w:t>
            </w:r>
          </w:p>
        </w:tc>
      </w:tr>
      <w:tr w:rsidR="0015263B" w:rsidRPr="00663DA5" w:rsidTr="00250436">
        <w:trPr>
          <w:trHeight w:val="313"/>
        </w:trPr>
        <w:tc>
          <w:tcPr>
            <w:tcW w:w="9720" w:type="dxa"/>
            <w:gridSpan w:val="12"/>
            <w:tcBorders>
              <w:bottom w:val="single" w:sz="4" w:space="0" w:color="auto"/>
            </w:tcBorders>
          </w:tcPr>
          <w:p w:rsidR="0015263B" w:rsidRPr="00663DA5" w:rsidRDefault="0015263B" w:rsidP="0020413F">
            <w:pPr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Studijski programi za koje se organizuje :</w:t>
            </w:r>
            <w:r w:rsidR="0020413F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Politikologija – međunarodni odnosi, Socijalna politika i socijalni rad</w:t>
            </w:r>
          </w:p>
        </w:tc>
      </w:tr>
      <w:tr w:rsidR="0015263B" w:rsidRPr="00663DA5" w:rsidTr="00250436">
        <w:trPr>
          <w:trHeight w:val="266"/>
        </w:trPr>
        <w:tc>
          <w:tcPr>
            <w:tcW w:w="9720" w:type="dxa"/>
            <w:gridSpan w:val="12"/>
            <w:tcBorders>
              <w:bottom w:val="single" w:sz="4" w:space="0" w:color="auto"/>
            </w:tcBorders>
          </w:tcPr>
          <w:p w:rsidR="0015263B" w:rsidRPr="00663DA5" w:rsidRDefault="0015263B" w:rsidP="001A70A9">
            <w:pPr>
              <w:pStyle w:val="BodyText3"/>
              <w:rPr>
                <w:b/>
                <w:i/>
                <w:sz w:val="16"/>
                <w:szCs w:val="16"/>
              </w:rPr>
            </w:pPr>
            <w:r w:rsidRPr="00663DA5">
              <w:rPr>
                <w:b/>
                <w:i/>
                <w:sz w:val="16"/>
                <w:szCs w:val="16"/>
              </w:rPr>
              <w:t>Uslovljenost drugim predmetima:</w:t>
            </w:r>
            <w:r w:rsidR="0020413F">
              <w:rPr>
                <w:b/>
                <w:i/>
                <w:sz w:val="16"/>
                <w:szCs w:val="16"/>
              </w:rPr>
              <w:t xml:space="preserve"> </w:t>
            </w:r>
            <w:r w:rsidRPr="00663DA5">
              <w:rPr>
                <w:color w:val="auto"/>
                <w:sz w:val="16"/>
                <w:szCs w:val="16"/>
                <w:lang w:val="sl-SI"/>
              </w:rPr>
              <w:t>Ne postoje posebni uslovi za prijavljivanje i slušanje predmeta</w:t>
            </w:r>
          </w:p>
        </w:tc>
      </w:tr>
      <w:tr w:rsidR="0015263B" w:rsidRPr="00663DA5" w:rsidTr="00250436">
        <w:trPr>
          <w:trHeight w:val="290"/>
        </w:trPr>
        <w:tc>
          <w:tcPr>
            <w:tcW w:w="9720" w:type="dxa"/>
            <w:gridSpan w:val="12"/>
            <w:tcBorders>
              <w:bottom w:val="single" w:sz="4" w:space="0" w:color="auto"/>
            </w:tcBorders>
          </w:tcPr>
          <w:p w:rsidR="0015263B" w:rsidRPr="007144B1" w:rsidRDefault="0015263B" w:rsidP="003F6C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3DA5"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  <w:t xml:space="preserve">Ciljevi izučavanja predmeta: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Predmet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javne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je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zamišljen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kurs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ciljem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unapređivanja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razumijevanja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procesa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kreiranja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javnih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="005B1925">
              <w:rPr>
                <w:rFonts w:ascii="Arial" w:hAnsi="Arial" w:cs="Arial"/>
                <w:sz w:val="16"/>
                <w:szCs w:val="16"/>
              </w:rPr>
              <w:t xml:space="preserve"> (public policy)</w:t>
            </w:r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procjene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njihovih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efekata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Kroz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kurs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student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će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informisati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70A9">
              <w:rPr>
                <w:rFonts w:ascii="Arial" w:hAnsi="Arial" w:cs="Arial"/>
                <w:sz w:val="16"/>
                <w:szCs w:val="16"/>
              </w:rPr>
              <w:t>načinima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70A9">
              <w:rPr>
                <w:rFonts w:ascii="Arial" w:hAnsi="Arial" w:cs="Arial"/>
                <w:sz w:val="16"/>
                <w:szCs w:val="16"/>
              </w:rPr>
              <w:t>kreiranja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A70A9">
              <w:rPr>
                <w:rFonts w:ascii="Arial" w:hAnsi="Arial" w:cs="Arial"/>
                <w:sz w:val="16"/>
                <w:szCs w:val="16"/>
              </w:rPr>
              <w:t>javnih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određenim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sektorima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kao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analizom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njihovih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učinaka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Posebni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dio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biće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posvećen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upoznavanju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načinom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izrade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prijedloga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praktičnih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="005B1925">
              <w:rPr>
                <w:rFonts w:ascii="Arial" w:hAnsi="Arial" w:cs="Arial"/>
                <w:sz w:val="16"/>
                <w:szCs w:val="16"/>
              </w:rPr>
              <w:t xml:space="preserve"> (policy proposal)</w:t>
            </w:r>
            <w:r w:rsidRPr="007144B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formata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koji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koriste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svrhu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analize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7144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zastupanja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određenih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prijedloga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javnih</w:t>
            </w:r>
            <w:proofErr w:type="spellEnd"/>
            <w:r w:rsidR="0020413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44B1">
              <w:rPr>
                <w:rFonts w:ascii="Arial" w:hAnsi="Arial" w:cs="Arial"/>
                <w:sz w:val="16"/>
                <w:szCs w:val="16"/>
              </w:rPr>
              <w:t>politika</w:t>
            </w:r>
            <w:proofErr w:type="spellEnd"/>
            <w:r w:rsidR="005B1925">
              <w:rPr>
                <w:rFonts w:ascii="Arial" w:hAnsi="Arial" w:cs="Arial"/>
                <w:sz w:val="16"/>
                <w:szCs w:val="16"/>
              </w:rPr>
              <w:t xml:space="preserve"> (policy study i policy brief)</w:t>
            </w:r>
            <w:r w:rsidRPr="007144B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0413F" w:rsidRPr="00663DA5" w:rsidTr="00250436">
        <w:trPr>
          <w:trHeight w:val="290"/>
        </w:trPr>
        <w:tc>
          <w:tcPr>
            <w:tcW w:w="9720" w:type="dxa"/>
            <w:gridSpan w:val="12"/>
            <w:tcBorders>
              <w:bottom w:val="single" w:sz="4" w:space="0" w:color="auto"/>
            </w:tcBorders>
          </w:tcPr>
          <w:p w:rsidR="0020413F" w:rsidRDefault="0020413F" w:rsidP="003F6CEA">
            <w:pPr>
              <w:jc w:val="both"/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  <w:t>Ishodi učenja:</w:t>
            </w:r>
          </w:p>
          <w:p w:rsidR="0020413F" w:rsidRPr="0020413F" w:rsidRDefault="0020413F" w:rsidP="0020413F">
            <w:pPr>
              <w:jc w:val="both"/>
              <w:rPr>
                <w:rFonts w:ascii="Arial" w:hAnsi="Arial"/>
                <w:sz w:val="16"/>
                <w:szCs w:val="16"/>
                <w:lang w:val="sr-Latn-ME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ME"/>
              </w:rPr>
              <w:t>Student će nakon položenog ispita moći da</w:t>
            </w:r>
            <w:r w:rsidRPr="0020413F">
              <w:rPr>
                <w:rFonts w:ascii="Arial" w:hAnsi="Arial"/>
                <w:sz w:val="16"/>
                <w:szCs w:val="16"/>
                <w:lang w:val="en-US"/>
              </w:rPr>
              <w:t>:</w:t>
            </w:r>
          </w:p>
          <w:p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analizira ciklus i faze kreiranja javnih politika od stavljanja pitanja na političku agendu do evaluacije konkretnih politika, uz studij mogućnosti inkrementalnog sprovođenja javnih politika i testiranja rešenja za pojedine probleme,</w:t>
            </w:r>
          </w:p>
          <w:p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ovlada praktičnim znanjima  dizajniranja istraživanja, izrade predloga praktičnih javnih politika i komuniciranja preporukama sa donosiocima odluka,</w:t>
            </w:r>
          </w:p>
          <w:p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istraži ulogu različitih učesnika u procesu kreiranja javnih politika kako u okviru nacionalnih institucija, tako i onih u okviru nadnacionalnih integracija  poput EU, pri čemu su u fokusu analize ne samo državni nego i akteri civilnog društva poput think tank organizacija i njihovog analitičkog doprinosa kreiranju javnih politika,</w:t>
            </w:r>
          </w:p>
          <w:p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6"/>
                <w:szCs w:val="16"/>
                <w:lang w:val="sr-Latn-CS"/>
              </w:rPr>
            </w:pPr>
            <w:r w:rsidRPr="0020413F">
              <w:rPr>
                <w:rFonts w:ascii="Arial" w:hAnsi="Arial"/>
                <w:sz w:val="16"/>
                <w:szCs w:val="16"/>
                <w:lang w:val="sr-Latn-CS"/>
              </w:rPr>
              <w:t>vrši  analizu indikatora ekonomskog rasta, kvaliteta života i ukupnog održivog društvenog razvoja, kao i uticaja koji podizanje kapaciteta i transparentnosti rada javne uprave  ima na razvoj država koje se nalaze u procesu evropskih integracija,</w:t>
            </w:r>
          </w:p>
          <w:p w:rsidR="0020413F" w:rsidRPr="0020413F" w:rsidRDefault="0020413F" w:rsidP="0020413F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i/>
                <w:sz w:val="16"/>
                <w:szCs w:val="16"/>
                <w:lang w:val="sr-Latn-CS"/>
              </w:rPr>
            </w:pP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analizira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rizike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od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korupcije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predlozima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praktičnih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politika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zakonskim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dokumentima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odnosno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uoči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nužnost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ugradnje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efektivne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integrativne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antikoruptivne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dimenzije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ostvarivanje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principa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dobre</w:t>
            </w:r>
            <w:proofErr w:type="spellEnd"/>
            <w:r w:rsidRPr="0020413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ascii="Arial" w:hAnsi="Arial"/>
                <w:sz w:val="16"/>
                <w:szCs w:val="16"/>
                <w:lang w:val="en-US"/>
              </w:rPr>
              <w:t>vladavine</w:t>
            </w:r>
            <w:proofErr w:type="spellEnd"/>
          </w:p>
        </w:tc>
      </w:tr>
      <w:tr w:rsidR="0015263B" w:rsidRPr="00663DA5" w:rsidTr="00250436">
        <w:trPr>
          <w:trHeight w:val="254"/>
        </w:trPr>
        <w:tc>
          <w:tcPr>
            <w:tcW w:w="9720" w:type="dxa"/>
            <w:gridSpan w:val="12"/>
            <w:tcBorders>
              <w:bottom w:val="single" w:sz="4" w:space="0" w:color="auto"/>
            </w:tcBorders>
          </w:tcPr>
          <w:p w:rsidR="0015263B" w:rsidRPr="00663DA5" w:rsidRDefault="0015263B" w:rsidP="0020413F">
            <w:pPr>
              <w:pStyle w:val="NormalWeb"/>
              <w:spacing w:before="0" w:after="0"/>
              <w:rPr>
                <w:rFonts w:ascii="Arial" w:hAnsi="Arial"/>
                <w:b/>
                <w:i/>
                <w:color w:val="8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="00631B76">
              <w:rPr>
                <w:rFonts w:ascii="Arial" w:hAnsi="Arial"/>
                <w:b/>
                <w:i/>
                <w:color w:val="auto"/>
                <w:sz w:val="16"/>
                <w:szCs w:val="16"/>
                <w:lang w:val="sr-Latn-CS"/>
              </w:rPr>
              <w:t xml:space="preserve"> </w:t>
            </w:r>
            <w:r w:rsidR="00631B76" w:rsidRPr="00631B76">
              <w:rPr>
                <w:rFonts w:ascii="Arial" w:hAnsi="Arial"/>
                <w:color w:val="auto"/>
                <w:sz w:val="16"/>
                <w:szCs w:val="16"/>
                <w:lang w:val="sr-Latn-CS"/>
              </w:rPr>
              <w:t>dr Zlatko Vujović, mr Marko Savić</w:t>
            </w:r>
            <w:bookmarkStart w:id="0" w:name="_GoBack"/>
            <w:bookmarkEnd w:id="0"/>
          </w:p>
        </w:tc>
      </w:tr>
      <w:tr w:rsidR="0015263B" w:rsidRPr="00663DA5" w:rsidTr="00250436">
        <w:trPr>
          <w:trHeight w:val="130"/>
        </w:trPr>
        <w:tc>
          <w:tcPr>
            <w:tcW w:w="9720" w:type="dxa"/>
            <w:gridSpan w:val="12"/>
            <w:tcBorders>
              <w:bottom w:val="single" w:sz="4" w:space="0" w:color="auto"/>
            </w:tcBorders>
          </w:tcPr>
          <w:p w:rsidR="0015263B" w:rsidRPr="00663DA5" w:rsidRDefault="0015263B" w:rsidP="001A70A9">
            <w:pPr>
              <w:pStyle w:val="BodyText3"/>
              <w:rPr>
                <w:b/>
                <w:i/>
                <w:sz w:val="16"/>
                <w:szCs w:val="16"/>
              </w:rPr>
            </w:pPr>
            <w:r w:rsidRPr="00663DA5">
              <w:rPr>
                <w:b/>
                <w:i/>
                <w:sz w:val="16"/>
                <w:szCs w:val="16"/>
              </w:rPr>
              <w:t>Metod nastave i savladanja gradiva:</w:t>
            </w:r>
            <w:r w:rsidR="0020413F">
              <w:rPr>
                <w:color w:val="auto"/>
                <w:sz w:val="16"/>
                <w:szCs w:val="16"/>
                <w:lang w:val="sl-SI"/>
              </w:rPr>
              <w:t xml:space="preserve"> </w:t>
            </w:r>
            <w:r w:rsidRPr="00663DA5">
              <w:rPr>
                <w:color w:val="auto"/>
                <w:sz w:val="16"/>
                <w:szCs w:val="16"/>
                <w:lang w:val="sl-SI"/>
              </w:rPr>
              <w:t>Predavanja, vježbe,semi</w:t>
            </w:r>
            <w:r w:rsidR="0020413F">
              <w:rPr>
                <w:color w:val="auto"/>
                <w:sz w:val="16"/>
                <w:szCs w:val="16"/>
                <w:lang w:val="sl-SI"/>
              </w:rPr>
              <w:t>narski radovi, konsultacije</w:t>
            </w:r>
          </w:p>
        </w:tc>
      </w:tr>
      <w:tr w:rsidR="0015263B" w:rsidRPr="00663DA5" w:rsidTr="00250436">
        <w:trPr>
          <w:cantSplit/>
          <w:trHeight w:val="162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5263B" w:rsidRPr="00663DA5" w:rsidRDefault="0015263B" w:rsidP="001A70A9">
            <w:pPr>
              <w:pStyle w:val="Heading3"/>
              <w:jc w:val="left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663DA5">
              <w:rPr>
                <w:rFonts w:cs="Arial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15263B" w:rsidRPr="00663DA5" w:rsidTr="00250436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5263B" w:rsidRPr="00663DA5" w:rsidRDefault="0015263B" w:rsidP="001A70A9">
            <w:pPr>
              <w:pStyle w:val="BodyTextIndent2"/>
              <w:ind w:left="-108" w:right="-91"/>
              <w:jc w:val="center"/>
              <w:rPr>
                <w:b/>
                <w:bCs/>
                <w:i/>
                <w:iCs/>
                <w:color w:val="auto"/>
                <w:szCs w:val="16"/>
              </w:rPr>
            </w:pPr>
            <w:r w:rsidRPr="00663DA5">
              <w:rPr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5263B" w:rsidRPr="00663DA5" w:rsidRDefault="0015263B" w:rsidP="001A70A9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663DA5">
              <w:rPr>
                <w:rFonts w:cs="Arial"/>
                <w:color w:val="auto"/>
                <w:sz w:val="16"/>
                <w:szCs w:val="16"/>
              </w:rPr>
              <w:t>Priprema i upis semestra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 nedjelja </w:t>
            </w:r>
          </w:p>
        </w:tc>
        <w:tc>
          <w:tcPr>
            <w:tcW w:w="8280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Proučavanje procesa kreiranja javnih politika, Politika i javne politike (Hill, 3-22)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;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II nedjelja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0436" w:rsidRDefault="00C83FE2" w:rsidP="00C83FE2">
            <w:pPr>
              <w:pStyle w:val="BodyText3"/>
              <w:rPr>
                <w:rFonts w:cs="Arial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 1: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Teorije mo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ći i proces stvaranja politika (Hill, 25-50);</w:t>
            </w:r>
          </w:p>
          <w:p w:rsidR="005B1925" w:rsidRPr="00663DA5" w:rsidRDefault="00C83FE2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2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Od pluralizma do mreža (korporativistička teorija)</w:t>
            </w:r>
            <w:r w:rsidR="005B1925">
              <w:rPr>
                <w:rFonts w:cs="Arial"/>
                <w:sz w:val="16"/>
                <w:szCs w:val="16"/>
                <w:lang w:val="sl-SI"/>
              </w:rPr>
              <w:t>(</w:t>
            </w:r>
            <w:r>
              <w:rPr>
                <w:rFonts w:cs="Arial"/>
                <w:sz w:val="16"/>
                <w:szCs w:val="16"/>
                <w:lang w:val="sl-SI"/>
              </w:rPr>
              <w:t>Hill</w:t>
            </w:r>
            <w:r w:rsidR="005B1925">
              <w:rPr>
                <w:rFonts w:cs="Arial"/>
                <w:sz w:val="16"/>
                <w:szCs w:val="16"/>
                <w:lang w:val="sl-SI"/>
              </w:rPr>
              <w:t xml:space="preserve">, 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51-64</w:t>
            </w:r>
            <w:r w:rsidR="005B1925">
              <w:rPr>
                <w:rFonts w:cs="Arial"/>
                <w:sz w:val="16"/>
                <w:szCs w:val="16"/>
                <w:lang w:val="sl-SI"/>
              </w:rPr>
              <w:t>)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;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III nedjelja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C83FE2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3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Institucionalna teorija</w:t>
            </w:r>
            <w:r w:rsidR="00250436">
              <w:rPr>
                <w:rFonts w:cs="Arial"/>
                <w:sz w:val="16"/>
                <w:szCs w:val="16"/>
                <w:lang w:val="sl-SI"/>
              </w:rPr>
              <w:t>(Hill, 65-86);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IV nedjelja 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0436" w:rsidRDefault="00250436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4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>
              <w:rPr>
                <w:rFonts w:cs="Arial"/>
                <w:sz w:val="16"/>
                <w:szCs w:val="16"/>
                <w:lang w:val="sl-SI"/>
              </w:rPr>
              <w:t>Teorija r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acionalnog izbora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(Hill, 87-100);</w:t>
            </w:r>
          </w:p>
          <w:p w:rsidR="005B1925" w:rsidRPr="00C83FE2" w:rsidRDefault="00250436" w:rsidP="00250436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Teorije politika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5</w:t>
            </w:r>
            <w:r w:rsidRPr="00C83FE2">
              <w:rPr>
                <w:rFonts w:cs="Arial"/>
                <w:b/>
                <w:sz w:val="16"/>
                <w:szCs w:val="16"/>
                <w:lang w:val="sl-SI"/>
              </w:rPr>
              <w:t>:</w:t>
            </w:r>
            <w:r w:rsidRPr="00C83FE2">
              <w:rPr>
                <w:rFonts w:cs="Arial"/>
                <w:sz w:val="16"/>
                <w:szCs w:val="16"/>
                <w:lang w:val="sl-SI"/>
              </w:rPr>
              <w:t>I</w:t>
            </w:r>
            <w:r>
              <w:rPr>
                <w:rFonts w:cs="Arial"/>
                <w:sz w:val="16"/>
                <w:szCs w:val="16"/>
                <w:lang w:val="sl-SI"/>
              </w:rPr>
              <w:t>ntegrisanje teorijskih pristupa (Hill, 101-108);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V nedjelja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3FE2" w:rsidRPr="00663DA5" w:rsidRDefault="00250436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procesa stvaranja 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politika 1: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Posmatranje javnih politika: tipovi politika i faze u procesu </w:t>
            </w:r>
            <w:r>
              <w:rPr>
                <w:rFonts w:cs="Arial"/>
                <w:sz w:val="16"/>
                <w:szCs w:val="16"/>
                <w:lang w:val="sl-SI"/>
              </w:rPr>
              <w:t>(Hill, 111-144);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VI nedjelja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3FE2" w:rsidRPr="00663DA5" w:rsidRDefault="00250436" w:rsidP="00F3597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2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Određivanje dnevnog reda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(Hill, </w:t>
            </w:r>
            <w:r w:rsidR="00816562">
              <w:rPr>
                <w:rFonts w:cs="Arial"/>
                <w:sz w:val="16"/>
                <w:szCs w:val="16"/>
                <w:lang w:val="sl-SI"/>
              </w:rPr>
              <w:t>145-164</w:t>
            </w:r>
            <w:r>
              <w:rPr>
                <w:rFonts w:cs="Arial"/>
                <w:sz w:val="16"/>
                <w:szCs w:val="16"/>
                <w:lang w:val="sl-SI"/>
              </w:rPr>
              <w:t>);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VII nedjelja  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9946C0" w:rsidRDefault="0020413F" w:rsidP="001A70A9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3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</w:rPr>
              <w:t>Formulis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anje javnih politika</w:t>
            </w:r>
            <w:r>
              <w:rPr>
                <w:rFonts w:cs="Arial"/>
                <w:sz w:val="16"/>
                <w:szCs w:val="16"/>
                <w:lang w:val="sl-SI"/>
              </w:rPr>
              <w:t>(Hill, 165-186);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VIII nedjelja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3FE2" w:rsidRPr="00250436" w:rsidRDefault="0020413F" w:rsidP="00F35976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DD09D9">
              <w:rPr>
                <w:rFonts w:cs="Arial"/>
                <w:b/>
                <w:i/>
                <w:color w:val="auto"/>
                <w:sz w:val="16"/>
                <w:szCs w:val="16"/>
              </w:rPr>
              <w:t>Kolokvijum /</w:t>
            </w:r>
            <w:r w:rsidRPr="00DD09D9">
              <w:rPr>
                <w:rFonts w:cs="Arial"/>
                <w:b/>
                <w:color w:val="auto"/>
                <w:sz w:val="16"/>
                <w:szCs w:val="16"/>
              </w:rPr>
              <w:t>Materija obuhvaćena predavanjima I-VIII/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IX nedjelja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DD09D9" w:rsidRDefault="0020413F" w:rsidP="00250436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4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Implementacija javnih politika</w:t>
            </w:r>
            <w:r>
              <w:rPr>
                <w:rFonts w:cs="Arial"/>
                <w:sz w:val="16"/>
                <w:szCs w:val="16"/>
                <w:lang w:val="sl-SI"/>
              </w:rPr>
              <w:t>(Hill, 187-206);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 nedjelja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20413F" w:rsidP="00793E81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5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250436">
              <w:rPr>
                <w:rFonts w:cs="Arial"/>
                <w:color w:val="auto"/>
                <w:sz w:val="16"/>
                <w:szCs w:val="16"/>
              </w:rPr>
              <w:t>Važnost organizacijskih procesa</w:t>
            </w:r>
            <w:r>
              <w:rPr>
                <w:rFonts w:cs="Arial"/>
                <w:sz w:val="16"/>
                <w:szCs w:val="16"/>
                <w:lang w:val="sl-SI"/>
              </w:rPr>
              <w:t>(Hill, 207-226);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XI nedjelja 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250436" w:rsidRDefault="0020413F" w:rsidP="001A70A9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>
              <w:rPr>
                <w:rFonts w:cs="Arial"/>
                <w:b/>
                <w:i/>
                <w:color w:val="auto"/>
                <w:sz w:val="16"/>
                <w:szCs w:val="16"/>
              </w:rPr>
              <w:t>Popravni kolokvijum /</w:t>
            </w:r>
            <w:r w:rsidRPr="00F35976">
              <w:rPr>
                <w:rFonts w:cs="Arial"/>
                <w:b/>
                <w:color w:val="auto"/>
                <w:sz w:val="16"/>
                <w:szCs w:val="16"/>
              </w:rPr>
              <w:t>Materija obuhvaćena predavanjimaI-VI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II/</w:t>
            </w:r>
          </w:p>
        </w:tc>
      </w:tr>
      <w:tr w:rsidR="00250436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0436" w:rsidRPr="00663DA5" w:rsidRDefault="00250436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XII nedjelja  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0436" w:rsidRPr="00663DA5" w:rsidRDefault="0020413F" w:rsidP="00250436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6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250436">
              <w:rPr>
                <w:rFonts w:cs="Arial"/>
                <w:color w:val="auto"/>
                <w:sz w:val="16"/>
                <w:szCs w:val="16"/>
              </w:rPr>
              <w:t>Međuorganizacijski procesi</w:t>
            </w:r>
            <w:r>
              <w:rPr>
                <w:rFonts w:cs="Arial"/>
                <w:sz w:val="16"/>
                <w:szCs w:val="16"/>
                <w:lang w:val="sl-SI"/>
              </w:rPr>
              <w:t>(Hill, 227-248);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XIII nedjelja 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20413F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7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Proces stvaranja politika na „uličnom nivou“</w:t>
            </w:r>
            <w:r>
              <w:rPr>
                <w:rFonts w:cs="Arial"/>
                <w:sz w:val="16"/>
                <w:szCs w:val="16"/>
                <w:lang w:val="sl-SI"/>
              </w:rPr>
              <w:t>(Hill, 249-268);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XIV nedjelja  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1925" w:rsidRPr="00250436" w:rsidRDefault="0020413F" w:rsidP="001A70A9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 xml:space="preserve">Analiza </w:t>
            </w:r>
            <w:r>
              <w:rPr>
                <w:rFonts w:cs="Arial"/>
                <w:b/>
                <w:color w:val="auto"/>
                <w:sz w:val="16"/>
                <w:szCs w:val="16"/>
              </w:rPr>
              <w:t>procesa stvaranja politika 8</w:t>
            </w:r>
            <w:r w:rsidRPr="00C83FE2">
              <w:rPr>
                <w:rFonts w:cs="Arial"/>
                <w:b/>
                <w:color w:val="auto"/>
                <w:sz w:val="16"/>
                <w:szCs w:val="16"/>
              </w:rPr>
              <w:t>:</w:t>
            </w:r>
            <w:r>
              <w:rPr>
                <w:rFonts w:cs="Arial"/>
                <w:color w:val="auto"/>
                <w:sz w:val="16"/>
                <w:szCs w:val="16"/>
              </w:rPr>
              <w:t>Zaključak: e</w:t>
            </w:r>
            <w:r w:rsidRPr="00C83FE2">
              <w:rPr>
                <w:rFonts w:cs="Arial"/>
                <w:color w:val="auto"/>
                <w:sz w:val="16"/>
                <w:szCs w:val="16"/>
              </w:rPr>
              <w:t>valuacija i odgovornost</w:t>
            </w:r>
            <w:r>
              <w:rPr>
                <w:rFonts w:cs="Arial"/>
                <w:sz w:val="16"/>
                <w:szCs w:val="16"/>
                <w:lang w:val="sl-SI"/>
              </w:rPr>
              <w:t>(Hill, 269-290);</w:t>
            </w:r>
          </w:p>
        </w:tc>
      </w:tr>
      <w:tr w:rsidR="005B1925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B1925" w:rsidRPr="00663DA5" w:rsidRDefault="005B1925" w:rsidP="001A70A9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 xml:space="preserve">XV nedjelja   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B1925" w:rsidRPr="00663DA5" w:rsidRDefault="0020413F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663DA5">
              <w:rPr>
                <w:i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15263B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63B" w:rsidRPr="00663DA5" w:rsidRDefault="0015263B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63B" w:rsidRPr="00663DA5" w:rsidRDefault="0015263B" w:rsidP="0020413F">
            <w:pPr>
              <w:pStyle w:val="BodyText3"/>
              <w:rPr>
                <w:color w:val="auto"/>
                <w:sz w:val="16"/>
                <w:szCs w:val="16"/>
              </w:rPr>
            </w:pPr>
            <w:r w:rsidRPr="00663DA5">
              <w:rPr>
                <w:i/>
                <w:color w:val="auto"/>
                <w:sz w:val="16"/>
                <w:szCs w:val="16"/>
                <w:lang w:val="sl-SI"/>
              </w:rPr>
              <w:t xml:space="preserve"> </w:t>
            </w:r>
            <w:r w:rsidR="0020413F" w:rsidRPr="00663DA5">
              <w:rPr>
                <w:i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15263B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63B" w:rsidRPr="00663DA5" w:rsidRDefault="0015263B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63B" w:rsidRPr="00663DA5" w:rsidRDefault="0020413F" w:rsidP="001A70A9">
            <w:pPr>
              <w:pStyle w:val="BodyText3"/>
              <w:rPr>
                <w:i/>
                <w:color w:val="auto"/>
                <w:sz w:val="16"/>
                <w:szCs w:val="16"/>
              </w:rPr>
            </w:pPr>
            <w:r w:rsidRPr="00663DA5">
              <w:rPr>
                <w:i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15263B" w:rsidRPr="00663DA5" w:rsidTr="00250436">
        <w:trPr>
          <w:cantSplit/>
          <w:trHeight w:val="140"/>
        </w:trPr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263B" w:rsidRPr="00663DA5" w:rsidRDefault="0015263B" w:rsidP="001A70A9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663DA5">
              <w:rPr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8280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263B" w:rsidRPr="00663DA5" w:rsidRDefault="0015263B" w:rsidP="001A70A9">
            <w:pPr>
              <w:pStyle w:val="BodyText3"/>
              <w:rPr>
                <w:i/>
                <w:color w:val="auto"/>
                <w:sz w:val="16"/>
                <w:szCs w:val="16"/>
              </w:rPr>
            </w:pPr>
          </w:p>
        </w:tc>
      </w:tr>
      <w:tr w:rsidR="0015263B" w:rsidRPr="00663DA5" w:rsidTr="00250436">
        <w:trPr>
          <w:cantSplit/>
          <w:trHeight w:val="300"/>
        </w:trPr>
        <w:tc>
          <w:tcPr>
            <w:tcW w:w="9720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263B" w:rsidRPr="00663DA5" w:rsidRDefault="0015263B" w:rsidP="001A70A9">
            <w:pPr>
              <w:pStyle w:val="BodyText3"/>
              <w:rPr>
                <w:b/>
                <w:color w:val="auto"/>
                <w:sz w:val="16"/>
                <w:szCs w:val="16"/>
              </w:rPr>
            </w:pPr>
            <w:r w:rsidRPr="00663DA5">
              <w:rPr>
                <w:b/>
                <w:i/>
                <w:sz w:val="16"/>
                <w:szCs w:val="16"/>
                <w:lang w:val="sl-SI"/>
              </w:rPr>
              <w:t xml:space="preserve">Obaveze studenta u toku nastave: </w:t>
            </w:r>
            <w:r w:rsidRPr="00663DA5">
              <w:rPr>
                <w:sz w:val="16"/>
                <w:szCs w:val="16"/>
                <w:lang w:val="sl-SI"/>
              </w:rPr>
              <w:t>Obavezno pohađ</w:t>
            </w:r>
            <w:r>
              <w:rPr>
                <w:sz w:val="16"/>
                <w:szCs w:val="16"/>
                <w:lang w:val="sl-SI"/>
              </w:rPr>
              <w:t xml:space="preserve">anje nastave i rad na vježbama </w:t>
            </w:r>
          </w:p>
        </w:tc>
      </w:tr>
      <w:tr w:rsidR="0015263B" w:rsidRPr="00663DA5" w:rsidTr="00250436">
        <w:trPr>
          <w:cantSplit/>
          <w:trHeight w:val="300"/>
        </w:trPr>
        <w:tc>
          <w:tcPr>
            <w:tcW w:w="9720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263B" w:rsidRPr="00663DA5" w:rsidRDefault="0015263B" w:rsidP="0020413F">
            <w:pPr>
              <w:pStyle w:val="BodyText3"/>
              <w:rPr>
                <w:b/>
                <w:i/>
                <w:sz w:val="16"/>
                <w:szCs w:val="16"/>
                <w:lang w:val="sl-SI"/>
              </w:rPr>
            </w:pPr>
            <w:r w:rsidRPr="00663DA5">
              <w:rPr>
                <w:b/>
                <w:i/>
                <w:sz w:val="16"/>
                <w:szCs w:val="16"/>
                <w:lang w:val="sl-SI"/>
              </w:rPr>
              <w:t xml:space="preserve">Konsultacije: </w:t>
            </w:r>
          </w:p>
        </w:tc>
      </w:tr>
      <w:tr w:rsidR="0015263B" w:rsidRPr="00663DA5" w:rsidTr="00250436">
        <w:trPr>
          <w:cantSplit/>
          <w:trHeight w:val="300"/>
        </w:trPr>
        <w:tc>
          <w:tcPr>
            <w:tcW w:w="9720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263B" w:rsidRPr="00663DA5" w:rsidRDefault="0015263B" w:rsidP="001A70A9">
            <w:pPr>
              <w:pStyle w:val="BodyText3"/>
              <w:rPr>
                <w:b/>
                <w:i/>
                <w:color w:val="auto"/>
                <w:sz w:val="16"/>
                <w:szCs w:val="16"/>
              </w:rPr>
            </w:pPr>
            <w:r w:rsidRPr="00663DA5">
              <w:rPr>
                <w:b/>
                <w:i/>
                <w:color w:val="auto"/>
                <w:sz w:val="16"/>
                <w:szCs w:val="16"/>
              </w:rPr>
              <w:t>Opterećenje studenta u časovima:</w:t>
            </w:r>
          </w:p>
        </w:tc>
      </w:tr>
      <w:tr w:rsidR="0015263B" w:rsidRPr="00663DA5" w:rsidTr="00250436">
        <w:trPr>
          <w:cantSplit/>
          <w:trHeight w:val="720"/>
        </w:trPr>
        <w:tc>
          <w:tcPr>
            <w:tcW w:w="371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15263B" w:rsidRPr="00663DA5" w:rsidRDefault="0015263B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663DA5">
              <w:rPr>
                <w:rFonts w:cs="Arial"/>
                <w:color w:val="auto"/>
                <w:sz w:val="16"/>
                <w:szCs w:val="16"/>
                <w:u w:val="single"/>
              </w:rPr>
              <w:t>Nedjeljno</w:t>
            </w:r>
          </w:p>
          <w:p w:rsidR="0015263B" w:rsidRPr="00663DA5" w:rsidRDefault="0015263B" w:rsidP="001A70A9">
            <w:pPr>
              <w:pStyle w:val="BodyText3"/>
              <w:jc w:val="center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</w:p>
          <w:p w:rsidR="0020413F" w:rsidRPr="0020413F" w:rsidRDefault="0020413F" w:rsidP="0020413F">
            <w:pPr>
              <w:pStyle w:val="BodyText3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4 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kredita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x 40/30 = </w:t>
            </w:r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 xml:space="preserve">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20413F" w:rsidRPr="0020413F" w:rsidRDefault="0020413F" w:rsidP="0020413F">
            <w:pPr>
              <w:pStyle w:val="BodyText3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Struktura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  <w:t>2 sati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predavanja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  <w:t>1 sati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vježbi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  <w:t xml:space="preserve">2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individualnog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rada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studenta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priprema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za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vježbe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za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kolokvijume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izrada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domaćih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zadataka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uključujući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konsultacije</w:t>
            </w:r>
            <w:proofErr w:type="spellEnd"/>
          </w:p>
          <w:p w:rsidR="0015263B" w:rsidRPr="00663DA5" w:rsidRDefault="0015263B" w:rsidP="001A70A9">
            <w:pPr>
              <w:pStyle w:val="BodyText3"/>
              <w:jc w:val="center"/>
              <w:rPr>
                <w:rFonts w:cs="Arial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003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5263B" w:rsidRDefault="0015263B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</w:rPr>
            </w:pPr>
            <w:r w:rsidRPr="00663DA5">
              <w:rPr>
                <w:rFonts w:cs="Arial"/>
                <w:color w:val="auto"/>
                <w:sz w:val="16"/>
                <w:szCs w:val="16"/>
                <w:u w:val="single"/>
              </w:rPr>
              <w:t>U semestru</w:t>
            </w:r>
          </w:p>
          <w:p w:rsidR="0020413F" w:rsidRPr="00663DA5" w:rsidRDefault="0020413F" w:rsidP="001A70A9">
            <w:pPr>
              <w:pStyle w:val="BodyText3"/>
              <w:rPr>
                <w:rFonts w:cs="Arial"/>
                <w:color w:val="auto"/>
                <w:sz w:val="16"/>
                <w:szCs w:val="16"/>
                <w:u w:val="single"/>
                <w:vertAlign w:val="superscript"/>
              </w:rPr>
            </w:pPr>
          </w:p>
          <w:p w:rsidR="0020413F" w:rsidRPr="0020413F" w:rsidRDefault="0020413F" w:rsidP="0020413F">
            <w:pPr>
              <w:pStyle w:val="BodyText3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Nastava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završni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ispit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: (5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) x 16 = </w:t>
            </w:r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 xml:space="preserve">85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Neophodna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priprema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prije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početka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semestra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administracija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upis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ovjera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): 2 x (5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= 10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40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Ukupno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opterećenje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za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predmet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: </w:t>
            </w:r>
            <w:r w:rsidRPr="0020413F">
              <w:rPr>
                <w:rFonts w:cs="Arial"/>
                <w:b/>
                <w:bCs/>
                <w:sz w:val="16"/>
                <w:szCs w:val="16"/>
                <w:u w:val="single"/>
                <w:lang w:val="en-US"/>
              </w:rPr>
              <w:t>4 x 30 = 120 sati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20413F" w:rsidRPr="0020413F" w:rsidRDefault="0020413F" w:rsidP="0020413F">
            <w:pPr>
              <w:pStyle w:val="BodyText3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Dopunski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rad 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za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pripremu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ispita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popravnom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ispitnom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roku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uključujući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polaganje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popravnog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ispita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od 0 - 30 sati. </w:t>
            </w:r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Struktura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opterećenja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: 85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nastava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+ 10 sati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40 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minuta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 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priprema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) + 24 sati (</w:t>
            </w:r>
            <w:proofErr w:type="spellStart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>dopunski</w:t>
            </w:r>
            <w:proofErr w:type="spellEnd"/>
            <w:r w:rsidRPr="0020413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rad)</w:t>
            </w:r>
          </w:p>
          <w:p w:rsidR="0015263B" w:rsidRPr="00663DA5" w:rsidRDefault="0015263B" w:rsidP="001A70A9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</w:p>
        </w:tc>
      </w:tr>
      <w:tr w:rsidR="0015263B" w:rsidRPr="00663DA5" w:rsidTr="00250436">
        <w:trPr>
          <w:cantSplit/>
          <w:trHeight w:val="507"/>
        </w:trPr>
        <w:tc>
          <w:tcPr>
            <w:tcW w:w="97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976" w:rsidRDefault="0015263B" w:rsidP="00F35976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lastRenderedPageBreak/>
              <w:t>L</w:t>
            </w:r>
            <w:r w:rsidR="00816562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i</w:t>
            </w:r>
            <w:r w:rsidR="00F35976"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teratura</w:t>
            </w:r>
            <w:r w:rsidR="00F35976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za ispit</w:t>
            </w:r>
            <w:r w:rsidR="00F35976"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: </w:t>
            </w:r>
          </w:p>
          <w:p w:rsidR="00F35976" w:rsidRPr="00816562" w:rsidRDefault="00F35976" w:rsidP="00F35976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u w:val="single"/>
                <w:lang w:val="sr-Latn-CS"/>
              </w:rPr>
            </w:pPr>
            <w:r w:rsidRPr="00816562">
              <w:rPr>
                <w:rFonts w:ascii="Arial" w:hAnsi="Arial"/>
                <w:b/>
                <w:i/>
                <w:color w:val="000000"/>
                <w:sz w:val="16"/>
                <w:szCs w:val="16"/>
                <w:u w:val="single"/>
                <w:lang w:val="sr-Latn-CS"/>
              </w:rPr>
              <w:t xml:space="preserve">Hill, Michael, Proces stvaranja javnih politika, </w:t>
            </w:r>
            <w:r w:rsidRPr="00816562">
              <w:rPr>
                <w:rFonts w:ascii="Arial" w:hAnsi="Arial"/>
                <w:i/>
                <w:color w:val="000000"/>
                <w:sz w:val="16"/>
                <w:szCs w:val="16"/>
                <w:u w:val="single"/>
                <w:lang w:val="sr-Latn-CS"/>
              </w:rPr>
              <w:t>Fakultet političkih znanosti, Zagreb, 2010</w:t>
            </w:r>
            <w:r w:rsidR="001F1D7F" w:rsidRPr="00816562">
              <w:rPr>
                <w:rFonts w:ascii="Arial" w:hAnsi="Arial"/>
                <w:i/>
                <w:color w:val="000000"/>
                <w:sz w:val="16"/>
                <w:szCs w:val="16"/>
                <w:u w:val="single"/>
                <w:lang w:val="sr-Latn-CS"/>
              </w:rPr>
              <w:t>.</w:t>
            </w:r>
          </w:p>
          <w:p w:rsidR="00F35976" w:rsidRDefault="00F35976" w:rsidP="00F35976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 w:rsidRPr="000B57C1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Hejvud,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Endrju,</w:t>
            </w:r>
            <w:r w:rsidRPr="000B57C1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Politika</w:t>
            </w:r>
            <w:r w:rsidRPr="000B57C1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 Clio, Beograd, 2004</w:t>
            </w:r>
            <w:r w:rsidR="001F1D7F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.</w:t>
            </w:r>
          </w:p>
          <w:p w:rsidR="00F35976" w:rsidRPr="000B57C1" w:rsidRDefault="00F35976" w:rsidP="00F35976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 w:rsidRPr="006D4824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Grdešić, Ivan</w:t>
            </w:r>
            <w:r w:rsidR="001F1D7F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,</w:t>
            </w:r>
            <w:r w:rsidRPr="006D4824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 Političko odlučivanje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,  </w:t>
            </w:r>
            <w:r w:rsidRPr="000B57C1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Fakultet političkihznanosti i Alinea</w:t>
            </w:r>
            <w:r w:rsidR="001F1D7F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,Zagreb, 2006.</w:t>
            </w:r>
          </w:p>
          <w:p w:rsidR="00F35976" w:rsidRDefault="001F1D7F" w:rsidP="00F35976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Grdešić, Ivan,</w:t>
            </w:r>
            <w:r w:rsidR="00F35976" w:rsidRPr="006D4824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 Osnove analize javnih politika</w:t>
            </w:r>
            <w:r w:rsidR="00F35976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, </w:t>
            </w:r>
            <w:r w:rsidR="00F35976" w:rsidRPr="000B57C1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Fakultet političkihznanosti i Alinea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 Zagreb, 2004.</w:t>
            </w:r>
          </w:p>
          <w:p w:rsidR="0015263B" w:rsidRPr="00F35976" w:rsidRDefault="00F35976" w:rsidP="00DA167F">
            <w:pP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</w:pPr>
            <w:r w:rsidRPr="006F1A3D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 xml:space="preserve">Literatura za seminar: Pisanje delotvornih predloga za javnu praktičnu politiku – Vodič za savetnike za praktičnu politiku u zemljama Srednje i 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Istočne Evrope“ Oin Jang i Lisa K</w:t>
            </w:r>
            <w:r w:rsidRPr="006F1A3D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v</w:t>
            </w: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i</w:t>
            </w:r>
            <w:r w:rsidRPr="006F1A3D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n</w:t>
            </w:r>
            <w:r w:rsidRPr="006D4824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, B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>OŠ</w:t>
            </w:r>
            <w:r w:rsidR="009946C0">
              <w:rPr>
                <w:rFonts w:ascii="Arial" w:hAnsi="Arial"/>
                <w:i/>
                <w:color w:val="000000"/>
                <w:sz w:val="16"/>
                <w:szCs w:val="16"/>
                <w:lang w:val="sr-Latn-CS"/>
              </w:rPr>
              <w:t xml:space="preserve">, 2002. </w:t>
            </w:r>
          </w:p>
        </w:tc>
      </w:tr>
      <w:tr w:rsidR="0015263B" w:rsidRPr="00663DA5" w:rsidTr="00250436">
        <w:trPr>
          <w:cantSplit/>
          <w:trHeight w:val="593"/>
        </w:trPr>
        <w:tc>
          <w:tcPr>
            <w:tcW w:w="9720" w:type="dxa"/>
            <w:gridSpan w:val="12"/>
            <w:tcBorders>
              <w:bottom w:val="dotted" w:sz="4" w:space="0" w:color="auto"/>
            </w:tcBorders>
          </w:tcPr>
          <w:p w:rsidR="0015263B" w:rsidRPr="00663DA5" w:rsidRDefault="0015263B" w:rsidP="001A70A9">
            <w:pP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Oblici provjere znanja i ocjenjivanje:</w:t>
            </w:r>
          </w:p>
          <w:p w:rsidR="0015263B" w:rsidRPr="00663DA5" w:rsidRDefault="0015263B" w:rsidP="001A70A9">
            <w:pPr>
              <w:ind w:left="180"/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color w:val="000000"/>
                <w:sz w:val="16"/>
                <w:szCs w:val="16"/>
                <w:u w:val="single"/>
                <w:lang w:val="sr-Latn-CS"/>
              </w:rPr>
              <w:t>Pismena provjera</w:t>
            </w:r>
            <w:r w:rsidRPr="00663DA5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: 1 x </w:t>
            </w:r>
            <w:r w:rsidR="003F6CEA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do 30 bodova (ukupno 30 bodova</w:t>
            </w:r>
            <w:r w:rsidRPr="00663DA5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)</w:t>
            </w:r>
          </w:p>
          <w:p w:rsidR="0015263B" w:rsidRPr="00B02185" w:rsidRDefault="00B02185" w:rsidP="00B02185">
            <w:pPr>
              <w:ind w:left="180"/>
              <w:rPr>
                <w:rFonts w:ascii="Arial" w:hAnsi="Arial"/>
                <w:color w:val="000000"/>
                <w:sz w:val="16"/>
                <w:szCs w:val="16"/>
                <w:u w:val="single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single"/>
                <w:lang w:val="sr-Latn-CS"/>
              </w:rPr>
              <w:t>Aktivnosti na časovima predavanja:</w:t>
            </w:r>
            <w:r w:rsidR="003F6CEA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do </w:t>
            </w:r>
            <w:r w:rsidR="0015263B" w:rsidRPr="00663DA5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10 </w:t>
            </w:r>
            <w:r w:rsidR="003F6CEA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bodova</w:t>
            </w:r>
          </w:p>
          <w:p w:rsidR="0015263B" w:rsidRPr="00663DA5" w:rsidRDefault="003F6CEA" w:rsidP="001A70A9">
            <w:pPr>
              <w:ind w:left="180"/>
              <w:rPr>
                <w:rFonts w:ascii="Arial" w:hAnsi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u w:val="single"/>
                <w:lang w:val="sr-Latn-CS"/>
              </w:rPr>
              <w:t>Seminarski rad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:  do</w:t>
            </w:r>
            <w:r w:rsidR="0015263B" w:rsidRPr="00663DA5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10 </w:t>
            </w:r>
            <w:r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bodova</w:t>
            </w:r>
          </w:p>
          <w:p w:rsidR="0015263B" w:rsidRPr="00663DA5" w:rsidRDefault="0015263B" w:rsidP="003F6CEA">
            <w:pPr>
              <w:ind w:left="18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color w:val="000000"/>
                <w:sz w:val="16"/>
                <w:szCs w:val="16"/>
                <w:u w:val="single"/>
                <w:lang w:val="sr-Latn-CS"/>
              </w:rPr>
              <w:t>Završni  ispit</w:t>
            </w:r>
            <w:r w:rsidRPr="00663DA5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: </w:t>
            </w:r>
            <w:r w:rsidR="003F6CEA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do</w:t>
            </w:r>
            <w:r w:rsidRPr="00663DA5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 xml:space="preserve"> 50 </w:t>
            </w:r>
            <w:r w:rsidR="003F6CEA">
              <w:rPr>
                <w:rFonts w:ascii="Arial" w:hAnsi="Arial"/>
                <w:color w:val="000000"/>
                <w:sz w:val="16"/>
                <w:szCs w:val="16"/>
                <w:lang w:val="sr-Latn-CS"/>
              </w:rPr>
              <w:t>bodova</w:t>
            </w:r>
          </w:p>
        </w:tc>
      </w:tr>
      <w:tr w:rsidR="0015263B" w:rsidRPr="00663DA5" w:rsidTr="00250436">
        <w:trPr>
          <w:cantSplit/>
          <w:trHeight w:val="295"/>
        </w:trPr>
        <w:tc>
          <w:tcPr>
            <w:tcW w:w="18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A</w:t>
            </w:r>
          </w:p>
        </w:tc>
        <w:tc>
          <w:tcPr>
            <w:tcW w:w="14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63B" w:rsidRPr="00663DA5" w:rsidRDefault="0015263B" w:rsidP="001A70A9">
            <w:pPr>
              <w:jc w:val="center"/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16"/>
                <w:szCs w:val="16"/>
                <w:lang w:val="sr-Latn-CS"/>
              </w:rPr>
              <w:t>F</w:t>
            </w:r>
          </w:p>
        </w:tc>
      </w:tr>
      <w:tr w:rsidR="0015263B" w:rsidRPr="00663DA5" w:rsidTr="00250436">
        <w:trPr>
          <w:cantSplit/>
          <w:trHeight w:val="295"/>
        </w:trPr>
        <w:tc>
          <w:tcPr>
            <w:tcW w:w="184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90-100</w:t>
            </w:r>
          </w:p>
        </w:tc>
        <w:tc>
          <w:tcPr>
            <w:tcW w:w="14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80-89</w:t>
            </w:r>
          </w:p>
        </w:tc>
        <w:tc>
          <w:tcPr>
            <w:tcW w:w="147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70-79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60-69</w:t>
            </w:r>
          </w:p>
        </w:tc>
        <w:tc>
          <w:tcPr>
            <w:tcW w:w="147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50-59</w:t>
            </w:r>
          </w:p>
        </w:tc>
        <w:tc>
          <w:tcPr>
            <w:tcW w:w="19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5263B" w:rsidRPr="00663DA5" w:rsidRDefault="0015263B" w:rsidP="001A70A9">
            <w:pPr>
              <w:jc w:val="center"/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 xml:space="preserve">Do </w:t>
            </w:r>
            <w:r w:rsidRPr="00663DA5">
              <w:rPr>
                <w:rFonts w:ascii="Arial" w:hAnsi="Arial"/>
                <w:b/>
                <w:color w:val="000000"/>
                <w:sz w:val="16"/>
                <w:szCs w:val="16"/>
                <w:lang w:val="sr-Latn-CS"/>
              </w:rPr>
              <w:t>50</w:t>
            </w:r>
          </w:p>
        </w:tc>
      </w:tr>
    </w:tbl>
    <w:p w:rsidR="006C51A1" w:rsidRDefault="006C51A1" w:rsidP="00DA167F"/>
    <w:sectPr w:rsidR="006C51A1" w:rsidSect="001A70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0133B"/>
    <w:multiLevelType w:val="hybridMultilevel"/>
    <w:tmpl w:val="F06AD31C"/>
    <w:lvl w:ilvl="0" w:tplc="E5020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3B"/>
    <w:rsid w:val="00022511"/>
    <w:rsid w:val="000B57C1"/>
    <w:rsid w:val="0015113D"/>
    <w:rsid w:val="0015263B"/>
    <w:rsid w:val="0019245B"/>
    <w:rsid w:val="001A70A9"/>
    <w:rsid w:val="001F1D7F"/>
    <w:rsid w:val="0020413F"/>
    <w:rsid w:val="00212054"/>
    <w:rsid w:val="00250436"/>
    <w:rsid w:val="003E3CEA"/>
    <w:rsid w:val="003F6CEA"/>
    <w:rsid w:val="00422590"/>
    <w:rsid w:val="00463547"/>
    <w:rsid w:val="004B426A"/>
    <w:rsid w:val="004E63C7"/>
    <w:rsid w:val="005B1925"/>
    <w:rsid w:val="006301EA"/>
    <w:rsid w:val="00631B76"/>
    <w:rsid w:val="006C51A1"/>
    <w:rsid w:val="006D4824"/>
    <w:rsid w:val="006F1A3D"/>
    <w:rsid w:val="00793E81"/>
    <w:rsid w:val="007E2AB2"/>
    <w:rsid w:val="00816562"/>
    <w:rsid w:val="00991A58"/>
    <w:rsid w:val="009946C0"/>
    <w:rsid w:val="00AA548B"/>
    <w:rsid w:val="00B02185"/>
    <w:rsid w:val="00C81DF8"/>
    <w:rsid w:val="00C83FE2"/>
    <w:rsid w:val="00D86907"/>
    <w:rsid w:val="00DA167F"/>
    <w:rsid w:val="00DD09D9"/>
    <w:rsid w:val="00DE3B3F"/>
    <w:rsid w:val="00EB4D94"/>
    <w:rsid w:val="00F3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311DF-252A-4C2E-9EDD-B54F797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5263B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263B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15263B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15263B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15263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</w:rPr>
  </w:style>
  <w:style w:type="paragraph" w:styleId="BodyTextIndent2">
    <w:name w:val="Body Text Indent 2"/>
    <w:basedOn w:val="Normal"/>
    <w:link w:val="BodyTextIndent2Char"/>
    <w:rsid w:val="0015263B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15263B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AC43-9F51-483E-B5E6-6A796510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Savic</cp:lastModifiedBy>
  <cp:revision>6</cp:revision>
  <cp:lastPrinted>2014-02-23T22:33:00Z</cp:lastPrinted>
  <dcterms:created xsi:type="dcterms:W3CDTF">2016-05-16T11:05:00Z</dcterms:created>
  <dcterms:modified xsi:type="dcterms:W3CDTF">2019-10-04T11:35:00Z</dcterms:modified>
</cp:coreProperties>
</file>