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19" w:rsidRPr="009C28AC" w:rsidRDefault="009C28AC" w:rsidP="009C28AC">
      <w:pPr>
        <w:jc w:val="center"/>
        <w:rPr>
          <w:b/>
          <w:sz w:val="40"/>
          <w:szCs w:val="40"/>
          <w:lang w:val="sr-Latn-ME"/>
        </w:rPr>
      </w:pPr>
      <w:r w:rsidRPr="009C28AC">
        <w:rPr>
          <w:b/>
          <w:sz w:val="40"/>
          <w:szCs w:val="40"/>
          <w:lang w:val="sr-Latn-ME"/>
        </w:rPr>
        <w:t>GRUPNI SOCIJALNI RAD – BODOVI I OCJENE</w:t>
      </w:r>
    </w:p>
    <w:p w:rsidR="009C28AC" w:rsidRDefault="009C28AC">
      <w:pPr>
        <w:rPr>
          <w:lang w:val="sr-Latn-ME"/>
        </w:rPr>
      </w:pPr>
    </w:p>
    <w:tbl>
      <w:tblPr>
        <w:tblW w:w="7114" w:type="dxa"/>
        <w:tblInd w:w="1112" w:type="dxa"/>
        <w:tblLook w:val="04A0" w:firstRow="1" w:lastRow="0" w:firstColumn="1" w:lastColumn="0" w:noHBand="0" w:noVBand="1"/>
      </w:tblPr>
      <w:tblGrid>
        <w:gridCol w:w="2140"/>
        <w:gridCol w:w="1059"/>
        <w:gridCol w:w="960"/>
        <w:gridCol w:w="960"/>
        <w:gridCol w:w="1035"/>
        <w:gridCol w:w="960"/>
      </w:tblGrid>
      <w:tr w:rsidR="009C28AC" w:rsidRPr="009C28AC" w:rsidTr="009C28AC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prisustvo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vježbe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66.5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Tadić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Lutovac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Lončar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Biljana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Vraneš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Biljana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Čabarkapa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Novović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Tamara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Gogić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Valentina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Jeremić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Đurđina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Đorem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Vujisić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Vedran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Smolović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Nina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Dizdarević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Orahovac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Elma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Konjević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Baltić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Stefana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Mugoša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Šutković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Amra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Stanković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Adela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Idrizović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Brajović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Vučković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Nada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Mustafić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Arijada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Nenezić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Jaćimović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731E71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  <w:bookmarkStart w:id="0" w:name="_GoBack"/>
            <w:bookmarkEnd w:id="0"/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Doknić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Marina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Drobnjak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Milijana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Tepavčević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Žana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Tina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Turković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Uglješa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Radanović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Čobić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Mersiha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Iva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lastRenderedPageBreak/>
              <w:t>Lipovina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Plavšić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Vučinić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Đinović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Selma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Valentina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Lasica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Đukić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Vidojević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Mirjana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Ljuljđuraj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Antoneta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Tiodorović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Koćić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Elma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Murić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Almina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9C28AC" w:rsidRPr="009C28AC" w:rsidTr="009C28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Cetković</w:t>
            </w:r>
            <w:proofErr w:type="spellEnd"/>
            <w:r w:rsidRPr="009C28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28AC">
              <w:rPr>
                <w:rFonts w:ascii="Calibri" w:eastAsia="Times New Roman" w:hAnsi="Calibri" w:cs="Calibri"/>
                <w:color w:val="000000"/>
              </w:rPr>
              <w:t>Azra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8A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AC" w:rsidRPr="009C28AC" w:rsidRDefault="009C28AC" w:rsidP="009C2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8AC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</w:tbl>
    <w:p w:rsidR="009C28AC" w:rsidRPr="009C28AC" w:rsidRDefault="009C28AC">
      <w:pPr>
        <w:rPr>
          <w:lang w:val="sr-Latn-ME"/>
        </w:rPr>
      </w:pPr>
    </w:p>
    <w:sectPr w:rsidR="009C28AC" w:rsidRPr="009C2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7"/>
    <w:rsid w:val="00731E71"/>
    <w:rsid w:val="00790977"/>
    <w:rsid w:val="009C28AC"/>
    <w:rsid w:val="00E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F6F5"/>
  <w15:chartTrackingRefBased/>
  <w15:docId w15:val="{02553456-7B46-4FC2-903C-32635781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2020-06-30T12:46:00Z</dcterms:created>
  <dcterms:modified xsi:type="dcterms:W3CDTF">2020-06-30T12:55:00Z</dcterms:modified>
</cp:coreProperties>
</file>