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 w:val="ru-RU"/>
        </w:rPr>
        <w:t>Задание 1</w:t>
      </w:r>
      <w:r w:rsidRPr="000F35DD">
        <w:rPr>
          <w:rFonts w:ascii="Bookman Old Style" w:eastAsia="TimesNewRomanPSMT" w:hAnsi="Bookman Old Style" w:cs="TimesNewRomanPSMT"/>
          <w:lang w:val="ru-RU"/>
        </w:rPr>
        <w:t>. Пользуясь словарем С. И. Ожегова, укажите, у каких из данных слов есть омонимы.</w:t>
      </w:r>
    </w:p>
    <w:p w:rsidR="00355EA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Брак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проспать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долг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ласка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точка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взрывной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коса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лук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взять</w:t>
      </w:r>
      <w:r w:rsidRPr="000F35DD">
        <w:rPr>
          <w:rFonts w:ascii="Bookman Old Style" w:eastAsia="TimesNewRomanPSMT" w:hAnsi="Bookman Old Style" w:cs="TimesNewRomanPSMT"/>
          <w:lang w:val="ru-RU"/>
        </w:rPr>
        <w:t>,</w:t>
      </w:r>
      <w:r>
        <w:rPr>
          <w:rFonts w:ascii="Bookman Old Style" w:eastAsia="TimesNewRomanPSMT" w:hAnsi="Bookman Old Style" w:cs="TimesNewRomanPSMT"/>
          <w:lang/>
        </w:rPr>
        <w:t xml:space="preserve">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кофе.</w:t>
      </w:r>
    </w:p>
    <w:p w:rsidR="000F35DD" w:rsidRPr="000F35DD" w:rsidRDefault="000F35DD" w:rsidP="000F35DD">
      <w:pPr>
        <w:rPr>
          <w:rFonts w:ascii="Bookman Old Style" w:eastAsia="TimesNewRomanPS-ItalicMT" w:hAnsi="Bookman Old Style" w:cs="TimesNewRomanPS-ItalicMT"/>
          <w:i/>
          <w:iCs/>
          <w:lang w:val="ru-RU"/>
        </w:rPr>
      </w:pP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 w:val="ru-RU"/>
        </w:rPr>
        <w:t xml:space="preserve">Задание </w:t>
      </w: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/>
        </w:rPr>
        <w:t>2</w:t>
      </w:r>
      <w:r w:rsidRPr="000F35DD">
        <w:rPr>
          <w:rFonts w:ascii="Bookman Old Style" w:eastAsia="TimesNewRomanPSMT" w:hAnsi="Bookman Old Style" w:cs="TimesNewRomanPSMT"/>
          <w:lang w:val="ru-RU"/>
        </w:rPr>
        <w:t>. Определите, к каким явлениям, сходным с омонимией, относятся выделенные слова в следующих предложениях: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1. Тем, кто дружен, не страшны тревоги — Нам любые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дóроги</w:t>
      </w:r>
      <w:r>
        <w:rPr>
          <w:rFonts w:ascii="Bookman Old Style" w:eastAsia="TimesNewRomanPS-ItalicMT" w:hAnsi="Bookman Old Style" w:cs="TimesNewRomanPS-ItalicMT"/>
          <w:i/>
          <w:iCs/>
          <w:lang/>
        </w:rPr>
        <w:t xml:space="preserve">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дорóги</w:t>
      </w:r>
      <w:r w:rsidRPr="000F35DD">
        <w:rPr>
          <w:rFonts w:ascii="Bookman Old Style" w:eastAsia="TimesNewRomanPSMT" w:hAnsi="Bookman Old Style" w:cs="TimesNewRomanPSMT"/>
          <w:lang w:val="ru-RU"/>
        </w:rPr>
        <w:t>! (Ю. Энтин).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>2. Александр Крамер уже целый час сидел в Домской церкви</w:t>
      </w:r>
      <w:r>
        <w:rPr>
          <w:rFonts w:ascii="Bookman Old Style" w:eastAsia="TimesNewRomanPSMT" w:hAnsi="Bookman Old Style" w:cs="TimesNewRomanPSMT"/>
          <w:lang/>
        </w:rPr>
        <w:t xml:space="preserve">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и слушал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оргáн </w:t>
      </w:r>
      <w:r w:rsidRPr="000F35DD">
        <w:rPr>
          <w:rFonts w:ascii="Bookman Old Style" w:eastAsia="TimesNewRomanPSMT" w:hAnsi="Bookman Old Style" w:cs="TimesNewRomanPSMT"/>
          <w:lang w:val="ru-RU"/>
        </w:rPr>
        <w:t>(В. Аксенов).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3. Может, у меня сердце или там еще какой-нибудь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óрган </w:t>
      </w:r>
      <w:r w:rsidRPr="000F35DD">
        <w:rPr>
          <w:rFonts w:ascii="Bookman Old Style" w:eastAsia="TimesNewRomanPSMT" w:hAnsi="Bookman Old Style" w:cs="TimesNewRomanPSMT"/>
          <w:lang w:val="ru-RU"/>
        </w:rPr>
        <w:t>не так</w:t>
      </w:r>
    </w:p>
    <w:p w:rsidR="000F35DD" w:rsidRPr="000F35DD" w:rsidRDefault="000F35DD" w:rsidP="000F35DD">
      <w:pPr>
        <w:rPr>
          <w:rFonts w:ascii="Bookman Old Style" w:eastAsia="TimesNewRomanPSMT" w:hAnsi="Bookman Old Style" w:cs="TimesNewRomanPSMT"/>
        </w:rPr>
      </w:pPr>
      <w:r w:rsidRPr="000F35DD">
        <w:rPr>
          <w:rFonts w:ascii="Bookman Old Style" w:eastAsia="TimesNewRomanPSMT" w:hAnsi="Bookman Old Style" w:cs="TimesNewRomanPSMT"/>
        </w:rPr>
        <w:t>хорошо бьется (М. Зощенко).</w:t>
      </w:r>
    </w:p>
    <w:p w:rsidR="000F35DD" w:rsidRPr="000F35DD" w:rsidRDefault="000F35DD" w:rsidP="000F35DD">
      <w:pPr>
        <w:rPr>
          <w:rFonts w:ascii="Bookman Old Style" w:eastAsia="TimesNewRomanPSMT" w:hAnsi="Bookman Old Style" w:cs="TimesNewRomanPSMT"/>
        </w:rPr>
      </w:pP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 w:val="ru-RU"/>
        </w:rPr>
        <w:t xml:space="preserve">Задание </w:t>
      </w: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/>
        </w:rPr>
        <w:t>3</w:t>
      </w:r>
      <w:r w:rsidRPr="000F35DD">
        <w:rPr>
          <w:rFonts w:ascii="Bookman Old Style" w:eastAsia="TimesNewRomanPSMT" w:hAnsi="Bookman Old Style" w:cs="TimesNewRomanPSMT"/>
          <w:lang w:val="ru-RU"/>
        </w:rPr>
        <w:t>. Приведите по 3–4 примера слов которые является</w:t>
      </w:r>
      <w:r>
        <w:rPr>
          <w:rFonts w:ascii="Bookman Old Style" w:eastAsia="TimesNewRomanPSMT" w:hAnsi="Bookman Old Style" w:cs="TimesNewRomanPSMT"/>
          <w:lang/>
        </w:rPr>
        <w:t xml:space="preserve"> </w:t>
      </w:r>
      <w:r w:rsidRPr="000F35DD">
        <w:rPr>
          <w:rFonts w:ascii="Bookman Old Style" w:eastAsia="TimesNewRomanPSMT" w:hAnsi="Bookman Old Style" w:cs="TimesNewRomanPSMT"/>
          <w:lang w:val="ru-RU"/>
        </w:rPr>
        <w:t>омофонами, омографами и омоформами в русском языке и вашем</w:t>
      </w:r>
      <w:r>
        <w:rPr>
          <w:rFonts w:ascii="Bookman Old Style" w:eastAsia="TimesNewRomanPSMT" w:hAnsi="Bookman Old Style" w:cs="TimesNewRomanPSMT"/>
          <w:lang/>
        </w:rPr>
        <w:t xml:space="preserve"> </w:t>
      </w:r>
      <w:r w:rsidRPr="000F35DD">
        <w:rPr>
          <w:rFonts w:ascii="Bookman Old Style" w:eastAsia="TimesNewRomanPSMT" w:hAnsi="Bookman Old Style" w:cs="TimesNewRomanPSMT"/>
          <w:lang w:val="ru-RU"/>
        </w:rPr>
        <w:t>родном языке.</w:t>
      </w:r>
    </w:p>
    <w:p w:rsidR="000F35DD" w:rsidRPr="000F35DD" w:rsidRDefault="000F35DD" w:rsidP="000F35DD">
      <w:pPr>
        <w:rPr>
          <w:rFonts w:ascii="Bookman Old Style" w:eastAsia="TimesNewRomanPSMT" w:hAnsi="Bookman Old Style" w:cs="TimesNewRomanPSMT"/>
          <w:lang/>
        </w:rPr>
      </w:pP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 w:val="ru-RU"/>
        </w:rPr>
        <w:t>Задание 2</w:t>
      </w:r>
      <w:r w:rsidRPr="000F35DD">
        <w:rPr>
          <w:rFonts w:ascii="Bookman Old Style" w:eastAsia="TimesNewRomanPSMT" w:hAnsi="Bookman Old Style" w:cs="TimesNewRomanPSMT"/>
          <w:lang w:val="ru-RU"/>
        </w:rPr>
        <w:t>. Определите, какое слово из каждого синонимического ряда может быть выбрано в качестве доминанты: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1.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Худощавый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тощий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худой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сухой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сухощавый.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2.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Башка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черепок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голова.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3.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Клянчить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требовать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уговаривать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молить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упрашивать.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4.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Заболевание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болезнь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недомогание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хворь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нездоровье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недуг.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5.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Деньги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бабки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мани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зеленые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капуста</w:t>
      </w:r>
      <w:r w:rsidRPr="000F35DD">
        <w:rPr>
          <w:rFonts w:ascii="Bookman Old Style" w:eastAsia="TimesNewRomanPSMT" w:hAnsi="Bookman Old Style" w:cs="TimesNewRomanPSMT"/>
          <w:lang w:val="ru-RU"/>
        </w:rPr>
        <w:t>.</w:t>
      </w:r>
    </w:p>
    <w:p w:rsidR="000F35DD" w:rsidRPr="000F35DD" w:rsidRDefault="000F35DD" w:rsidP="000F35DD">
      <w:pPr>
        <w:ind w:left="0"/>
        <w:rPr>
          <w:rFonts w:ascii="Bookman Old Style" w:eastAsia="TimesNewRomanPSMT" w:hAnsi="Bookman Old Style" w:cs="TimesNewRomanPSMT"/>
          <w:lang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6.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Кушанье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еда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провизия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провиант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харчи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жратва</w:t>
      </w:r>
      <w:r w:rsidRPr="000F35DD">
        <w:rPr>
          <w:rFonts w:ascii="Bookman Old Style" w:eastAsia="TimesNewRomanPSMT" w:hAnsi="Bookman Old Style" w:cs="TimesNewRomanPSMT"/>
          <w:lang w:val="ru-RU"/>
        </w:rPr>
        <w:t>.</w:t>
      </w:r>
    </w:p>
    <w:p w:rsidR="000F35DD" w:rsidRPr="000F35DD" w:rsidRDefault="000F35DD" w:rsidP="000F35DD">
      <w:pPr>
        <w:rPr>
          <w:rFonts w:ascii="Bookman Old Style" w:eastAsia="TimesNewRomanPSMT" w:hAnsi="Bookman Old Style" w:cs="TimesNewRomanPSMT"/>
          <w:lang/>
        </w:rPr>
      </w:pP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 w:val="ru-RU"/>
        </w:rPr>
        <w:t xml:space="preserve">Задание </w:t>
      </w:r>
      <w:r w:rsidRPr="000F35DD">
        <w:rPr>
          <w:rFonts w:ascii="Bookman Old Style" w:eastAsia="TimesNewRomanPS-BoldItalicMT" w:hAnsi="Bookman Old Style" w:cs="TimesNewRomanPS-BoldItalicMT"/>
          <w:b/>
          <w:bCs/>
          <w:i/>
          <w:iCs/>
          <w:lang/>
        </w:rPr>
        <w:t>4</w:t>
      </w:r>
      <w:r w:rsidRPr="000F35DD">
        <w:rPr>
          <w:rFonts w:ascii="Bookman Old Style" w:eastAsia="TimesNewRomanPSMT" w:hAnsi="Bookman Old Style" w:cs="TimesNewRomanPSMT"/>
          <w:lang w:val="ru-RU"/>
        </w:rPr>
        <w:t>. Замените в приведенных ниже словосочетаниях выделенные слова синонимичными.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-ItalicMT" w:hAnsi="Bookman Old Style" w:cs="TimesNewRomanPS-ItalicMT"/>
          <w:i/>
          <w:iCs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1.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Высокомерный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человек,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внимательное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отношение,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дискуссионные </w:t>
      </w:r>
      <w:r w:rsidRPr="000F35DD">
        <w:rPr>
          <w:rFonts w:ascii="Bookman Old Style" w:eastAsia="TimesNewRomanPSMT" w:hAnsi="Bookman Old Style" w:cs="TimesNewRomanPSMT"/>
          <w:lang w:val="ru-RU"/>
        </w:rPr>
        <w:t>положения.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2.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Известить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о приезде,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объединить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людей,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изучать </w:t>
      </w:r>
      <w:r w:rsidRPr="000F35DD">
        <w:rPr>
          <w:rFonts w:ascii="Bookman Old Style" w:eastAsia="TimesNewRomanPSMT" w:hAnsi="Bookman Old Style" w:cs="TimesNewRomanPSMT"/>
          <w:lang w:val="ru-RU"/>
        </w:rPr>
        <w:t>новый</w:t>
      </w:r>
      <w:r>
        <w:rPr>
          <w:rFonts w:ascii="Bookman Old Style" w:eastAsia="TimesNewRomanPSMT" w:hAnsi="Bookman Old Style" w:cs="TimesNewRomanPSMT"/>
          <w:lang/>
        </w:rPr>
        <w:t xml:space="preserve"> </w:t>
      </w:r>
      <w:r w:rsidRPr="000F35DD">
        <w:rPr>
          <w:rFonts w:ascii="Bookman Old Style" w:eastAsia="TimesNewRomanPSMT" w:hAnsi="Bookman Old Style" w:cs="TimesNewRomanPSMT"/>
          <w:lang w:val="ru-RU"/>
        </w:rPr>
        <w:t>предмет.</w:t>
      </w:r>
    </w:p>
    <w:p w:rsidR="000F35DD" w:rsidRPr="000F35DD" w:rsidRDefault="000F35DD" w:rsidP="000F35DD">
      <w:pPr>
        <w:autoSpaceDE w:val="0"/>
        <w:autoSpaceDN w:val="0"/>
        <w:adjustRightInd w:val="0"/>
        <w:ind w:left="0"/>
        <w:rPr>
          <w:rFonts w:ascii="Bookman Old Style" w:eastAsia="TimesNewRomanPSMT" w:hAnsi="Bookman Old Style" w:cs="TimesNewRomanPSMT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3.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Совершенно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не бояться, знать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>наизусть</w:t>
      </w:r>
      <w:r w:rsidRPr="000F35DD">
        <w:rPr>
          <w:rFonts w:ascii="Bookman Old Style" w:eastAsia="TimesNewRomanPSMT" w:hAnsi="Bookman Old Style" w:cs="TimesNewRomanPSMT"/>
          <w:lang w:val="ru-RU"/>
        </w:rPr>
        <w:t>.</w:t>
      </w:r>
    </w:p>
    <w:p w:rsidR="000F35DD" w:rsidRPr="000F35DD" w:rsidRDefault="000F35DD" w:rsidP="000F35DD">
      <w:pPr>
        <w:ind w:left="0"/>
        <w:rPr>
          <w:rFonts w:ascii="Bookman Old Style" w:hAnsi="Bookman Old Style"/>
          <w:lang w:val="ru-RU"/>
        </w:rPr>
      </w:pPr>
      <w:r w:rsidRPr="000F35DD">
        <w:rPr>
          <w:rFonts w:ascii="Bookman Old Style" w:eastAsia="TimesNewRomanPSMT" w:hAnsi="Bookman Old Style" w:cs="TimesNewRomanPSMT"/>
          <w:lang w:val="ru-RU"/>
        </w:rPr>
        <w:t xml:space="preserve">4.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Много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забот,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мало </w:t>
      </w:r>
      <w:r w:rsidRPr="000F35DD">
        <w:rPr>
          <w:rFonts w:ascii="Bookman Old Style" w:eastAsia="TimesNewRomanPSMT" w:hAnsi="Bookman Old Style" w:cs="TimesNewRomanPSMT"/>
          <w:lang w:val="ru-RU"/>
        </w:rPr>
        <w:t xml:space="preserve">ошибок, </w:t>
      </w:r>
      <w:r w:rsidRPr="000F35DD">
        <w:rPr>
          <w:rFonts w:ascii="Bookman Old Style" w:eastAsia="TimesNewRomanPS-ItalicMT" w:hAnsi="Bookman Old Style" w:cs="TimesNewRomanPS-ItalicMT"/>
          <w:i/>
          <w:iCs/>
          <w:lang w:val="ru-RU"/>
        </w:rPr>
        <w:t xml:space="preserve">достаточно </w:t>
      </w:r>
      <w:r w:rsidRPr="000F35DD">
        <w:rPr>
          <w:rFonts w:ascii="Bookman Old Style" w:eastAsia="TimesNewRomanPSMT" w:hAnsi="Bookman Old Style" w:cs="TimesNewRomanPSMT"/>
          <w:lang w:val="ru-RU"/>
        </w:rPr>
        <w:t>сахара.</w:t>
      </w:r>
    </w:p>
    <w:sectPr w:rsidR="000F35DD" w:rsidRPr="000F35DD" w:rsidSect="0035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35DD"/>
    <w:rsid w:val="0006735F"/>
    <w:rsid w:val="000B6B58"/>
    <w:rsid w:val="000C4F65"/>
    <w:rsid w:val="000D497F"/>
    <w:rsid w:val="000F35DD"/>
    <w:rsid w:val="00201EDF"/>
    <w:rsid w:val="00246CE0"/>
    <w:rsid w:val="00252095"/>
    <w:rsid w:val="00282A9E"/>
    <w:rsid w:val="00355EAD"/>
    <w:rsid w:val="00387FA1"/>
    <w:rsid w:val="003D567D"/>
    <w:rsid w:val="00445E87"/>
    <w:rsid w:val="005B6FD5"/>
    <w:rsid w:val="007B41AD"/>
    <w:rsid w:val="00812278"/>
    <w:rsid w:val="00AA7688"/>
    <w:rsid w:val="00AC7F19"/>
    <w:rsid w:val="00D924F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1182</Characters>
  <Application>Microsoft Office Word</Application>
  <DocSecurity>0</DocSecurity>
  <Lines>22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2020-04-14T08:25:00Z</dcterms:created>
  <dcterms:modified xsi:type="dcterms:W3CDTF">2020-04-14T08:30:00Z</dcterms:modified>
</cp:coreProperties>
</file>