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86" w:rsidRPr="00EF7A86" w:rsidRDefault="00EF7A86" w:rsidP="00EF7A86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EF7A8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Историја српског језика</w:t>
      </w:r>
    </w:p>
    <w:p w:rsidR="00EF7A86" w:rsidRDefault="00EF7A86" w:rsidP="00EF7A86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EF7A8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(</w:t>
      </w:r>
      <w:r w:rsidR="008416C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личне замјенице</w:t>
      </w:r>
      <w:r w:rsidRPr="00EF7A8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p w:rsidR="008416CA" w:rsidRDefault="008416CA" w:rsidP="008416C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ME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ME"/>
        </w:rPr>
        <w:t>1. Укратко о</w:t>
      </w:r>
      <w:r w:rsidRPr="008416CA">
        <w:rPr>
          <w:rFonts w:ascii="Times New Roman" w:eastAsiaTheme="minorEastAsia" w:hAnsi="Times New Roman" w:cs="Times New Roman"/>
          <w:bCs/>
          <w:sz w:val="24"/>
          <w:szCs w:val="24"/>
          <w:lang w:val="sr-Cyrl-ME"/>
        </w:rPr>
        <w:t xml:space="preserve">бјаснити номинатив једнине личне замјенице за треће лице и начин на који су добијени енклитички облици замјенице за треће лице </w:t>
      </w:r>
      <w:r w:rsidRPr="008416CA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у историји српског језика. </w:t>
      </w:r>
    </w:p>
    <w:p w:rsidR="00EF7A86" w:rsidRPr="008416CA" w:rsidRDefault="008416CA" w:rsidP="008416C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ME" w:eastAsia="zh-CN"/>
        </w:rPr>
        <w:t xml:space="preserve">2. </w:t>
      </w:r>
      <w:r w:rsidR="00EF7A86" w:rsidRPr="00EF7A8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 наредним  повељама о</w:t>
      </w:r>
      <w:r w:rsidR="00EF7A86" w:rsidRPr="00EF7A86">
        <w:rPr>
          <w:rFonts w:ascii="Times New Roman" w:eastAsia="Times New Roman" w:hAnsi="Times New Roman" w:cs="Times New Roman"/>
          <w:sz w:val="24"/>
          <w:szCs w:val="24"/>
          <w:lang w:val="sr-Cyrl-ME"/>
        </w:rPr>
        <w:t>бјасните назначене примјере</w:t>
      </w:r>
      <w:r w:rsidR="00EF7A86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–</w:t>
      </w:r>
      <w:r w:rsidR="00EF7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A86" w:rsidRPr="005C76FF">
        <w:rPr>
          <w:rFonts w:ascii="Times New Roman" w:hAnsi="Times New Roman" w:cs="Times New Roman"/>
          <w:sz w:val="24"/>
          <w:szCs w:val="24"/>
          <w:lang w:val="sr-Cyrl-CS"/>
        </w:rPr>
        <w:t xml:space="preserve">зеленом бојом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обиљежене</w:t>
      </w:r>
      <w:r w:rsidR="00EF7A86" w:rsidRPr="005C76FF">
        <w:rPr>
          <w:rFonts w:ascii="Times New Roman" w:hAnsi="Times New Roman" w:cs="Times New Roman"/>
          <w:sz w:val="24"/>
          <w:szCs w:val="24"/>
          <w:lang w:val="sr-Cyrl-CS"/>
        </w:rPr>
        <w:t xml:space="preserve"> облике личних замјеница (одредит</w:t>
      </w:r>
      <w:bookmarkStart w:id="0" w:name="_GoBack"/>
      <w:bookmarkEnd w:id="0"/>
      <w:r w:rsidR="00EF7A86" w:rsidRPr="005C76FF">
        <w:rPr>
          <w:rFonts w:ascii="Times New Roman" w:hAnsi="Times New Roman" w:cs="Times New Roman"/>
          <w:sz w:val="24"/>
          <w:szCs w:val="24"/>
          <w:lang w:val="sr-Cyrl-CS"/>
        </w:rPr>
        <w:t>и лице</w:t>
      </w:r>
      <w:r w:rsidR="00EF7A86" w:rsidRPr="005C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7A86" w:rsidRPr="005C76FF">
        <w:rPr>
          <w:rFonts w:ascii="Times New Roman" w:hAnsi="Times New Roman" w:cs="Times New Roman"/>
          <w:sz w:val="24"/>
          <w:szCs w:val="24"/>
          <w:lang w:val="sr-Cyrl-CS"/>
        </w:rPr>
        <w:t xml:space="preserve"> број, падеж, наставак, тамо гје је потребно објаснити да ли је у питању ортотонички или енклитички облик)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F7A86" w:rsidRDefault="00EF7A86" w:rsidP="00EF7A86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86" w:rsidRPr="00720A71" w:rsidRDefault="00EF7A86" w:rsidP="00EF7A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МАТИЈА НИНОСЛАВ, БОСАНСКИ БАН, ДУБРОВЧАНИМА</w:t>
      </w:r>
    </w:p>
    <w:p w:rsidR="00EF7A86" w:rsidRPr="00720A71" w:rsidRDefault="00EF7A86" w:rsidP="00EF7A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(1240)</w:t>
      </w:r>
    </w:p>
    <w:p w:rsidR="00EF7A86" w:rsidRDefault="00EF7A86" w:rsidP="00EF7A86">
      <w:pPr>
        <w:spacing w:after="0" w:line="360" w:lineRule="auto"/>
        <w:jc w:val="both"/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</w:pP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: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ime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ot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ca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sina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svetoga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az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rab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bo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1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Mat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imenem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ban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bosn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ski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Ninoslav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kl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nu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ob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kin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dubrov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5`5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koi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stoy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vami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mir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svaku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kako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stali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star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svobodno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hodite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moei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zemli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desetka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nikogare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t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ini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krivinu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moih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kmeti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eastAsia="zh-CN"/>
        </w:rPr>
        <w:t>pr</w:t>
      </w:r>
      <w:proofErr w:type="spellEnd"/>
      <w:proofErr w:type="gramStart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val="sr-Cyrl-CS" w:eastAsia="zh-CN"/>
        </w:rPr>
        <w:t>]</w:t>
      </w:r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eastAsia="zh-CN"/>
        </w:rPr>
        <w:t>d</w:t>
      </w:r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val="sr-Cyrl-CS" w:eastAsia="zh-CN"/>
        </w:rPr>
        <w:t>5</w:t>
      </w:r>
      <w:proofErr w:type="gramEnd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val="sr-Cyrl-CS" w:eastAsia="zh-CN"/>
        </w:rPr>
        <w:t xml:space="preserve"> </w:t>
      </w:r>
      <w:proofErr w:type="spellStart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eastAsia="zh-CN"/>
        </w:rPr>
        <w:t>mnom</w:t>
      </w:r>
      <w:proofErr w:type="spellEnd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u w:val="single"/>
          <w:lang w:val="sr-Cyrl-CS" w:eastAsia="zh-CN"/>
        </w:rPr>
        <w:t>5</w:t>
      </w:r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lang w:val="sr-Cyrl-CS" w:eastAsia="zh-CN"/>
        </w:rPr>
        <w:t>&gt;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lang w:eastAsia="zh-CN"/>
        </w:rPr>
        <w:t>vi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]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krivinu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.</w:t>
      </w:r>
      <w:r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5&lt; ]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5&gt;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razratite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kralem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ra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[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kim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5.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vas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ne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dam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vs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m</w:t>
      </w:r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va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[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im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dobitkom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5.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uhranu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;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to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;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inilo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ili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&lt;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sl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izma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b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][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ati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velie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od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nesena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&lt;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b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][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ov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&lt;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ozi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at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ka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knizi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uzemle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deset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do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kol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sm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5 1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iv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ete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unu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kto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sie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klet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5&gt;&gt;&gt;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pridu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Dubrov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nik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lang w:eastAsia="zh-CN"/>
        </w:rPr>
        <w:t>na</w:t>
      </w:r>
      <w:proofErr w:type="spellEnd"/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lang w:val="sr-Cyrl-CS" w:eastAsia="zh-CN"/>
        </w:rPr>
        <w:t xml:space="preserve"> </w:t>
      </w:r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lang w:eastAsia="zh-CN"/>
        </w:rPr>
        <w:t>me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ustane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nik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tore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]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rad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ine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&lt;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&lt;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inu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5&gt;</w:t>
      </w:r>
    </w:p>
    <w:p w:rsidR="00EF7A86" w:rsidRDefault="00EF7A86" w:rsidP="00EF7A86">
      <w:pPr>
        <w:spacing w:after="0" w:line="360" w:lineRule="auto"/>
        <w:jc w:val="both"/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</w:pPr>
    </w:p>
    <w:p w:rsidR="00EF7A86" w:rsidRPr="00720A71" w:rsidRDefault="00EF7A86" w:rsidP="00EF7A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1243. Стефан Радослав, краљ српски, одриче Дубровчанима, да ће их ослободити царине и осталих давања, ако се врати на краљевство.</w:t>
      </w:r>
    </w:p>
    <w:p w:rsidR="00EF7A86" w:rsidRPr="00720A71" w:rsidRDefault="00EF7A86" w:rsidP="00EF7A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CS" w:eastAsia="zh-CN"/>
        </w:rPr>
      </w:pPr>
      <w:r w:rsidRPr="00720A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CS" w:eastAsia="zh-CN"/>
        </w:rPr>
        <w:t>Mon. Serb. XXIII</w:t>
      </w:r>
    </w:p>
    <w:p w:rsidR="00EF7A86" w:rsidRDefault="00EF7A86" w:rsidP="00EF7A86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val="sr-Cyrl-ME" w:eastAsia="zh-CN"/>
        </w:rPr>
      </w:pPr>
      <w:r w:rsidRPr="00720A71">
        <w:rPr>
          <w:rFonts w:ascii="Logotet" w:eastAsia="Times New Roman" w:hAnsi="Logotet" w:cs="Times New Roman"/>
          <w:bCs/>
          <w:sz w:val="24"/>
          <w:szCs w:val="24"/>
          <w:lang w:val="en-GB" w:eastAsia="zh-CN"/>
        </w:rPr>
        <w:tab/>
      </w:r>
      <w:r w:rsidRPr="00720A7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†</w:t>
      </w:r>
      <w:r w:rsidRPr="00720A71">
        <w:rPr>
          <w:rFonts w:ascii="SimSun" w:eastAsia="Times New Roman" w:hAnsi="SimSun" w:cs="Times New Roman" w:hint="eastAsia"/>
          <w:bCs/>
          <w:sz w:val="24"/>
          <w:szCs w:val="24"/>
          <w:lang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Stefan5&gt; v5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Hrista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Boga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v]rn7 kral5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vs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]h5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[5kih5 zeml5 i trevo;niiskiih5. o;no;k5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svetago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Sime0na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Nemane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i s7n5 pr5vov]n5`an5nago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krala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bla1eno po`iv5[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ega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St]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fana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monaha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. Radoslav5. V5 l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]to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ª3·mv.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izl</w:t>
      </w:r>
      <w:proofErr w:type="spellEnd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]zoh5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]d5 bratom5 mi Vladislavom5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za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pravov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]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rij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mo9ga i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za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9gova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radi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velikago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]klet5v5stva. pridoh5 o;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grad5 Do;brov5nik5, knez5 Petr5 Boleslavik5 i Tudr5 Krusik5 i s5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vs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]mi vlastel7 0b5kinov5 </w:t>
      </w:r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grad5skov5 0d5 mala i do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velij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pri9[e me s5 po`5stiy. i </w:t>
      </w:r>
      <w:proofErr w:type="spellStart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>mnogo</w:t>
      </w:r>
      <w:proofErr w:type="spellEnd"/>
      <w:r w:rsidRPr="00EF7A86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me po`5ti[e. i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pravov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]r5no mi poslo;1i[e. Vid] kralev5stvo mi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toliko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; </w:t>
      </w:r>
      <w:r w:rsidRPr="00D76083">
        <w:rPr>
          <w:rFonts w:ascii="Logotet" w:eastAsia="Times New Roman" w:hAnsi="Logotet" w:cs="Times New Roman"/>
          <w:bCs/>
          <w:sz w:val="24"/>
          <w:szCs w:val="24"/>
          <w:highlight w:val="green"/>
          <w:lang w:eastAsia="zh-CN"/>
        </w:rPr>
        <w:t>0d5 nih5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po`5st5 i v]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rno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lastRenderedPageBreak/>
        <w:t xml:space="preserve">poslo;1eni9.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si9 o;`iniv5 </w:t>
      </w:r>
      <w:r w:rsidRPr="00EF7A86">
        <w:rPr>
          <w:rFonts w:ascii="Logotet" w:eastAsia="Times New Roman" w:hAnsi="Logotet" w:cs="Times New Roman"/>
          <w:bCs/>
          <w:sz w:val="24"/>
          <w:szCs w:val="24"/>
          <w:highlight w:val="green"/>
          <w:lang w:eastAsia="zh-CN"/>
        </w:rPr>
        <w:t>im5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i o;tvr5dih5.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jkore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mi Bog5 da.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bo;do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; gospodar5.</w:t>
      </w:r>
      <w:r>
        <w:rPr>
          <w:rFonts w:eastAsia="Times New Roman" w:cs="Times New Roman"/>
          <w:bCs/>
          <w:sz w:val="24"/>
          <w:szCs w:val="24"/>
          <w:lang w:val="sr-Cyrl-ME" w:eastAsia="zh-CN"/>
        </w:rPr>
        <w:t>...</w:t>
      </w:r>
    </w:p>
    <w:p w:rsidR="00EF7A86" w:rsidRPr="00EF7A86" w:rsidRDefault="00EF7A86" w:rsidP="00EF7A86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Cs/>
          <w:sz w:val="24"/>
          <w:szCs w:val="24"/>
          <w:lang w:val="sr-Cyrl-ME" w:eastAsia="zh-CN"/>
        </w:rPr>
      </w:pPr>
      <w:r w:rsidRPr="00EF7A86">
        <w:rPr>
          <w:rFonts w:ascii="Calibri" w:eastAsia="Times New Roman" w:hAnsi="Calibri" w:cs="Times New Roman"/>
          <w:bCs/>
          <w:sz w:val="24"/>
          <w:szCs w:val="24"/>
          <w:lang w:val="sr-Cyrl-ME" w:eastAsia="zh-CN"/>
        </w:rPr>
        <w:t>Паштровске исправе</w:t>
      </w:r>
    </w:p>
    <w:p w:rsidR="00EF7A86" w:rsidRPr="00EF7A86" w:rsidRDefault="00EF7A86" w:rsidP="00EF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 w:eastAsia="zh-CN"/>
        </w:rPr>
      </w:pPr>
      <w:r w:rsidRPr="00EF7A86">
        <w:rPr>
          <w:rFonts w:ascii="Calibri" w:eastAsia="Times New Roman" w:hAnsi="Calibri" w:cs="Times New Roman"/>
          <w:bCs/>
          <w:sz w:val="24"/>
          <w:szCs w:val="24"/>
          <w:lang w:val="sr-Cyrl-ME" w:eastAsia="zh-CN"/>
        </w:rPr>
        <w:t>1599. Државни архив, Цетиње</w:t>
      </w:r>
    </w:p>
    <w:p w:rsidR="00EF7A86" w:rsidRPr="00EF7A86" w:rsidRDefault="00EF7A86" w:rsidP="00EF7A86">
      <w:pPr>
        <w:tabs>
          <w:tab w:val="left" w:pos="1000"/>
        </w:tabs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</w:pP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hs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“</w:t>
      </w:r>
      <w:proofErr w:type="gram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proofErr w:type="gram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aminq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....</w:t>
      </w:r>
    </w:p>
    <w:p w:rsidR="00EF7A86" w:rsidRPr="00EF7A86" w:rsidRDefault="00EF7A86" w:rsidP="00EF7A86">
      <w:pPr>
        <w:tabs>
          <w:tab w:val="left" w:pos="100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Cyrl-ME" w:eastAsia="zh-CN"/>
        </w:rPr>
      </w:pP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predq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nama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)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sUdiama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rovi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:(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q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)</w:t>
      </w:r>
      <w:r w:rsidRPr="00EF7A86">
        <w:rPr>
          <w:rFonts w:ascii="Calibri" w:eastAsia="Times New Roman" w:hAnsi="Calibri" w:cs="Times New Roman"/>
          <w:sz w:val="24"/>
          <w:szCs w:val="24"/>
          <w:lang w:val="sr-Cyrl-ME" w:eastAsia="zh-CN"/>
        </w:rPr>
        <w:t>...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izleze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rado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dabovi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q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nikole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milioevi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eto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wt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)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kada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pokoini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vUkmirq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bali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q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strane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negove</w:t>
      </w:r>
      <w:proofErr w:type="spellEnd"/>
      <w:r w:rsidRPr="00EF7A86">
        <w:rPr>
          <w:rFonts w:ascii="Calibri" w:eastAsia="Times New Roman" w:hAnsi="Calibr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gospodinq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popq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stiepanq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pita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miloevi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UnUka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vUkmirova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koga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Uzhranio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malaha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dieteta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koi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miloevi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q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obe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par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vertAlign w:val="superscript"/>
          <w:lang w:val="sr-Cyrl-ME" w:eastAsia="zh-CN"/>
        </w:rPr>
        <w:t>}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zakonU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zemUnskovU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vierU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kontenti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pake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pokoini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vUkmirq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ostavi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tastamentU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UnUkq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Uzetq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enoga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}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vierU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biehU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dali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.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ako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tUi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nikovU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Uzetq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} 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ioi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platitq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par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} </w:t>
      </w:r>
      <w:r w:rsidRPr="00EF7A86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W</w:t>
      </w:r>
      <w:r w:rsidRPr="00EF7A86">
        <w:rPr>
          <w:rFonts w:ascii="MonahKurentLevi" w:eastAsia="Times New Roman" w:hAnsi="MonahKurentLevi" w:cs="Times New Roman"/>
          <w:b/>
          <w:sz w:val="24"/>
          <w:szCs w:val="24"/>
          <w:lang w:val="sr-Cyrl-ME" w:eastAsia="zh-CN"/>
        </w:rPr>
        <w:t xml:space="preserve"> </w:t>
      </w:r>
      <w:proofErr w:type="spellStart"/>
      <w:r w:rsidRPr="00EF7A86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dobarq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vUimirovie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u w:val="single"/>
          <w:lang w:eastAsia="zh-CN"/>
        </w:rPr>
        <w:t>enomq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testamentU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sada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Ura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glavina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otacq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enoga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UnUka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vUkmirova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sinq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Uzme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tUi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dievoikU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tak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(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)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stvarq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niesU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inile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zemlU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viera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mant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(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)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nala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vazda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toi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D76083">
        <w:rPr>
          <w:rFonts w:ascii="MonahKurentLevi" w:eastAsia="Times New Roman" w:hAnsi="MonahKurentLevi" w:cs="Times New Roman"/>
          <w:b/>
          <w:sz w:val="24"/>
          <w:szCs w:val="24"/>
          <w:highlight w:val="green"/>
          <w:u w:val="single"/>
          <w:lang w:eastAsia="zh-CN"/>
        </w:rPr>
        <w:t>vi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molimq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teni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vlastele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pravdU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inite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D76083">
        <w:rPr>
          <w:rFonts w:ascii="MonahKurentLevi" w:eastAsia="Times New Roman" w:hAnsi="MonahKurentLevi" w:cs="Times New Roman"/>
          <w:b/>
          <w:sz w:val="24"/>
          <w:szCs w:val="24"/>
          <w:highlight w:val="green"/>
          <w:u w:val="single"/>
          <w:lang w:eastAsia="zh-CN"/>
        </w:rPr>
        <w:t>vi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bogq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toi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Wgovori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Ura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glavina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teni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vlastele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mene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vUkmirq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wblega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dobra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par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}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imamq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svedo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]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tUi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dievoikU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nisamq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pitanq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vierU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toga</w:t>
      </w:r>
      <w:r w:rsidRPr="00EF7A86">
        <w:rPr>
          <w:rFonts w:ascii="Calibri" w:eastAsia="Times New Roman" w:hAnsi="Calibri" w:cs="Times New Roman"/>
          <w:sz w:val="24"/>
          <w:szCs w:val="24"/>
          <w:lang w:val="sr-Cyrl-ME" w:eastAsia="zh-CN"/>
        </w:rPr>
        <w:t>и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znao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niti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sinq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toizi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dievoci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intenatq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)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.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Ukaza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amincU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par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vUkmirq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vietao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)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mandatq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gospotski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molimq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D76083">
        <w:rPr>
          <w:rFonts w:ascii="MonahKurentLevi" w:eastAsia="Times New Roman" w:hAnsi="MonahKurentLevi" w:cs="Times New Roman"/>
          <w:b/>
          <w:sz w:val="24"/>
          <w:szCs w:val="24"/>
          <w:highlight w:val="green"/>
          <w:u w:val="single"/>
          <w:lang w:eastAsia="zh-CN"/>
        </w:rPr>
        <w:t>vi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teni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sUdie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D76083">
        <w:rPr>
          <w:rFonts w:ascii="MonahKurentLevi" w:eastAsia="Times New Roman" w:hAnsi="MonahKurentLevi" w:cs="Times New Roman"/>
          <w:b/>
          <w:sz w:val="24"/>
          <w:szCs w:val="24"/>
          <w:highlight w:val="green"/>
          <w:u w:val="single"/>
          <w:lang w:eastAsia="zh-CN"/>
        </w:rPr>
        <w:t>vi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pravda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preporU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sinq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ho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tei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dievoike</w:t>
      </w:r>
      <w:proofErr w:type="spellEnd"/>
      <w:r w:rsidRPr="00EF7A86">
        <w:rPr>
          <w:rFonts w:ascii="Calibri" w:eastAsia="Times New Roman" w:hAnsi="Calibri" w:cs="Times New Roman"/>
          <w:sz w:val="24"/>
          <w:szCs w:val="24"/>
          <w:lang w:val="sr-Cyrl-ME" w:eastAsia="zh-CN"/>
        </w:rPr>
        <w:t xml:space="preserve">...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pisah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]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ivanq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intilica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kanzalierq</w:t>
      </w:r>
      <w:proofErr w:type="spellEnd"/>
      <w:r w:rsidRPr="00EF7A86">
        <w:rPr>
          <w:rFonts w:ascii="Calibri" w:eastAsia="Times New Roman" w:hAnsi="Calibr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zborski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zapoviedi</w:t>
      </w:r>
      <w:proofErr w:type="spellEnd"/>
      <w:r w:rsidRPr="00EF7A86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.</w:t>
      </w:r>
    </w:p>
    <w:p w:rsidR="00EF7A86" w:rsidRPr="00EF7A86" w:rsidRDefault="00EF7A86" w:rsidP="00EF7A86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val="sr-Cyrl-ME" w:eastAsia="zh-CN"/>
        </w:rPr>
      </w:pPr>
    </w:p>
    <w:p w:rsidR="008416CA" w:rsidRPr="00720A71" w:rsidRDefault="008416CA" w:rsidP="008416CA">
      <w:pPr>
        <w:tabs>
          <w:tab w:val="left" w:pos="10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eastAsia="zh-CN"/>
        </w:rPr>
      </w:pPr>
      <w:r w:rsidRPr="00720A71">
        <w:rPr>
          <w:rFonts w:ascii="Calibri" w:eastAsia="Times New Roman" w:hAnsi="Calibri" w:cs="Times New Roman"/>
          <w:sz w:val="24"/>
          <w:szCs w:val="24"/>
          <w:lang w:val="ru-RU" w:eastAsia="zh-CN"/>
        </w:rPr>
        <w:t>Манастир Прасквица</w:t>
      </w:r>
      <w:r w:rsidRPr="00720A7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1581, бр. 108.</w:t>
      </w:r>
    </w:p>
    <w:p w:rsidR="008416CA" w:rsidRPr="00720A71" w:rsidRDefault="008416CA" w:rsidP="008416CA">
      <w:pPr>
        <w:tabs>
          <w:tab w:val="left" w:pos="1000"/>
        </w:tabs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eastAsia="zh-CN"/>
        </w:rPr>
      </w:pPr>
      <w:r w:rsidRPr="008416CA">
        <w:rPr>
          <w:rFonts w:ascii="MonahKurentLevi" w:eastAsia="Times New Roman" w:hAnsi="MonahKurentLevi" w:cs="Times New Roman"/>
          <w:sz w:val="24"/>
          <w:szCs w:val="24"/>
          <w:lang w:val="ru-RU" w:eastAsia="zh-CN"/>
        </w:rPr>
        <w:t>.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ru-RU" w:eastAsia="zh-CN"/>
        </w:rPr>
        <w:t>=.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f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ru-RU" w:eastAsia="zh-CN"/>
        </w:rPr>
        <w:t>=.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ru-RU" w:eastAsia="zh-CN"/>
        </w:rPr>
        <w:t>=.(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ru-RU" w:eastAsia="zh-CN"/>
        </w:rPr>
        <w:t xml:space="preserve">=).  </w:t>
      </w:r>
      <w:proofErr w:type="spellStart"/>
      <w:proofErr w:type="gram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proofErr w:type="gram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.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k+i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.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zenara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 pa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{trovi:e</w:t>
      </w:r>
    </w:p>
    <w:p w:rsidR="008416CA" w:rsidRPr="00720A71" w:rsidRDefault="008416CA" w:rsidP="008416CA">
      <w:pPr>
        <w:tabs>
          <w:tab w:val="left" w:pos="1000"/>
        </w:tabs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eastAsia="zh-CN"/>
        </w:rPr>
      </w:pP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predq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sUdiama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pa{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rovi:q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stiepanomq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daikoviemq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radomq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alekKiniemq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nikolomq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vUkoviemq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petromq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harvoievi:emq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predq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.v=.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voievode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zborske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dvadeseti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etiri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vlaste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W </w:t>
      </w:r>
      <w:proofErr w:type="spellStart"/>
      <w:r w:rsidRPr="008416CA">
        <w:rPr>
          <w:rFonts w:ascii="MonahKurentLevi" w:eastAsia="Times New Roman" w:hAnsi="MonahKurentLevi" w:cs="Times New Roman"/>
          <w:sz w:val="24"/>
          <w:szCs w:val="24"/>
          <w:lang w:eastAsia="zh-CN"/>
        </w:rPr>
        <w:t>v+I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. </w:t>
      </w:r>
      <w:proofErr w:type="spellStart"/>
      <w:r w:rsidRPr="008416CA">
        <w:rPr>
          <w:rFonts w:ascii="MonahKurentLevi" w:eastAsia="Times New Roman" w:hAnsi="MonahKurentLevi" w:cs="Times New Roman"/>
          <w:b/>
          <w:sz w:val="24"/>
          <w:szCs w:val="24"/>
          <w:u w:val="single"/>
          <w:lang w:eastAsia="zh-CN"/>
        </w:rPr>
        <w:t>plemenahq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zakle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se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diakonq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stefanq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sinq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pokoinoga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popa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marka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podq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zakletvomq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re;e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pravo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u w:val="single"/>
          <w:lang w:eastAsia="zh-CN"/>
        </w:rPr>
        <w:t>kazati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:e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zdola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pisati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.</w:t>
      </w:r>
    </w:p>
    <w:p w:rsidR="00EF7A86" w:rsidRDefault="008416CA" w:rsidP="00EF7A86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eastAsia="Times New Roman" w:cs="Times New Roman"/>
          <w:sz w:val="24"/>
          <w:szCs w:val="24"/>
          <w:lang w:val="sr-Cyrl-ME" w:eastAsia="zh-CN"/>
        </w:rPr>
      </w:pP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re;e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pobratimili</w:t>
      </w:r>
      <w:proofErr w:type="spellEnd"/>
      <w:r w:rsidRPr="00720A7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smo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se s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andriomq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sinomq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mara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raina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W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[e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dobre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vole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lUblasmo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se i (h)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o:a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[e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onq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U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mene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a ] U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zva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D76083">
        <w:rPr>
          <w:rFonts w:ascii="MonahKurentLevi" w:eastAsia="Times New Roman" w:hAnsi="MonahKurentLevi" w:cs="Times New Roman"/>
          <w:b/>
          <w:sz w:val="24"/>
          <w:szCs w:val="24"/>
          <w:highlight w:val="green"/>
          <w:u w:val="single"/>
          <w:lang w:eastAsia="zh-CN"/>
        </w:rPr>
        <w:t>ni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maro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rainq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U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(:U)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mi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po:osmo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re;e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D76083">
        <w:rPr>
          <w:rFonts w:ascii="MonahKurentLevi" w:eastAsia="Times New Roman" w:hAnsi="MonahKurentLevi" w:cs="Times New Roman"/>
          <w:b/>
          <w:sz w:val="24"/>
          <w:szCs w:val="24"/>
          <w:highlight w:val="green"/>
          <w:u w:val="single"/>
          <w:lang w:eastAsia="zh-CN"/>
        </w:rPr>
        <w:t>ni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maro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rainq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hote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da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po:emo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U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kU:U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daikova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 xml:space="preserve"> i da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krademo</w:t>
      </w:r>
      <w:proofErr w:type="spellEnd"/>
      <w:r>
        <w:rPr>
          <w:rFonts w:eastAsia="Times New Roman" w:cs="Times New Roman"/>
          <w:sz w:val="24"/>
          <w:szCs w:val="24"/>
          <w:lang w:val="sr-Cyrl-ME" w:eastAsia="zh-CN"/>
        </w:rPr>
        <w:t>...</w:t>
      </w:r>
    </w:p>
    <w:p w:rsidR="008416CA" w:rsidRDefault="008416CA" w:rsidP="00EF7A86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eastAsia="Times New Roman" w:cs="Times New Roman"/>
          <w:sz w:val="24"/>
          <w:szCs w:val="24"/>
          <w:lang w:val="sr-Cyrl-ME" w:eastAsia="zh-CN"/>
        </w:rPr>
      </w:pPr>
    </w:p>
    <w:p w:rsidR="008416CA" w:rsidRPr="008416CA" w:rsidRDefault="008416CA" w:rsidP="008416CA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 w:eastAsia="zh-CN"/>
        </w:rPr>
      </w:pPr>
      <w:r w:rsidRPr="005C76FF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ДАБ.Маин./1775. 1-18.</w:t>
      </w:r>
      <w:r w:rsidRPr="008416CA">
        <w:rPr>
          <w:rFonts w:ascii="Times New Roman" w:eastAsia="Times New Roman" w:hAnsi="Times New Roman" w:cs="Times New Roman"/>
          <w:sz w:val="24"/>
          <w:szCs w:val="24"/>
          <w:lang w:val="sr-Cyrl-ME" w:eastAsia="zh-CN"/>
        </w:rPr>
        <w:t>1</w:t>
      </w:r>
    </w:p>
    <w:p w:rsidR="008416CA" w:rsidRPr="008416CA" w:rsidRDefault="008416CA" w:rsidP="008416CA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cs="Times New Roman"/>
          <w:sz w:val="24"/>
          <w:szCs w:val="24"/>
          <w:lang w:val="sr-Cyrl-ME"/>
        </w:rPr>
      </w:pPr>
      <w:r>
        <w:rPr>
          <w:rFonts w:eastAsia="Times New Roman" w:cs="Times New Roman"/>
          <w:sz w:val="24"/>
          <w:szCs w:val="24"/>
          <w:lang w:val="sr-Cyrl-ME" w:eastAsia="zh-CN"/>
        </w:rPr>
        <w:t>...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ako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preboli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plati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emo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sve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{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sU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ineli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wvi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dva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[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brata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,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ako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li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bi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Umaro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moi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sinx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eto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b/>
          <w:sz w:val="24"/>
          <w:szCs w:val="24"/>
          <w:highlight w:val="green"/>
          <w:lang w:eastAsia="zh-CN"/>
        </w:rPr>
        <w:t>vi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svekoliko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pakx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8416CA">
        <w:rPr>
          <w:rFonts w:ascii="MonahKurentLevi" w:eastAsia="Times New Roman" w:hAnsi="MonahKurentLevi" w:cs="Times New Roman"/>
          <w:sz w:val="24"/>
          <w:szCs w:val="24"/>
          <w:highlight w:val="green"/>
          <w:lang w:eastAsia="zh-CN"/>
        </w:rPr>
        <w:t>ga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dielite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8416CA">
        <w:rPr>
          <w:rFonts w:ascii="MonahKurentLevi" w:eastAsia="Times New Roman" w:hAnsi="MonahKurentLevi" w:cs="Times New Roman"/>
          <w:sz w:val="24"/>
          <w:szCs w:val="24"/>
          <w:highlight w:val="green"/>
          <w:lang w:eastAsia="zh-CN"/>
        </w:rPr>
        <w:t>vi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tri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sestre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troe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moiwzi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smetri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.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tako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smo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mi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dva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kmeta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slimismo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baretU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)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stanxkU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mi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.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tovU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negovozi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/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kati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n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)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pogodi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wve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rie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tako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stanxko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negova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/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ena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] :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b/>
          <w:sz w:val="24"/>
          <w:szCs w:val="24"/>
          <w:highlight w:val="green"/>
          <w:lang w:eastAsia="zh-CN"/>
        </w:rPr>
        <w:t>ve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pre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;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ekatx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(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d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)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oklena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vi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>: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{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:</w:t>
      </w:r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wtx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nega</w:t>
      </w:r>
      <w:proofErr w:type="spellEnd"/>
      <w:r w:rsidRPr="008416CA">
        <w:rPr>
          <w:rFonts w:ascii="MonahKurentLevi" w:eastAsia="Times New Roman" w:hAnsi="MonahKurentLevi" w:cs="Times New Roman"/>
          <w:sz w:val="24"/>
          <w:szCs w:val="24"/>
          <w:lang w:val="sr-Cyrl-ME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Times New Roman"/>
          <w:sz w:val="24"/>
          <w:szCs w:val="24"/>
          <w:lang w:eastAsia="zh-CN"/>
        </w:rPr>
        <w:t>bitx</w:t>
      </w:r>
      <w:proofErr w:type="spellEnd"/>
      <w:r>
        <w:rPr>
          <w:rFonts w:eastAsia="Times New Roman" w:cs="Times New Roman"/>
          <w:sz w:val="24"/>
          <w:szCs w:val="24"/>
          <w:lang w:val="sr-Cyrl-ME" w:eastAsia="zh-CN"/>
        </w:rPr>
        <w:t>...</w:t>
      </w:r>
    </w:p>
    <w:p w:rsidR="00722791" w:rsidRPr="00EF7A86" w:rsidRDefault="008416CA">
      <w:pPr>
        <w:rPr>
          <w:lang w:val="sr-Cyrl-CS"/>
        </w:rPr>
      </w:pPr>
    </w:p>
    <w:sectPr w:rsidR="00722791" w:rsidRPr="00EF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gotet">
    <w:panose1 w:val="02027200000000000000"/>
    <w:charset w:val="00"/>
    <w:family w:val="roman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hKurentLevi">
    <w:panose1 w:val="0200060008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94"/>
    <w:rsid w:val="003D6CFC"/>
    <w:rsid w:val="004A7A94"/>
    <w:rsid w:val="008416CA"/>
    <w:rsid w:val="008E0214"/>
    <w:rsid w:val="00E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2020-04-06T22:27:00Z</cp:lastPrinted>
  <dcterms:created xsi:type="dcterms:W3CDTF">2020-04-06T22:09:00Z</dcterms:created>
  <dcterms:modified xsi:type="dcterms:W3CDTF">2020-04-06T22:27:00Z</dcterms:modified>
</cp:coreProperties>
</file>