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6E" w:rsidRPr="00EA6E69" w:rsidRDefault="00930287">
      <w:pPr>
        <w:rPr>
          <w:b/>
          <w:sz w:val="28"/>
          <w:szCs w:val="28"/>
        </w:rPr>
      </w:pPr>
      <w:r w:rsidRPr="00EA6E69">
        <w:rPr>
          <w:b/>
          <w:sz w:val="28"/>
          <w:szCs w:val="28"/>
        </w:rPr>
        <w:t>Srednjovjekovna filosofija</w:t>
      </w:r>
    </w:p>
    <w:p w:rsidR="00930287" w:rsidRDefault="00930287"/>
    <w:p w:rsidR="00930287" w:rsidRPr="00EA6E69" w:rsidRDefault="00930287">
      <w:pPr>
        <w:rPr>
          <w:b/>
          <w:sz w:val="24"/>
          <w:szCs w:val="24"/>
        </w:rPr>
      </w:pPr>
      <w:r w:rsidRPr="00EA6E69">
        <w:rPr>
          <w:b/>
          <w:sz w:val="24"/>
          <w:szCs w:val="24"/>
        </w:rPr>
        <w:t xml:space="preserve">Predavač : prof. </w:t>
      </w:r>
      <w:r w:rsidR="00EA6E69">
        <w:rPr>
          <w:b/>
          <w:sz w:val="24"/>
          <w:szCs w:val="24"/>
        </w:rPr>
        <w:t xml:space="preserve">dr </w:t>
      </w:r>
      <w:r w:rsidRPr="00EA6E69">
        <w:rPr>
          <w:b/>
          <w:sz w:val="24"/>
          <w:szCs w:val="24"/>
        </w:rPr>
        <w:t xml:space="preserve"> Boris Brajović</w:t>
      </w:r>
    </w:p>
    <w:p w:rsidR="00930287" w:rsidRPr="00EA6E69" w:rsidRDefault="00930287">
      <w:pPr>
        <w:rPr>
          <w:b/>
          <w:sz w:val="24"/>
          <w:szCs w:val="24"/>
        </w:rPr>
      </w:pPr>
      <w:r w:rsidRPr="00EA6E69">
        <w:rPr>
          <w:b/>
          <w:sz w:val="24"/>
          <w:szCs w:val="24"/>
        </w:rPr>
        <w:t>Asistent: mr Nebojša Banović</w:t>
      </w:r>
    </w:p>
    <w:p w:rsidR="00930287" w:rsidRDefault="00930287"/>
    <w:p w:rsidR="00930287" w:rsidRPr="00EA6E69" w:rsidRDefault="00930287" w:rsidP="00930287">
      <w:pPr>
        <w:jc w:val="both"/>
        <w:rPr>
          <w:sz w:val="24"/>
          <w:szCs w:val="24"/>
        </w:rPr>
      </w:pPr>
      <w:r w:rsidRPr="00EA6E69">
        <w:rPr>
          <w:sz w:val="24"/>
          <w:szCs w:val="24"/>
        </w:rPr>
        <w:t>U okviru Srednjovjekovne filozofije Avgustinove „Ispovijesti“ se smatraju klasičnim tekstom kada je u pitanju rana hrišćanska misao. Pokušajte čitanjem prvih deset glava I knjige „Ispovijesti“, a na osnovu svojih znanja iz Antičke filozofije, da napravite presjek osnovnih Platonovih i Avgustinovih filozofskih postavki.</w:t>
      </w:r>
    </w:p>
    <w:p w:rsidR="00930287" w:rsidRPr="00EA6E69" w:rsidRDefault="00930287" w:rsidP="00930287">
      <w:pPr>
        <w:jc w:val="both"/>
        <w:rPr>
          <w:sz w:val="24"/>
          <w:szCs w:val="24"/>
        </w:rPr>
      </w:pPr>
    </w:p>
    <w:p w:rsidR="00930287" w:rsidRPr="00EA6E69" w:rsidRDefault="00930287" w:rsidP="00930287">
      <w:pPr>
        <w:jc w:val="both"/>
        <w:rPr>
          <w:sz w:val="24"/>
          <w:szCs w:val="24"/>
        </w:rPr>
      </w:pPr>
      <w:r w:rsidRPr="00EA6E69">
        <w:rPr>
          <w:sz w:val="24"/>
          <w:szCs w:val="24"/>
        </w:rPr>
        <w:t>Zašto tekst započinje pohvalama Božjoj uzvišenosti, moći, milosrđu, dobroti, nedokučivosti. U kojoj mjeri bi se ovo mogao smatrati autobiografskim sp</w:t>
      </w:r>
      <w:r w:rsidR="00A725FA">
        <w:rPr>
          <w:sz w:val="24"/>
          <w:szCs w:val="24"/>
        </w:rPr>
        <w:t xml:space="preserve">isom samog Sv. </w:t>
      </w:r>
      <w:proofErr w:type="spellStart"/>
      <w:r w:rsidR="00A725FA">
        <w:rPr>
          <w:sz w:val="24"/>
          <w:szCs w:val="24"/>
        </w:rPr>
        <w:t>Avgustina</w:t>
      </w:r>
      <w:proofErr w:type="spellEnd"/>
      <w:r w:rsidR="00A725FA">
        <w:rPr>
          <w:sz w:val="24"/>
          <w:szCs w:val="24"/>
        </w:rPr>
        <w:t xml:space="preserve">, s </w:t>
      </w:r>
      <w:proofErr w:type="spellStart"/>
      <w:r w:rsidR="00A725FA">
        <w:rPr>
          <w:sz w:val="24"/>
          <w:szCs w:val="24"/>
        </w:rPr>
        <w:t>obz</w:t>
      </w:r>
      <w:r w:rsidRPr="00EA6E69">
        <w:rPr>
          <w:sz w:val="24"/>
          <w:szCs w:val="24"/>
        </w:rPr>
        <w:t>irom</w:t>
      </w:r>
      <w:proofErr w:type="spellEnd"/>
      <w:r w:rsidRPr="00EA6E69">
        <w:rPr>
          <w:sz w:val="24"/>
          <w:szCs w:val="24"/>
        </w:rPr>
        <w:t xml:space="preserve"> </w:t>
      </w:r>
      <w:proofErr w:type="spellStart"/>
      <w:proofErr w:type="gramStart"/>
      <w:r w:rsidRPr="00EA6E69">
        <w:rPr>
          <w:sz w:val="24"/>
          <w:szCs w:val="24"/>
        </w:rPr>
        <w:t>na</w:t>
      </w:r>
      <w:proofErr w:type="spellEnd"/>
      <w:proofErr w:type="gramEnd"/>
      <w:r w:rsidRPr="00EA6E69">
        <w:rPr>
          <w:sz w:val="24"/>
          <w:szCs w:val="24"/>
        </w:rPr>
        <w:t xml:space="preserve"> </w:t>
      </w:r>
      <w:proofErr w:type="spellStart"/>
      <w:r w:rsidRPr="00EA6E69">
        <w:rPr>
          <w:sz w:val="24"/>
          <w:szCs w:val="24"/>
        </w:rPr>
        <w:t>činjenicu</w:t>
      </w:r>
      <w:proofErr w:type="spellEnd"/>
      <w:r w:rsidRPr="00EA6E69">
        <w:rPr>
          <w:sz w:val="24"/>
          <w:szCs w:val="24"/>
        </w:rPr>
        <w:t xml:space="preserve"> </w:t>
      </w:r>
      <w:proofErr w:type="spellStart"/>
      <w:r w:rsidRPr="00EA6E69">
        <w:rPr>
          <w:sz w:val="24"/>
          <w:szCs w:val="24"/>
        </w:rPr>
        <w:t>da</w:t>
      </w:r>
      <w:proofErr w:type="spellEnd"/>
      <w:r w:rsidRPr="00EA6E69">
        <w:rPr>
          <w:sz w:val="24"/>
          <w:szCs w:val="24"/>
        </w:rPr>
        <w:t xml:space="preserve"> opisuje svoj život. Komentarisati sljedujući citat:</w:t>
      </w:r>
    </w:p>
    <w:p w:rsidR="00930287" w:rsidRDefault="00930287" w:rsidP="00930287">
      <w:pPr>
        <w:jc w:val="both"/>
        <w:rPr>
          <w:sz w:val="24"/>
          <w:szCs w:val="24"/>
        </w:rPr>
      </w:pPr>
      <w:r w:rsidRPr="00EA6E69">
        <w:rPr>
          <w:sz w:val="24"/>
          <w:szCs w:val="24"/>
        </w:rPr>
        <w:t>„Ni moja majka ni dojilje moje nisu napunjale svoja prsa, nego si mi ti preko njih davao hranu djetinje dobi po svojoj odredbi i bogatstvu svome koje je raspoređeno do dna svih stvari.“</w:t>
      </w:r>
    </w:p>
    <w:p w:rsidR="00EA6E69" w:rsidRDefault="00EA6E69" w:rsidP="00930287">
      <w:pPr>
        <w:jc w:val="both"/>
        <w:rPr>
          <w:sz w:val="24"/>
          <w:szCs w:val="24"/>
        </w:rPr>
      </w:pPr>
    </w:p>
    <w:p w:rsidR="00EA6E69" w:rsidRDefault="00EA6E69" w:rsidP="00930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Kakav je odnos čovjeka i Boga kod Sv. Avgustina. </w:t>
      </w:r>
    </w:p>
    <w:p w:rsidR="00EA6E69" w:rsidRDefault="00EA6E69" w:rsidP="00930287">
      <w:pPr>
        <w:jc w:val="both"/>
        <w:rPr>
          <w:sz w:val="24"/>
          <w:szCs w:val="24"/>
        </w:rPr>
      </w:pPr>
    </w:p>
    <w:p w:rsidR="00EA6E69" w:rsidRDefault="00EA6E69" w:rsidP="00930287">
      <w:pPr>
        <w:jc w:val="both"/>
        <w:rPr>
          <w:sz w:val="24"/>
          <w:szCs w:val="24"/>
        </w:rPr>
      </w:pPr>
      <w:r>
        <w:rPr>
          <w:sz w:val="24"/>
          <w:szCs w:val="24"/>
        </w:rPr>
        <w:t>Šta Sv. Avgustin, na osnovu iščitavanja druge glave I knjige „Ispovijesti“, podrazumijeva pod sentencom. „Bog je u meni“?</w:t>
      </w:r>
    </w:p>
    <w:p w:rsidR="00EA6E69" w:rsidRDefault="00EA6E69" w:rsidP="00930287">
      <w:pPr>
        <w:jc w:val="both"/>
        <w:rPr>
          <w:sz w:val="24"/>
          <w:szCs w:val="24"/>
        </w:rPr>
      </w:pPr>
    </w:p>
    <w:p w:rsidR="00EA6E69" w:rsidRDefault="00EA6E69" w:rsidP="00930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Razmotriti uticaj platonizma i neoplatonizma na Avgustinovao učenje o Bogu. </w:t>
      </w:r>
    </w:p>
    <w:p w:rsidR="00EA6E69" w:rsidRDefault="00EA6E69" w:rsidP="00930287">
      <w:pPr>
        <w:jc w:val="both"/>
        <w:rPr>
          <w:sz w:val="24"/>
          <w:szCs w:val="24"/>
        </w:rPr>
      </w:pPr>
    </w:p>
    <w:p w:rsidR="00EA6E69" w:rsidRDefault="000721C1" w:rsidP="00930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kojoj </w:t>
      </w:r>
      <w:r w:rsidR="008864BE">
        <w:rPr>
          <w:sz w:val="24"/>
          <w:szCs w:val="24"/>
        </w:rPr>
        <w:t>m</w:t>
      </w:r>
      <w:r>
        <w:rPr>
          <w:sz w:val="24"/>
          <w:szCs w:val="24"/>
        </w:rPr>
        <w:t>jeri se kod Sv. Avgustina može govoriti o apofatičkom i katafatičkom bogoslovlju?</w:t>
      </w:r>
    </w:p>
    <w:p w:rsidR="000721C1" w:rsidRDefault="000721C1" w:rsidP="00930287">
      <w:pPr>
        <w:jc w:val="both"/>
        <w:rPr>
          <w:sz w:val="24"/>
          <w:szCs w:val="24"/>
        </w:rPr>
      </w:pPr>
    </w:p>
    <w:p w:rsidR="000721C1" w:rsidRPr="00EA6E69" w:rsidRDefault="000721C1" w:rsidP="009302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Razmotriti treću i četvrtu glavu I knjige „Ispovijesti“ i naročito probleme koji tematizuju božiju uzvišenost i shvatanje po kojem je Bog sveprisutan. </w:t>
      </w:r>
    </w:p>
    <w:p w:rsidR="00930287" w:rsidRPr="00EA6E69" w:rsidRDefault="00930287" w:rsidP="00930287">
      <w:pPr>
        <w:jc w:val="both"/>
        <w:rPr>
          <w:sz w:val="24"/>
          <w:szCs w:val="24"/>
        </w:rPr>
      </w:pPr>
    </w:p>
    <w:p w:rsidR="00930287" w:rsidRPr="00EA6E69" w:rsidRDefault="00930287" w:rsidP="00930287">
      <w:pPr>
        <w:jc w:val="both"/>
        <w:rPr>
          <w:sz w:val="24"/>
          <w:szCs w:val="24"/>
        </w:rPr>
      </w:pPr>
    </w:p>
    <w:sectPr w:rsidR="00930287" w:rsidRPr="00EA6E69" w:rsidSect="0086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30287"/>
    <w:rsid w:val="000721C1"/>
    <w:rsid w:val="0086096E"/>
    <w:rsid w:val="008864BE"/>
    <w:rsid w:val="00930287"/>
    <w:rsid w:val="00A725FA"/>
    <w:rsid w:val="00E63F38"/>
    <w:rsid w:val="00EA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4</cp:revision>
  <dcterms:created xsi:type="dcterms:W3CDTF">2020-03-23T17:52:00Z</dcterms:created>
  <dcterms:modified xsi:type="dcterms:W3CDTF">2020-03-23T18:45:00Z</dcterms:modified>
</cp:coreProperties>
</file>