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t xml:space="preserve">Platon, </w:t>
      </w:r>
      <w:r>
        <w:rPr>
          <w:b/>
          <w:bCs/>
          <w:i/>
          <w:iCs/>
        </w:rPr>
        <w:t>Država (13.05.2020.)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Teorija ideja</w:t>
      </w:r>
    </w:p>
    <w:p>
      <w:pPr>
        <w:pStyle w:val="Normal"/>
        <w:spacing w:lineRule="auto" w:line="360"/>
        <w:rPr>
          <w:b w:val="false"/>
          <w:b w:val="false"/>
          <w:bCs w:val="false"/>
          <w:i w:val="false"/>
          <w:i w:val="false"/>
          <w:iCs w:val="false"/>
        </w:rPr>
      </w:pPr>
      <w:r>
        <w:rPr>
          <w:b w:val="false"/>
          <w:bCs w:val="false"/>
          <w:i w:val="false"/>
          <w:iCs w:val="false"/>
        </w:rPr>
        <w:t>- Teorija umjetnosti i učenje o pjesništvu</w:t>
      </w:r>
    </w:p>
    <w:p>
      <w:pPr>
        <w:pStyle w:val="Normal"/>
        <w:spacing w:lineRule="auto" w:line="360"/>
        <w:rPr>
          <w:b w:val="false"/>
          <w:b w:val="false"/>
          <w:bCs w:val="false"/>
          <w:i w:val="false"/>
          <w:i w:val="false"/>
          <w:iCs w:val="false"/>
        </w:rPr>
      </w:pPr>
      <w:r>
        <w:rPr>
          <w:b w:val="false"/>
          <w:bCs w:val="false"/>
          <w:i w:val="false"/>
          <w:iCs w:val="false"/>
        </w:rPr>
        <w:t>- Filozofija i umjetnost</w:t>
      </w:r>
    </w:p>
    <w:p>
      <w:pPr>
        <w:pStyle w:val="Normal"/>
        <w:spacing w:lineRule="auto" w:line="360"/>
        <w:rPr>
          <w:b w:val="false"/>
          <w:b w:val="false"/>
          <w:bCs w:val="false"/>
          <w:i w:val="false"/>
          <w:i w:val="false"/>
          <w:iCs w:val="false"/>
        </w:rPr>
      </w:pPr>
      <w:r>
        <w:rPr>
          <w:b w:val="false"/>
          <w:bCs w:val="false"/>
          <w:i w:val="false"/>
          <w:iCs w:val="false"/>
        </w:rPr>
        <w:t>- Umjetnost kao podražavanje</w:t>
      </w:r>
    </w:p>
    <w:p>
      <w:pPr>
        <w:pStyle w:val="Normal"/>
        <w:spacing w:lineRule="auto" w:line="360"/>
        <w:rPr>
          <w:b w:val="false"/>
          <w:b w:val="false"/>
          <w:bCs w:val="false"/>
          <w:i w:val="false"/>
          <w:i w:val="false"/>
          <w:iCs w:val="false"/>
        </w:rPr>
      </w:pPr>
      <w:r>
        <w:rPr>
          <w:b w:val="false"/>
          <w:bCs w:val="false"/>
          <w:i w:val="false"/>
          <w:iCs w:val="false"/>
        </w:rPr>
        <w:t>- Podražavanje i istina</w:t>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r>
    </w:p>
    <w:p>
      <w:pPr>
        <w:pStyle w:val="Normal"/>
        <w:spacing w:lineRule="auto" w:line="360"/>
        <w:rPr/>
      </w:pPr>
      <w:r>
        <w:rPr>
          <w:b/>
          <w:bCs/>
          <w:i w:val="false"/>
          <w:iCs w:val="false"/>
        </w:rPr>
        <w:t xml:space="preserve">Tatarkjevič, V., </w:t>
      </w:r>
      <w:r>
        <w:rPr>
          <w:b/>
          <w:bCs/>
          <w:i/>
          <w:iCs/>
        </w:rPr>
        <w:t>Istorija šest pojmova</w:t>
      </w:r>
    </w:p>
    <w:p>
      <w:pPr>
        <w:pStyle w:val="Normal"/>
        <w:spacing w:lineRule="auto" w:line="360"/>
        <w:rPr/>
      </w:pPr>
      <w:r>
        <w:rPr>
          <w:b w:val="false"/>
          <w:bCs w:val="false"/>
          <w:i w:val="false"/>
          <w:iCs w:val="false"/>
        </w:rPr>
        <w:t>Podražavanje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Istorija odnosa umjetnosti prema prirodi i stvarnosti</w:t>
      </w:r>
    </w:p>
    <w:p>
      <w:pPr>
        <w:pStyle w:val="Normal"/>
        <w:spacing w:lineRule="auto" w:line="360"/>
        <w:rPr>
          <w:b w:val="false"/>
          <w:b w:val="false"/>
          <w:bCs w:val="false"/>
          <w:i w:val="false"/>
          <w:i w:val="false"/>
          <w:iCs w:val="false"/>
        </w:rPr>
      </w:pPr>
      <w:r>
        <w:rPr>
          <w:b w:val="false"/>
          <w:bCs w:val="false"/>
          <w:i w:val="false"/>
          <w:iCs w:val="false"/>
        </w:rPr>
        <w:t>- Umjetnost i priroda</w:t>
      </w:r>
    </w:p>
    <w:p>
      <w:pPr>
        <w:pStyle w:val="Normal"/>
        <w:spacing w:lineRule="auto" w:line="360"/>
        <w:rPr>
          <w:b w:val="false"/>
          <w:b w:val="false"/>
          <w:bCs w:val="false"/>
          <w:i w:val="false"/>
          <w:i w:val="false"/>
          <w:iCs w:val="false"/>
        </w:rPr>
      </w:pPr>
      <w:r>
        <w:rPr>
          <w:b w:val="false"/>
          <w:bCs w:val="false"/>
          <w:i w:val="false"/>
          <w:iCs w:val="false"/>
        </w:rPr>
        <w:t>- Umjetnost i istina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p>
    <w:p>
      <w:pPr>
        <w:pStyle w:val="Normal"/>
        <w:spacing w:lineRule="auto" w:line="360"/>
        <w:rPr/>
      </w:pPr>
      <w:r>
        <w:rPr>
          <w:b w:val="false"/>
          <w:bCs w:val="false"/>
          <w:i w:val="false"/>
          <w:iCs w:val="false"/>
        </w:rPr>
        <w:t>O s</w:t>
      </w:r>
      <w:r>
        <w:rPr>
          <w:b w:val="false"/>
          <w:bCs w:val="false"/>
          <w:i w:val="false"/>
          <w:iCs w:val="false"/>
        </w:rPr>
        <w:t>mrt</w:t>
      </w:r>
      <w:r>
        <w:rPr>
          <w:b w:val="false"/>
          <w:bCs w:val="false"/>
          <w:i w:val="false"/>
          <w:iCs w:val="false"/>
        </w:rPr>
        <w: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Sunce ni smrt ne mogu se gledati u oči.</w:t>
      </w:r>
      <w:r>
        <w:rPr>
          <w:rFonts w:eastAsia="Times New Roman" w:cs="Times New Roman"/>
          <w:b w:val="false"/>
          <w:bCs w:val="false"/>
          <w:i w:val="false"/>
          <w:iCs w:val="false"/>
        </w:rPr>
        <w:t>‟</w:t>
      </w:r>
    </w:p>
    <w:p>
      <w:pPr>
        <w:pStyle w:val="Normal"/>
        <w:spacing w:lineRule="auto" w:line="360"/>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Malo ljudi poznavaju smrt; nju ne podnose što su hrabri, nego je snose iz gluposti i navike; i većina ljudi umire, što niko sebe ne može sprečiti da umre.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Oni koji su osuđeni na smrt prave se često mirni i da preziru smrt, što je samo strah da se smrti ne gleda u oči; tako se može reći da je taj mir i taj prezir njihovom duhu ono što je veza na njihovim očima.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Pošto smo govorili o lažnom izgledu tolikih vrlina, red je da kažemo što o lažnom preziranju smrti. Mislim da govorim o preziranju smrti za koje se neznabošci hvale da ga crpu iz sopstvene snage, bez nade na bolji život. Ima razlike između hrabrog podnošenja smrti i preziranja smrti. Prvo je dosta obično; ali drugo, mislim, nije nikad iskreno. Međutim, iscrpela se sva veština u ubeđivanju, da se dokaže da smrt nije nikakvo zlo… Čak i oni koji se dragovoljno ubijaju, računaju smrt tek onako ni u šta, i preneražuju se i uzmiču kad ona dođe nekim drugim putem koji oni nisu izabrali. Nejednakost koja se primećuje u hrabrosti ogromnog broja srčanih ljudi dolazi otud što se smrt otkriva različno pred njihovom maštom i pokazuje se čas bliža, čas dalja. Tako se dešava da pošto su prezirali ono što nisu poznavali, oni se boje najzad onog što poznaju. Ne treba je zagledati sa sviju strana ako se neće da veruje da je ona najveće zlo. Najpametniji i najhrabriji su oni koji joj pod zgodnim izgovorom ne gledaju u oči, ali svako ko je ume da vidionakvu kakva je, smatra da je ona užasna. Neizbežnost smrti stvaraše celu čvrstinu filozofa. Oni mišljahu da treba ići dobrovoljno tamo gde se već jednom mora ići; i ne mogući ovekovečiti život, pokušali su sve da bi ovekovečili svoj glas i da spasu od brodoloma što se može spasti. Budimo zadovoljni što hladno posmatramo stvari; ne govorimo samom sebi sve što mislimo i nadajmo se više od svog temperamenta nego od tih slabih razmišljanja da možemo pristupiti smrti ravnodušno. Slava da se umre hladno, nada da će nas žaliti, želje da se ostavi za sobom lep glas, sigurnost da se čovek oslobodi životnih beda i da ne zavisi više od ćudi sudbine, lekovi su koje ne treba odbacivati. Ali ne treba misliti da su oni potpuno sigurni. Oni nas osiguravaju koliko prost plot osigurava u ratu one koji treba da se približejednom mestu odakle se puca na njih: kad su još daleko misle da će se moći skloniti, ali kad se približe, vide da im je plot od slabe pomoći. Mi laskamo sebi, kad mislimo da nam se smrt čini izbliza isto onakva kakvu smo je zamišljali iz daleka i da su naša osećanja, koja su samo slabost, toliko čvrsta da ih ne zabole udar najteži od svih. Ne bi poznavali moć egoizma kad bi mislili da nas ona može pomoći da ne računamo ni u šta ono što njega samog treba neminovno da uništi; i razum,  u kome čovek traži toliko sredstava da se pomogne, je suviše slab u tom susretu da bi nas uverio u ono što hoćemo. Baš on nas izdaje najčešće i, mesto da nam uliva preziranje smrti, on nam otkriva koliko je sve ona odvratna i strašna. Sve što može da učini za nas jeste da nas savetuje da okrenemo oči od nje i upravimo ih na druge predmete. Katon i Brut izabraše sjajne stvari za svoj pogled na samrtnom času. Jedan lakej, pre kratkog vremena, našao je zadovoljstva da igra na gubilištu gde će biti vrgnut na točak. Tako, makako da su pobude različne, one proizvode ista dejstva: makolika nesrazmera postojala između velikih ljudi i prostaka, hiljadama puta videlo se kako i jedni i drugi primaju smrt s istim izrazom na licu; ali s tom razlikom, što pri preziranju koju veliki ljudi pokazuju prema smrti, ljubav za slavom im uzima vid, a kod prostih ljudi to je posledica njihovog neznanja koje ih sprečava da saznadu veličinu svoga zla, i ostavila im slobodu da misle na druge stvari.</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b w:val="false"/>
          <w:b w:val="false"/>
          <w:bCs w:val="false"/>
          <w:i w:val="false"/>
          <w:i w:val="false"/>
          <w:iCs w:val="false"/>
        </w:rPr>
      </w:pPr>
      <w:r>
        <w:rPr/>
      </w:r>
    </w:p>
    <w:p>
      <w:pPr>
        <w:pStyle w:val="Normal"/>
        <w:spacing w:lineRule="auto" w:line="360"/>
        <w:jc w:val="both"/>
        <w:rPr>
          <w:rFonts w:ascii="Times New Roman" w:hAnsi="Times New Roman" w:eastAsia="NSimSun" w:cs="Arial"/>
          <w:b w:val="false"/>
          <w:b w:val="false"/>
          <w:bCs w:val="false"/>
          <w:i w:val="false"/>
          <w:i w:val="false"/>
          <w:iCs w:val="false"/>
        </w:rPr>
      </w:pPr>
      <w:r>
        <w:rPr/>
      </w:r>
    </w:p>
    <w:p>
      <w:pPr>
        <w:pStyle w:val="Normal"/>
        <w:spacing w:lineRule="auto" w:line="360"/>
        <w:jc w:val="both"/>
        <w:rPr>
          <w:rFonts w:ascii="Times New Roman" w:hAnsi="Times New Roman" w:eastAsia="NSimSun" w:cs="Arial"/>
          <w:b w:val="false"/>
          <w:b w:val="false"/>
          <w:bCs w:val="false"/>
          <w:i w:val="false"/>
          <w:i w:val="false"/>
          <w:iCs w:val="false"/>
        </w:rPr>
      </w:pPr>
      <w:r>
        <w:rPr/>
      </w:r>
    </w:p>
    <w:p>
      <w:pPr>
        <w:pStyle w:val="Normal"/>
        <w:spacing w:lineRule="auto" w:line="360"/>
        <w:jc w:val="both"/>
        <w:rPr>
          <w:rFonts w:ascii="Times New Roman" w:hAnsi="Times New Roman" w:eastAsia="NSimSun" w:cs="Arial"/>
          <w:b w:val="false"/>
          <w:b w:val="false"/>
          <w:bCs w:val="false"/>
          <w:i w:val="false"/>
          <w:i w:val="false"/>
          <w:iCs w:val="false"/>
        </w:rPr>
      </w:pPr>
      <w:r>
        <w:rPr/>
      </w:r>
    </w:p>
    <w:p>
      <w:pPr>
        <w:pStyle w:val="Normal"/>
        <w:spacing w:lineRule="auto" w:line="360"/>
        <w:rPr>
          <w:b/>
          <w:b/>
          <w:bCs/>
          <w:i/>
          <w:i/>
          <w:iCs/>
        </w:rPr>
      </w:pPr>
      <w:r>
        <w:rPr>
          <w:b/>
          <w:bCs/>
          <w:i/>
          <w:iCs/>
        </w:rPr>
      </w:r>
    </w:p>
    <w:p>
      <w:pPr>
        <w:pStyle w:val="Normal"/>
        <w:spacing w:lineRule="auto" w:line="360"/>
        <w:rPr>
          <w:b w:val="false"/>
          <w:b w:val="false"/>
          <w:bCs w:val="false"/>
          <w:i w:val="false"/>
          <w:i w:val="false"/>
          <w:iCs w:val="false"/>
        </w:rPr>
      </w:pPr>
      <w:r>
        <w:rPr>
          <w:b w:val="false"/>
          <w:bCs w:val="false"/>
          <w:i w:val="false"/>
          <w:iCs w:val="false"/>
        </w:rPr>
        <w:t>Prethodno</w:t>
      </w:r>
    </w:p>
    <w:p>
      <w:pPr>
        <w:pStyle w:val="Normal"/>
        <w:rPr/>
      </w:pPr>
      <w:r>
        <w:rPr>
          <w:b/>
          <w:bCs/>
        </w:rPr>
        <w:t>Platon,</w:t>
      </w:r>
      <w:r>
        <w:rPr>
          <w:b/>
          <w:bCs/>
          <w:i/>
          <w:iCs/>
        </w:rPr>
        <w:t xml:space="preserve"> Lisid (06.05.2020.)</w:t>
      </w:r>
    </w:p>
    <w:p>
      <w:pPr>
        <w:pStyle w:val="Normal"/>
        <w:rPr>
          <w:b/>
          <w:b/>
          <w:bCs/>
          <w:i/>
          <w:i/>
          <w:iCs/>
        </w:rPr>
      </w:pPr>
      <w:r>
        <w:rPr>
          <w:b/>
          <w:bCs/>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prijateljstva</w:t>
      </w:r>
    </w:p>
    <w:p>
      <w:pPr>
        <w:pStyle w:val="Normal"/>
        <w:spacing w:lineRule="auto" w:line="360"/>
        <w:rPr>
          <w:b w:val="false"/>
          <w:b w:val="false"/>
          <w:bCs w:val="false"/>
          <w:i w:val="false"/>
          <w:i w:val="false"/>
          <w:iCs w:val="false"/>
        </w:rPr>
      </w:pPr>
      <w:r>
        <w:rPr>
          <w:b w:val="false"/>
          <w:bCs w:val="false"/>
          <w:i w:val="false"/>
          <w:iCs w:val="false"/>
        </w:rPr>
        <w:t>- Prijateljstvo: sličnosti i suprotnosti</w:t>
      </w:r>
    </w:p>
    <w:p>
      <w:pPr>
        <w:pStyle w:val="Normal"/>
        <w:spacing w:lineRule="auto" w:line="360"/>
        <w:rPr>
          <w:b w:val="false"/>
          <w:b w:val="false"/>
          <w:bCs w:val="false"/>
          <w:i w:val="false"/>
          <w:i w:val="false"/>
          <w:iCs w:val="false"/>
        </w:rPr>
      </w:pPr>
      <w:r>
        <w:rPr>
          <w:b w:val="false"/>
          <w:bCs w:val="false"/>
          <w:i w:val="false"/>
          <w:iCs w:val="false"/>
        </w:rPr>
        <w:t>- Prijateljstvo: dobro i zlo</w:t>
      </w:r>
    </w:p>
    <w:p>
      <w:pPr>
        <w:pStyle w:val="Normal"/>
        <w:spacing w:lineRule="auto" w:line="360"/>
        <w:rPr>
          <w:b w:val="false"/>
          <w:b w:val="false"/>
          <w:bCs w:val="false"/>
          <w:i w:val="false"/>
          <w:i w:val="false"/>
          <w:iCs w:val="false"/>
        </w:rPr>
      </w:pPr>
      <w:r>
        <w:rPr>
          <w:b w:val="false"/>
          <w:bCs w:val="false"/>
          <w:i w:val="false"/>
          <w:iCs w:val="false"/>
        </w:rPr>
        <w:t>- Prijateljstvo i mudrost</w:t>
      </w:r>
    </w:p>
    <w:p>
      <w:pPr>
        <w:pStyle w:val="Normal"/>
        <w:spacing w:lineRule="auto" w:line="360"/>
        <w:rPr>
          <w:b w:val="false"/>
          <w:b w:val="false"/>
          <w:bCs w:val="false"/>
          <w:i w:val="false"/>
          <w:i w:val="false"/>
          <w:iCs w:val="false"/>
        </w:rPr>
      </w:pPr>
      <w:r>
        <w:rPr>
          <w:b w:val="false"/>
          <w:bCs w:val="false"/>
          <w:i w:val="false"/>
          <w:iCs w:val="false"/>
        </w:rPr>
        <w:t>- Prijateljstvo radi prijateljstva</w:t>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r>
    </w:p>
    <w:p>
      <w:pPr>
        <w:pStyle w:val="Normal"/>
        <w:spacing w:lineRule="auto" w:line="360"/>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Podražavanje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Istorija odnosa umetnosti prema stvarnosti</w:t>
      </w:r>
    </w:p>
    <w:p>
      <w:pPr>
        <w:pStyle w:val="Normal"/>
        <w:spacing w:lineRule="auto" w:line="360"/>
        <w:rPr>
          <w:b w:val="false"/>
          <w:b w:val="false"/>
          <w:bCs w:val="false"/>
          <w:i w:val="false"/>
          <w:i w:val="false"/>
          <w:iCs w:val="false"/>
        </w:rPr>
      </w:pPr>
      <w:r>
        <w:rPr>
          <w:b w:val="false"/>
          <w:bCs w:val="false"/>
          <w:i w:val="false"/>
          <w:iCs w:val="false"/>
        </w:rPr>
        <w:t>- Istorija pojma mimesis</w:t>
      </w:r>
    </w:p>
    <w:p>
      <w:pPr>
        <w:pStyle w:val="Normal"/>
        <w:spacing w:lineRule="auto" w:line="360"/>
        <w:rPr>
          <w:b w:val="false"/>
          <w:b w:val="false"/>
          <w:bCs w:val="false"/>
          <w:i w:val="false"/>
          <w:i w:val="false"/>
          <w:iCs w:val="false"/>
        </w:rPr>
      </w:pPr>
      <w:r>
        <w:rPr>
          <w:b w:val="false"/>
          <w:bCs w:val="false"/>
          <w:i w:val="false"/>
          <w:iCs w:val="false"/>
        </w:rPr>
        <w:t>- Teorije o mimezisu</w:t>
      </w:r>
    </w:p>
    <w:p>
      <w:pPr>
        <w:pStyle w:val="Normal"/>
        <w:spacing w:lineRule="auto" w:line="360"/>
        <w:rPr>
          <w:b w:val="false"/>
          <w:b w:val="false"/>
          <w:bCs w:val="false"/>
          <w:i w:val="false"/>
          <w:i w:val="false"/>
          <w:iCs w:val="false"/>
        </w:rPr>
      </w:pPr>
      <w:r>
        <w:rPr>
          <w:b w:val="false"/>
          <w:bCs w:val="false"/>
          <w:i w:val="false"/>
          <w:iCs w:val="false"/>
        </w:rPr>
        <w:t>- Realizam kroz istoriju</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0" w:name="__DdeLink__359_3511934218"/>
      <w:r>
        <w:rPr>
          <w:b w:val="false"/>
          <w:bCs w:val="false"/>
          <w:i w:val="false"/>
          <w:iCs w:val="false"/>
        </w:rPr>
        <w:t>Šira literatura</w:t>
      </w:r>
    </w:p>
    <w:p>
      <w:pPr>
        <w:pStyle w:val="Normal"/>
        <w:spacing w:lineRule="auto" w:line="360"/>
        <w:rPr/>
      </w:pPr>
      <w:r>
        <w:rPr>
          <w:b/>
          <w:bCs/>
          <w:i w:val="false"/>
          <w:iCs w:val="false"/>
        </w:rPr>
        <w:t xml:space="preserve">Fransoa Larošfuko, </w:t>
      </w:r>
      <w:r>
        <w:rPr>
          <w:b/>
          <w:bCs/>
          <w:i/>
          <w:iCs/>
        </w:rPr>
        <w:t>Maksime (odlomci)</w:t>
      </w:r>
      <w:bookmarkEnd w:id="0"/>
    </w:p>
    <w:p>
      <w:pPr>
        <w:pStyle w:val="Normal"/>
        <w:spacing w:lineRule="auto" w:line="360"/>
        <w:rPr>
          <w:b w:val="false"/>
          <w:b w:val="false"/>
          <w:bCs w:val="false"/>
          <w:i w:val="false"/>
          <w:i w:val="false"/>
          <w:iCs w:val="false"/>
        </w:rPr>
      </w:pPr>
      <w:r>
        <w:rPr>
          <w:b w:val="false"/>
          <w:bCs w:val="false"/>
          <w:i w:val="false"/>
          <w:iCs w:val="false"/>
        </w:rPr>
        <w:t>Mudrost, ludost</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Naša mudrost izložena je igri sudbine isto toliko koliko i naše imanje.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Ludost nas prati u svim periodima života. Ako neko izgleda mudar, to dolazi otuda što su njegove ludosti srazmerne njegovim godinama i njegovom imanju.‟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Ko živi bez ludosti nije tako mudar kako misli.‟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Oštroumnost ima nečeg proročkog što laska našoj taštini više nego sve ostale sposobnosti duha.‟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Postojanost mudraca je samo veština da se stegne u srcu svoje uzbuđenje.‟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Filozofija trijumfuje lako nad prošlim i budućem zlu, ali sadašnje zlo trijumfuje nad njom.‟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Mudrosti se čine sve moguće hvale, pa ipak nas ona ne može da obezbedi ni od jednog događaja.‟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Mi nemamo dovoljno snage da idemo do kraja za našim razumom.‟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misli često da sebe vodi, a njega vode; i dok svojim duhom teži jednom cilju, njegovo srce ga vuče neosetno drugom cilju.‟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Jačina i slabost duha nose netačna imena; one su u stvari samo dobro i rđavo raspoloženje telesnih organa.‟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Srce vara razum uvek.‟</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Svi oni koji poznavaju svoj duh ne poznavaju svoje srce.‟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Razum ne može igrati dugo ulogu srca.‟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Ljubav ili ravnodušnost koju su filosofi pokazivali prema životu behu samo ukus njihovog samoljublja, te ga ne treba sporiti koliko ni ukus jezika ni izbor boja.‟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Pamet nam služi ponekad drsko da pravimo gluposti.‟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Malo ima ljudi dovoljno mudrih koji su u stanju da saznadu sve zlo koje čine.‟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Ne misli da uvek znaš ono što hoćeš.‟</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Lakše je biti mudar za druge nego za sebe samog.‟</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Ima glupaka koji sebe poznaju i koji upotrebljavaju vešto svoju glupost.‟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Pametnom čoveku je lakše da se potčini glupaku nego da njime upravlja.‟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Najnesnosniji su glupaci koji imaju duha.‟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može biti glupak i imati duha, ali to nije nikad ako ima zdravog razuma.‟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Onaj nije razuman kojem slučaj otkrije što je razumno, nego onaj koji razlog poznaje, koji ga odabira i koji u njemu uživa.‟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Da bi mogli dobro poznavati stvari, treba znati njihove pojedinosti, a kako su pojedinosti gotovo bezbrojne, naše znanje je večito površno i nesavršeno.‟</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Stareći, čovek postaje luđi i mudriji.‟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Mane duha rastu u starosti, kao i mane na licu.‟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Naprasitost koja raste sa godinama graniči se gotovo sa ludilom.‟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Stari ludaci su luđi od mladih.‟</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Starci vole da daju dobre pouke, da bi se utešili što nisu više u stanju da daju rđave primere.‟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eastAsia="Times New Roman" w:cs="Times New Roman"/>
          <w:b w:val="false"/>
          <w:b w:val="false"/>
          <w:bCs w:val="false"/>
          <w:i w:val="false"/>
          <w:i w:val="false"/>
          <w:iCs w:val="false"/>
        </w:rPr>
      </w:pPr>
      <w:r>
        <w:rPr/>
      </w:r>
    </w:p>
    <w:p>
      <w:pPr>
        <w:pStyle w:val="Normal"/>
        <w:rPr>
          <w:b/>
          <w:b/>
          <w:bCs/>
        </w:rPr>
      </w:pPr>
      <w:r>
        <w:rPr>
          <w:b/>
          <w:bCs/>
        </w:rPr>
        <w:t xml:space="preserve">Platon, </w:t>
      </w:r>
      <w:r>
        <w:rPr>
          <w:b/>
          <w:bCs/>
          <w:i/>
          <w:iCs/>
        </w:rPr>
        <w:t>Gozba (29.04.2020.)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Ljubav kao žudnja prema lijepom</w:t>
      </w:r>
    </w:p>
    <w:p>
      <w:pPr>
        <w:pStyle w:val="Normal"/>
        <w:spacing w:lineRule="auto" w:line="360"/>
        <w:rPr>
          <w:b w:val="false"/>
          <w:b w:val="false"/>
          <w:bCs w:val="false"/>
          <w:i w:val="false"/>
          <w:i w:val="false"/>
          <w:iCs w:val="false"/>
        </w:rPr>
      </w:pPr>
      <w:r>
        <w:rPr>
          <w:b w:val="false"/>
          <w:bCs w:val="false"/>
          <w:i w:val="false"/>
          <w:iCs w:val="false"/>
        </w:rPr>
        <w:t>- Gradacija lijepog – od tjelesne ljepote do ideje lijepog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i w:val="false"/>
          <w:i w:val="false"/>
          <w:iCs w:val="false"/>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Istorija pojma lepog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Spor objektivizma i subjektivizma</w:t>
      </w:r>
    </w:p>
    <w:p>
      <w:pPr>
        <w:pStyle w:val="Normal"/>
        <w:spacing w:lineRule="auto" w:line="360"/>
        <w:rPr>
          <w:b w:val="false"/>
          <w:b w:val="false"/>
          <w:bCs w:val="false"/>
          <w:i w:val="false"/>
          <w:i w:val="false"/>
          <w:iCs w:val="false"/>
        </w:rPr>
      </w:pPr>
      <w:r>
        <w:rPr>
          <w:b w:val="false"/>
          <w:bCs w:val="false"/>
          <w:i w:val="false"/>
          <w:iCs w:val="false"/>
        </w:rPr>
        <w:t>- Klasično lepo</w:t>
      </w:r>
    </w:p>
    <w:p>
      <w:pPr>
        <w:pStyle w:val="Normal"/>
        <w:spacing w:lineRule="auto" w:line="360"/>
        <w:rPr>
          <w:b w:val="false"/>
          <w:b w:val="false"/>
          <w:bCs w:val="false"/>
          <w:i w:val="false"/>
          <w:i w:val="false"/>
          <w:iCs w:val="false"/>
        </w:rPr>
      </w:pPr>
      <w:r>
        <w:rPr>
          <w:b w:val="false"/>
          <w:bCs w:val="false"/>
          <w:i w:val="false"/>
          <w:iCs w:val="false"/>
        </w:rPr>
        <w:t>- Romantično lepo</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p>
    <w:p>
      <w:pPr>
        <w:pStyle w:val="Normal"/>
        <w:spacing w:lineRule="auto" w:line="360"/>
        <w:rPr/>
      </w:pPr>
      <w:r>
        <w:rPr>
          <w:b w:val="false"/>
          <w:bCs w:val="false"/>
          <w:i w:val="false"/>
          <w:iCs w:val="false"/>
        </w:rPr>
        <w:t>Vrlina i porok</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Što smatramo vrlinom jeste često samo niz raznih radnja i raznih interesa, koje udes ili naša veština nižu; i ljudi nisu uvek hrabri, a žene poštene zbog hrabrosti i zbog poštenja.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Kad mi ne bismo imali mana, ne bi s tolikim zadovoljstvom primećivali nedostatke u drugih.</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Često se čini dobro da bi se moglo nekažnjivo vršiti zlo.‟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Poroci ulaze u sastav vrlina, kao što otrovi ulaze u sastav lekova. Pamet ih skuplja i umerava, pa se njima služi protiv zla u životu.‟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Treba se složiti, na čast vrlini, da su najveće nesreće u ljudi one u koje ih je odveo zločin.‟</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poznajemo svoje mane da bi svojom iskrenošću popravili štetu koju su nam one učinile kod ljudi.‟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junaka u zlu kao i u dobru.‟</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Ne preziru se svi oni koji imaju poroka, ali se preziru svi oni koji nemaju nikakve vrline.‟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Ime vrline služi koristoljublju isto tako dobro kao i poroci.‟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Zdravlje duševno nije čvršće od telesnog, i ma kako da se čoveku čini da je daleko od strasti, one ga mogu da osvoje kao što zdrav čovek može da oboli.‟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Izgleda da je priroda propisala svakom čoveku, od njegova rođenja, granice za vrline i za poroke.‟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Samo velikim ljudima liči da imaju velike pogreške.‟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Može se reći da nas poroci čekaju na putu života, kao gostioničari kod kojih treba redom odsedati, i ja sumnjam da bi nas iskustvo odvratilo od njih kad bi nam bilo dopušteno da ponovimo put.‟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Kad nas poroci ostave, mi se razmećemo da smo ih mi ostavili.‟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povraćaja u bolestima duše kao i u bolestima tela. Ono što mi smatramo kao ozdravljenje jeste često samo jedan prekid ili promena zla.‟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Mane u duši su kao rane na telu; ma koliko ih čovek lečio, ožiljak ostaje uvek i svakog trenutka mogu se ponovo otvoriti.‟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Što nas često sprečava da se bacimo sasvim na jedan porok jeste što imamo više poroka.‟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zaboravljamo lako svoje greške, kad za njih znamo samo mi.‟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o kojima se ništa zlo ne može misliti kad se ono ne vidi; ali nema nikoga koji bi nas iznenadio kad bi to kod njega videli.‟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Vrlina ne bi išla tako daleko da joj taština ne pravi društvo.‟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Onaj koji misli da može naći u sebi snage da se odreče celog sveta, vara se jako; ali onaj koji misli da se bez njega ne može biti, vara se još više.‟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Lažno pošteni ljudi su oni koji skrivaju svoje mane od drugih i od sebe samih; a istinski su pošteni ljudi oni koji poznaju savršeno svoje nedostatke i priznaju 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Istinski pošten čovek je onaj koji neće da se razmeće ni u čemu kako je savršen.‟</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Licemerstvo je pažnja koju porok ukazuje vrlini.‟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kojima mane stoje dobro, a ima ih koji pored svih svojih dobrih osobina padaju u nemilost.‟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Korist pokreće sve vrline i sve poroke.‟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zlih ljudi koji bi bili manje opasni da nemaju nijedne dobre osobine.‟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priznajemo sitne mane da bi uverili svet kako nemamo velikih.‟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izvesnih mana koje kad se vešto upotrebe blješte više nego vrline.‟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Niko ne greši više od onih koji misle da ne greše nikad.‟</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Glupak nema dovoljno materije da bude dobar.‟</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Ako taština ne ruši sasvim vrline, ona ih rasklimata sve.‟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Što nam je tuđa taština nesnosna dolazi otud što nam ona vređa našu sopstvenu taštinu.‟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bi se često stideli svojih najlepših dela, kad bi svet video sve pobude, iz kojih smo ih stvarali.‟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Retko imamo kakvu manu koja se teže da oprostiti nego sredstvo kojim je prikrivamo.‟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se hvalimo manama suprotnim onima koje imamo; kad smo slabi mi govorimo da smo uporni.‟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Slabost je suprotnija vrlini nego porok.‟</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Kad dobro ili zlo prevrše svaku meru, mi ih ne osećamo više.‟</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rđavih osobina koje stvaraju velike talente.‟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Ništa nije ređe od prave dobrote; oni koji misle da je imaju, obično imaju samo predusretljivosti i slabosti.‟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Makoliko zli bili ljudi, oni ne smeju da se pokažu kao neprijatelji vrline; a kad je progone, prave se da veruju kako je ona lažna, ili joj podmeću kakvu krivicu.‟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Izgleda da ljudi ne nalaze dovoljno mana na sebi: oni povećavaju njihov broj izvesnim čudnim osobinama, kojima se oni krase, i neguju ih tako brižljivo da one postaju najzad prirodne mane koje više ne mogu popraviti.‟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tako lakih i tako vetrenjastih, koji nemaju niti pravih mana niti solidnih sposobnosti.‟</w:t>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Sadržaj je predstavljen i na MOODLE platformi.</w:t>
      </w:r>
    </w:p>
    <w:p>
      <w:pPr>
        <w:pStyle w:val="Normal"/>
        <w:rPr>
          <w:b/>
          <w:b/>
          <w:bCs/>
        </w:rPr>
      </w:pPr>
      <w:r>
        <w:rPr>
          <w:b/>
          <w:bCs/>
        </w:rPr>
      </w:r>
    </w:p>
    <w:p>
      <w:pPr>
        <w:pStyle w:val="Normal"/>
        <w:rPr/>
      </w:pPr>
      <w:bookmarkStart w:id="1" w:name="__DdeLink__173_2603193032"/>
      <w:r>
        <w:rPr>
          <w:b/>
          <w:bCs/>
        </w:rPr>
        <w:t xml:space="preserve">Platon, </w:t>
      </w:r>
      <w:r>
        <w:rPr>
          <w:b/>
          <w:bCs/>
          <w:i/>
          <w:iCs/>
        </w:rPr>
        <w:t>Gozba (22.04.2020.)</w:t>
      </w:r>
    </w:p>
    <w:p>
      <w:pPr>
        <w:pStyle w:val="Normal"/>
        <w:rPr>
          <w:b/>
          <w:b/>
          <w:bCs/>
          <w:i/>
          <w:i/>
          <w:iCs/>
        </w:rPr>
      </w:pPr>
      <w:r>
        <w:rPr>
          <w:b/>
          <w:bCs/>
          <w:i/>
          <w:iCs/>
        </w:rPr>
      </w:r>
    </w:p>
    <w:p>
      <w:pPr>
        <w:pStyle w:val="Normal"/>
        <w:rPr/>
      </w:pPr>
      <w:r>
        <w:rPr>
          <w:b w:val="false"/>
          <w:bCs w:val="false"/>
          <w:i w:val="false"/>
          <w:iCs w:val="false"/>
        </w:rPr>
        <w:t>Pitanja:</w:t>
      </w:r>
    </w:p>
    <w:p>
      <w:pPr>
        <w:pStyle w:val="Normal"/>
        <w:rPr>
          <w:b w:val="false"/>
          <w:b w:val="false"/>
          <w:bCs w:val="false"/>
          <w:i w:val="false"/>
          <w:i w:val="false"/>
          <w:iCs w:val="false"/>
        </w:rPr>
      </w:pPr>
      <w:r>
        <w:rPr/>
      </w:r>
    </w:p>
    <w:p>
      <w:pPr>
        <w:pStyle w:val="Normal"/>
        <w:spacing w:lineRule="auto" w:line="360"/>
        <w:rPr>
          <w:b w:val="false"/>
          <w:b w:val="false"/>
          <w:bCs w:val="false"/>
          <w:i w:val="false"/>
          <w:i w:val="false"/>
          <w:iCs w:val="false"/>
        </w:rPr>
      </w:pPr>
      <w:r>
        <w:rPr>
          <w:b w:val="false"/>
          <w:bCs w:val="false"/>
          <w:i w:val="false"/>
          <w:iCs w:val="false"/>
        </w:rPr>
        <w:t>- Retorika i erotika</w:t>
      </w:r>
    </w:p>
    <w:p>
      <w:pPr>
        <w:pStyle w:val="Normal"/>
        <w:spacing w:lineRule="auto" w:line="360"/>
        <w:rPr>
          <w:b w:val="false"/>
          <w:b w:val="false"/>
          <w:bCs w:val="false"/>
          <w:i w:val="false"/>
          <w:i w:val="false"/>
          <w:iCs w:val="false"/>
        </w:rPr>
      </w:pPr>
      <w:r>
        <w:rPr>
          <w:b w:val="false"/>
          <w:bCs w:val="false"/>
          <w:i w:val="false"/>
          <w:iCs w:val="false"/>
        </w:rPr>
        <w:t>- Erotika i dijalektika</w:t>
      </w:r>
    </w:p>
    <w:p>
      <w:pPr>
        <w:pStyle w:val="Normal"/>
        <w:spacing w:lineRule="auto" w:line="360"/>
        <w:rPr>
          <w:b w:val="false"/>
          <w:b w:val="false"/>
          <w:bCs w:val="false"/>
          <w:i w:val="false"/>
          <w:i w:val="false"/>
          <w:iCs w:val="false"/>
        </w:rPr>
      </w:pPr>
      <w:r>
        <w:rPr>
          <w:b w:val="false"/>
          <w:bCs w:val="false"/>
          <w:i w:val="false"/>
          <w:iCs w:val="false"/>
        </w:rPr>
        <w:t>- Dijalektika kao demonologija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i w:val="false"/>
          <w:i w:val="false"/>
          <w:iCs w:val="false"/>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Istorija pojma lepog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pPr>
      <w:r>
        <w:rPr>
          <w:b w:val="false"/>
          <w:bCs w:val="false"/>
          <w:i w:val="false"/>
          <w:iCs w:val="false"/>
        </w:rPr>
        <w:t>- Velika teorija lepog</w:t>
      </w:r>
    </w:p>
    <w:p>
      <w:pPr>
        <w:pStyle w:val="Normal"/>
        <w:spacing w:lineRule="auto" w:line="360"/>
        <w:rPr/>
      </w:pPr>
      <w:r>
        <w:rPr>
          <w:b w:val="false"/>
          <w:bCs w:val="false"/>
          <w:i w:val="false"/>
          <w:iCs w:val="false"/>
        </w:rPr>
        <w:t>- Druge teorije lepog</w:t>
      </w:r>
    </w:p>
    <w:p>
      <w:pPr>
        <w:pStyle w:val="Normal"/>
        <w:spacing w:lineRule="auto" w:line="360"/>
        <w:rPr>
          <w:b w:val="false"/>
          <w:b w:val="false"/>
          <w:bCs w:val="false"/>
          <w:i w:val="false"/>
          <w:i w:val="false"/>
          <w:iCs w:val="false"/>
        </w:rPr>
      </w:pPr>
      <w:r>
        <w:rPr>
          <w:b w:val="false"/>
          <w:bCs w:val="false"/>
          <w:i w:val="false"/>
          <w:iCs w:val="false"/>
        </w:rPr>
        <w:t>- Promene pojma lepog</w:t>
      </w:r>
    </w:p>
    <w:p>
      <w:pPr>
        <w:pStyle w:val="Normal"/>
        <w:spacing w:lineRule="auto" w:line="360"/>
        <w:rPr>
          <w:i/>
          <w:i/>
          <w:iCs/>
        </w:rPr>
      </w:pPr>
      <w:r>
        <w:rPr>
          <w:i/>
          <w:iCs/>
        </w:rPr>
      </w:r>
    </w:p>
    <w:p>
      <w:pPr>
        <w:pStyle w:val="Normal"/>
        <w:spacing w:lineRule="auto" w:line="360"/>
        <w:rPr>
          <w:i/>
          <w:i/>
          <w:iCs/>
        </w:rPr>
      </w:pPr>
      <w:r>
        <w:rPr>
          <w:i/>
          <w:iCs/>
        </w:rPr>
      </w:r>
    </w:p>
    <w:p>
      <w:pPr>
        <w:pStyle w:val="Normal"/>
        <w:spacing w:lineRule="auto" w:line="360"/>
        <w:rPr/>
      </w:pPr>
      <w:bookmarkStart w:id="2" w:name="__DdeLink__168_4012269080"/>
      <w:r>
        <w:rPr>
          <w:b w:val="false"/>
          <w:bCs w:val="false"/>
          <w:i w:val="false"/>
          <w:iCs w:val="false"/>
        </w:rPr>
        <w:t>Šira literatura</w:t>
      </w:r>
    </w:p>
    <w:p>
      <w:pPr>
        <w:pStyle w:val="Normal"/>
        <w:spacing w:lineRule="auto" w:line="360"/>
        <w:rPr/>
      </w:pPr>
      <w:r>
        <w:rPr>
          <w:b/>
          <w:bCs/>
          <w:i w:val="false"/>
          <w:iCs w:val="false"/>
        </w:rPr>
        <w:t xml:space="preserve">Fransoa Larošfuko, </w:t>
      </w:r>
      <w:r>
        <w:rPr>
          <w:b/>
          <w:bCs/>
          <w:i/>
          <w:iCs/>
        </w:rPr>
        <w:t>Maksime (odlomci)</w:t>
      </w:r>
      <w:bookmarkEnd w:id="2"/>
    </w:p>
    <w:p>
      <w:pPr>
        <w:pStyle w:val="Normal"/>
        <w:spacing w:lineRule="auto" w:line="360"/>
        <w:rPr/>
      </w:pPr>
      <w:r>
        <w:rPr>
          <w:rFonts w:eastAsia="Times New Roman" w:cs="Times New Roman"/>
          <w:b w:val="false"/>
          <w:bCs w:val="false"/>
          <w:i w:val="false"/>
          <w:iCs w:val="false"/>
        </w:rPr>
        <w:t>Prijateljstvo, Dobro</w:t>
      </w:r>
    </w:p>
    <w:p>
      <w:pPr>
        <w:pStyle w:val="Normal"/>
        <w:spacing w:lineRule="auto" w:line="360"/>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ljubimo sve samo po sebi, i mi idemo samo za svojim ukusom i svojim zadovoljstvom kad pretpostavljamo svoje prijatelje samom sebi; ali ipak jedino pomoću tog pretpostavljanja prijateljstvo postaje istinsko i savršeno.‟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Ono što ljudi nazivaju prijateljstvom jeste samo udruženje, samo obostrano čuvanje interesa, samo razmena usluga; to je najzad samo trgovina u kojoj samoljublje gleda uvek da nešto dobije.‟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Pomirenje s našim neprijateljima je samo želja da popravimo naš položaj, umor od borbe i strah od kakvog rđavog događaja.‟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Sramnije je ne verovati svojim prijateljima nego biti prevaren od njih.‟</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Samoljublje nam uvećava ili smanjuje dobre osobine naših prijatelja, u srazmeri zadovoljstva koje imamo od njih, i mi cenimo njihove zasluge po njihovom ophođenju prema nama.‟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smo često uvereni da volimo ljude moćnije nego što smo mi, a tu puki interes rađa naše prijateljstvo; mi se ne vežemo za njih zbog dobra koje hoćemo da im činimo, već zbog dobra koje želimo dobiti od njih.‟</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se dopadamo svetu češće zbog svojih mana nego zbog svojih dobrih osobina.‟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volimo više da vidimo one kojima činimo dobra nego one koji nama dobra čine.‟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Dobro koje smo primili od nekoga traži da poštujemo zlo koje nam čini.‟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Niko ne zaslužuje hvalu za svoju dobrotu ako nema snage da bude zao. Sva druga dobrota je samo lenjost i nemoć volje.‟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Često se čini dobro da bi se moglo nekažnjivo vršiti zlo.‟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Zlo koje činimo ne navlači na nas toliko ganjanja i mržnje koliko naše dobre osobine.‟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Ništa nije ređe od prave dobrote; oni koji misle da je imaju, obično imaju samo predusretljivosti i slabosti.‟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U prijateljstvu, kao i u ljubavi, čovek je često srećniji zbog stvari koje ne zna nego zbog onih koje zna.‟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Draž novoga i duga navika, makako da su suprotni, sprečavaju nas podjednako da primetimo mane svojih prijatelja.‟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 xml:space="preserve">„ </w:t>
      </w:r>
      <w:r>
        <w:rPr>
          <w:rFonts w:eastAsia="Times New Roman" w:cs="Times New Roman"/>
          <w:b w:val="false"/>
          <w:bCs w:val="false"/>
          <w:i w:val="false"/>
          <w:iCs w:val="false"/>
        </w:rPr>
        <w:t>Što menjamo tako često mišljenje o svojim prijateljima, dolazi otuda, što je teško poznati osobine duše, a lako je poznati osobine duha.‟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Čovek ne može da se uteši što su ga neprijatelji prevarili i prijatelji izdali, a često je zadovoljan što se od samog sebe dao prevariti.‟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Isto je tako lako da čovek sebe prevari, a da to ne vidi, kao što je teško da prevari drugoga, a da ovaj to ne primeti.‟</w:t>
      </w:r>
    </w:p>
    <w:p>
      <w:pPr>
        <w:pStyle w:val="Normal"/>
        <w:spacing w:lineRule="auto" w:line="360"/>
        <w:jc w:val="both"/>
        <w:rPr>
          <w:b/>
          <w:b/>
          <w:bCs/>
          <w:i/>
          <w:i/>
          <w:iCs/>
        </w:rPr>
      </w:pPr>
      <w:r>
        <w:rPr>
          <w:b/>
          <w:bCs/>
          <w:i/>
          <w:iCs/>
        </w:rPr>
      </w:r>
    </w:p>
    <w:p>
      <w:pPr>
        <w:pStyle w:val="Normal"/>
        <w:rPr/>
      </w:pPr>
      <w:r>
        <w:rPr>
          <w:b/>
          <w:bCs/>
        </w:rPr>
        <w:t xml:space="preserve">Platon, </w:t>
      </w:r>
      <w:r>
        <w:rPr>
          <w:b/>
          <w:bCs/>
          <w:i/>
          <w:iCs/>
        </w:rPr>
        <w:t>Hipija veći (15.04.2020.)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Lijepo i korisno</w:t>
      </w:r>
    </w:p>
    <w:p>
      <w:pPr>
        <w:pStyle w:val="Normal"/>
        <w:spacing w:lineRule="auto" w:line="360"/>
        <w:rPr>
          <w:b w:val="false"/>
          <w:b w:val="false"/>
          <w:bCs w:val="false"/>
          <w:i w:val="false"/>
          <w:i w:val="false"/>
          <w:iCs w:val="false"/>
        </w:rPr>
      </w:pPr>
      <w:r>
        <w:rPr>
          <w:b w:val="false"/>
          <w:bCs w:val="false"/>
          <w:i w:val="false"/>
          <w:iCs w:val="false"/>
        </w:rPr>
        <w:t>- Lijepo i prijatno</w:t>
      </w:r>
    </w:p>
    <w:p>
      <w:pPr>
        <w:pStyle w:val="Normal"/>
        <w:spacing w:lineRule="auto" w:line="360"/>
        <w:rPr>
          <w:b w:val="false"/>
          <w:b w:val="false"/>
          <w:bCs w:val="false"/>
          <w:i w:val="false"/>
          <w:i w:val="false"/>
          <w:iCs w:val="false"/>
        </w:rPr>
      </w:pPr>
      <w:r>
        <w:rPr>
          <w:b w:val="false"/>
          <w:bCs w:val="false"/>
          <w:i w:val="false"/>
          <w:iCs w:val="false"/>
        </w:rPr>
        <w:t>- Lijepo i dobro</w:t>
      </w:r>
    </w:p>
    <w:p>
      <w:pPr>
        <w:pStyle w:val="Normal"/>
        <w:spacing w:lineRule="auto" w:line="360"/>
        <w:rPr>
          <w:b w:val="false"/>
          <w:b w:val="false"/>
          <w:bCs w:val="false"/>
          <w:i w:val="false"/>
          <w:i w:val="false"/>
          <w:iCs w:val="false"/>
        </w:rPr>
      </w:pPr>
      <w:r>
        <w:rPr>
          <w:b w:val="false"/>
          <w:bCs w:val="false"/>
          <w:i w:val="false"/>
          <w:iCs w:val="false"/>
        </w:rPr>
        <w:t>- Ideja lijepog i čulna ljepota</w:t>
      </w:r>
    </w:p>
    <w:p>
      <w:pPr>
        <w:pStyle w:val="Normal"/>
        <w:spacing w:lineRule="auto" w:line="360"/>
        <w:rPr>
          <w:b w:val="false"/>
          <w:b w:val="false"/>
          <w:bCs w:val="false"/>
          <w:i w:val="false"/>
          <w:i w:val="false"/>
          <w:iCs w:val="false"/>
        </w:rPr>
      </w:pPr>
      <w:r>
        <w:rPr>
          <w:b w:val="false"/>
          <w:bCs w:val="false"/>
          <w:i w:val="false"/>
          <w:iCs w:val="false"/>
        </w:rPr>
        <w:t>- Lijepo po sebi i relaciona ljepota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b/>
          <w:bCs/>
          <w:i w:val="false"/>
          <w:i w:val="false"/>
          <w:iCs w:val="false"/>
        </w:rPr>
      </w:pPr>
      <w:r>
        <w:rPr>
          <w:b/>
          <w:bCs/>
          <w:i w:val="false"/>
          <w:iCs w:val="false"/>
        </w:rPr>
        <w:t xml:space="preserve">Tatarkjevič, V., </w:t>
      </w:r>
      <w:r>
        <w:rPr>
          <w:b/>
          <w:bCs/>
          <w:i/>
          <w:iCs/>
        </w:rPr>
        <w:t>Istorija šest pojmova</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Istorija odnosa umjetnosti i poezije</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Platon: dve vrste poezije</w:t>
      </w:r>
    </w:p>
    <w:p>
      <w:pPr>
        <w:pStyle w:val="Normal"/>
        <w:spacing w:lineRule="auto" w:line="360"/>
        <w:rPr>
          <w:b w:val="false"/>
          <w:b w:val="false"/>
          <w:bCs w:val="false"/>
          <w:i w:val="false"/>
          <w:i w:val="false"/>
          <w:iCs w:val="false"/>
        </w:rPr>
      </w:pPr>
      <w:r>
        <w:rPr>
          <w:b w:val="false"/>
          <w:bCs w:val="false"/>
          <w:i w:val="false"/>
          <w:iCs w:val="false"/>
        </w:rPr>
        <w:t>- Aristotel: prvo zbliženje poezije i umetnosti</w:t>
      </w:r>
    </w:p>
    <w:p>
      <w:pPr>
        <w:pStyle w:val="Normal"/>
        <w:spacing w:lineRule="auto" w:line="360"/>
        <w:rPr/>
      </w:pPr>
      <w:r>
        <w:rPr>
          <w:b w:val="false"/>
          <w:bCs w:val="false"/>
          <w:i w:val="false"/>
          <w:iCs w:val="false"/>
        </w:rPr>
        <w:t>- Novo vreme: konačno zbliženje poezije i umetnosti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3" w:name="__DdeLink__113_4284293528"/>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bookmarkEnd w:id="3"/>
    </w:p>
    <w:p>
      <w:pPr>
        <w:pStyle w:val="Normal"/>
        <w:spacing w:lineRule="auto" w:line="360"/>
        <w:rPr>
          <w:b w:val="false"/>
          <w:b w:val="false"/>
          <w:bCs w:val="false"/>
          <w:i w:val="false"/>
          <w:i w:val="false"/>
          <w:iCs w:val="false"/>
        </w:rPr>
      </w:pPr>
      <w:r>
        <w:rPr>
          <w:b w:val="false"/>
          <w:bCs w:val="false"/>
          <w:i w:val="false"/>
          <w:iCs w:val="false"/>
        </w:rPr>
        <w:t>Ljubav</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Teško je reći šta je ljubav. O njoj se zna samo ovo: ona je u duši strast da se vlada; u duhu simpatija, a u telu skrivena i slatka želja da se dobije, posle mnogih tajni, ono što se voli.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Ako ima ljubavi koja nije pomešana sa drugim strastima, to je ona ljubav koja se skriva u dnu srca i za koju ne znamo ni mi sami.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Ljubav se ne može kriti dugo onde gde je, niti se izigravati onde gde nije.</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Ima malo ljudi koji se ne stide što su se voleli, čim se ne vole više.</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Ako se sudi ljubav prema većini njenih dejstava, ona više liči na mržnju nego na prijateljstvo.</w:t>
      </w:r>
      <w:r>
        <w:rPr>
          <w:rFonts w:eastAsia="Times New Roman" w:cs="Times New Roman"/>
          <w:b w:val="false"/>
          <w:bCs w:val="false"/>
          <w:i w:val="false"/>
          <w:iCs w:val="false"/>
        </w:rPr>
        <w:t>‟</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Može se naći žena koje nisu nikada imale ljubavnih avantura; ali je teško naći među njima takvu koja je imala samo jednu.‟</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samo jedna vrsta ljubavi, ali ima hiljadu raznih kopija ljubavi.‟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Ljubav, kaogod i vatra, ne može postojati bez jednog stalnog podstreka; i ona umire čim prestane da se nada ili da se boji.‟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 pravom ljubavi je kao sa pojavom duhova: ceo svet govori o njoj, ali malo ljudi su je videli.‟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Ljubav pozajmljuje svoje ime beskrajnom broju odnosa koje joj ljudi pripisuju, a u kojima ona ne učestvuje koliko ni dužd u onome što se radi u Veneciji.‟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 xml:space="preserve">Platon, </w:t>
      </w:r>
      <w:r>
        <w:rPr>
          <w:b/>
          <w:bCs/>
          <w:i/>
          <w:iCs/>
        </w:rPr>
        <w:t>Fedar (08.04.2020)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Osnove besjedničke umjetnosti</w:t>
      </w:r>
    </w:p>
    <w:p>
      <w:pPr>
        <w:pStyle w:val="Normal"/>
        <w:spacing w:lineRule="auto" w:line="360"/>
        <w:rPr>
          <w:b w:val="false"/>
          <w:b w:val="false"/>
          <w:bCs w:val="false"/>
          <w:i w:val="false"/>
          <w:i w:val="false"/>
          <w:iCs w:val="false"/>
        </w:rPr>
      </w:pPr>
      <w:r>
        <w:rPr>
          <w:b w:val="false"/>
          <w:bCs w:val="false"/>
          <w:i w:val="false"/>
          <w:iCs w:val="false"/>
        </w:rPr>
        <w:t>- Retorika i istina</w:t>
      </w:r>
    </w:p>
    <w:p>
      <w:pPr>
        <w:pStyle w:val="Normal"/>
        <w:spacing w:lineRule="auto" w:line="360"/>
        <w:rPr>
          <w:b w:val="false"/>
          <w:b w:val="false"/>
          <w:bCs w:val="false"/>
          <w:i w:val="false"/>
          <w:i w:val="false"/>
          <w:iCs w:val="false"/>
        </w:rPr>
      </w:pPr>
      <w:r>
        <w:rPr>
          <w:b w:val="false"/>
          <w:bCs w:val="false"/>
          <w:i w:val="false"/>
          <w:iCs w:val="false"/>
        </w:rPr>
        <w:t>- Dijalektika i retorika</w:t>
      </w:r>
    </w:p>
    <w:p>
      <w:pPr>
        <w:pStyle w:val="Normal"/>
        <w:spacing w:lineRule="auto" w:line="360"/>
        <w:rPr/>
      </w:pPr>
      <w:r>
        <w:rPr>
          <w:b w:val="false"/>
          <w:bCs w:val="false"/>
          <w:i w:val="false"/>
          <w:iCs w:val="false"/>
        </w:rPr>
        <w:t>- Usmeni i pisani govor</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rPr>
      </w:pPr>
      <w:r>
        <w:rPr>
          <w:b/>
          <w:bCs/>
          <w:i w:val="false"/>
          <w:iCs w:val="false"/>
        </w:rPr>
        <w:t xml:space="preserve">Tatarkjevič, V, </w:t>
      </w:r>
      <w:r>
        <w:rPr>
          <w:b/>
          <w:bCs/>
          <w:i/>
          <w:iCs/>
        </w:rPr>
        <w:t>Istorija šest pojmova</w:t>
      </w:r>
    </w:p>
    <w:p>
      <w:pPr>
        <w:pStyle w:val="Normal"/>
        <w:spacing w:lineRule="auto" w:line="360"/>
        <w:rPr/>
      </w:pPr>
      <w:r>
        <w:rPr>
          <w:b w:val="false"/>
          <w:bCs w:val="false"/>
          <w:i w:val="false"/>
          <w:iCs w:val="false"/>
        </w:rPr>
        <w:t xml:space="preserve"> </w:t>
      </w:r>
      <w:r>
        <w:rPr>
          <w:b w:val="false"/>
          <w:bCs w:val="false"/>
          <w:i w:val="false"/>
          <w:iCs w:val="false"/>
        </w:rPr>
        <w:t>Istorija pojma umjetnosti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Pitanja:</w:t>
      </w:r>
    </w:p>
    <w:p>
      <w:pPr>
        <w:pStyle w:val="Normal"/>
        <w:spacing w:lineRule="auto" w:line="360"/>
        <w:rPr/>
      </w:pPr>
      <w:r>
        <w:rPr>
          <w:b w:val="false"/>
          <w:bCs w:val="false"/>
          <w:i w:val="false"/>
          <w:iCs w:val="false"/>
        </w:rPr>
        <w:t>- Rani pojam umjetnosti</w:t>
      </w:r>
    </w:p>
    <w:p>
      <w:pPr>
        <w:pStyle w:val="Normal"/>
        <w:spacing w:lineRule="auto" w:line="360"/>
        <w:rPr/>
      </w:pPr>
      <w:r>
        <w:rPr>
          <w:b w:val="false"/>
          <w:bCs w:val="false"/>
          <w:i w:val="false"/>
          <w:iCs w:val="false"/>
        </w:rPr>
        <w:t>- Promjene u novim vremenima</w:t>
      </w:r>
    </w:p>
    <w:p>
      <w:pPr>
        <w:pStyle w:val="Normal"/>
        <w:spacing w:lineRule="auto" w:line="360"/>
        <w:rPr/>
      </w:pPr>
      <w:r>
        <w:rPr>
          <w:b w:val="false"/>
          <w:bCs w:val="false"/>
          <w:i w:val="false"/>
          <w:iCs w:val="false"/>
        </w:rPr>
        <w:t>- Lijepe umjetnosti</w:t>
      </w:r>
    </w:p>
    <w:p>
      <w:pPr>
        <w:pStyle w:val="Normal"/>
        <w:spacing w:lineRule="auto" w:line="360"/>
        <w:rPr/>
      </w:pPr>
      <w:r>
        <w:rPr>
          <w:b w:val="false"/>
          <w:bCs w:val="false"/>
          <w:i w:val="false"/>
          <w:iCs w:val="false"/>
        </w:rPr>
        <w:t>- Sporovi oko pojma umjetnosti</w:t>
      </w:r>
    </w:p>
    <w:p>
      <w:pPr>
        <w:pStyle w:val="Normal"/>
        <w:spacing w:lineRule="auto" w:line="360"/>
        <w:rPr/>
      </w:pPr>
      <w:r>
        <w:rPr>
          <w:b w:val="false"/>
          <w:bCs w:val="false"/>
          <w:i w:val="false"/>
          <w:iCs w:val="false"/>
        </w:rPr>
        <w:t>- Problem definisanja umjetnosti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4" w:name="__DdeLink__64_1796622224"/>
      <w:r>
        <w:rPr>
          <w:b w:val="false"/>
          <w:bCs w:val="false"/>
          <w:i w:val="false"/>
          <w:iCs w:val="false"/>
        </w:rPr>
        <w:t>Šira literatura</w:t>
      </w:r>
    </w:p>
    <w:p>
      <w:pPr>
        <w:pStyle w:val="Normal"/>
        <w:spacing w:lineRule="auto" w:line="360"/>
        <w:rPr>
          <w:b/>
          <w:b/>
          <w:bCs/>
        </w:rPr>
      </w:pPr>
      <w:r>
        <w:rPr>
          <w:b/>
          <w:bCs/>
          <w:i w:val="false"/>
          <w:iCs w:val="false"/>
        </w:rPr>
        <w:t xml:space="preserve">Fransoa Larošfuko, </w:t>
      </w:r>
      <w:r>
        <w:rPr>
          <w:b/>
          <w:bCs/>
          <w:i/>
          <w:iCs/>
        </w:rPr>
        <w:t>Maksime (odlomci)</w:t>
      </w:r>
      <w:bookmarkEnd w:id="4"/>
    </w:p>
    <w:p>
      <w:pPr>
        <w:pStyle w:val="Normal"/>
        <w:spacing w:lineRule="auto" w:line="360"/>
        <w:rPr>
          <w:b/>
          <w:b/>
          <w:bCs/>
        </w:rPr>
      </w:pPr>
      <w:r>
        <w:rPr>
          <w:rFonts w:eastAsia="Times New Roman" w:cs="Times New Roman"/>
          <w:b w:val="false"/>
          <w:bCs w:val="false"/>
          <w:i w:val="false"/>
          <w:iCs w:val="false"/>
        </w:rPr>
        <w:t>Strast</w:t>
      </w:r>
    </w:p>
    <w:p>
      <w:pPr>
        <w:pStyle w:val="Normal"/>
        <w:spacing w:lineRule="auto" w:line="360"/>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Trajanje naših strasti ne zavisi od nas isto toliko koliko i trajanje našeg života.‟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 načini često od najlukavijeg čoveka budalu, a od najveće budale lukava čoveka.‟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Velika i sjajna dela koja zasenjuju oči predstavljaju državnici kao posledice velikih planova, dok su ona obično posledice ćudi i strasti. Tako je rat između Augusta i Antonija, koji se pripisuje njihovoj želji da postanu gospodari sveta, bio možda samo posledica surevnjivosti.‟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su jedini besednik koji ubeđuje stalno. One su kao neka veština prirode, čija su pravila nepogrešiva; i najprostiji čovek, koji ima strasti, ubeđuje bolje nego i najrečitiji govornik koji je nema.‟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sadrže izvesnu nepravdu i sebičan interes, te je opasno povoditi se za njima, i čovek se mora čuvati, čak i kad mu se one čine potpuno opravdane.‟</w:t>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U čovečjem srcu strasti se rađaju neprestano, tako da nestanak jedne stvara gotovo uvek klicu druge.‟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rađaju često druge strasti, koje su im suprotne: tvrdičenje proizvodi neki put rasipanje, a rasipanje stvara tvrdičenje; čovek je često jak zbog slabosti, a smeo zbog plašljivosti.‟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Makoliko se čovek trudio da sakrije svoje strasti prividnom smernošću i poštenjem, one se pojavljuju stalno kroz te zastore.‟</w:t>
      </w:r>
    </w:p>
    <w:p>
      <w:pPr>
        <w:pStyle w:val="Normal"/>
        <w:spacing w:lineRule="auto" w:line="360"/>
        <w:jc w:val="both"/>
        <w:rPr>
          <w:rFonts w:eastAsia="Times New Roman" w:cs="Times New Roman"/>
          <w:b/>
          <w:b/>
          <w:bCs/>
          <w:i w:val="false"/>
          <w:i w:val="false"/>
          <w:iCs w:val="false"/>
        </w:rPr>
      </w:pPr>
      <w:r>
        <w:rPr>
          <w:rFonts w:eastAsia="Times New Roman" w:cs="Times New Roman"/>
          <w:b/>
          <w:bCs/>
          <w:i w:val="false"/>
          <w:i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Platon, </w:t>
      </w:r>
      <w:r>
        <w:rPr>
          <w:b/>
          <w:bCs/>
          <w:i/>
          <w:iCs/>
        </w:rPr>
        <w:t>Fedar (01. 04. 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lijepog</w:t>
      </w:r>
    </w:p>
    <w:p>
      <w:pPr>
        <w:pStyle w:val="Normal"/>
        <w:spacing w:lineRule="auto" w:line="360"/>
        <w:rPr>
          <w:b w:val="false"/>
          <w:b w:val="false"/>
          <w:bCs w:val="false"/>
          <w:i w:val="false"/>
          <w:i w:val="false"/>
          <w:iCs w:val="false"/>
        </w:rPr>
      </w:pPr>
      <w:r>
        <w:rPr>
          <w:b w:val="false"/>
          <w:bCs w:val="false"/>
          <w:i w:val="false"/>
          <w:iCs w:val="false"/>
        </w:rPr>
        <w:t>- Osnovne vrste bozanskog zanosa</w:t>
      </w:r>
    </w:p>
    <w:p>
      <w:pPr>
        <w:pStyle w:val="Normal"/>
        <w:spacing w:lineRule="auto" w:line="360"/>
        <w:rPr>
          <w:b w:val="false"/>
          <w:b w:val="false"/>
          <w:bCs w:val="false"/>
          <w:i w:val="false"/>
          <w:i w:val="false"/>
          <w:iCs w:val="false"/>
        </w:rPr>
      </w:pPr>
      <w:r>
        <w:rPr>
          <w:b w:val="false"/>
          <w:bCs w:val="false"/>
          <w:i w:val="false"/>
          <w:iCs w:val="false"/>
        </w:rPr>
        <w:t>- Ljubavni zanos</w:t>
      </w:r>
    </w:p>
    <w:p>
      <w:pPr>
        <w:pStyle w:val="Normal"/>
        <w:spacing w:lineRule="auto" w:line="360"/>
        <w:rPr/>
      </w:pPr>
      <w:r>
        <w:rPr>
          <w:b w:val="false"/>
          <w:bCs w:val="false"/>
          <w:i w:val="false"/>
          <w:iCs w:val="false"/>
        </w:rPr>
        <w:t>- Erotika i filozofija</w:t>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Platon, </w:t>
      </w:r>
      <w:r>
        <w:rPr>
          <w:b/>
          <w:bCs/>
          <w:i/>
          <w:iCs/>
        </w:rPr>
        <w:t>Ijon (25. 03. 2020)</w:t>
      </w:r>
    </w:p>
    <w:p>
      <w:pPr>
        <w:pStyle w:val="Normal"/>
        <w:rPr>
          <w:i/>
          <w:i/>
          <w:iCs/>
        </w:rPr>
      </w:pPr>
      <w:r>
        <w:rPr>
          <w:i/>
          <w:iCs/>
        </w:rPr>
      </w:r>
    </w:p>
    <w:p>
      <w:pPr>
        <w:pStyle w:val="Normal"/>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Rapsodsko „znanje“</w:t>
      </w:r>
    </w:p>
    <w:p>
      <w:pPr>
        <w:pStyle w:val="Normal"/>
        <w:spacing w:lineRule="auto" w:line="360"/>
        <w:rPr>
          <w:i w:val="false"/>
          <w:i w:val="false"/>
          <w:iCs w:val="false"/>
        </w:rPr>
      </w:pPr>
      <w:r>
        <w:rPr>
          <w:i w:val="false"/>
          <w:iCs w:val="false"/>
        </w:rPr>
        <w:t>- Pjesništvo i znanje</w:t>
      </w:r>
    </w:p>
    <w:p>
      <w:pPr>
        <w:pStyle w:val="Normal"/>
        <w:spacing w:lineRule="auto" w:line="360"/>
        <w:rPr>
          <w:i w:val="false"/>
          <w:i w:val="false"/>
          <w:iCs w:val="false"/>
        </w:rPr>
      </w:pPr>
      <w:r>
        <w:rPr>
          <w:i w:val="false"/>
          <w:iCs w:val="false"/>
        </w:rPr>
        <w:t>- Zanos i znanje</w:t>
      </w:r>
    </w:p>
    <w:p>
      <w:pPr>
        <w:pStyle w:val="Normal"/>
        <w:spacing w:lineRule="auto" w:line="360"/>
        <w:rPr>
          <w:i w:val="false"/>
          <w:i w:val="false"/>
          <w:iCs w:val="false"/>
        </w:rPr>
      </w:pPr>
      <w:r>
        <w:rPr>
          <w:i w:val="false"/>
          <w:iCs w:val="false"/>
        </w:rPr>
        <w:t>- Osnovne odlike znanja</w:t>
      </w:r>
    </w:p>
    <w:p>
      <w:pPr>
        <w:pStyle w:val="Normal"/>
        <w:spacing w:lineRule="auto" w:line="360"/>
        <w:rPr/>
      </w:pPr>
      <w:r>
        <w:rPr>
          <w:i w:val="false"/>
          <w:iCs w:val="false"/>
        </w:rPr>
        <w:t>- Zanos i entuzijazam</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bookmarkEnd w:id="1"/>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character" w:styleId="ListLabel28">
    <w:name w:val="ListLabel 28"/>
    <w:qFormat/>
    <w:rPr>
      <w:i w:val="false"/>
      <w:iCs w:val="false"/>
    </w:rPr>
  </w:style>
  <w:style w:type="character" w:styleId="ListLabel29">
    <w:name w:val="ListLabel 29"/>
    <w:qFormat/>
    <w:rPr>
      <w:i w:val="false"/>
      <w:iCs w:val="false"/>
      <w:lang w:val="en-US"/>
    </w:rPr>
  </w:style>
  <w:style w:type="character" w:styleId="ListLabel30">
    <w:name w:val="ListLabel 30"/>
    <w:qFormat/>
    <w:rPr>
      <w:i w:val="false"/>
      <w:iCs w:val="false"/>
      <w:lang w:val="sr-Latn-RS"/>
    </w:rPr>
  </w:style>
  <w:style w:type="character" w:styleId="ListLabel31">
    <w:name w:val="ListLabel 31"/>
    <w:qFormat/>
    <w:rPr>
      <w:i w:val="false"/>
      <w:iCs w:val="false"/>
    </w:rPr>
  </w:style>
  <w:style w:type="character" w:styleId="ListLabel32">
    <w:name w:val="ListLabel 32"/>
    <w:qFormat/>
    <w:rPr>
      <w:i w:val="false"/>
      <w:iCs w:val="false"/>
      <w:lang w:val="en-US"/>
    </w:rPr>
  </w:style>
  <w:style w:type="character" w:styleId="ListLabel33">
    <w:name w:val="ListLabel 33"/>
    <w:qFormat/>
    <w:rPr>
      <w:i w:val="false"/>
      <w:iCs w:val="false"/>
      <w:lang w:val="sr-Latn-RS"/>
    </w:rPr>
  </w:style>
  <w:style w:type="character" w:styleId="ListLabel34">
    <w:name w:val="ListLabel 34"/>
    <w:qFormat/>
    <w:rPr>
      <w:i w:val="false"/>
      <w:iCs w:val="false"/>
    </w:rPr>
  </w:style>
  <w:style w:type="character" w:styleId="ListLabel35">
    <w:name w:val="ListLabel 35"/>
    <w:qFormat/>
    <w:rPr>
      <w:i w:val="false"/>
      <w:iCs w:val="false"/>
      <w:lang w:val="en-US"/>
    </w:rPr>
  </w:style>
  <w:style w:type="character" w:styleId="ListLabel36">
    <w:name w:val="ListLabel 36"/>
    <w:qFormat/>
    <w:rPr>
      <w:i w:val="false"/>
      <w:iCs w:val="false"/>
      <w:lang w:val="sr-Latn-RS"/>
    </w:rPr>
  </w:style>
  <w:style w:type="character" w:styleId="ListLabel37">
    <w:name w:val="ListLabel 37"/>
    <w:qFormat/>
    <w:rPr>
      <w:i w:val="false"/>
      <w:iCs w:val="false"/>
    </w:rPr>
  </w:style>
  <w:style w:type="character" w:styleId="ListLabel38">
    <w:name w:val="ListLabel 38"/>
    <w:qFormat/>
    <w:rPr>
      <w:i w:val="false"/>
      <w:iCs w:val="false"/>
      <w:lang w:val="en-US"/>
    </w:rPr>
  </w:style>
  <w:style w:type="character" w:styleId="ListLabel39">
    <w:name w:val="ListLabel 39"/>
    <w:qFormat/>
    <w:rPr>
      <w:i w:val="false"/>
      <w:iCs w:val="false"/>
      <w:lang w:val="sr-Latn-RS"/>
    </w:rPr>
  </w:style>
  <w:style w:type="character" w:styleId="ListLabel40">
    <w:name w:val="ListLabel 40"/>
    <w:qFormat/>
    <w:rPr>
      <w:i w:val="false"/>
      <w:iCs w:val="false"/>
    </w:rPr>
  </w:style>
  <w:style w:type="character" w:styleId="ListLabel41">
    <w:name w:val="ListLabel 41"/>
    <w:qFormat/>
    <w:rPr>
      <w:i w:val="false"/>
      <w:iCs w:val="false"/>
      <w:lang w:val="en-US"/>
    </w:rPr>
  </w:style>
  <w:style w:type="character" w:styleId="ListLabel42">
    <w:name w:val="ListLabel 42"/>
    <w:qFormat/>
    <w:rPr>
      <w:i w:val="false"/>
      <w:iCs w:val="false"/>
      <w:lang w:val="sr-Latn-RS"/>
    </w:rPr>
  </w:style>
  <w:style w:type="character" w:styleId="ListLabel43">
    <w:name w:val="ListLabel 43"/>
    <w:qFormat/>
    <w:rPr>
      <w:i w:val="false"/>
      <w:iCs w:val="false"/>
    </w:rPr>
  </w:style>
  <w:style w:type="character" w:styleId="ListLabel44">
    <w:name w:val="ListLabel 44"/>
    <w:qFormat/>
    <w:rPr>
      <w:i w:val="false"/>
      <w:iCs w:val="false"/>
      <w:lang w:val="en-US"/>
    </w:rPr>
  </w:style>
  <w:style w:type="character" w:styleId="ListLabel45">
    <w:name w:val="ListLabel 45"/>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LibreOffice/6.2.1.2$Windows_X86_64 LibreOffice_project/7bcb35dc3024a62dea0caee87020152d1ee96e71</Application>
  <Pages>14</Pages>
  <Words>2978</Words>
  <Characters>14625</Characters>
  <CharactersWithSpaces>17385</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2020-03-29T19:48:47Z</dcterms:created>
  <dc:creator/>
  <dc:description/>
  <dc:language>sr-Latn-RS</dc:language>
  <cp:lastModifiedBy/>
  <dcterms:modified xsi:type="dcterms:W3CDTF">2020-05-10T23:26:45Z</dcterms:modified>
  <cp:revision>20</cp:revision>
  <dc:subject/>
  <dc:title/>
</cp:coreProperties>
</file>