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24" w:rsidRPr="00CE22F7" w:rsidRDefault="00C23724" w:rsidP="00C23724">
      <w:pPr>
        <w:rPr>
          <w:rFonts w:ascii="Times New Roman" w:hAnsi="Times New Roman" w:cs="Times New Roman"/>
          <w:b/>
          <w:sz w:val="28"/>
        </w:rPr>
      </w:pPr>
      <w:proofErr w:type="spellStart"/>
      <w:r w:rsidRPr="00CE22F7">
        <w:rPr>
          <w:rFonts w:ascii="Times New Roman" w:hAnsi="Times New Roman" w:cs="Times New Roman"/>
          <w:b/>
          <w:sz w:val="28"/>
        </w:rPr>
        <w:t>Osnovna</w:t>
      </w:r>
      <w:proofErr w:type="spellEnd"/>
      <w:r w:rsidRPr="00CE22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E22F7">
        <w:rPr>
          <w:rFonts w:ascii="Times New Roman" w:hAnsi="Times New Roman" w:cs="Times New Roman"/>
          <w:b/>
          <w:sz w:val="28"/>
        </w:rPr>
        <w:t>literatura</w:t>
      </w:r>
      <w:proofErr w:type="spellEnd"/>
      <w:r w:rsidRPr="00CE22F7">
        <w:rPr>
          <w:rFonts w:ascii="Times New Roman" w:hAnsi="Times New Roman" w:cs="Times New Roman"/>
          <w:b/>
          <w:sz w:val="28"/>
        </w:rPr>
        <w:t xml:space="preserve"> </w:t>
      </w:r>
      <w:r w:rsidRPr="00F234CE">
        <w:rPr>
          <w:rFonts w:ascii="Times New Roman" w:hAnsi="Times New Roman" w:cs="Times New Roman"/>
          <w:sz w:val="28"/>
        </w:rPr>
        <w:t xml:space="preserve">za </w:t>
      </w:r>
      <w:proofErr w:type="spellStart"/>
      <w:r w:rsidRPr="00F234CE">
        <w:rPr>
          <w:rFonts w:ascii="Times New Roman" w:hAnsi="Times New Roman" w:cs="Times New Roman"/>
          <w:sz w:val="28"/>
        </w:rPr>
        <w:t>spremanje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ispita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iz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Ustavnog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prava</w:t>
      </w:r>
      <w:proofErr w:type="spellEnd"/>
      <w:r w:rsidR="00CE22F7" w:rsidRPr="00F234CE">
        <w:rPr>
          <w:rFonts w:ascii="Times New Roman" w:hAnsi="Times New Roman" w:cs="Times New Roman"/>
          <w:sz w:val="28"/>
        </w:rPr>
        <w:t>:</w:t>
      </w:r>
      <w:r w:rsidRPr="00CE22F7">
        <w:rPr>
          <w:rFonts w:ascii="Times New Roman" w:hAnsi="Times New Roman" w:cs="Times New Roman"/>
          <w:b/>
          <w:sz w:val="28"/>
        </w:rPr>
        <w:tab/>
      </w:r>
    </w:p>
    <w:p w:rsidR="00C23724" w:rsidRPr="00C23724" w:rsidRDefault="00C23724" w:rsidP="00C23724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C23724">
        <w:rPr>
          <w:rFonts w:ascii="Times New Roman" w:hAnsi="Times New Roman" w:cs="Times New Roman"/>
          <w:sz w:val="28"/>
        </w:rPr>
        <w:t>Mijat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Šuković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pravo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-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Univerzana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tematika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i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pravo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Crne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Gore</w:t>
      </w:r>
      <w:r w:rsidRPr="00C23724">
        <w:rPr>
          <w:rFonts w:ascii="Times New Roman" w:hAnsi="Times New Roman" w:cs="Times New Roman"/>
          <w:sz w:val="28"/>
        </w:rPr>
        <w:t>, CID, Podgorica 2009</w:t>
      </w:r>
      <w:r>
        <w:rPr>
          <w:rFonts w:ascii="Times New Roman" w:hAnsi="Times New Roman" w:cs="Times New Roman"/>
          <w:sz w:val="28"/>
        </w:rPr>
        <w:t>;</w:t>
      </w:r>
    </w:p>
    <w:p w:rsidR="002A1A0A" w:rsidRPr="00C23724" w:rsidRDefault="00C23724" w:rsidP="00C23724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C23724">
        <w:rPr>
          <w:rFonts w:ascii="Times New Roman" w:hAnsi="Times New Roman" w:cs="Times New Roman"/>
          <w:sz w:val="28"/>
        </w:rPr>
        <w:t xml:space="preserve">Slavko </w:t>
      </w:r>
      <w:proofErr w:type="spellStart"/>
      <w:r w:rsidRPr="00C23724">
        <w:rPr>
          <w:rFonts w:ascii="Times New Roman" w:hAnsi="Times New Roman" w:cs="Times New Roman"/>
          <w:sz w:val="28"/>
        </w:rPr>
        <w:t>Lukić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Miodrag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Vuković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pravo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-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Zbirka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tekstova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i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dokumenata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sz w:val="28"/>
        </w:rPr>
        <w:t>Centar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za </w:t>
      </w:r>
      <w:proofErr w:type="spellStart"/>
      <w:r w:rsidRPr="00C23724">
        <w:rPr>
          <w:rFonts w:ascii="Times New Roman" w:hAnsi="Times New Roman" w:cs="Times New Roman"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pravo</w:t>
      </w:r>
      <w:proofErr w:type="spellEnd"/>
      <w:r>
        <w:rPr>
          <w:rFonts w:ascii="Times New Roman" w:hAnsi="Times New Roman" w:cs="Times New Roman"/>
          <w:sz w:val="28"/>
        </w:rPr>
        <w:t>, Podgorica 2007;</w:t>
      </w:r>
    </w:p>
    <w:p w:rsidR="00C23724" w:rsidRPr="00F234CE" w:rsidRDefault="00C23724" w:rsidP="00F234CE">
      <w:pPr>
        <w:rPr>
          <w:rFonts w:ascii="Times New Roman" w:hAnsi="Times New Roman" w:cs="Times New Roman"/>
          <w:b/>
          <w:sz w:val="28"/>
        </w:rPr>
      </w:pPr>
      <w:proofErr w:type="spellStart"/>
      <w:r w:rsidRPr="00F234CE">
        <w:rPr>
          <w:rFonts w:ascii="Times New Roman" w:hAnsi="Times New Roman" w:cs="Times New Roman"/>
          <w:b/>
          <w:sz w:val="28"/>
        </w:rPr>
        <w:t>Dodatna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literatura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: </w:t>
      </w:r>
    </w:p>
    <w:p w:rsid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C23724">
        <w:rPr>
          <w:rFonts w:ascii="Times New Roman" w:hAnsi="Times New Roman" w:cs="Times New Roman"/>
          <w:sz w:val="28"/>
        </w:rPr>
        <w:t>Knjige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iz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oblasti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Ustavnog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prava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po </w:t>
      </w:r>
      <w:proofErr w:type="spellStart"/>
      <w:r w:rsidRPr="00C23724">
        <w:rPr>
          <w:rFonts w:ascii="Times New Roman" w:hAnsi="Times New Roman" w:cs="Times New Roman"/>
          <w:sz w:val="28"/>
        </w:rPr>
        <w:t>izboru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studenta</w:t>
      </w:r>
      <w:proofErr w:type="spellEnd"/>
    </w:p>
    <w:p w:rsidR="00F234CE" w:rsidRPr="00F234CE" w:rsidRDefault="00F234CE" w:rsidP="00F234CE">
      <w:pPr>
        <w:pStyle w:val="Pasussalistom"/>
        <w:rPr>
          <w:rFonts w:ascii="Times New Roman" w:hAnsi="Times New Roman" w:cs="Times New Roman"/>
          <w:sz w:val="28"/>
        </w:rPr>
      </w:pP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Milan I. </w:t>
      </w:r>
      <w:proofErr w:type="spellStart"/>
      <w:r w:rsidRPr="00F234CE">
        <w:rPr>
          <w:rFonts w:ascii="Times New Roman" w:hAnsi="Times New Roman" w:cs="Times New Roman"/>
          <w:sz w:val="28"/>
        </w:rPr>
        <w:t>Marković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Ustavnopravni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eseji</w:t>
      </w:r>
      <w:proofErr w:type="spellEnd"/>
      <w:r w:rsidRPr="00F234CE">
        <w:rPr>
          <w:rFonts w:ascii="Times New Roman" w:hAnsi="Times New Roman" w:cs="Times New Roman"/>
          <w:sz w:val="28"/>
        </w:rPr>
        <w:t>, CID, Podgorica 2017.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Robert </w:t>
      </w:r>
      <w:proofErr w:type="spellStart"/>
      <w:r w:rsidRPr="00F234CE">
        <w:rPr>
          <w:rFonts w:ascii="Times New Roman" w:hAnsi="Times New Roman" w:cs="Times New Roman"/>
          <w:sz w:val="28"/>
        </w:rPr>
        <w:t>Schütze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r w:rsidRPr="00F234CE">
        <w:rPr>
          <w:rFonts w:ascii="Times New Roman" w:hAnsi="Times New Roman" w:cs="Times New Roman"/>
          <w:b/>
          <w:sz w:val="28"/>
        </w:rPr>
        <w:t xml:space="preserve">European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Consitutional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Law</w:t>
      </w:r>
      <w:r w:rsidRPr="00F234CE">
        <w:rPr>
          <w:rFonts w:ascii="Times New Roman" w:hAnsi="Times New Roman" w:cs="Times New Roman"/>
          <w:sz w:val="28"/>
        </w:rPr>
        <w:t>, 2nd edition, Cambridge University Press, 2015.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234CE">
        <w:rPr>
          <w:rFonts w:ascii="Times New Roman" w:hAnsi="Times New Roman" w:cs="Times New Roman"/>
          <w:sz w:val="28"/>
        </w:rPr>
        <w:t>Jasna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Omejec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Konvencija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za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zaštitu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ljudskih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temeljnih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sloboda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u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praksi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Europskog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suda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za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strasbourški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acquis</w:t>
      </w:r>
      <w:r w:rsidRPr="00F234CE">
        <w:rPr>
          <w:rFonts w:ascii="Times New Roman" w:hAnsi="Times New Roman" w:cs="Times New Roman"/>
          <w:sz w:val="28"/>
        </w:rPr>
        <w:t>, Zagreb, 2013.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Dragoljub </w:t>
      </w:r>
      <w:proofErr w:type="spellStart"/>
      <w:r w:rsidRPr="00F234CE">
        <w:rPr>
          <w:rFonts w:ascii="Times New Roman" w:hAnsi="Times New Roman" w:cs="Times New Roman"/>
          <w:sz w:val="28"/>
        </w:rPr>
        <w:t>Popović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Evropsko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ljudskih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sz w:val="28"/>
        </w:rPr>
        <w:t>, Belgrade, 2012.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234CE">
        <w:rPr>
          <w:rFonts w:ascii="Times New Roman" w:hAnsi="Times New Roman" w:cs="Times New Roman"/>
          <w:sz w:val="28"/>
        </w:rPr>
        <w:t>Ciril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Ribičič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demokratija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sudija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izmedju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negativnog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pozitivnog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aktivizma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sz w:val="28"/>
        </w:rPr>
        <w:t>Službeni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glasnik</w:t>
      </w:r>
      <w:proofErr w:type="spellEnd"/>
      <w:r w:rsidRPr="00F234CE">
        <w:rPr>
          <w:rFonts w:ascii="Times New Roman" w:hAnsi="Times New Roman" w:cs="Times New Roman"/>
          <w:sz w:val="28"/>
        </w:rPr>
        <w:t>, Beograd 2012.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Giuseppe de </w:t>
      </w:r>
      <w:proofErr w:type="spellStart"/>
      <w:r w:rsidRPr="00F234CE">
        <w:rPr>
          <w:rFonts w:ascii="Times New Roman" w:hAnsi="Times New Roman" w:cs="Times New Roman"/>
          <w:sz w:val="28"/>
        </w:rPr>
        <w:t>Vergottini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Uporedno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pravo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234CE">
        <w:rPr>
          <w:rFonts w:ascii="Times New Roman" w:hAnsi="Times New Roman" w:cs="Times New Roman"/>
          <w:sz w:val="28"/>
        </w:rPr>
        <w:t xml:space="preserve"> Beograd, 2015.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Peter Haberle,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država</w:t>
      </w:r>
      <w:proofErr w:type="spellEnd"/>
      <w:r w:rsidRPr="00F234CE">
        <w:rPr>
          <w:rFonts w:ascii="Times New Roman" w:hAnsi="Times New Roman" w:cs="Times New Roman"/>
          <w:sz w:val="28"/>
        </w:rPr>
        <w:t>, Zagreb, 2002.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Carl J. Friedrich,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Konstitucionalna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demokratija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sz w:val="28"/>
        </w:rPr>
        <w:t>Teorija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praksa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u </w:t>
      </w:r>
      <w:proofErr w:type="spellStart"/>
      <w:r w:rsidRPr="00F234CE">
        <w:rPr>
          <w:rFonts w:ascii="Times New Roman" w:hAnsi="Times New Roman" w:cs="Times New Roman"/>
          <w:sz w:val="28"/>
        </w:rPr>
        <w:t>Evropi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Americi</w:t>
      </w:r>
      <w:proofErr w:type="spellEnd"/>
      <w:r w:rsidRPr="00F234CE">
        <w:rPr>
          <w:rFonts w:ascii="Times New Roman" w:hAnsi="Times New Roman" w:cs="Times New Roman"/>
          <w:sz w:val="28"/>
        </w:rPr>
        <w:t>, Podgorica, 2005.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234CE">
        <w:rPr>
          <w:rFonts w:ascii="Times New Roman" w:hAnsi="Times New Roman" w:cs="Times New Roman"/>
          <w:sz w:val="28"/>
        </w:rPr>
        <w:t>Nenad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Dimitrijević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demokratija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shvaćena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kontekstualno</w:t>
      </w:r>
      <w:proofErr w:type="spellEnd"/>
      <w:r w:rsidRPr="00F234CE">
        <w:rPr>
          <w:rFonts w:ascii="Times New Roman" w:hAnsi="Times New Roman" w:cs="Times New Roman"/>
          <w:sz w:val="28"/>
        </w:rPr>
        <w:t>, Beograd, 2007.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Jan Werner Muller,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patriotizam</w:t>
      </w:r>
      <w:proofErr w:type="spellEnd"/>
      <w:r w:rsidRPr="00F234CE">
        <w:rPr>
          <w:rFonts w:ascii="Times New Roman" w:hAnsi="Times New Roman" w:cs="Times New Roman"/>
          <w:sz w:val="28"/>
        </w:rPr>
        <w:t>, Beograd, 2010.</w:t>
      </w:r>
    </w:p>
    <w:p w:rsidR="00F234CE" w:rsidRPr="00F234CE" w:rsidRDefault="00F234CE" w:rsidP="00F234CE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Josef </w:t>
      </w:r>
      <w:proofErr w:type="spellStart"/>
      <w:r w:rsidRPr="00F234CE">
        <w:rPr>
          <w:rFonts w:ascii="Times New Roman" w:hAnsi="Times New Roman" w:cs="Times New Roman"/>
          <w:sz w:val="28"/>
        </w:rPr>
        <w:t>Isensee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Država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demokracija</w:t>
      </w:r>
      <w:proofErr w:type="spellEnd"/>
      <w:r w:rsidRPr="00F234CE">
        <w:rPr>
          <w:rFonts w:ascii="Times New Roman" w:hAnsi="Times New Roman" w:cs="Times New Roman"/>
          <w:sz w:val="28"/>
        </w:rPr>
        <w:t>, Zagreb, 2004.</w:t>
      </w:r>
    </w:p>
    <w:p w:rsidR="00CE22F7" w:rsidRDefault="00CE22F7" w:rsidP="00CE22F7">
      <w:pPr>
        <w:rPr>
          <w:rFonts w:ascii="Times New Roman" w:hAnsi="Times New Roman" w:cs="Times New Roman"/>
          <w:sz w:val="28"/>
        </w:rPr>
      </w:pPr>
    </w:p>
    <w:p w:rsidR="00CE22F7" w:rsidRPr="00F804D2" w:rsidRDefault="00CE22F7" w:rsidP="00CE22F7">
      <w:pPr>
        <w:rPr>
          <w:rFonts w:ascii="Times New Roman" w:hAnsi="Times New Roman" w:cs="Times New Roman"/>
          <w:b/>
          <w:sz w:val="28"/>
        </w:rPr>
      </w:pPr>
      <w:proofErr w:type="spellStart"/>
      <w:r w:rsidRPr="00CE22F7">
        <w:rPr>
          <w:rFonts w:ascii="Times New Roman" w:hAnsi="Times New Roman" w:cs="Times New Roman"/>
          <w:b/>
          <w:sz w:val="28"/>
        </w:rPr>
        <w:t>Kontakt</w:t>
      </w:r>
      <w:proofErr w:type="spellEnd"/>
      <w:r w:rsidRPr="00CE22F7">
        <w:rPr>
          <w:rFonts w:ascii="Times New Roman" w:hAnsi="Times New Roman" w:cs="Times New Roman"/>
          <w:b/>
          <w:sz w:val="28"/>
        </w:rPr>
        <w:t xml:space="preserve"> e-mail: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</w:r>
    </w:p>
    <w:p w:rsidR="00CE22F7" w:rsidRPr="00CE22F7" w:rsidRDefault="00055EBB" w:rsidP="00CE22F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E22F7">
        <w:rPr>
          <w:rFonts w:ascii="Times New Roman" w:hAnsi="Times New Roman" w:cs="Times New Roman"/>
          <w:sz w:val="28"/>
        </w:rPr>
        <w:t xml:space="preserve">Ivan </w:t>
      </w:r>
      <w:proofErr w:type="spellStart"/>
      <w:r w:rsidR="00CE22F7">
        <w:rPr>
          <w:rFonts w:ascii="Times New Roman" w:hAnsi="Times New Roman" w:cs="Times New Roman"/>
          <w:sz w:val="28"/>
        </w:rPr>
        <w:t>Jeknić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saradnik</w:t>
      </w:r>
      <w:proofErr w:type="spellEnd"/>
      <w:r>
        <w:rPr>
          <w:rFonts w:ascii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</w:rPr>
        <w:t>nastavi</w:t>
      </w:r>
      <w:proofErr w:type="spellEnd"/>
      <w:r w:rsidR="00CE22F7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="00CE22F7" w:rsidRPr="009D6A63">
          <w:rPr>
            <w:rStyle w:val="Hiperveza"/>
            <w:rFonts w:ascii="Times New Roman" w:hAnsi="Times New Roman" w:cs="Times New Roman"/>
            <w:sz w:val="28"/>
          </w:rPr>
          <w:t>ivan.jeknic@gmail.com</w:t>
        </w:r>
      </w:hyperlink>
      <w:r w:rsidR="00CE22F7">
        <w:rPr>
          <w:rFonts w:ascii="Times New Roman" w:hAnsi="Times New Roman" w:cs="Times New Roman"/>
          <w:sz w:val="28"/>
        </w:rPr>
        <w:tab/>
      </w:r>
    </w:p>
    <w:sectPr w:rsidR="00CE22F7" w:rsidRPr="00CE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6BA4"/>
    <w:multiLevelType w:val="hybridMultilevel"/>
    <w:tmpl w:val="C68467E6"/>
    <w:lvl w:ilvl="0" w:tplc="5EA42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E06BC"/>
    <w:multiLevelType w:val="hybridMultilevel"/>
    <w:tmpl w:val="372AA5A4"/>
    <w:lvl w:ilvl="0" w:tplc="5EA42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E7A47"/>
    <w:multiLevelType w:val="hybridMultilevel"/>
    <w:tmpl w:val="B612767A"/>
    <w:lvl w:ilvl="0" w:tplc="5EA42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B4"/>
    <w:rsid w:val="00055EBB"/>
    <w:rsid w:val="002A1A0A"/>
    <w:rsid w:val="00B026B4"/>
    <w:rsid w:val="00C23724"/>
    <w:rsid w:val="00CE22F7"/>
    <w:rsid w:val="00E04C9C"/>
    <w:rsid w:val="00F234CE"/>
    <w:rsid w:val="00F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8213"/>
  <w15:chartTrackingRefBased/>
  <w15:docId w15:val="{C279D645-984C-4186-8E9B-CBB2EE4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23724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CE2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.jek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Marina Jovicevic</cp:lastModifiedBy>
  <cp:revision>22</cp:revision>
  <dcterms:created xsi:type="dcterms:W3CDTF">2020-03-23T16:51:00Z</dcterms:created>
  <dcterms:modified xsi:type="dcterms:W3CDTF">2020-03-24T16:19:00Z</dcterms:modified>
</cp:coreProperties>
</file>