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22" w:rsidRDefault="004F0FC3"/>
    <w:p w:rsidR="004F0FC3" w:rsidRDefault="004F0FC3" w:rsidP="004F0FC3">
      <w:pPr>
        <w:rPr>
          <w:sz w:val="28"/>
          <w:lang w:val="sr-Latn-CS"/>
        </w:rPr>
      </w:pPr>
    </w:p>
    <w:p w:rsidR="004F0FC3" w:rsidRDefault="004F0FC3" w:rsidP="004F0FC3">
      <w:pPr>
        <w:jc w:val="center"/>
        <w:rPr>
          <w:b/>
          <w:sz w:val="28"/>
          <w:lang w:val="sr-Latn-CS"/>
        </w:rPr>
      </w:pPr>
      <w:proofErr w:type="spellStart"/>
      <w:r w:rsidRPr="00DE0B54">
        <w:rPr>
          <w:b/>
          <w:sz w:val="28"/>
        </w:rPr>
        <w:t>Rezultati</w:t>
      </w:r>
      <w:proofErr w:type="spellEnd"/>
      <w:r w:rsidRPr="00DE0B54">
        <w:rPr>
          <w:b/>
          <w:sz w:val="28"/>
        </w:rPr>
        <w:t xml:space="preserve"> </w:t>
      </w:r>
      <w:r>
        <w:rPr>
          <w:b/>
          <w:sz w:val="28"/>
        </w:rPr>
        <w:t>II</w:t>
      </w:r>
      <w:r w:rsidRPr="00DE0B54">
        <w:rPr>
          <w:b/>
          <w:sz w:val="28"/>
        </w:rPr>
        <w:t xml:space="preserve"> </w:t>
      </w:r>
      <w:proofErr w:type="spellStart"/>
      <w:proofErr w:type="gramStart"/>
      <w:r w:rsidRPr="00DE0B54">
        <w:rPr>
          <w:b/>
          <w:sz w:val="28"/>
        </w:rPr>
        <w:t>kolokvijuma</w:t>
      </w:r>
      <w:proofErr w:type="spellEnd"/>
      <w:r w:rsidRPr="00DE0B54">
        <w:rPr>
          <w:b/>
          <w:sz w:val="28"/>
        </w:rPr>
        <w:t xml:space="preserve">  -</w:t>
      </w:r>
      <w:proofErr w:type="gramEnd"/>
      <w:r w:rsidRPr="00DE0B54">
        <w:rPr>
          <w:b/>
          <w:sz w:val="28"/>
        </w:rPr>
        <w:t xml:space="preserve"> GENETI</w:t>
      </w:r>
      <w:r w:rsidRPr="00DE0B54">
        <w:rPr>
          <w:b/>
          <w:sz w:val="28"/>
          <w:lang w:val="sr-Latn-CS"/>
        </w:rPr>
        <w:t>ČKI RESURSI U STOČARSTVU</w:t>
      </w:r>
    </w:p>
    <w:p w:rsidR="004F0FC3" w:rsidRDefault="004F0FC3" w:rsidP="004F0FC3">
      <w:pPr>
        <w:rPr>
          <w:sz w:val="28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746"/>
        <w:gridCol w:w="3207"/>
      </w:tblGrid>
      <w:tr w:rsidR="004F0FC3" w:rsidRPr="00DE0B54" w:rsidTr="00BC6094">
        <w:tc>
          <w:tcPr>
            <w:tcW w:w="1668" w:type="dxa"/>
          </w:tcPr>
          <w:p w:rsidR="004F0FC3" w:rsidRPr="00DE0B54" w:rsidRDefault="004F0FC3" w:rsidP="00BC6094">
            <w:pPr>
              <w:rPr>
                <w:b/>
                <w:sz w:val="24"/>
                <w:lang w:val="sr-Latn-CS"/>
              </w:rPr>
            </w:pPr>
            <w:r w:rsidRPr="00DE0B54">
              <w:rPr>
                <w:b/>
                <w:sz w:val="24"/>
                <w:lang w:val="sr-Latn-CS"/>
              </w:rPr>
              <w:t>Broj indeksa</w:t>
            </w:r>
          </w:p>
        </w:tc>
        <w:tc>
          <w:tcPr>
            <w:tcW w:w="4746" w:type="dxa"/>
          </w:tcPr>
          <w:p w:rsidR="004F0FC3" w:rsidRPr="00DE0B54" w:rsidRDefault="004F0FC3" w:rsidP="00BC6094">
            <w:pPr>
              <w:rPr>
                <w:b/>
                <w:sz w:val="24"/>
                <w:lang w:val="sr-Latn-CS"/>
              </w:rPr>
            </w:pPr>
            <w:r w:rsidRPr="00DE0B54">
              <w:rPr>
                <w:b/>
                <w:sz w:val="24"/>
                <w:lang w:val="sr-Latn-CS"/>
              </w:rPr>
              <w:t xml:space="preserve">Ime i prezime </w:t>
            </w:r>
          </w:p>
        </w:tc>
        <w:tc>
          <w:tcPr>
            <w:tcW w:w="3207" w:type="dxa"/>
          </w:tcPr>
          <w:p w:rsidR="004F0FC3" w:rsidRPr="00DE0B54" w:rsidRDefault="004F0FC3" w:rsidP="00BC6094">
            <w:pPr>
              <w:jc w:val="center"/>
              <w:rPr>
                <w:b/>
                <w:sz w:val="24"/>
                <w:lang w:val="sr-Latn-CS"/>
              </w:rPr>
            </w:pPr>
            <w:r w:rsidRPr="00DE0B54">
              <w:rPr>
                <w:b/>
                <w:sz w:val="24"/>
                <w:lang w:val="sr-Latn-CS"/>
              </w:rPr>
              <w:t>Poena</w:t>
            </w:r>
          </w:p>
        </w:tc>
      </w:tr>
      <w:tr w:rsidR="004F0FC3" w:rsidRPr="00DE0B54" w:rsidTr="00BC6094">
        <w:tc>
          <w:tcPr>
            <w:tcW w:w="1668" w:type="dxa"/>
          </w:tcPr>
          <w:p w:rsidR="004F0FC3" w:rsidRPr="00DE0B54" w:rsidRDefault="004F0FC3" w:rsidP="00BC6094">
            <w:pPr>
              <w:rPr>
                <w:sz w:val="26"/>
                <w:szCs w:val="26"/>
                <w:lang w:val="sr-Latn-CS"/>
              </w:rPr>
            </w:pPr>
            <w:r w:rsidRPr="00DE0B54">
              <w:rPr>
                <w:sz w:val="26"/>
                <w:szCs w:val="26"/>
                <w:lang w:val="sr-Latn-CS"/>
              </w:rPr>
              <w:t>4/17</w:t>
            </w:r>
          </w:p>
        </w:tc>
        <w:tc>
          <w:tcPr>
            <w:tcW w:w="4746" w:type="dxa"/>
          </w:tcPr>
          <w:p w:rsidR="004F0FC3" w:rsidRPr="00DE0B54" w:rsidRDefault="004F0FC3" w:rsidP="00BC6094">
            <w:pPr>
              <w:rPr>
                <w:sz w:val="26"/>
                <w:szCs w:val="26"/>
                <w:lang w:val="sr-Latn-CS"/>
              </w:rPr>
            </w:pPr>
            <w:r w:rsidRPr="00DE0B54">
              <w:rPr>
                <w:sz w:val="26"/>
                <w:szCs w:val="26"/>
                <w:lang w:val="sr-Latn-CS"/>
              </w:rPr>
              <w:t>Danilo Šušić</w:t>
            </w:r>
          </w:p>
        </w:tc>
        <w:tc>
          <w:tcPr>
            <w:tcW w:w="3207" w:type="dxa"/>
          </w:tcPr>
          <w:p w:rsidR="004F0FC3" w:rsidRPr="00DE0B54" w:rsidRDefault="004F0FC3" w:rsidP="00BC6094">
            <w:pPr>
              <w:jc w:val="center"/>
              <w:rPr>
                <w:sz w:val="26"/>
                <w:szCs w:val="26"/>
                <w:lang w:val="sr-Latn-CS"/>
              </w:rPr>
            </w:pPr>
            <w:r w:rsidRPr="00DE0B54">
              <w:rPr>
                <w:sz w:val="26"/>
                <w:szCs w:val="26"/>
                <w:lang w:val="sr-Latn-CS"/>
              </w:rPr>
              <w:t>20</w:t>
            </w:r>
          </w:p>
        </w:tc>
      </w:tr>
      <w:tr w:rsidR="004F0FC3" w:rsidRPr="00DE0B54" w:rsidTr="00BC6094">
        <w:tc>
          <w:tcPr>
            <w:tcW w:w="1668" w:type="dxa"/>
          </w:tcPr>
          <w:p w:rsidR="004F0FC3" w:rsidRPr="00DE0B54" w:rsidRDefault="004F0FC3" w:rsidP="00BC6094">
            <w:pPr>
              <w:rPr>
                <w:sz w:val="26"/>
                <w:szCs w:val="26"/>
                <w:lang w:val="sr-Latn-CS"/>
              </w:rPr>
            </w:pPr>
            <w:r w:rsidRPr="00DE0B54">
              <w:rPr>
                <w:sz w:val="26"/>
                <w:szCs w:val="26"/>
                <w:lang w:val="sr-Latn-CS"/>
              </w:rPr>
              <w:t>12/17</w:t>
            </w:r>
          </w:p>
        </w:tc>
        <w:tc>
          <w:tcPr>
            <w:tcW w:w="4746" w:type="dxa"/>
          </w:tcPr>
          <w:p w:rsidR="004F0FC3" w:rsidRPr="00DE0B54" w:rsidRDefault="004F0FC3" w:rsidP="00BC6094">
            <w:pPr>
              <w:rPr>
                <w:sz w:val="26"/>
                <w:szCs w:val="26"/>
                <w:lang w:val="sr-Latn-CS"/>
              </w:rPr>
            </w:pPr>
            <w:r w:rsidRPr="00DE0B54">
              <w:rPr>
                <w:sz w:val="26"/>
                <w:szCs w:val="26"/>
                <w:lang w:val="sr-Latn-CS"/>
              </w:rPr>
              <w:t xml:space="preserve">Mirjana Đundić </w:t>
            </w:r>
          </w:p>
        </w:tc>
        <w:tc>
          <w:tcPr>
            <w:tcW w:w="3207" w:type="dxa"/>
          </w:tcPr>
          <w:p w:rsidR="004F0FC3" w:rsidRPr="00DE0B54" w:rsidRDefault="004F0FC3" w:rsidP="00BC6094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18</w:t>
            </w:r>
          </w:p>
        </w:tc>
      </w:tr>
      <w:tr w:rsidR="004F0FC3" w:rsidRPr="00DE0B54" w:rsidTr="00BC6094">
        <w:tc>
          <w:tcPr>
            <w:tcW w:w="1668" w:type="dxa"/>
          </w:tcPr>
          <w:p w:rsidR="004F0FC3" w:rsidRPr="00DE0B54" w:rsidRDefault="004F0FC3" w:rsidP="00BC6094">
            <w:pPr>
              <w:rPr>
                <w:sz w:val="26"/>
                <w:szCs w:val="26"/>
                <w:lang w:val="sr-Latn-CS"/>
              </w:rPr>
            </w:pPr>
            <w:r w:rsidRPr="00DE0B54">
              <w:rPr>
                <w:sz w:val="26"/>
                <w:szCs w:val="26"/>
                <w:lang w:val="sr-Latn-CS"/>
              </w:rPr>
              <w:t>2/17</w:t>
            </w:r>
          </w:p>
        </w:tc>
        <w:tc>
          <w:tcPr>
            <w:tcW w:w="4746" w:type="dxa"/>
          </w:tcPr>
          <w:p w:rsidR="004F0FC3" w:rsidRPr="00DE0B54" w:rsidRDefault="004F0FC3" w:rsidP="00BC6094">
            <w:pPr>
              <w:rPr>
                <w:sz w:val="26"/>
                <w:szCs w:val="26"/>
                <w:lang w:val="sr-Latn-CS"/>
              </w:rPr>
            </w:pPr>
            <w:r w:rsidRPr="00DE0B54">
              <w:rPr>
                <w:sz w:val="26"/>
                <w:szCs w:val="26"/>
                <w:lang w:val="sr-Latn-CS"/>
              </w:rPr>
              <w:t>Božović Anđela</w:t>
            </w:r>
          </w:p>
        </w:tc>
        <w:tc>
          <w:tcPr>
            <w:tcW w:w="3207" w:type="dxa"/>
          </w:tcPr>
          <w:p w:rsidR="004F0FC3" w:rsidRPr="00DE0B54" w:rsidRDefault="004F0FC3" w:rsidP="00BC6094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18</w:t>
            </w:r>
          </w:p>
        </w:tc>
      </w:tr>
      <w:tr w:rsidR="004F0FC3" w:rsidRPr="00DE0B54" w:rsidTr="00BC6094">
        <w:tc>
          <w:tcPr>
            <w:tcW w:w="1668" w:type="dxa"/>
          </w:tcPr>
          <w:p w:rsidR="004F0FC3" w:rsidRPr="00DE0B54" w:rsidRDefault="004F0FC3" w:rsidP="00BC6094">
            <w:pPr>
              <w:rPr>
                <w:sz w:val="26"/>
                <w:szCs w:val="26"/>
                <w:lang w:val="sr-Latn-CS"/>
              </w:rPr>
            </w:pPr>
            <w:r w:rsidRPr="00DE0B54">
              <w:rPr>
                <w:sz w:val="26"/>
                <w:szCs w:val="26"/>
                <w:lang w:val="sr-Latn-CS"/>
              </w:rPr>
              <w:t>9/17</w:t>
            </w:r>
          </w:p>
        </w:tc>
        <w:tc>
          <w:tcPr>
            <w:tcW w:w="4746" w:type="dxa"/>
          </w:tcPr>
          <w:p w:rsidR="004F0FC3" w:rsidRPr="00DE0B54" w:rsidRDefault="004F0FC3" w:rsidP="00BC6094">
            <w:pPr>
              <w:rPr>
                <w:sz w:val="26"/>
                <w:szCs w:val="26"/>
                <w:lang w:val="sr-Latn-CS"/>
              </w:rPr>
            </w:pPr>
            <w:r w:rsidRPr="00DE0B54">
              <w:rPr>
                <w:sz w:val="26"/>
                <w:szCs w:val="26"/>
                <w:lang w:val="sr-Latn-CS"/>
              </w:rPr>
              <w:t xml:space="preserve">Goranović Gojko </w:t>
            </w:r>
          </w:p>
        </w:tc>
        <w:tc>
          <w:tcPr>
            <w:tcW w:w="3207" w:type="dxa"/>
          </w:tcPr>
          <w:p w:rsidR="004F0FC3" w:rsidRPr="00DE0B54" w:rsidRDefault="004F0FC3" w:rsidP="00BC6094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7</w:t>
            </w:r>
          </w:p>
        </w:tc>
      </w:tr>
      <w:tr w:rsidR="004F0FC3" w:rsidTr="00BC6094">
        <w:tc>
          <w:tcPr>
            <w:tcW w:w="1668" w:type="dxa"/>
          </w:tcPr>
          <w:p w:rsidR="004F0FC3" w:rsidRDefault="004F0FC3" w:rsidP="00BC6094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5/17</w:t>
            </w:r>
          </w:p>
        </w:tc>
        <w:tc>
          <w:tcPr>
            <w:tcW w:w="4746" w:type="dxa"/>
          </w:tcPr>
          <w:p w:rsidR="004F0FC3" w:rsidRDefault="004F0FC3" w:rsidP="00BC6094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Šabotić Adis</w:t>
            </w:r>
          </w:p>
        </w:tc>
        <w:tc>
          <w:tcPr>
            <w:tcW w:w="3207" w:type="dxa"/>
          </w:tcPr>
          <w:p w:rsidR="004F0FC3" w:rsidRDefault="004F0FC3" w:rsidP="00BC6094">
            <w:pPr>
              <w:jc w:val="center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17</w:t>
            </w:r>
          </w:p>
        </w:tc>
      </w:tr>
      <w:tr w:rsidR="004F0FC3" w:rsidTr="00BC6094">
        <w:tc>
          <w:tcPr>
            <w:tcW w:w="1668" w:type="dxa"/>
          </w:tcPr>
          <w:p w:rsidR="004F0FC3" w:rsidRDefault="004F0FC3" w:rsidP="00BC6094">
            <w:pPr>
              <w:rPr>
                <w:sz w:val="28"/>
                <w:lang w:val="sr-Latn-CS"/>
              </w:rPr>
            </w:pPr>
          </w:p>
        </w:tc>
        <w:tc>
          <w:tcPr>
            <w:tcW w:w="4746" w:type="dxa"/>
          </w:tcPr>
          <w:p w:rsidR="004F0FC3" w:rsidRDefault="004F0FC3" w:rsidP="00BC6094">
            <w:pPr>
              <w:rPr>
                <w:sz w:val="28"/>
                <w:lang w:val="sr-Latn-CS"/>
              </w:rPr>
            </w:pPr>
          </w:p>
        </w:tc>
        <w:tc>
          <w:tcPr>
            <w:tcW w:w="3207" w:type="dxa"/>
          </w:tcPr>
          <w:p w:rsidR="004F0FC3" w:rsidRDefault="004F0FC3" w:rsidP="00BC6094">
            <w:pPr>
              <w:jc w:val="center"/>
              <w:rPr>
                <w:sz w:val="28"/>
                <w:lang w:val="sr-Latn-CS"/>
              </w:rPr>
            </w:pPr>
          </w:p>
        </w:tc>
      </w:tr>
    </w:tbl>
    <w:p w:rsidR="004F0FC3" w:rsidRDefault="004F0FC3" w:rsidP="004F0FC3">
      <w:pPr>
        <w:rPr>
          <w:sz w:val="28"/>
          <w:lang w:val="sr-Latn-CS"/>
        </w:rPr>
      </w:pPr>
    </w:p>
    <w:p w:rsidR="004F0FC3" w:rsidRDefault="004F0FC3" w:rsidP="004F0FC3">
      <w:pPr>
        <w:rPr>
          <w:sz w:val="28"/>
          <w:lang w:val="sr-Latn-CS"/>
        </w:rPr>
      </w:pPr>
    </w:p>
    <w:p w:rsidR="004F0FC3" w:rsidRDefault="004F0FC3" w:rsidP="004F0FC3">
      <w:pPr>
        <w:rPr>
          <w:sz w:val="28"/>
          <w:lang w:val="sr-Latn-CS"/>
        </w:rPr>
      </w:pPr>
      <w:r>
        <w:rPr>
          <w:sz w:val="28"/>
          <w:lang w:val="sr-Latn-CS"/>
        </w:rPr>
        <w:t xml:space="preserve">Popravni II kolkvijuma održaće se 24. maja  u 12h. </w:t>
      </w:r>
    </w:p>
    <w:p w:rsidR="004F0FC3" w:rsidRDefault="004F0FC3" w:rsidP="004F0FC3">
      <w:pPr>
        <w:rPr>
          <w:sz w:val="28"/>
          <w:lang w:val="sr-Latn-CS"/>
        </w:rPr>
      </w:pPr>
    </w:p>
    <w:p w:rsidR="004F0FC3" w:rsidRDefault="004F0FC3" w:rsidP="004F0FC3">
      <w:pPr>
        <w:rPr>
          <w:sz w:val="28"/>
          <w:lang w:val="sr-Latn-CS"/>
        </w:rPr>
      </w:pPr>
    </w:p>
    <w:p w:rsidR="004F0FC3" w:rsidRDefault="004F0FC3" w:rsidP="004F0FC3">
      <w:pPr>
        <w:rPr>
          <w:sz w:val="28"/>
          <w:lang w:val="sr-Latn-CS"/>
        </w:rPr>
      </w:pPr>
    </w:p>
    <w:p w:rsidR="004F0FC3" w:rsidRDefault="004F0FC3" w:rsidP="004F0FC3">
      <w:pPr>
        <w:rPr>
          <w:sz w:val="28"/>
          <w:lang w:val="sr-Latn-CS"/>
        </w:rPr>
      </w:pP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  <w:t xml:space="preserve">Predmetni nastavnik </w:t>
      </w:r>
    </w:p>
    <w:p w:rsidR="004F0FC3" w:rsidRDefault="004F0FC3" w:rsidP="004F0FC3">
      <w:pPr>
        <w:rPr>
          <w:sz w:val="28"/>
          <w:lang w:val="sr-Latn-CS"/>
        </w:rPr>
      </w:pP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  <w:t xml:space="preserve">Prof. dr Božidarka Marković </w:t>
      </w:r>
    </w:p>
    <w:p w:rsidR="004F0FC3" w:rsidRDefault="004F0FC3" w:rsidP="004F0FC3">
      <w:pPr>
        <w:rPr>
          <w:sz w:val="28"/>
          <w:lang w:val="sr-Latn-CS"/>
        </w:rPr>
      </w:pPr>
    </w:p>
    <w:p w:rsidR="004F0FC3" w:rsidRDefault="004F0FC3">
      <w:bookmarkStart w:id="0" w:name="_GoBack"/>
      <w:bookmarkEnd w:id="0"/>
    </w:p>
    <w:p w:rsidR="004F0FC3" w:rsidRDefault="004F0FC3"/>
    <w:sectPr w:rsidR="004F0FC3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C3"/>
    <w:rsid w:val="00065B82"/>
    <w:rsid w:val="00236136"/>
    <w:rsid w:val="004772F8"/>
    <w:rsid w:val="004F0FC3"/>
    <w:rsid w:val="006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Bozidarka</cp:lastModifiedBy>
  <cp:revision>1</cp:revision>
  <dcterms:created xsi:type="dcterms:W3CDTF">2018-05-12T08:20:00Z</dcterms:created>
  <dcterms:modified xsi:type="dcterms:W3CDTF">2018-05-12T08:20:00Z</dcterms:modified>
</cp:coreProperties>
</file>