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74" w:rsidRDefault="00937A1A" w:rsidP="009865AB">
      <w:pPr>
        <w:rPr>
          <w:b/>
          <w:lang w:val="sr-Latn-ME"/>
        </w:rPr>
      </w:pPr>
      <w:r w:rsidRPr="009865AB">
        <w:rPr>
          <w:b/>
          <w:lang w:val="sr-Latn-ME"/>
        </w:rPr>
        <w:t xml:space="preserve">TEME SEMINARSKIH RADOVA I TERMIN </w:t>
      </w:r>
      <w:r>
        <w:rPr>
          <w:b/>
          <w:lang w:val="sr-Latn-ME"/>
        </w:rPr>
        <w:t>ZA USMENU PREZENTACIJU</w:t>
      </w:r>
      <w:r w:rsidRPr="009865AB">
        <w:rPr>
          <w:b/>
          <w:lang w:val="sr-Latn-ME"/>
        </w:rPr>
        <w:t>: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7655"/>
        <w:gridCol w:w="2977"/>
      </w:tblGrid>
      <w:tr w:rsidR="009865AB" w:rsidRPr="00937A1A" w:rsidTr="00937A1A">
        <w:tc>
          <w:tcPr>
            <w:tcW w:w="7655" w:type="dxa"/>
            <w:shd w:val="clear" w:color="auto" w:fill="F2F2F2" w:themeFill="background1" w:themeFillShade="F2"/>
          </w:tcPr>
          <w:p w:rsidR="009865AB" w:rsidRPr="00937A1A" w:rsidRDefault="009865AB" w:rsidP="00937A1A">
            <w:pPr>
              <w:spacing w:after="120"/>
              <w:jc w:val="center"/>
              <w:rPr>
                <w:b/>
                <w:lang w:val="sr-Latn-ME"/>
              </w:rPr>
            </w:pPr>
            <w:r w:rsidRPr="00937A1A">
              <w:rPr>
                <w:b/>
                <w:lang w:val="sr-Latn-ME"/>
              </w:rPr>
              <w:t>Tema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865AB" w:rsidRPr="00937A1A" w:rsidRDefault="009865AB" w:rsidP="00937A1A">
            <w:pPr>
              <w:spacing w:after="120"/>
              <w:jc w:val="center"/>
              <w:rPr>
                <w:b/>
                <w:lang w:val="sr-Latn-ME"/>
              </w:rPr>
            </w:pPr>
            <w:r w:rsidRPr="00937A1A">
              <w:rPr>
                <w:b/>
                <w:lang w:val="sr-Latn-ME"/>
              </w:rPr>
              <w:t>Student</w:t>
            </w:r>
          </w:p>
        </w:tc>
      </w:tr>
      <w:tr w:rsidR="009865AB" w:rsidTr="00937A1A">
        <w:tc>
          <w:tcPr>
            <w:tcW w:w="7655" w:type="dxa"/>
          </w:tcPr>
          <w:p w:rsidR="009865AB" w:rsidRPr="00EF3951" w:rsidRDefault="009865AB" w:rsidP="009865AB">
            <w:pPr>
              <w:spacing w:after="120"/>
              <w:rPr>
                <w:lang w:val="sr-Latn-ME"/>
              </w:rPr>
            </w:pPr>
            <w:r w:rsidRPr="00EF3951">
              <w:rPr>
                <w:lang w:val="sr-Latn-ME"/>
              </w:rPr>
              <w:t>Porodice Alismataceae i Hydrocharitaceae – 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F3951" w:rsidRDefault="009865AB" w:rsidP="009865AB">
            <w:pPr>
              <w:spacing w:after="120"/>
              <w:rPr>
                <w:lang w:val="sr-Latn-ME"/>
              </w:rPr>
            </w:pPr>
            <w:r w:rsidRPr="00EF3951">
              <w:rPr>
                <w:lang w:val="sr-Latn-ME"/>
              </w:rPr>
              <w:t>Porodice Lemnaceae i Potamogetonaceae – 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F3951" w:rsidRDefault="009865AB" w:rsidP="009865AB">
            <w:pPr>
              <w:spacing w:after="120"/>
              <w:rPr>
                <w:lang w:val="sr-Latn-ME"/>
              </w:rPr>
            </w:pPr>
            <w:r w:rsidRPr="00EF3951">
              <w:rPr>
                <w:lang w:val="sr-Latn-ME"/>
              </w:rPr>
              <w:t>Porodice Colchicaceae i Liliaceae - 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F3951" w:rsidRDefault="009865AB" w:rsidP="009865AB">
            <w:pPr>
              <w:spacing w:after="120"/>
              <w:rPr>
                <w:lang w:val="sr-Latn-ME"/>
              </w:rPr>
            </w:pPr>
            <w:r w:rsidRPr="00EF3951">
              <w:rPr>
                <w:lang w:val="sr-Latn-ME"/>
              </w:rPr>
              <w:t xml:space="preserve">Porodice Amaryllidaceae i Iridaceae- III radna sedmica 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F3951" w:rsidRDefault="009865AB" w:rsidP="009865AB">
            <w:pPr>
              <w:spacing w:after="120"/>
              <w:rPr>
                <w:lang w:val="sr-Latn-ME"/>
              </w:rPr>
            </w:pPr>
            <w:r w:rsidRPr="00EF3951">
              <w:rPr>
                <w:lang w:val="sr-Latn-ME"/>
              </w:rPr>
              <w:t>Porodica Orchidaceae- IV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AF3F53" w:rsidRDefault="009865AB" w:rsidP="009865AB">
            <w:pPr>
              <w:spacing w:after="120"/>
              <w:rPr>
                <w:lang w:val="sr-Latn-ME"/>
              </w:rPr>
            </w:pPr>
            <w:r w:rsidRPr="00AF3F53">
              <w:rPr>
                <w:lang w:val="sr-Latn-ME"/>
              </w:rPr>
              <w:t>Porodica Poaceae - V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AF3F53" w:rsidRDefault="009865AB" w:rsidP="009865AB">
            <w:pPr>
              <w:spacing w:after="120"/>
              <w:rPr>
                <w:lang w:val="sr-Latn-ME"/>
              </w:rPr>
            </w:pPr>
            <w:r w:rsidRPr="00AF3F53">
              <w:rPr>
                <w:lang w:val="sr-Latn-ME"/>
              </w:rPr>
              <w:t>Porodica Cyperaceae- V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AF3F53" w:rsidRDefault="009865AB" w:rsidP="009865AB">
            <w:pPr>
              <w:spacing w:after="120"/>
              <w:rPr>
                <w:lang w:val="sr-Latn-ME"/>
              </w:rPr>
            </w:pPr>
            <w:r w:rsidRPr="00AF3F53">
              <w:rPr>
                <w:lang w:val="sr-Latn-ME"/>
              </w:rPr>
              <w:t>Porodica Juncaceae- V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AF3F53" w:rsidRDefault="009865AB" w:rsidP="009865AB">
            <w:pPr>
              <w:spacing w:after="120"/>
              <w:rPr>
                <w:lang w:val="sr-Latn-ME"/>
              </w:rPr>
            </w:pPr>
            <w:r w:rsidRPr="00AF3F53">
              <w:rPr>
                <w:lang w:val="sr-Latn-ME"/>
              </w:rPr>
              <w:t>Porodica Ranunuclaceae- VI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AF3F53" w:rsidRDefault="009865AB" w:rsidP="009865AB">
            <w:pPr>
              <w:spacing w:after="120"/>
              <w:rPr>
                <w:lang w:val="sr-Latn-ME"/>
              </w:rPr>
            </w:pPr>
            <w:r w:rsidRPr="00AF3F53">
              <w:rPr>
                <w:lang w:val="sr-Latn-ME"/>
              </w:rPr>
              <w:t>Porodice Ranunculaceae i Papaveraceae- VI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502A32" w:rsidRDefault="009865AB" w:rsidP="009865AB">
            <w:pPr>
              <w:spacing w:after="120"/>
              <w:rPr>
                <w:lang w:val="sr-Latn-ME"/>
              </w:rPr>
            </w:pPr>
            <w:r w:rsidRPr="00502A32">
              <w:rPr>
                <w:lang w:val="sr-Latn-ME"/>
              </w:rPr>
              <w:t>Porodica Caryophyllaceae- VI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502A32" w:rsidRDefault="009865AB" w:rsidP="009865AB">
            <w:pPr>
              <w:spacing w:after="120"/>
              <w:rPr>
                <w:lang w:val="sr-Latn-ME"/>
              </w:rPr>
            </w:pPr>
            <w:r w:rsidRPr="00502A32">
              <w:rPr>
                <w:lang w:val="sr-Latn-ME"/>
              </w:rPr>
              <w:t>Porodice Chenopodiaceae i Amaranthaceae- VIII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502A32" w:rsidRDefault="009865AB" w:rsidP="009865AB">
            <w:pPr>
              <w:spacing w:after="120"/>
              <w:rPr>
                <w:lang w:val="sr-Latn-ME"/>
              </w:rPr>
            </w:pPr>
            <w:r w:rsidRPr="00502A32">
              <w:rPr>
                <w:lang w:val="sr-Latn-ME"/>
              </w:rPr>
              <w:t>Porodica Cucurbitaceae- VIII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502A32" w:rsidRDefault="009865AB" w:rsidP="009865AB">
            <w:pPr>
              <w:spacing w:after="120"/>
              <w:rPr>
                <w:lang w:val="sr-Latn-ME"/>
              </w:rPr>
            </w:pPr>
            <w:r w:rsidRPr="00502A32">
              <w:rPr>
                <w:lang w:val="sr-Latn-ME"/>
              </w:rPr>
              <w:t>Porodica Fabaceae (rodovi Trifolium, Medicago,Lathyrus, Vicia)- VIII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502A32" w:rsidRDefault="009865AB" w:rsidP="009865AB">
            <w:pPr>
              <w:spacing w:after="120"/>
              <w:rPr>
                <w:lang w:val="sr-Latn-ME"/>
              </w:rPr>
            </w:pPr>
            <w:r w:rsidRPr="00502A32">
              <w:rPr>
                <w:lang w:val="sr-Latn-ME"/>
              </w:rPr>
              <w:t>Porodica Fabaceae (rodovi sa andreceumom A(10))- VIII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D1CEF" w:rsidRDefault="009865AB" w:rsidP="009865AB">
            <w:pPr>
              <w:spacing w:after="120"/>
              <w:rPr>
                <w:lang w:val="sr-Latn-ME"/>
              </w:rPr>
            </w:pPr>
            <w:r w:rsidRPr="00ED1CEF">
              <w:rPr>
                <w:lang w:val="sr-Latn-ME"/>
              </w:rPr>
              <w:t>Porodica Fagaceae- IX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D1CEF" w:rsidRDefault="009865AB" w:rsidP="009865AB">
            <w:pPr>
              <w:spacing w:after="120"/>
              <w:rPr>
                <w:lang w:val="sr-Latn-ME"/>
              </w:rPr>
            </w:pPr>
            <w:r w:rsidRPr="00ED1CEF">
              <w:rPr>
                <w:lang w:val="sr-Latn-ME"/>
              </w:rPr>
              <w:t>Porodica Betulaceae- IX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D1CEF" w:rsidRDefault="009865AB" w:rsidP="009865AB">
            <w:pPr>
              <w:spacing w:after="120"/>
              <w:rPr>
                <w:lang w:val="sr-Latn-ME"/>
              </w:rPr>
            </w:pPr>
            <w:r w:rsidRPr="00ED1CEF">
              <w:rPr>
                <w:lang w:val="sr-Latn-ME"/>
              </w:rPr>
              <w:t>Porodica Rosaceae (potporodice Rosoideaei Sporoideae)- IX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D1CEF" w:rsidRDefault="009865AB" w:rsidP="009865AB">
            <w:pPr>
              <w:spacing w:after="120"/>
              <w:rPr>
                <w:lang w:val="sr-Latn-ME"/>
              </w:rPr>
            </w:pPr>
            <w:r w:rsidRPr="00ED1CEF">
              <w:rPr>
                <w:lang w:val="sr-Latn-ME"/>
              </w:rPr>
              <w:t>Porodica Rosaceae (potporodice Maloideae i Prunoideae)- IX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Default="009865AB" w:rsidP="009865AB">
            <w:r w:rsidRPr="00ED1CEF">
              <w:rPr>
                <w:lang w:val="sr-Latn-ME"/>
              </w:rPr>
              <w:t xml:space="preserve">Porodica Brassicaceae (rodovi sa </w:t>
            </w:r>
            <w:r>
              <w:rPr>
                <w:lang w:val="sr-Latn-ME"/>
              </w:rPr>
              <w:t xml:space="preserve">plodovima tipa </w:t>
            </w:r>
            <w:r w:rsidRPr="00ED1CEF">
              <w:rPr>
                <w:lang w:val="sr-Latn-ME"/>
              </w:rPr>
              <w:t>komuške)- 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725F6E" w:rsidRDefault="009865AB" w:rsidP="009865AB">
            <w:pPr>
              <w:spacing w:after="120"/>
              <w:rPr>
                <w:lang w:val="sr-Latn-ME"/>
              </w:rPr>
            </w:pPr>
            <w:r w:rsidRPr="00725F6E">
              <w:rPr>
                <w:lang w:val="sr-Latn-ME"/>
              </w:rPr>
              <w:t xml:space="preserve">Porodica Brassicaceae (rodovi sa </w:t>
            </w:r>
            <w:r>
              <w:rPr>
                <w:lang w:val="sr-Latn-ME"/>
              </w:rPr>
              <w:t xml:space="preserve">plodovima tipa </w:t>
            </w:r>
            <w:r w:rsidRPr="00725F6E">
              <w:rPr>
                <w:lang w:val="sr-Latn-ME"/>
              </w:rPr>
              <w:t>komuščice)- 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725F6E" w:rsidRDefault="009865AB" w:rsidP="009865AB">
            <w:pPr>
              <w:spacing w:after="120"/>
              <w:rPr>
                <w:lang w:val="sr-Latn-ME"/>
              </w:rPr>
            </w:pPr>
            <w:r w:rsidRPr="00725F6E">
              <w:rPr>
                <w:lang w:val="sr-Latn-ME"/>
              </w:rPr>
              <w:t>Porodica Malvaceae- 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725F6E" w:rsidRDefault="009865AB" w:rsidP="009865AB">
            <w:pPr>
              <w:spacing w:after="120"/>
              <w:rPr>
                <w:lang w:val="sr-Latn-ME"/>
              </w:rPr>
            </w:pPr>
            <w:r w:rsidRPr="00725F6E">
              <w:rPr>
                <w:lang w:val="sr-Latn-ME"/>
              </w:rPr>
              <w:t>Porodica Geraniaceae- X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14445" w:rsidRDefault="009865AB" w:rsidP="009865AB">
            <w:pPr>
              <w:spacing w:after="120"/>
              <w:rPr>
                <w:lang w:val="sr-Latn-ME"/>
              </w:rPr>
            </w:pPr>
            <w:r w:rsidRPr="00E14445">
              <w:rPr>
                <w:lang w:val="sr-Latn-ME"/>
              </w:rPr>
              <w:t>Porodica Ericaceae- XI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E14445" w:rsidRDefault="009865AB" w:rsidP="009865AB">
            <w:pPr>
              <w:spacing w:after="120"/>
              <w:rPr>
                <w:lang w:val="sr-Latn-ME"/>
              </w:rPr>
            </w:pPr>
            <w:r w:rsidRPr="00E14445">
              <w:rPr>
                <w:lang w:val="sr-Latn-ME"/>
              </w:rPr>
              <w:t>Porodica Lamiaceae- XI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313ACD" w:rsidRDefault="009865AB" w:rsidP="009865AB">
            <w:pPr>
              <w:spacing w:after="120"/>
              <w:rPr>
                <w:lang w:val="sr-Latn-ME"/>
              </w:rPr>
            </w:pPr>
            <w:r w:rsidRPr="00313ACD">
              <w:rPr>
                <w:lang w:val="sr-Latn-ME"/>
              </w:rPr>
              <w:t>Porodica Boraginaceae- XI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313ACD" w:rsidRDefault="009865AB" w:rsidP="009865AB">
            <w:pPr>
              <w:spacing w:after="120"/>
              <w:rPr>
                <w:lang w:val="sr-Latn-ME"/>
              </w:rPr>
            </w:pPr>
            <w:r w:rsidRPr="00313ACD">
              <w:rPr>
                <w:lang w:val="sr-Latn-ME"/>
              </w:rPr>
              <w:t>Porodica Rubiaceae- XI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313ACD" w:rsidRDefault="009865AB" w:rsidP="009865AB">
            <w:pPr>
              <w:spacing w:after="120"/>
              <w:rPr>
                <w:lang w:val="sr-Latn-ME"/>
              </w:rPr>
            </w:pPr>
            <w:r w:rsidRPr="00313ACD">
              <w:rPr>
                <w:lang w:val="sr-Latn-ME"/>
              </w:rPr>
              <w:t>Porodica Apiaceae- XI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313ACD" w:rsidRDefault="009865AB" w:rsidP="009865AB">
            <w:pPr>
              <w:spacing w:after="120"/>
              <w:rPr>
                <w:lang w:val="sr-Latn-ME"/>
              </w:rPr>
            </w:pPr>
            <w:r w:rsidRPr="00313ACD">
              <w:rPr>
                <w:lang w:val="sr-Latn-ME"/>
              </w:rPr>
              <w:t>Porodica Scrophulariaceae- XIII radna semica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237FE1" w:rsidRDefault="009865AB" w:rsidP="009865AB">
            <w:pPr>
              <w:spacing w:after="120"/>
              <w:rPr>
                <w:lang w:val="sr-Latn-ME"/>
              </w:rPr>
            </w:pPr>
            <w:r w:rsidRPr="00237FE1">
              <w:rPr>
                <w:lang w:val="sr-Latn-ME"/>
              </w:rPr>
              <w:t>Porodica Solanaceae- XIII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237FE1" w:rsidRDefault="009865AB" w:rsidP="009865AB">
            <w:pPr>
              <w:spacing w:after="120"/>
              <w:rPr>
                <w:lang w:val="sr-Latn-ME"/>
              </w:rPr>
            </w:pPr>
            <w:r w:rsidRPr="00237FE1">
              <w:rPr>
                <w:lang w:val="sr-Latn-ME"/>
              </w:rPr>
              <w:t>Porodica Campanulaceae- XIII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237FE1" w:rsidRDefault="009865AB" w:rsidP="009865AB">
            <w:pPr>
              <w:spacing w:after="120"/>
              <w:rPr>
                <w:lang w:val="sr-Latn-ME"/>
              </w:rPr>
            </w:pPr>
            <w:r w:rsidRPr="00237FE1">
              <w:rPr>
                <w:lang w:val="sr-Latn-ME"/>
              </w:rPr>
              <w:t>Porodica Asteraceae (Liguliflorae)- XIII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  <w:tr w:rsidR="009865AB" w:rsidTr="00937A1A">
        <w:tc>
          <w:tcPr>
            <w:tcW w:w="7655" w:type="dxa"/>
          </w:tcPr>
          <w:p w:rsidR="009865AB" w:rsidRPr="00237FE1" w:rsidRDefault="009865AB" w:rsidP="009865AB">
            <w:pPr>
              <w:spacing w:after="120"/>
              <w:rPr>
                <w:lang w:val="sr-Latn-ME"/>
              </w:rPr>
            </w:pPr>
            <w:r w:rsidRPr="00237FE1">
              <w:rPr>
                <w:lang w:val="sr-Latn-ME"/>
              </w:rPr>
              <w:t>Porodica Asteraceae (Tubuliflorae)- XIII radna sedmica</w:t>
            </w:r>
          </w:p>
        </w:tc>
        <w:tc>
          <w:tcPr>
            <w:tcW w:w="2977" w:type="dxa"/>
          </w:tcPr>
          <w:p w:rsidR="009865AB" w:rsidRDefault="009865AB" w:rsidP="009865AB">
            <w:pPr>
              <w:spacing w:after="120"/>
              <w:rPr>
                <w:lang w:val="sr-Latn-ME"/>
              </w:rPr>
            </w:pPr>
          </w:p>
        </w:tc>
      </w:tr>
    </w:tbl>
    <w:p w:rsidR="00530646" w:rsidRDefault="00530646">
      <w:pPr>
        <w:rPr>
          <w:lang w:val="sr-Latn-ME"/>
        </w:rPr>
      </w:pPr>
    </w:p>
    <w:p w:rsidR="00737419" w:rsidRPr="003E0849" w:rsidRDefault="003E0849">
      <w:pPr>
        <w:rPr>
          <w:b/>
          <w:lang w:val="sr-Latn-ME"/>
        </w:rPr>
      </w:pPr>
      <w:r w:rsidRPr="003E0849">
        <w:rPr>
          <w:b/>
          <w:lang w:val="sr-Latn-ME"/>
        </w:rPr>
        <w:lastRenderedPageBreak/>
        <w:t xml:space="preserve">PORODICE I PREDSTAVNICI KOJI ĆE BITI OBRAĐIVANI NA VJEŽBAMA: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510"/>
        <w:gridCol w:w="2845"/>
      </w:tblGrid>
      <w:tr w:rsidR="00613754" w:rsidTr="00737419">
        <w:tc>
          <w:tcPr>
            <w:tcW w:w="6510" w:type="dxa"/>
          </w:tcPr>
          <w:p w:rsidR="00613754" w:rsidRDefault="00613754" w:rsidP="005F6B43">
            <w:pPr>
              <w:rPr>
                <w:lang w:val="sr-Latn-ME"/>
              </w:rPr>
            </w:pPr>
            <w:r>
              <w:rPr>
                <w:lang w:val="sr-Latn-ME"/>
              </w:rPr>
              <w:t>Odabrane porodice i vrste</w:t>
            </w:r>
          </w:p>
        </w:tc>
        <w:tc>
          <w:tcPr>
            <w:tcW w:w="2845" w:type="dxa"/>
          </w:tcPr>
          <w:p w:rsidR="00613754" w:rsidRDefault="00613754" w:rsidP="005F6B43">
            <w:pPr>
              <w:rPr>
                <w:lang w:val="sr-Latn-ME"/>
              </w:rPr>
            </w:pPr>
            <w:r>
              <w:rPr>
                <w:lang w:val="sr-Latn-ME"/>
              </w:rPr>
              <w:t>Student</w:t>
            </w:r>
          </w:p>
        </w:tc>
      </w:tr>
      <w:tr w:rsidR="00613754" w:rsidTr="00737419">
        <w:tc>
          <w:tcPr>
            <w:tcW w:w="6510" w:type="dxa"/>
          </w:tcPr>
          <w:p w:rsidR="00613754" w:rsidRDefault="00613754" w:rsidP="004B3DAB">
            <w:pPr>
              <w:rPr>
                <w:lang w:val="sr-Latn-ME"/>
              </w:rPr>
            </w:pPr>
            <w:r>
              <w:rPr>
                <w:lang w:val="sr-Latn-ME"/>
              </w:rPr>
              <w:t>Laureaceae (Laurus)</w:t>
            </w:r>
            <w:r w:rsidR="004B3DAB">
              <w:rPr>
                <w:lang w:val="sr-Latn-ME"/>
              </w:rPr>
              <w:t xml:space="preserve">, </w:t>
            </w:r>
            <w:r>
              <w:rPr>
                <w:lang w:val="sr-Latn-ME"/>
              </w:rPr>
              <w:t>Aristolochiaceae (Aristolochia, Asarum)</w:t>
            </w:r>
          </w:p>
        </w:tc>
        <w:tc>
          <w:tcPr>
            <w:tcW w:w="2845" w:type="dxa"/>
          </w:tcPr>
          <w:p w:rsidR="00613754" w:rsidRDefault="00613754" w:rsidP="005F6B43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4B3DA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Amaryllidaceae (Galanthus), Iridaceae (Crocus, </w:t>
            </w:r>
            <w:r w:rsidR="002F5B1B">
              <w:rPr>
                <w:lang w:val="sr-Latn-ME"/>
              </w:rPr>
              <w:t>Romulea)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4B3DAB" w:rsidTr="00737419">
        <w:tc>
          <w:tcPr>
            <w:tcW w:w="6510" w:type="dxa"/>
          </w:tcPr>
          <w:p w:rsidR="004B3DAB" w:rsidRDefault="004B3DAB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Asparagaceae (Asparagus, Ruscus), Smilacaceae (Smilax)</w:t>
            </w:r>
          </w:p>
        </w:tc>
        <w:tc>
          <w:tcPr>
            <w:tcW w:w="2845" w:type="dxa"/>
          </w:tcPr>
          <w:p w:rsidR="004B3DAB" w:rsidRDefault="004B3DAB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Liliaceae s.l. (Colchicum, Allium, Paris, Ornithogalum, Scilla)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8F03D6">
            <w:pPr>
              <w:rPr>
                <w:lang w:val="sr-Latn-ME"/>
              </w:rPr>
            </w:pPr>
            <w:r>
              <w:rPr>
                <w:lang w:val="sr-Latn-ME"/>
              </w:rPr>
              <w:t>Cyperaceae (Cyperus, Bolboshoenus, Eleocharis)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Cyperaceae (Carex), Juncaceae (Juncus, Luzula)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Poaceae (Avena, Hordeum, Haynaldia, Briza, Aegilops)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613754">
            <w:pPr>
              <w:rPr>
                <w:lang w:val="sr-Latn-ME"/>
              </w:rPr>
            </w:pPr>
            <w:r>
              <w:rPr>
                <w:lang w:val="sr-Latn-ME"/>
              </w:rPr>
              <w:t>Fumariaceae (Fumaria), Papaveraceae (Papaver, Chelidonium)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Ranunculaceae (Ranunculus, Consolida/Delphinium, Helleborus, Anemone)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Caryophyllaceae (Silene, Stellaria, Cerastium, Tunica, Dianthus, Kohlrauschia)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Euphorbiaceae (Eurphorbia helioscopia, E. peplus, E. myrsinites, E. wulfenii)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613754">
            <w:pPr>
              <w:rPr>
                <w:lang w:val="sr-Latn-ME"/>
              </w:rPr>
            </w:pPr>
            <w:r>
              <w:rPr>
                <w:lang w:val="sr-Latn-ME"/>
              </w:rPr>
              <w:t>Fabaceae (Vicia, Lathyrus, Medicago, Trifolium, Saprtium, Anthyllis, Petteria, Robinia)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613754">
            <w:pPr>
              <w:rPr>
                <w:lang w:val="sr-Latn-ME"/>
              </w:rPr>
            </w:pPr>
            <w:r>
              <w:rPr>
                <w:lang w:val="sr-Latn-ME"/>
              </w:rPr>
              <w:t>Fagaceae (Quercus, Fagus, Castanea)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Betulaceae (Corylus, Betula, Alnus, Carpinus, Ostrya)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613754">
            <w:pPr>
              <w:rPr>
                <w:lang w:val="sr-Latn-ME"/>
              </w:rPr>
            </w:pPr>
            <w:r>
              <w:rPr>
                <w:lang w:val="sr-Latn-ME"/>
              </w:rPr>
              <w:t>Salicaceae (Salix), Violaceae (Viola)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613754" w:rsidP="00613754">
            <w:pPr>
              <w:rPr>
                <w:lang w:val="sr-Latn-ME"/>
              </w:rPr>
            </w:pPr>
            <w:r>
              <w:rPr>
                <w:lang w:val="sr-Latn-ME"/>
              </w:rPr>
              <w:t>Brassicaceae (Calepina, Capsella, Cardamine, Bunias, Alliaria)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25760B" w:rsidP="00613754">
            <w:pPr>
              <w:rPr>
                <w:lang w:val="sr-Latn-ME"/>
              </w:rPr>
            </w:pPr>
            <w:r>
              <w:rPr>
                <w:lang w:val="sr-Latn-ME"/>
              </w:rPr>
              <w:t>Cornaceae (Cornus), Primulaceae (Primula, Anagallis)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25760B" w:rsidP="00737419">
            <w:pPr>
              <w:rPr>
                <w:lang w:val="sr-Latn-ME"/>
              </w:rPr>
            </w:pPr>
            <w:r>
              <w:rPr>
                <w:lang w:val="sr-Latn-ME"/>
              </w:rPr>
              <w:t>Lamiaceae (Lamium, Rosmarinus, Salvia, Ajuga, Teucrium)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613754" w:rsidTr="00737419">
        <w:tc>
          <w:tcPr>
            <w:tcW w:w="6510" w:type="dxa"/>
          </w:tcPr>
          <w:p w:rsidR="00613754" w:rsidRDefault="0025760B" w:rsidP="0025760B">
            <w:pPr>
              <w:rPr>
                <w:lang w:val="sr-Latn-ME"/>
              </w:rPr>
            </w:pPr>
            <w:r>
              <w:rPr>
                <w:lang w:val="sr-Latn-ME"/>
              </w:rPr>
              <w:t>Rubiaceae</w:t>
            </w:r>
            <w:r w:rsidR="00613754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(</w:t>
            </w:r>
            <w:r w:rsidR="00613754">
              <w:rPr>
                <w:lang w:val="sr-Latn-ME"/>
              </w:rPr>
              <w:t xml:space="preserve">Sherardia, Galium, </w:t>
            </w:r>
            <w:r>
              <w:rPr>
                <w:lang w:val="sr-Latn-ME"/>
              </w:rPr>
              <w:t>Asperula)</w:t>
            </w:r>
          </w:p>
        </w:tc>
        <w:tc>
          <w:tcPr>
            <w:tcW w:w="2845" w:type="dxa"/>
          </w:tcPr>
          <w:p w:rsidR="00613754" w:rsidRDefault="00613754" w:rsidP="00737419">
            <w:pPr>
              <w:rPr>
                <w:lang w:val="sr-Latn-ME"/>
              </w:rPr>
            </w:pPr>
          </w:p>
        </w:tc>
      </w:tr>
      <w:tr w:rsidR="0025760B" w:rsidTr="00737419">
        <w:tc>
          <w:tcPr>
            <w:tcW w:w="6510" w:type="dxa"/>
          </w:tcPr>
          <w:p w:rsidR="0025760B" w:rsidRDefault="0025760B" w:rsidP="0025760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Boraginaceae (Myosotis, Symphytum, Onosma) </w:t>
            </w:r>
          </w:p>
        </w:tc>
        <w:tc>
          <w:tcPr>
            <w:tcW w:w="2845" w:type="dxa"/>
          </w:tcPr>
          <w:p w:rsidR="0025760B" w:rsidRDefault="0025760B" w:rsidP="00737419">
            <w:pPr>
              <w:rPr>
                <w:lang w:val="sr-Latn-ME"/>
              </w:rPr>
            </w:pPr>
          </w:p>
        </w:tc>
      </w:tr>
      <w:tr w:rsidR="0025760B" w:rsidTr="00737419">
        <w:tc>
          <w:tcPr>
            <w:tcW w:w="6510" w:type="dxa"/>
          </w:tcPr>
          <w:p w:rsidR="0025760B" w:rsidRDefault="0025760B" w:rsidP="0025760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Scrophulariaceae (Veronica, </w:t>
            </w:r>
            <w:r w:rsidR="005903A6">
              <w:rPr>
                <w:lang w:val="sr-Latn-ME"/>
              </w:rPr>
              <w:t>Verbascum</w:t>
            </w:r>
            <w:r>
              <w:rPr>
                <w:lang w:val="sr-Latn-ME"/>
              </w:rPr>
              <w:t>)</w:t>
            </w:r>
            <w:r w:rsidR="005903A6">
              <w:rPr>
                <w:lang w:val="sr-Latn-ME"/>
              </w:rPr>
              <w:t xml:space="preserve"> Plantaginaceae (Plantago)</w:t>
            </w:r>
          </w:p>
        </w:tc>
        <w:tc>
          <w:tcPr>
            <w:tcW w:w="2845" w:type="dxa"/>
          </w:tcPr>
          <w:p w:rsidR="0025760B" w:rsidRDefault="0025760B" w:rsidP="00737419">
            <w:pPr>
              <w:rPr>
                <w:lang w:val="sr-Latn-ME"/>
              </w:rPr>
            </w:pPr>
          </w:p>
        </w:tc>
      </w:tr>
      <w:tr w:rsidR="000B3BCE" w:rsidTr="00737419">
        <w:tc>
          <w:tcPr>
            <w:tcW w:w="6510" w:type="dxa"/>
          </w:tcPr>
          <w:p w:rsidR="000B3BCE" w:rsidRDefault="000B3BCE" w:rsidP="0025760B">
            <w:pPr>
              <w:rPr>
                <w:lang w:val="sr-Latn-ME"/>
              </w:rPr>
            </w:pPr>
            <w:r>
              <w:rPr>
                <w:lang w:val="sr-Latn-ME"/>
              </w:rPr>
              <w:t>Apiaceae (Bupleurum, Eryngium, Smyrnium, Tordylium, Orlaya, Astrantia)</w:t>
            </w:r>
          </w:p>
        </w:tc>
        <w:tc>
          <w:tcPr>
            <w:tcW w:w="2845" w:type="dxa"/>
          </w:tcPr>
          <w:p w:rsidR="000B3BCE" w:rsidRDefault="000B3BCE" w:rsidP="00737419">
            <w:pPr>
              <w:rPr>
                <w:lang w:val="sr-Latn-ME"/>
              </w:rPr>
            </w:pPr>
          </w:p>
        </w:tc>
      </w:tr>
      <w:tr w:rsidR="0025760B" w:rsidTr="00737419">
        <w:tc>
          <w:tcPr>
            <w:tcW w:w="6510" w:type="dxa"/>
          </w:tcPr>
          <w:p w:rsidR="0025760B" w:rsidRDefault="005903A6" w:rsidP="0025760B">
            <w:pPr>
              <w:rPr>
                <w:lang w:val="sr-Latn-ME"/>
              </w:rPr>
            </w:pPr>
            <w:r>
              <w:rPr>
                <w:lang w:val="sr-Latn-ME"/>
              </w:rPr>
              <w:t>Asteraceae (Bellis, Senecio, Matricaria, Tanacetum, Anthemis, Carduus)</w:t>
            </w:r>
          </w:p>
        </w:tc>
        <w:tc>
          <w:tcPr>
            <w:tcW w:w="2845" w:type="dxa"/>
          </w:tcPr>
          <w:p w:rsidR="0025760B" w:rsidRDefault="0025760B" w:rsidP="00737419">
            <w:pPr>
              <w:rPr>
                <w:lang w:val="sr-Latn-ME"/>
              </w:rPr>
            </w:pPr>
          </w:p>
        </w:tc>
      </w:tr>
      <w:tr w:rsidR="005903A6" w:rsidTr="00737419">
        <w:tc>
          <w:tcPr>
            <w:tcW w:w="6510" w:type="dxa"/>
          </w:tcPr>
          <w:p w:rsidR="005903A6" w:rsidRDefault="005903A6" w:rsidP="005903A6">
            <w:pPr>
              <w:rPr>
                <w:lang w:val="sr-Latn-ME"/>
              </w:rPr>
            </w:pPr>
            <w:r>
              <w:rPr>
                <w:lang w:val="sr-Latn-ME"/>
              </w:rPr>
              <w:t>Asteraceae (Taraxacum, Lagoseris, Leotodon, Tragopogon, Hypochoeris)</w:t>
            </w:r>
          </w:p>
        </w:tc>
        <w:tc>
          <w:tcPr>
            <w:tcW w:w="2845" w:type="dxa"/>
          </w:tcPr>
          <w:p w:rsidR="005903A6" w:rsidRDefault="005903A6" w:rsidP="00737419">
            <w:pPr>
              <w:rPr>
                <w:lang w:val="sr-Latn-ME"/>
              </w:rPr>
            </w:pPr>
          </w:p>
        </w:tc>
      </w:tr>
    </w:tbl>
    <w:p w:rsidR="00737419" w:rsidRDefault="00737419">
      <w:pPr>
        <w:rPr>
          <w:lang w:val="sr-Latn-ME"/>
        </w:rPr>
      </w:pPr>
    </w:p>
    <w:p w:rsidR="00737419" w:rsidRDefault="00737419">
      <w:pPr>
        <w:rPr>
          <w:lang w:val="sr-Latn-ME"/>
        </w:rPr>
      </w:pPr>
    </w:p>
    <w:p w:rsidR="00737419" w:rsidRDefault="00737419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Default="00A102B5">
      <w:pPr>
        <w:rPr>
          <w:lang w:val="sr-Latn-ME"/>
        </w:rPr>
      </w:pPr>
    </w:p>
    <w:p w:rsidR="00A102B5" w:rsidRPr="003E0849" w:rsidRDefault="00A102B5">
      <w:pPr>
        <w:rPr>
          <w:b/>
          <w:lang w:val="sr-Latn-ME"/>
        </w:rPr>
      </w:pPr>
      <w:r w:rsidRPr="003E0849">
        <w:rPr>
          <w:b/>
          <w:lang w:val="sr-Latn-ME"/>
        </w:rPr>
        <w:lastRenderedPageBreak/>
        <w:t>Sastav herbarske zbirke</w:t>
      </w:r>
      <w:bookmarkStart w:id="0" w:name="_GoBack"/>
      <w:bookmarkEnd w:id="0"/>
      <w:r w:rsidRPr="003E0849">
        <w:rPr>
          <w:b/>
          <w:lang w:val="sr-Latn-ME"/>
        </w:rPr>
        <w:t xml:space="preserve"> (poželjni predstavnici, tj. vrste iz sledećih rodova)</w:t>
      </w:r>
    </w:p>
    <w:p w:rsidR="00810368" w:rsidRPr="003E0849" w:rsidRDefault="00810368">
      <w:pPr>
        <w:rPr>
          <w:sz w:val="8"/>
          <w:lang w:val="sr-Latn-ME"/>
        </w:rPr>
      </w:pPr>
    </w:p>
    <w:p w:rsidR="003E0849" w:rsidRDefault="003E0849" w:rsidP="000B3BCE">
      <w:pPr>
        <w:spacing w:after="120"/>
        <w:jc w:val="both"/>
        <w:rPr>
          <w:lang w:val="sr-Latn-RS"/>
        </w:rPr>
        <w:sectPr w:rsidR="003E0849" w:rsidSect="009865AB">
          <w:pgSz w:w="12240" w:h="15840"/>
          <w:pgMar w:top="709" w:right="1440" w:bottom="567" w:left="1440" w:header="720" w:footer="720" w:gutter="0"/>
          <w:cols w:space="720"/>
          <w:docGrid w:linePitch="360"/>
        </w:sectPr>
      </w:pP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lastRenderedPageBreak/>
        <w:t>Acer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Aegilops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Aethionema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Ajuga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Alliaria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Allium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Alnus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Alyssum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Anagalis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Anchusa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Anemone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Anthemis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Arabis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Aristolochia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Arum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Asarum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Asparagus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Asperula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Asphodelus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Astrantia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Avena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Bellis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Betula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Briza </w:t>
      </w:r>
    </w:p>
    <w:p w:rsid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Bromus</w:t>
      </w:r>
    </w:p>
    <w:p w:rsidR="00F814A6" w:rsidRPr="00810368" w:rsidRDefault="00F814A6" w:rsidP="000B3BCE">
      <w:pPr>
        <w:spacing w:after="120"/>
        <w:jc w:val="both"/>
        <w:rPr>
          <w:lang w:val="sr-Latn-RS"/>
        </w:rPr>
      </w:pPr>
      <w:r>
        <w:rPr>
          <w:lang w:val="sr-Latn-RS"/>
        </w:rPr>
        <w:t>Bupleurum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Calepina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Campanula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Cardamine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Carex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Carpinus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Celtis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Cerastium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Chelidonium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lastRenderedPageBreak/>
        <w:t xml:space="preserve">Cistus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Convolvulus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Cornus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Coronilla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Crataegus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Crepis</w:t>
      </w:r>
    </w:p>
    <w:p w:rsidR="00810368" w:rsidRPr="00810368" w:rsidRDefault="00810368" w:rsidP="000B3BCE">
      <w:pPr>
        <w:spacing w:after="120"/>
        <w:jc w:val="both"/>
        <w:rPr>
          <w:b/>
          <w:sz w:val="28"/>
          <w:szCs w:val="28"/>
          <w:lang w:val="sr-Latn-RS"/>
        </w:rPr>
      </w:pPr>
      <w:r w:rsidRPr="00810368">
        <w:rPr>
          <w:lang w:val="sr-Latn-RS"/>
        </w:rPr>
        <w:t xml:space="preserve">Crocus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Cyperus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Dactylis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Dianthus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Echium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Erodium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Euphorbia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Fagus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Ficus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Fragaria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Fraxinus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Galanthus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Galium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Geranium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Haynaldia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Hedera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Hieracium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Holoschoenus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Hordeum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Humulus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Hypericum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Juncus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Kohlrauschia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Lamium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Lathyrus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Laurus nobilis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Leontodon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Ligustrum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lastRenderedPageBreak/>
        <w:t xml:space="preserve">Linaria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Linum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Lotus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Lunaria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Luzula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Malabaila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Matricaria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Medicago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Mercurialis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Micromeria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Moenchia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Morus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Muscari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Myosotis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Olea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Orlaya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Ornithogalum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Oxalis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Paliurus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Parentucellia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Philllyrea media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Phlomis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Pistacia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Plantago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Poa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Populus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Potentilla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Prunus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Punica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Quercus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Ranunculus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Rhagadiolus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Robinia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Rosa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lastRenderedPageBreak/>
        <w:t xml:space="preserve">Rubus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Ruscus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Salvia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Sambucus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Sanicula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Saxifraga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Scrophularia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Sedum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Sherardia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Silene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Sisymbrium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Smilax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Smyrnium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Songuisorba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Spartium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Stellaria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Symphytum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Tamus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Tanacetum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Taraxacum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Thymus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Tilia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Tordylium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Trifolium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Tunica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Ulmus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Urospermum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Vaccinium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Veronica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Vicia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Viola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 xml:space="preserve">Vulpia </w:t>
      </w:r>
    </w:p>
    <w:p w:rsidR="00810368" w:rsidRPr="00810368" w:rsidRDefault="00810368" w:rsidP="000B3BCE">
      <w:pPr>
        <w:spacing w:after="120"/>
        <w:jc w:val="both"/>
        <w:rPr>
          <w:lang w:val="sr-Latn-RS"/>
        </w:rPr>
      </w:pPr>
      <w:r w:rsidRPr="00810368">
        <w:rPr>
          <w:lang w:val="sr-Latn-RS"/>
        </w:rPr>
        <w:t>Xanthium</w:t>
      </w:r>
    </w:p>
    <w:sectPr w:rsidR="00810368" w:rsidRPr="00810368" w:rsidSect="003E0849">
      <w:type w:val="continuous"/>
      <w:pgSz w:w="12240" w:h="15840"/>
      <w:pgMar w:top="709" w:right="1440" w:bottom="567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2BA7"/>
    <w:multiLevelType w:val="hybridMultilevel"/>
    <w:tmpl w:val="4FB8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474F"/>
    <w:multiLevelType w:val="hybridMultilevel"/>
    <w:tmpl w:val="3E000B18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3B"/>
    <w:rsid w:val="00095ADE"/>
    <w:rsid w:val="000B3BCE"/>
    <w:rsid w:val="00136028"/>
    <w:rsid w:val="0025760B"/>
    <w:rsid w:val="002F5B1B"/>
    <w:rsid w:val="003D7F29"/>
    <w:rsid w:val="003E0849"/>
    <w:rsid w:val="004B3DAB"/>
    <w:rsid w:val="00530646"/>
    <w:rsid w:val="005903A6"/>
    <w:rsid w:val="00613754"/>
    <w:rsid w:val="00636366"/>
    <w:rsid w:val="00716022"/>
    <w:rsid w:val="00737419"/>
    <w:rsid w:val="00810368"/>
    <w:rsid w:val="00887974"/>
    <w:rsid w:val="008F03D6"/>
    <w:rsid w:val="00937A1A"/>
    <w:rsid w:val="009865AB"/>
    <w:rsid w:val="00A102B5"/>
    <w:rsid w:val="00BB3581"/>
    <w:rsid w:val="00E2703B"/>
    <w:rsid w:val="00E40F57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7210-6BEF-4D35-8C34-3AD1A63F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366"/>
    <w:pPr>
      <w:ind w:left="720"/>
      <w:contextualSpacing/>
    </w:pPr>
  </w:style>
  <w:style w:type="table" w:styleId="TableGrid">
    <w:name w:val="Table Grid"/>
    <w:basedOn w:val="TableNormal"/>
    <w:uiPriority w:val="39"/>
    <w:rsid w:val="0098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58D2-06AF-4AFF-8855-D1F8E2CA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2019-02-13T17:42:00Z</dcterms:created>
  <dcterms:modified xsi:type="dcterms:W3CDTF">2019-02-13T20:07:00Z</dcterms:modified>
</cp:coreProperties>
</file>