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F9" w:rsidRPr="006B12AC" w:rsidRDefault="00A02AF9" w:rsidP="00A02AF9">
      <w:pPr>
        <w:pStyle w:val="Heading"/>
      </w:pPr>
      <w:r w:rsidRPr="006B12AC">
        <w:t>Unit Test 3</w:t>
      </w:r>
    </w:p>
    <w:p w:rsidR="00A02AF9" w:rsidRPr="006B12AC" w:rsidRDefault="00A02AF9" w:rsidP="00A02AF9">
      <w:pPr>
        <w:pStyle w:val="Instruction"/>
      </w:pPr>
      <w:r w:rsidRPr="006B12AC">
        <w:t>Answer all the questions.  There is one mark per question.</w:t>
      </w:r>
    </w:p>
    <w:p w:rsidR="00A02AF9" w:rsidRPr="006B12AC" w:rsidRDefault="00A02AF9" w:rsidP="00A02AF9">
      <w:pPr>
        <w:pStyle w:val="Section"/>
        <w:rPr>
          <w:sz w:val="32"/>
        </w:rPr>
      </w:pPr>
      <w:r w:rsidRPr="006B12AC">
        <w:rPr>
          <w:sz w:val="32"/>
        </w:rPr>
        <w:t>language</w:t>
      </w:r>
    </w:p>
    <w:p w:rsidR="00A02AF9" w:rsidRDefault="00A02AF9" w:rsidP="00A02AF9">
      <w:pPr>
        <w:pStyle w:val="Instruction"/>
      </w:pPr>
      <w:r w:rsidRPr="006B12AC">
        <w:t>1</w:t>
      </w:r>
      <w:r>
        <w:t xml:space="preserve"> </w:t>
      </w:r>
      <w:r w:rsidRPr="006B12AC">
        <w:t>Complete the paragraph with words from the box.</w:t>
      </w:r>
    </w:p>
    <w:p w:rsidR="00A02AF9" w:rsidRPr="00FF5A30" w:rsidRDefault="00A02AF9" w:rsidP="00A02AF9"/>
    <w:tbl>
      <w:tblPr>
        <w:tblStyle w:val="TableGrid"/>
        <w:tblW w:w="0" w:type="auto"/>
        <w:tblInd w:w="1622" w:type="dxa"/>
        <w:tblLook w:val="00BF" w:firstRow="1" w:lastRow="0" w:firstColumn="1" w:lastColumn="0" w:noHBand="0" w:noVBand="0"/>
      </w:tblPr>
      <w:tblGrid>
        <w:gridCol w:w="5028"/>
      </w:tblGrid>
      <w:tr w:rsidR="00A02AF9" w:rsidRPr="005D3086" w:rsidTr="002F289C">
        <w:tc>
          <w:tcPr>
            <w:tcW w:w="0" w:type="auto"/>
          </w:tcPr>
          <w:p w:rsidR="00A02AF9" w:rsidRPr="005D3086" w:rsidRDefault="00A02AF9" w:rsidP="002F289C">
            <w:r w:rsidRPr="005D3086">
              <w:t>however/nevertheless/while/whereas/but/although</w:t>
            </w:r>
          </w:p>
        </w:tc>
      </w:tr>
    </w:tbl>
    <w:p w:rsidR="00A02AF9" w:rsidRPr="005D3086" w:rsidRDefault="00A02AF9" w:rsidP="00A02AF9"/>
    <w:p w:rsidR="00A02AF9" w:rsidRPr="005D3086" w:rsidRDefault="00A02AF9" w:rsidP="00A02AF9">
      <w:pPr>
        <w:spacing w:line="360" w:lineRule="auto"/>
      </w:pPr>
      <w:r w:rsidRPr="005D3086">
        <w:t xml:space="preserve">(1) __________ companies spend millions on research and development, many products are still recalled.  (2) </w:t>
      </w:r>
      <w:r w:rsidRPr="007D4A9B">
        <w:t xml:space="preserve">__________ </w:t>
      </w:r>
      <w:r w:rsidRPr="005D3086">
        <w:t xml:space="preserve">there are many reasons for these recalls, the majority of them are due to safety.  (3) </w:t>
      </w:r>
      <w:r w:rsidRPr="007D4A9B">
        <w:t xml:space="preserve">__________ </w:t>
      </w:r>
      <w:r w:rsidRPr="005D3086">
        <w:t>careful manufacturers are</w:t>
      </w:r>
      <w:proofErr w:type="gramStart"/>
      <w:r w:rsidRPr="005D3086">
        <w:t>,</w:t>
      </w:r>
      <w:proofErr w:type="gramEnd"/>
      <w:r w:rsidRPr="005D3086">
        <w:t xml:space="preserve"> defective designs still manage to get to the market.  Retailers are on the front line dealing with customer complaints (4) </w:t>
      </w:r>
      <w:r w:rsidRPr="007D4A9B">
        <w:t xml:space="preserve">__________ </w:t>
      </w:r>
      <w:r w:rsidRPr="005D3086">
        <w:t xml:space="preserve">it is the manufacturer who has to act quickly and decide to recall a product. In the past it was more difficult to get information to consumers quickly (5) </w:t>
      </w:r>
      <w:r w:rsidRPr="007D4A9B">
        <w:t xml:space="preserve">__________ </w:t>
      </w:r>
      <w:r w:rsidRPr="005D3086">
        <w:t xml:space="preserve">today, with the internet, consumers are often the first to know about product faults, even before the product has been recalled.  A rapid response by the manufacturer can save a company’s reputation and put consumers’ minds to rest.  (6) </w:t>
      </w:r>
      <w:r w:rsidRPr="007D4A9B">
        <w:t>__________</w:t>
      </w:r>
      <w:r w:rsidRPr="005D3086">
        <w:t>, repairing the consumers’ perception and confidence is not easy.</w:t>
      </w:r>
    </w:p>
    <w:p w:rsidR="00A02AF9" w:rsidRPr="00831E22" w:rsidRDefault="00A02AF9" w:rsidP="00A02AF9">
      <w:pPr>
        <w:spacing w:line="360" w:lineRule="auto"/>
        <w:rPr>
          <w:rFonts w:cs="Verdana"/>
          <w:lang w:val="en-US" w:bidi="en-US"/>
        </w:rPr>
      </w:pPr>
    </w:p>
    <w:p w:rsidR="00A02AF9" w:rsidRDefault="00A02AF9" w:rsidP="00A02AF9">
      <w:pPr>
        <w:pStyle w:val="Instruction"/>
        <w:rPr>
          <w:rFonts w:cs="Verdana"/>
          <w:lang w:val="en-US" w:bidi="en-US"/>
        </w:rPr>
      </w:pPr>
      <w:r w:rsidRPr="00831E22">
        <w:rPr>
          <w:rFonts w:cs="Verdana"/>
          <w:lang w:val="en-US" w:bidi="en-US"/>
        </w:rPr>
        <w:t>2 Complete the paragraph by putting the words in brackets in the correct form.</w:t>
      </w:r>
    </w:p>
    <w:p w:rsidR="00A02AF9" w:rsidRPr="00FF5A30" w:rsidRDefault="00A02AF9" w:rsidP="00A02AF9">
      <w:pPr>
        <w:rPr>
          <w:lang w:val="en-US" w:bidi="en-US"/>
        </w:rPr>
      </w:pPr>
    </w:p>
    <w:p w:rsidR="00A02AF9" w:rsidRDefault="00A02AF9" w:rsidP="00A02AF9">
      <w:pPr>
        <w:spacing w:after="120" w:line="360" w:lineRule="auto"/>
      </w:pPr>
      <w:r w:rsidRPr="00EE62F9">
        <w:t>It (7)</w:t>
      </w:r>
      <w:r w:rsidRPr="005D3086">
        <w:t xml:space="preserve"> </w:t>
      </w:r>
      <w:r w:rsidRPr="007D4A9B">
        <w:t>__________ (seem)</w:t>
      </w:r>
      <w:r w:rsidRPr="00EE62F9">
        <w:t xml:space="preserve"> that there </w:t>
      </w:r>
      <w:r w:rsidRPr="005D3086">
        <w:t>are</w:t>
      </w:r>
      <w:r w:rsidRPr="00EE62F9">
        <w:t xml:space="preserve"> a few problems with some of our aircraft engines at the moment, so we (8)</w:t>
      </w:r>
      <w:r w:rsidRPr="005D3086">
        <w:t xml:space="preserve"> </w:t>
      </w:r>
      <w:r w:rsidRPr="007D4A9B">
        <w:t>__________ (inform)</w:t>
      </w:r>
      <w:r w:rsidRPr="00EE62F9">
        <w:t xml:space="preserve"> all our clients that they</w:t>
      </w:r>
    </w:p>
    <w:p w:rsidR="00A02AF9" w:rsidRDefault="00A02AF9" w:rsidP="00A02AF9">
      <w:pPr>
        <w:spacing w:after="120" w:line="360" w:lineRule="auto"/>
      </w:pPr>
      <w:r w:rsidRPr="00EE62F9">
        <w:t>(9)</w:t>
      </w:r>
      <w:r w:rsidRPr="005D3086">
        <w:t xml:space="preserve"> </w:t>
      </w:r>
      <w:r w:rsidRPr="007D4A9B">
        <w:t>__________ (recall)</w:t>
      </w:r>
      <w:r w:rsidRPr="00EE62F9">
        <w:t>.  This (10)</w:t>
      </w:r>
      <w:r w:rsidRPr="005D3086">
        <w:t xml:space="preserve"> </w:t>
      </w:r>
      <w:r w:rsidRPr="007D4A9B">
        <w:t>__________ (m</w:t>
      </w:r>
      <w:r w:rsidRPr="00EE62F9">
        <w:t>ean) that many planes (11)</w:t>
      </w:r>
      <w:r w:rsidRPr="005D3086">
        <w:t xml:space="preserve"> </w:t>
      </w:r>
      <w:r w:rsidRPr="007D4A9B">
        <w:t>__________ (ground)</w:t>
      </w:r>
      <w:r w:rsidRPr="00EE62F9">
        <w:t xml:space="preserve"> at the moment, (12)</w:t>
      </w:r>
      <w:r w:rsidRPr="005D3086">
        <w:t xml:space="preserve"> </w:t>
      </w:r>
      <w:r w:rsidRPr="007D4A9B">
        <w:t xml:space="preserve">__________ (cause) </w:t>
      </w:r>
      <w:r w:rsidRPr="00EE62F9">
        <w:t>some disruption to the airline industry. We (13)</w:t>
      </w:r>
      <w:r w:rsidRPr="005D3086">
        <w:t xml:space="preserve"> </w:t>
      </w:r>
      <w:r w:rsidRPr="007D4A9B">
        <w:t>__________ (do)</w:t>
      </w:r>
      <w:r w:rsidRPr="00EE62F9">
        <w:t xml:space="preserve"> our best to make sure the problem</w:t>
      </w:r>
    </w:p>
    <w:p w:rsidR="00A02AF9" w:rsidRDefault="00A02AF9" w:rsidP="00A02AF9">
      <w:pPr>
        <w:spacing w:after="120" w:line="360" w:lineRule="auto"/>
      </w:pPr>
      <w:r w:rsidRPr="00EE62F9">
        <w:t>(14)</w:t>
      </w:r>
      <w:r w:rsidRPr="005D3086">
        <w:t xml:space="preserve"> </w:t>
      </w:r>
      <w:r w:rsidRPr="007D4A9B">
        <w:t>__________ (deal)</w:t>
      </w:r>
      <w:r w:rsidRPr="00EE62F9">
        <w:t xml:space="preserve"> with as quickly as possible.  At the moment our CEO</w:t>
      </w:r>
    </w:p>
    <w:p w:rsidR="00A02AF9" w:rsidRDefault="00A02AF9" w:rsidP="00A02AF9">
      <w:pPr>
        <w:spacing w:after="120" w:line="360" w:lineRule="auto"/>
      </w:pPr>
      <w:r w:rsidRPr="00EE62F9">
        <w:t>(15)</w:t>
      </w:r>
      <w:r w:rsidRPr="005D3086">
        <w:t xml:space="preserve"> </w:t>
      </w:r>
      <w:r w:rsidRPr="007D4A9B">
        <w:t>__________ (speak)</w:t>
      </w:r>
      <w:r w:rsidRPr="00EE62F9">
        <w:t xml:space="preserve"> at a press conference to try to allay fears.  He</w:t>
      </w:r>
    </w:p>
    <w:p w:rsidR="00A02AF9" w:rsidRDefault="00A02AF9" w:rsidP="00A02AF9">
      <w:pPr>
        <w:spacing w:after="120" w:line="360" w:lineRule="auto"/>
      </w:pPr>
      <w:r w:rsidRPr="00EE62F9">
        <w:t>(16)</w:t>
      </w:r>
      <w:r w:rsidRPr="005D3086">
        <w:t xml:space="preserve"> </w:t>
      </w:r>
      <w:r w:rsidRPr="007D4A9B">
        <w:t>__________ (assure)</w:t>
      </w:r>
      <w:r w:rsidRPr="00EE62F9">
        <w:t xml:space="preserve"> our clients and the public that any planes which</w:t>
      </w:r>
    </w:p>
    <w:p w:rsidR="00A02AF9" w:rsidRDefault="00A02AF9" w:rsidP="00A02AF9">
      <w:pPr>
        <w:spacing w:after="120" w:line="360" w:lineRule="auto"/>
      </w:pPr>
      <w:r w:rsidRPr="00EE62F9">
        <w:t>(17)</w:t>
      </w:r>
      <w:r w:rsidRPr="005D3086">
        <w:t xml:space="preserve"> </w:t>
      </w:r>
      <w:r w:rsidRPr="007D4A9B">
        <w:t>__________ (use)</w:t>
      </w:r>
      <w:r w:rsidRPr="00EE62F9">
        <w:t xml:space="preserve"> these engines are perfectly safe but that there could be a potential problem if nothing (18)</w:t>
      </w:r>
      <w:r w:rsidRPr="005D3086">
        <w:t xml:space="preserve"> </w:t>
      </w:r>
      <w:r w:rsidRPr="007D4A9B">
        <w:t>__________ (do)</w:t>
      </w:r>
      <w:r w:rsidRPr="005D3086">
        <w:rPr>
          <w:b/>
        </w:rPr>
        <w:t xml:space="preserve"> </w:t>
      </w:r>
      <w:r w:rsidRPr="00EE62F9">
        <w:t>immediately.  Our engineers</w:t>
      </w:r>
    </w:p>
    <w:p w:rsidR="00A02AF9" w:rsidRPr="00831E22" w:rsidRDefault="00A02AF9" w:rsidP="00A02AF9">
      <w:pPr>
        <w:spacing w:after="120" w:line="360" w:lineRule="auto"/>
      </w:pPr>
      <w:r w:rsidRPr="00EE62F9">
        <w:t>(19)</w:t>
      </w:r>
      <w:r w:rsidRPr="005D3086">
        <w:t xml:space="preserve"> </w:t>
      </w:r>
      <w:r w:rsidRPr="007D4A9B">
        <w:t>__________ (work)</w:t>
      </w:r>
      <w:r w:rsidRPr="00EE62F9">
        <w:t xml:space="preserve"> on a solution which should be ready in a few days.  Our </w:t>
      </w:r>
      <w:proofErr w:type="gramStart"/>
      <w:r w:rsidRPr="00EE62F9">
        <w:t>clients</w:t>
      </w:r>
      <w:proofErr w:type="gramEnd"/>
      <w:r w:rsidRPr="00EE62F9">
        <w:t xml:space="preserve"> services department (20)</w:t>
      </w:r>
      <w:r w:rsidRPr="005D3086">
        <w:t xml:space="preserve"> </w:t>
      </w:r>
      <w:r w:rsidRPr="007D4A9B">
        <w:t>__________ (take)</w:t>
      </w:r>
      <w:r w:rsidRPr="00EE62F9">
        <w:t xml:space="preserve"> calls from concerned clients.  </w:t>
      </w:r>
    </w:p>
    <w:p w:rsidR="00A02AF9" w:rsidRPr="006B12AC" w:rsidRDefault="00A02AF9" w:rsidP="00A02AF9">
      <w:pPr>
        <w:pStyle w:val="Section"/>
        <w:rPr>
          <w:sz w:val="32"/>
        </w:rPr>
      </w:pPr>
      <w:r w:rsidRPr="006B12AC">
        <w:rPr>
          <w:sz w:val="32"/>
        </w:rPr>
        <w:lastRenderedPageBreak/>
        <w:t>vocabulary</w:t>
      </w:r>
    </w:p>
    <w:p w:rsidR="00A02AF9" w:rsidRPr="00621AF5" w:rsidRDefault="00A02AF9" w:rsidP="00A02AF9">
      <w:pPr>
        <w:pStyle w:val="Instruction"/>
      </w:pPr>
      <w:r w:rsidRPr="006B12AC">
        <w:t xml:space="preserve">3 </w:t>
      </w:r>
      <w:r w:rsidRPr="00621AF5">
        <w:t>Choose the correct option.</w:t>
      </w:r>
    </w:p>
    <w:p w:rsidR="00A02AF9" w:rsidRPr="00621AF5" w:rsidRDefault="00A02AF9" w:rsidP="00A02AF9">
      <w:pPr>
        <w:spacing w:after="120"/>
      </w:pPr>
      <w:r w:rsidRPr="006B12AC">
        <w:t>21</w:t>
      </w:r>
      <w:r w:rsidRPr="006B12AC">
        <w:tab/>
        <w:t xml:space="preserve">The braking system gave me a bad </w:t>
      </w:r>
      <w:r w:rsidRPr="005D3086">
        <w:rPr>
          <w:i/>
        </w:rPr>
        <w:t>rumble/scare</w:t>
      </w:r>
      <w:r w:rsidRPr="006B12AC">
        <w:t xml:space="preserve"> when it didn’t react </w:t>
      </w:r>
      <w:r w:rsidRPr="006B12AC">
        <w:tab/>
        <w:t xml:space="preserve">immediately </w:t>
      </w:r>
      <w:r>
        <w:t xml:space="preserve">when </w:t>
      </w:r>
      <w:r w:rsidRPr="006B12AC">
        <w:t>I put my foot on the brake</w:t>
      </w:r>
    </w:p>
    <w:p w:rsidR="00A02AF9" w:rsidRPr="00621AF5" w:rsidRDefault="00A02AF9" w:rsidP="00A02AF9">
      <w:pPr>
        <w:spacing w:after="120"/>
      </w:pPr>
      <w:r w:rsidRPr="00621AF5">
        <w:t>22</w:t>
      </w:r>
      <w:r w:rsidRPr="00621AF5">
        <w:tab/>
        <w:t xml:space="preserve">There is a </w:t>
      </w:r>
      <w:r w:rsidRPr="005D3086">
        <w:rPr>
          <w:i/>
        </w:rPr>
        <w:t>possibility/precaution</w:t>
      </w:r>
      <w:r w:rsidRPr="00621AF5">
        <w:t xml:space="preserve"> that some products may overheat.</w:t>
      </w:r>
    </w:p>
    <w:p w:rsidR="00A02AF9" w:rsidRPr="005D3086" w:rsidRDefault="00A02AF9" w:rsidP="00A02AF9">
      <w:pPr>
        <w:spacing w:after="120"/>
      </w:pPr>
      <w:r w:rsidRPr="00621AF5">
        <w:t>23</w:t>
      </w:r>
      <w:r w:rsidRPr="00621AF5">
        <w:tab/>
        <w:t xml:space="preserve">In very rare </w:t>
      </w:r>
      <w:r w:rsidRPr="005D3086">
        <w:rPr>
          <w:i/>
        </w:rPr>
        <w:t>possibilities/instances</w:t>
      </w:r>
      <w:r w:rsidRPr="005D3086">
        <w:t>, consumers may get burnt.</w:t>
      </w:r>
    </w:p>
    <w:p w:rsidR="00A02AF9" w:rsidRPr="00621AF5" w:rsidRDefault="00A02AF9" w:rsidP="00A02AF9">
      <w:pPr>
        <w:spacing w:after="120"/>
      </w:pPr>
      <w:r w:rsidRPr="00621AF5">
        <w:t>24</w:t>
      </w:r>
      <w:r w:rsidRPr="00621AF5">
        <w:tab/>
        <w:t xml:space="preserve">We apologise for any </w:t>
      </w:r>
      <w:r w:rsidRPr="005D3086">
        <w:rPr>
          <w:i/>
        </w:rPr>
        <w:t>cases/inconvenience</w:t>
      </w:r>
      <w:r w:rsidRPr="00621AF5">
        <w:t xml:space="preserve"> caused to our customers.</w:t>
      </w:r>
    </w:p>
    <w:p w:rsidR="00A02AF9" w:rsidRPr="00621AF5" w:rsidRDefault="00A02AF9" w:rsidP="00A02AF9">
      <w:pPr>
        <w:spacing w:after="120"/>
      </w:pPr>
      <w:r w:rsidRPr="00621AF5">
        <w:t>25</w:t>
      </w:r>
      <w:r w:rsidRPr="00621AF5">
        <w:tab/>
        <w:t xml:space="preserve">In the </w:t>
      </w:r>
      <w:r w:rsidRPr="005D3086">
        <w:rPr>
          <w:i/>
        </w:rPr>
        <w:t>isolated/unlikely</w:t>
      </w:r>
      <w:r w:rsidRPr="00621AF5">
        <w:t xml:space="preserve"> event that this happens, switch off the machine </w:t>
      </w:r>
      <w:r w:rsidRPr="00621AF5">
        <w:tab/>
        <w:t>immediately.</w:t>
      </w:r>
    </w:p>
    <w:p w:rsidR="00A02AF9" w:rsidRPr="00621AF5" w:rsidRDefault="00A02AF9" w:rsidP="00A02AF9">
      <w:pPr>
        <w:spacing w:after="120"/>
      </w:pPr>
      <w:r w:rsidRPr="00621AF5">
        <w:t>26</w:t>
      </w:r>
      <w:r w:rsidRPr="00621AF5">
        <w:tab/>
        <w:t xml:space="preserve">When braking lightly, the </w:t>
      </w:r>
      <w:r w:rsidRPr="005D3086">
        <w:rPr>
          <w:i/>
        </w:rPr>
        <w:t>actuator/deceleration</w:t>
      </w:r>
      <w:r w:rsidRPr="00621AF5">
        <w:t xml:space="preserve"> of the vehicle is provided by </w:t>
      </w:r>
      <w:r w:rsidRPr="00621AF5">
        <w:tab/>
        <w:t>the resistance of the electric motor.</w:t>
      </w:r>
    </w:p>
    <w:p w:rsidR="00A02AF9" w:rsidRPr="00621AF5" w:rsidRDefault="00A02AF9" w:rsidP="00A02AF9">
      <w:pPr>
        <w:spacing w:after="120"/>
      </w:pPr>
      <w:r w:rsidRPr="00621AF5">
        <w:t>27</w:t>
      </w:r>
      <w:r w:rsidRPr="00621AF5">
        <w:tab/>
        <w:t xml:space="preserve">The computer programme </w:t>
      </w:r>
      <w:r w:rsidRPr="005D3086">
        <w:rPr>
          <w:i/>
        </w:rPr>
        <w:t>interprets/overrides</w:t>
      </w:r>
      <w:r w:rsidRPr="00621AF5">
        <w:t xml:space="preserve"> the input data and is then able </w:t>
      </w:r>
      <w:r w:rsidRPr="00621AF5">
        <w:tab/>
        <w:t>to send instructions to the braking system.</w:t>
      </w:r>
    </w:p>
    <w:p w:rsidR="00A02AF9" w:rsidRPr="00621AF5" w:rsidRDefault="00A02AF9" w:rsidP="00A02AF9">
      <w:pPr>
        <w:spacing w:after="120"/>
      </w:pPr>
      <w:r w:rsidRPr="00621AF5">
        <w:t>28</w:t>
      </w:r>
      <w:r w:rsidRPr="00621AF5">
        <w:tab/>
        <w:t xml:space="preserve">On autopilot, the details of the flight are first </w:t>
      </w:r>
      <w:proofErr w:type="gramStart"/>
      <w:r w:rsidRPr="005D3086">
        <w:rPr>
          <w:i/>
        </w:rPr>
        <w:t>regained/established</w:t>
      </w:r>
      <w:proofErr w:type="gramEnd"/>
      <w:r w:rsidRPr="00621AF5">
        <w:t xml:space="preserve"> by the pilot.</w:t>
      </w:r>
    </w:p>
    <w:p w:rsidR="00A02AF9" w:rsidRPr="00621AF5" w:rsidRDefault="00A02AF9" w:rsidP="00A02AF9">
      <w:pPr>
        <w:spacing w:after="120"/>
      </w:pPr>
      <w:r w:rsidRPr="00621AF5">
        <w:t>29</w:t>
      </w:r>
      <w:r w:rsidRPr="00621AF5">
        <w:tab/>
        <w:t xml:space="preserve">The pilot or driver can take control of the plane or vehicle by </w:t>
      </w:r>
      <w:r w:rsidRPr="00621AF5">
        <w:tab/>
      </w:r>
      <w:r w:rsidRPr="005D3086">
        <w:rPr>
          <w:i/>
        </w:rPr>
        <w:t>overriding/relinquishing</w:t>
      </w:r>
      <w:r w:rsidRPr="00621AF5">
        <w:t xml:space="preserve"> the automatic pilot or cruise control</w:t>
      </w:r>
    </w:p>
    <w:p w:rsidR="00A02AF9" w:rsidRPr="00621AF5" w:rsidRDefault="00A02AF9" w:rsidP="00A02AF9">
      <w:pPr>
        <w:spacing w:after="120"/>
      </w:pPr>
      <w:r w:rsidRPr="00621AF5">
        <w:t>30</w:t>
      </w:r>
      <w:r w:rsidRPr="00621AF5">
        <w:tab/>
        <w:t xml:space="preserve">Pilots use </w:t>
      </w:r>
      <w:r w:rsidRPr="005D3086">
        <w:rPr>
          <w:i/>
        </w:rPr>
        <w:t>accelerator/throttle</w:t>
      </w:r>
      <w:r w:rsidRPr="00621AF5">
        <w:t xml:space="preserve"> levers to control the speed of the aircraft.</w:t>
      </w:r>
    </w:p>
    <w:p w:rsidR="00A02AF9" w:rsidRDefault="00A02AF9" w:rsidP="00A02AF9"/>
    <w:p w:rsidR="00A02AF9" w:rsidRPr="00621AF5" w:rsidRDefault="00A02AF9" w:rsidP="00A02AF9">
      <w:pPr>
        <w:spacing w:after="120"/>
      </w:pPr>
      <w:r w:rsidRPr="00621AF5">
        <w:t xml:space="preserve">          </w:t>
      </w:r>
    </w:p>
    <w:p w:rsidR="00A02AF9" w:rsidRPr="00566128" w:rsidRDefault="00A02AF9" w:rsidP="00A02AF9"/>
    <w:p w:rsidR="00203DB0" w:rsidRDefault="00203DB0">
      <w:bookmarkStart w:id="0" w:name="_GoBack"/>
      <w:bookmarkEnd w:id="0"/>
    </w:p>
    <w:sectPr w:rsidR="00203DB0" w:rsidSect="00B0380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18" w:right="170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185"/>
      <w:gridCol w:w="6628"/>
      <w:gridCol w:w="540"/>
    </w:tblGrid>
    <w:tr w:rsidR="004B1354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4B1354" w:rsidRDefault="00A02AF9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5315" cy="694690"/>
                <wp:effectExtent l="0" t="0" r="0" b="0"/>
                <wp:docPr id="2" name="Picture 2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4B1354" w:rsidRDefault="00A02AF9">
          <w:pPr>
            <w:pStyle w:val="Footer"/>
            <w:jc w:val="center"/>
          </w:pPr>
        </w:p>
        <w:p w:rsidR="004B1354" w:rsidRPr="00A02FBC" w:rsidRDefault="00A02AF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PHOTOCOPIABLE © 2011</w:t>
          </w:r>
          <w:r w:rsidRPr="00A02FBC">
            <w:rPr>
              <w:rFonts w:ascii="Arial" w:hAnsi="Arial" w:cs="Arial"/>
              <w:sz w:val="18"/>
              <w:szCs w:val="18"/>
            </w:rPr>
            <w:t xml:space="preserve"> Pearson Longman </w:t>
          </w:r>
          <w:smartTag w:uri="urn:schemas-microsoft-com:office:smarttags" w:element="stockticker">
            <w:r w:rsidRPr="00A02FBC">
              <w:rPr>
                <w:rFonts w:ascii="Arial" w:hAnsi="Arial" w:cs="Arial"/>
                <w:sz w:val="18"/>
                <w:szCs w:val="18"/>
              </w:rPr>
              <w:t>ELT</w:t>
            </w:r>
          </w:smartTag>
        </w:p>
      </w:tc>
      <w:tc>
        <w:tcPr>
          <w:tcW w:w="540" w:type="dxa"/>
        </w:tcPr>
        <w:p w:rsidR="004B1354" w:rsidRDefault="00A02AF9">
          <w:pPr>
            <w:pStyle w:val="Footer"/>
            <w:jc w:val="right"/>
            <w:rPr>
              <w:rStyle w:val="PageNumber"/>
            </w:rPr>
          </w:pPr>
        </w:p>
        <w:p w:rsidR="004B1354" w:rsidRDefault="00A02AF9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4B1354" w:rsidRDefault="00A02AF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185"/>
      <w:gridCol w:w="6628"/>
      <w:gridCol w:w="540"/>
    </w:tblGrid>
    <w:tr w:rsidR="004B1354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4B1354" w:rsidRDefault="00A02AF9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5315" cy="694690"/>
                <wp:effectExtent l="0" t="0" r="0" b="0"/>
                <wp:docPr id="1" name="Picture 1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4B1354" w:rsidRDefault="00A02AF9">
          <w:pPr>
            <w:pStyle w:val="Footer"/>
            <w:jc w:val="center"/>
          </w:pPr>
        </w:p>
        <w:p w:rsidR="004B1354" w:rsidRDefault="00A02AF9" w:rsidP="00350D55">
          <w:pPr>
            <w:pStyle w:val="Audio"/>
            <w:jc w:val="center"/>
          </w:pPr>
          <w:r>
            <w:t xml:space="preserve">PHOTOCOPIABLE © 2011 Pearson Longman </w:t>
          </w:r>
          <w:smartTag w:uri="urn:schemas-microsoft-com:office:smarttags" w:element="stockticker">
            <w:r>
              <w:t>ELT</w:t>
            </w:r>
          </w:smartTag>
        </w:p>
      </w:tc>
      <w:tc>
        <w:tcPr>
          <w:tcW w:w="540" w:type="dxa"/>
        </w:tcPr>
        <w:p w:rsidR="004B1354" w:rsidRDefault="00A02AF9">
          <w:pPr>
            <w:pStyle w:val="Footer"/>
            <w:jc w:val="right"/>
            <w:rPr>
              <w:rStyle w:val="PageNumber"/>
            </w:rPr>
          </w:pPr>
        </w:p>
        <w:p w:rsidR="004B1354" w:rsidRDefault="00A02AF9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4B1354" w:rsidRDefault="00A02AF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54" w:rsidRDefault="00A02AF9">
    <w:pPr>
      <w:rPr>
        <w:lang w:val="en-US"/>
      </w:rPr>
    </w:pPr>
  </w:p>
  <w:p w:rsidR="004B1354" w:rsidRDefault="00A02A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54" w:rsidRDefault="00A02AF9" w:rsidP="00350D55">
    <w:pPr>
      <w:pStyle w:val="Audio"/>
      <w:tabs>
        <w:tab w:val="right" w:leader="underscore" w:pos="4680"/>
        <w:tab w:val="left" w:pos="5040"/>
        <w:tab w:val="right" w:leader="underscore" w:pos="8460"/>
      </w:tabs>
    </w:pPr>
    <w:r>
      <w:t xml:space="preserve">Name </w:t>
    </w:r>
    <w:r>
      <w:tab/>
    </w:r>
    <w:r>
      <w:tab/>
      <w:t xml:space="preserve">Class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9"/>
    <w:rsid w:val="00203DB0"/>
    <w:rsid w:val="00A0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2A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AF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02AF9"/>
  </w:style>
  <w:style w:type="paragraph" w:customStyle="1" w:styleId="Heading">
    <w:name w:val="Heading"/>
    <w:basedOn w:val="Normal"/>
    <w:next w:val="Normal"/>
    <w:rsid w:val="00A02AF9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Normal"/>
    <w:next w:val="Normal"/>
    <w:rsid w:val="00A02AF9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A02AF9"/>
    <w:pPr>
      <w:keepNext/>
    </w:pPr>
    <w:rPr>
      <w:b/>
    </w:rPr>
  </w:style>
  <w:style w:type="paragraph" w:customStyle="1" w:styleId="Audio">
    <w:name w:val="Audio"/>
    <w:basedOn w:val="Normal"/>
    <w:next w:val="Normal"/>
    <w:rsid w:val="00A02AF9"/>
    <w:pPr>
      <w:keepNext/>
      <w:spacing w:before="12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A02A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2A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AF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02AF9"/>
  </w:style>
  <w:style w:type="paragraph" w:customStyle="1" w:styleId="Heading">
    <w:name w:val="Heading"/>
    <w:basedOn w:val="Normal"/>
    <w:next w:val="Normal"/>
    <w:rsid w:val="00A02AF9"/>
    <w:pPr>
      <w:keepNext/>
      <w:pBdr>
        <w:bottom w:val="single" w:sz="4" w:space="1" w:color="auto"/>
      </w:pBdr>
      <w:spacing w:after="240"/>
    </w:pPr>
    <w:rPr>
      <w:rFonts w:ascii="Arial" w:hAnsi="Arial" w:cs="Arial"/>
      <w:sz w:val="32"/>
    </w:rPr>
  </w:style>
  <w:style w:type="paragraph" w:customStyle="1" w:styleId="Section">
    <w:name w:val="Section"/>
    <w:basedOn w:val="Normal"/>
    <w:next w:val="Normal"/>
    <w:rsid w:val="00A02AF9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Instruction">
    <w:name w:val="Instruction"/>
    <w:basedOn w:val="Normal"/>
    <w:next w:val="Normal"/>
    <w:rsid w:val="00A02AF9"/>
    <w:pPr>
      <w:keepNext/>
    </w:pPr>
    <w:rPr>
      <w:b/>
    </w:rPr>
  </w:style>
  <w:style w:type="paragraph" w:customStyle="1" w:styleId="Audio">
    <w:name w:val="Audio"/>
    <w:basedOn w:val="Normal"/>
    <w:next w:val="Normal"/>
    <w:rsid w:val="00A02AF9"/>
    <w:pPr>
      <w:keepNext/>
      <w:spacing w:before="12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A02A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2018-03-26T21:04:00Z</dcterms:created>
  <dcterms:modified xsi:type="dcterms:W3CDTF">2018-03-26T21:04:00Z</dcterms:modified>
</cp:coreProperties>
</file>