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bookmarkStart w:id="0" w:name="page11"/>
      <w:bookmarkStart w:id="1" w:name="_GoBack"/>
      <w:bookmarkEnd w:id="0"/>
      <w:r w:rsidRPr="00194D17">
        <w:rPr>
          <w:rFonts w:ascii="Times New Roman" w:hAnsi="Times New Roman" w:cs="Times New Roman"/>
          <w:b/>
          <w:bCs/>
          <w:sz w:val="32"/>
          <w:szCs w:val="32"/>
        </w:rPr>
        <w:t>IZVJEŠTAJ RECENZENTA</w:t>
      </w:r>
    </w:p>
    <w:bookmarkEnd w:id="1"/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5251B8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251B8">
        <w:rPr>
          <w:rFonts w:ascii="Times New Roman" w:hAnsi="Times New Roman" w:cs="Times New Roman"/>
          <w:b/>
          <w:bCs/>
          <w:sz w:val="24"/>
          <w:szCs w:val="24"/>
        </w:rPr>
        <w:t>I OCJENA USLOVA</w:t>
      </w: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5C3F44" w:rsidTr="002B2DDA">
        <w:tc>
          <w:tcPr>
            <w:tcW w:w="9216" w:type="dxa"/>
          </w:tcPr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ISPUNJENOST USLOVA U POGLEDU STEPENA OBRAZOVANJA</w:t>
            </w: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left="10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NAUČNOISTRAŽIVAČKOG (UMJETNIČKOG)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o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naučnoistraživačkom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osnovu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priloženih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referenci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tri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djela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za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koja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smatra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da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predstavljaju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najznačajniji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doprinos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u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izvještajnom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periodu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saglasno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Mjerilima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za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left="10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PEDAGOŠKE OSPOSOBLJENOSTI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pedagoškog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naglašenim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zvaničnih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studentskih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anketa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pristupnog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inauguracionog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194D17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 VERIFIKACIJA BODOVANJA</w:t>
      </w: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ZBIRNI PREGLED UKUPNOG BROJA REFERENCI PO OBLASTIMA DJELATNOSTI I BODOVA</w:t>
      </w:r>
    </w:p>
    <w:p w:rsidR="005C3F44" w:rsidRPr="008E747C" w:rsidRDefault="005C3F44" w:rsidP="005C3F44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5C3F44" w:rsidRPr="008E747C" w:rsidTr="002B2DDA">
        <w:trPr>
          <w:cantSplit/>
          <w:trHeight w:val="225"/>
        </w:trPr>
        <w:tc>
          <w:tcPr>
            <w:tcW w:w="3600" w:type="dxa"/>
            <w:vMerge w:val="restart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5C3F44" w:rsidRPr="008E747C" w:rsidTr="002B2DDA">
        <w:trPr>
          <w:cantSplit/>
          <w:trHeight w:val="336"/>
        </w:trPr>
        <w:tc>
          <w:tcPr>
            <w:tcW w:w="3600" w:type="dxa"/>
            <w:vMerge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vAlign w:val="center"/>
          </w:tcPr>
          <w:p w:rsidR="005C3F44" w:rsidRPr="008E747C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5C3F44" w:rsidRPr="008E747C" w:rsidTr="002B2DDA">
        <w:trPr>
          <w:cantSplit/>
        </w:trPr>
        <w:tc>
          <w:tcPr>
            <w:tcW w:w="36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5C3F44" w:rsidRPr="008E747C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5C3F44" w:rsidRPr="008E747C" w:rsidRDefault="005C3F44" w:rsidP="005C3F44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III MIŠLJENJE ZA IZBOR U ZVANJE</w:t>
      </w:r>
    </w:p>
    <w:p w:rsidR="005C3F44" w:rsidRDefault="005C3F44" w:rsidP="005C3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50"/>
      </w:tblGrid>
      <w:tr w:rsidR="005C3F44" w:rsidTr="002B2DDA">
        <w:tc>
          <w:tcPr>
            <w:tcW w:w="9250" w:type="dxa"/>
          </w:tcPr>
          <w:p w:rsidR="005C3F44" w:rsidRPr="005251B8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Jasan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zaključak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ispunjenosti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uslova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odgovarajuće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mišljenje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saglasno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Mjerilima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Mjesto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datum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5251B8">
        <w:rPr>
          <w:rFonts w:ascii="Times New Roman" w:hAnsi="Times New Roman" w:cs="Times New Roman"/>
          <w:b/>
          <w:bCs/>
          <w:sz w:val="20"/>
          <w:szCs w:val="20"/>
        </w:rPr>
        <w:t>RECENZENT</w:t>
      </w: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23131" w:rsidRPr="005C3F44" w:rsidRDefault="00123131" w:rsidP="005C3F44"/>
    <w:sectPr w:rsidR="00123131" w:rsidRPr="005C3F44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16"/>
    <w:rsid w:val="00073234"/>
    <w:rsid w:val="00123131"/>
    <w:rsid w:val="005C3F44"/>
    <w:rsid w:val="006E6316"/>
    <w:rsid w:val="00701D69"/>
    <w:rsid w:val="00D40CE3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F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F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2017-02-16T15:00:00Z</dcterms:created>
  <dcterms:modified xsi:type="dcterms:W3CDTF">2017-02-16T15:00:00Z</dcterms:modified>
</cp:coreProperties>
</file>