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D1F87" w14:textId="77777777" w:rsidR="00DE1E07" w:rsidRPr="003E471C" w:rsidRDefault="00DE1E07" w:rsidP="00DE1E07">
      <w:pPr>
        <w:jc w:val="right"/>
        <w:rPr>
          <w:rFonts w:ascii="Times New Roman" w:hAnsi="Times New Roman" w:cs="Times New Roman"/>
          <w:sz w:val="24"/>
          <w:szCs w:val="24"/>
        </w:rPr>
      </w:pPr>
      <w:r w:rsidRPr="003E471C">
        <w:rPr>
          <w:rFonts w:ascii="Times New Roman" w:hAnsi="Times New Roman" w:cs="Times New Roman"/>
          <w:sz w:val="24"/>
          <w:szCs w:val="24"/>
        </w:rPr>
        <w:t>OBRAZAC1</w:t>
      </w:r>
    </w:p>
    <w:p w14:paraId="12EF4D3F" w14:textId="77777777" w:rsidR="00DE1E07" w:rsidRPr="003E471C" w:rsidRDefault="00DE1E07" w:rsidP="00DE1E07">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3E471C">
        <w:rPr>
          <w:rFonts w:ascii="Times New Roman" w:hAnsi="Times New Roman" w:cs="Times New Roman"/>
          <w:sz w:val="24"/>
          <w:szCs w:val="24"/>
          <w:lang w:val="pl-PL"/>
        </w:rPr>
        <w:t>Naručilac</w:t>
      </w:r>
      <w:r w:rsidR="007C41BA" w:rsidRPr="003E471C">
        <w:rPr>
          <w:rFonts w:ascii="Times New Roman" w:hAnsi="Times New Roman" w:cs="Times New Roman"/>
          <w:sz w:val="24"/>
          <w:szCs w:val="24"/>
          <w:lang w:val="pl-PL"/>
        </w:rPr>
        <w:t xml:space="preserve">: </w:t>
      </w:r>
      <w:r w:rsidR="00BE4B84" w:rsidRPr="003E471C">
        <w:rPr>
          <w:rFonts w:ascii="Times New Roman" w:hAnsi="Times New Roman" w:cs="Times New Roman"/>
          <w:sz w:val="24"/>
          <w:szCs w:val="24"/>
          <w:lang w:val="pl-PL"/>
        </w:rPr>
        <w:t>UNIVERZITET CRNE GORE</w:t>
      </w:r>
    </w:p>
    <w:p w14:paraId="01731D24" w14:textId="592D21BC" w:rsidR="00DE1E07" w:rsidRPr="003E471C" w:rsidRDefault="00DE1E07" w:rsidP="00DE1E07">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3E471C">
        <w:rPr>
          <w:rFonts w:ascii="Times New Roman" w:hAnsi="Times New Roman" w:cs="Times New Roman"/>
          <w:sz w:val="24"/>
          <w:szCs w:val="24"/>
          <w:lang w:val="pl-PL"/>
        </w:rPr>
        <w:t>Broj</w:t>
      </w:r>
      <w:r w:rsidR="007C41BA" w:rsidRPr="003E471C">
        <w:rPr>
          <w:rFonts w:ascii="Times New Roman" w:hAnsi="Times New Roman" w:cs="Times New Roman"/>
          <w:sz w:val="24"/>
          <w:szCs w:val="24"/>
          <w:lang w:val="pl-PL"/>
        </w:rPr>
        <w:t>:</w:t>
      </w:r>
      <w:r w:rsidRPr="003E471C">
        <w:rPr>
          <w:rFonts w:ascii="Times New Roman" w:hAnsi="Times New Roman" w:cs="Times New Roman"/>
          <w:sz w:val="24"/>
          <w:szCs w:val="24"/>
          <w:lang w:val="pl-PL"/>
        </w:rPr>
        <w:t xml:space="preserve"> </w:t>
      </w:r>
      <w:r w:rsidR="007C41BA" w:rsidRPr="003E471C">
        <w:rPr>
          <w:rFonts w:ascii="Times New Roman" w:hAnsi="Times New Roman" w:cs="Times New Roman"/>
          <w:sz w:val="24"/>
          <w:szCs w:val="24"/>
          <w:lang w:val="pl-PL"/>
        </w:rPr>
        <w:t>05/1-2-1</w:t>
      </w:r>
      <w:r w:rsidR="003F5387" w:rsidRPr="003E471C">
        <w:rPr>
          <w:rFonts w:ascii="Times New Roman" w:hAnsi="Times New Roman" w:cs="Times New Roman"/>
          <w:sz w:val="24"/>
          <w:szCs w:val="24"/>
          <w:lang w:val="pl-PL"/>
        </w:rPr>
        <w:t>-</w:t>
      </w:r>
      <w:r w:rsidR="00B0222C" w:rsidRPr="003E471C">
        <w:rPr>
          <w:rFonts w:ascii="Times New Roman" w:hAnsi="Times New Roman" w:cs="Times New Roman"/>
          <w:sz w:val="24"/>
          <w:szCs w:val="24"/>
          <w:lang w:val="pl-PL"/>
        </w:rPr>
        <w:t>148</w:t>
      </w:r>
    </w:p>
    <w:p w14:paraId="3831AAD9" w14:textId="33740ADB" w:rsidR="00DE1E07" w:rsidRPr="003E471C" w:rsidRDefault="00DE1E07" w:rsidP="00DE1E07">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3E471C">
        <w:rPr>
          <w:rFonts w:ascii="Times New Roman" w:hAnsi="Times New Roman" w:cs="Times New Roman"/>
          <w:sz w:val="24"/>
          <w:szCs w:val="24"/>
          <w:lang w:val="pl-PL"/>
        </w:rPr>
        <w:t>Datum</w:t>
      </w:r>
      <w:r w:rsidR="007C41BA" w:rsidRPr="003E471C">
        <w:rPr>
          <w:rFonts w:ascii="Times New Roman" w:hAnsi="Times New Roman" w:cs="Times New Roman"/>
          <w:sz w:val="24"/>
          <w:szCs w:val="24"/>
          <w:lang w:val="pl-PL"/>
        </w:rPr>
        <w:t>:</w:t>
      </w:r>
      <w:r w:rsidR="00B0222C" w:rsidRPr="003E471C">
        <w:rPr>
          <w:rFonts w:ascii="Times New Roman" w:hAnsi="Times New Roman" w:cs="Times New Roman"/>
          <w:sz w:val="24"/>
          <w:szCs w:val="24"/>
          <w:lang w:val="pl-PL"/>
        </w:rPr>
        <w:t xml:space="preserve"> 18</w:t>
      </w:r>
      <w:r w:rsidR="003A60C8" w:rsidRPr="003E471C">
        <w:rPr>
          <w:rFonts w:ascii="Times New Roman" w:hAnsi="Times New Roman" w:cs="Times New Roman"/>
          <w:sz w:val="24"/>
          <w:szCs w:val="24"/>
          <w:lang w:val="pl-PL"/>
        </w:rPr>
        <w:t>.0</w:t>
      </w:r>
      <w:r w:rsidR="0090788F" w:rsidRPr="003E471C">
        <w:rPr>
          <w:rFonts w:ascii="Times New Roman" w:hAnsi="Times New Roman" w:cs="Times New Roman"/>
          <w:sz w:val="24"/>
          <w:szCs w:val="24"/>
          <w:lang w:val="pl-PL"/>
        </w:rPr>
        <w:t>3</w:t>
      </w:r>
      <w:r w:rsidR="003A60C8" w:rsidRPr="003E471C">
        <w:rPr>
          <w:rFonts w:ascii="Times New Roman" w:hAnsi="Times New Roman" w:cs="Times New Roman"/>
          <w:sz w:val="24"/>
          <w:szCs w:val="24"/>
          <w:lang w:val="pl-PL"/>
        </w:rPr>
        <w:t>.20</w:t>
      </w:r>
      <w:r w:rsidR="00B80554" w:rsidRPr="003E471C">
        <w:rPr>
          <w:rFonts w:ascii="Times New Roman" w:hAnsi="Times New Roman" w:cs="Times New Roman"/>
          <w:sz w:val="24"/>
          <w:szCs w:val="24"/>
          <w:lang w:val="pl-PL"/>
        </w:rPr>
        <w:t>20</w:t>
      </w:r>
      <w:r w:rsidR="003A60C8" w:rsidRPr="003E471C">
        <w:rPr>
          <w:rFonts w:ascii="Times New Roman" w:hAnsi="Times New Roman" w:cs="Times New Roman"/>
          <w:sz w:val="24"/>
          <w:szCs w:val="24"/>
          <w:lang w:val="pl-PL"/>
        </w:rPr>
        <w:t>.</w:t>
      </w:r>
      <w:r w:rsidR="009D42B2" w:rsidRPr="003E471C">
        <w:rPr>
          <w:rFonts w:ascii="Times New Roman" w:hAnsi="Times New Roman" w:cs="Times New Roman"/>
          <w:sz w:val="24"/>
          <w:szCs w:val="24"/>
          <w:lang w:val="pl-PL"/>
        </w:rPr>
        <w:t>godine</w:t>
      </w:r>
    </w:p>
    <w:p w14:paraId="521F9146" w14:textId="77777777" w:rsidR="009D42B2" w:rsidRPr="003E471C" w:rsidRDefault="009D42B2" w:rsidP="00DE1E07">
      <w:pPr>
        <w:spacing w:after="0" w:line="240" w:lineRule="auto"/>
        <w:jc w:val="both"/>
        <w:rPr>
          <w:rFonts w:ascii="Times New Roman" w:hAnsi="Times New Roman" w:cs="Times New Roman"/>
          <w:sz w:val="24"/>
          <w:szCs w:val="24"/>
          <w:lang w:val="sr-Latn-CS"/>
        </w:rPr>
      </w:pPr>
    </w:p>
    <w:p w14:paraId="2014F8BB" w14:textId="5EB2C693" w:rsidR="009D42B2" w:rsidRPr="003E471C" w:rsidRDefault="009D42B2" w:rsidP="00DE1E07">
      <w:pPr>
        <w:spacing w:after="0" w:line="240" w:lineRule="auto"/>
        <w:jc w:val="both"/>
        <w:rPr>
          <w:rFonts w:ascii="Times New Roman" w:hAnsi="Times New Roman" w:cs="Times New Roman"/>
          <w:b/>
          <w:iCs/>
          <w:sz w:val="24"/>
          <w:szCs w:val="24"/>
        </w:rPr>
      </w:pPr>
      <w:r w:rsidRPr="003E471C">
        <w:rPr>
          <w:rFonts w:ascii="Times New Roman" w:hAnsi="Times New Roman" w:cs="Times New Roman"/>
          <w:sz w:val="24"/>
          <w:szCs w:val="24"/>
          <w:lang w:val="sr-Latn-ME"/>
        </w:rPr>
        <w:t>Na osnovu člana 30  Zakona o javnim nabavkama („Službeni list CG“, br. 42/11, 57/14, 28/15 i 42/17 ), Pravilnika o  sadržaju  akta i obrascima za sprovođenje nabavki male vrijednosti („Službeni list CG“, br. 49/17)</w:t>
      </w:r>
      <w:r w:rsidRPr="003E471C">
        <w:rPr>
          <w:rFonts w:ascii="Times New Roman" w:hAnsi="Times New Roman" w:cs="Times New Roman"/>
          <w:sz w:val="24"/>
          <w:szCs w:val="24"/>
          <w:lang w:val="sr-Latn-CS"/>
        </w:rPr>
        <w:t xml:space="preserve"> i Pravila o nabavkama male vrijednosti Univerziteta Crne Gore </w:t>
      </w:r>
      <w:r w:rsidRPr="003E471C">
        <w:rPr>
          <w:rFonts w:ascii="Times New Roman" w:hAnsi="Times New Roman" w:cs="Times New Roman"/>
          <w:sz w:val="24"/>
          <w:szCs w:val="24"/>
          <w:lang w:val="sr-Latn-ME"/>
        </w:rPr>
        <w:t>Broj:</w:t>
      </w:r>
      <w:r w:rsidR="000C27C6" w:rsidRPr="003E471C">
        <w:rPr>
          <w:rFonts w:ascii="Times New Roman" w:hAnsi="Times New Roman" w:cs="Times New Roman"/>
          <w:sz w:val="24"/>
          <w:szCs w:val="24"/>
          <w:lang w:val="sr-Latn-ME"/>
        </w:rPr>
        <w:t xml:space="preserve"> </w:t>
      </w:r>
      <w:r w:rsidRPr="003E471C">
        <w:rPr>
          <w:rFonts w:ascii="Times New Roman" w:hAnsi="Times New Roman" w:cs="Times New Roman"/>
          <w:sz w:val="24"/>
          <w:szCs w:val="24"/>
          <w:lang w:val="sr-Latn-ME"/>
        </w:rPr>
        <w:t>02-346/</w:t>
      </w:r>
      <w:r w:rsidR="00C91525" w:rsidRPr="003E471C">
        <w:rPr>
          <w:rFonts w:ascii="Times New Roman" w:hAnsi="Times New Roman" w:cs="Times New Roman"/>
          <w:sz w:val="24"/>
          <w:szCs w:val="24"/>
          <w:lang w:val="sr-Latn-ME"/>
        </w:rPr>
        <w:t>3 Podgorica, 26.12.2018.</w:t>
      </w:r>
      <w:r w:rsidR="000C27C6" w:rsidRPr="003E471C">
        <w:rPr>
          <w:rFonts w:ascii="Times New Roman" w:hAnsi="Times New Roman" w:cs="Times New Roman"/>
          <w:sz w:val="24"/>
          <w:szCs w:val="24"/>
          <w:lang w:val="sr-Latn-ME"/>
        </w:rPr>
        <w:t xml:space="preserve"> </w:t>
      </w:r>
      <w:r w:rsidR="00637B12" w:rsidRPr="003E471C">
        <w:rPr>
          <w:rFonts w:ascii="Times New Roman" w:hAnsi="Times New Roman" w:cs="Times New Roman"/>
          <w:sz w:val="24"/>
          <w:szCs w:val="24"/>
          <w:lang w:val="sr-Latn-ME"/>
        </w:rPr>
        <w:t xml:space="preserve">godine i preporukama sadržanim u </w:t>
      </w:r>
      <w:r w:rsidR="00250F4E" w:rsidRPr="003E471C">
        <w:rPr>
          <w:rFonts w:ascii="Times New Roman" w:hAnsi="Times New Roman" w:cs="Times New Roman"/>
          <w:sz w:val="24"/>
          <w:szCs w:val="24"/>
          <w:lang w:val="sr-Latn-ME"/>
        </w:rPr>
        <w:t xml:space="preserve">Erasmus + Programme Guide - sekcija </w:t>
      </w:r>
      <w:r w:rsidR="00250F4E" w:rsidRPr="003E471C">
        <w:rPr>
          <w:rFonts w:ascii="Times New Roman" w:hAnsi="Times New Roman" w:cs="Times New Roman"/>
          <w:i/>
          <w:sz w:val="24"/>
          <w:szCs w:val="24"/>
          <w:lang w:val="sr-Latn-ME"/>
        </w:rPr>
        <w:t>Sub-contracting</w:t>
      </w:r>
      <w:r w:rsidR="00250F4E" w:rsidRPr="003E471C">
        <w:rPr>
          <w:rFonts w:ascii="Times New Roman" w:hAnsi="Times New Roman" w:cs="Times New Roman"/>
          <w:sz w:val="24"/>
          <w:szCs w:val="24"/>
          <w:lang w:val="sr-Latn-ME"/>
        </w:rPr>
        <w:t xml:space="preserve"> od 15.01.2019. godine,</w:t>
      </w:r>
      <w:r w:rsidR="0090788F" w:rsidRPr="003E471C">
        <w:rPr>
          <w:rFonts w:ascii="Times New Roman" w:hAnsi="Times New Roman" w:cs="Times New Roman"/>
          <w:b/>
          <w:iCs/>
          <w:sz w:val="24"/>
          <w:szCs w:val="24"/>
          <w:lang w:val="sr-Latn-ME"/>
        </w:rPr>
        <w:t xml:space="preserve"> </w:t>
      </w:r>
      <w:r w:rsidR="00C91525" w:rsidRPr="003E471C">
        <w:rPr>
          <w:rFonts w:ascii="Times New Roman" w:hAnsi="Times New Roman" w:cs="Times New Roman"/>
          <w:b/>
          <w:iCs/>
          <w:sz w:val="24"/>
          <w:szCs w:val="24"/>
          <w:lang w:val="sr-Latn-ME"/>
        </w:rPr>
        <w:t>Univerzitet Crne Gore</w:t>
      </w:r>
      <w:r w:rsidR="0090788F" w:rsidRPr="003E471C">
        <w:rPr>
          <w:rFonts w:ascii="Times New Roman" w:hAnsi="Times New Roman" w:cs="Times New Roman"/>
          <w:b/>
          <w:iCs/>
          <w:sz w:val="24"/>
          <w:szCs w:val="24"/>
          <w:lang w:val="sr-Latn-ME"/>
        </w:rPr>
        <w:t xml:space="preserve"> </w:t>
      </w:r>
      <w:r w:rsidRPr="003E471C">
        <w:rPr>
          <w:rFonts w:ascii="Times New Roman" w:hAnsi="Times New Roman" w:cs="Times New Roman"/>
          <w:b/>
          <w:iCs/>
          <w:sz w:val="24"/>
          <w:szCs w:val="24"/>
          <w:lang w:val="sr-Latn-ME"/>
        </w:rPr>
        <w:t>-</w:t>
      </w:r>
      <w:r w:rsidR="0090788F" w:rsidRPr="003E471C">
        <w:rPr>
          <w:rFonts w:ascii="Times New Roman" w:hAnsi="Times New Roman" w:cs="Times New Roman"/>
          <w:b/>
          <w:iCs/>
          <w:sz w:val="24"/>
          <w:szCs w:val="24"/>
          <w:lang w:val="sr-Latn-ME"/>
        </w:rPr>
        <w:t xml:space="preserve"> </w:t>
      </w:r>
      <w:r w:rsidRPr="003E471C">
        <w:rPr>
          <w:rFonts w:ascii="Times New Roman" w:hAnsi="Times New Roman" w:cs="Times New Roman"/>
          <w:b/>
          <w:iCs/>
          <w:sz w:val="24"/>
          <w:szCs w:val="24"/>
          <w:lang w:val="sr-Latn-ME"/>
        </w:rPr>
        <w:t xml:space="preserve">Rektorat  </w:t>
      </w:r>
      <w:r w:rsidR="00154128" w:rsidRPr="003E471C">
        <w:rPr>
          <w:rFonts w:ascii="Times New Roman" w:hAnsi="Times New Roman" w:cs="Times New Roman"/>
          <w:b/>
          <w:iCs/>
          <w:sz w:val="24"/>
          <w:szCs w:val="24"/>
          <w:lang w:val="sr-Latn-ME"/>
        </w:rPr>
        <w:t>(međunarodni projekat</w:t>
      </w:r>
      <w:r w:rsidR="000C27C6" w:rsidRPr="003E471C">
        <w:rPr>
          <w:rFonts w:ascii="Times New Roman" w:hAnsi="Times New Roman" w:cs="Times New Roman"/>
          <w:b/>
          <w:iCs/>
          <w:sz w:val="24"/>
          <w:szCs w:val="24"/>
          <w:lang w:val="sr-Latn-ME"/>
        </w:rPr>
        <w:t xml:space="preserve"> Fostering I</w:t>
      </w:r>
      <w:r w:rsidR="007C41BA" w:rsidRPr="003E471C">
        <w:rPr>
          <w:rFonts w:ascii="Times New Roman" w:hAnsi="Times New Roman" w:cs="Times New Roman"/>
          <w:b/>
          <w:iCs/>
          <w:sz w:val="24"/>
          <w:szCs w:val="24"/>
          <w:lang w:val="sr-Latn-ME"/>
        </w:rPr>
        <w:t xml:space="preserve">nternalization at Montenegrin HEIs through Efficient Strategic Planning </w:t>
      </w:r>
      <w:r w:rsidR="000C27C6" w:rsidRPr="003E471C">
        <w:rPr>
          <w:rFonts w:ascii="Times New Roman" w:hAnsi="Times New Roman" w:cs="Times New Roman"/>
          <w:b/>
          <w:iCs/>
          <w:sz w:val="24"/>
          <w:szCs w:val="24"/>
          <w:lang w:val="sr-Latn-ME"/>
        </w:rPr>
        <w:t xml:space="preserve">– IESP </w:t>
      </w:r>
      <w:r w:rsidR="007C41BA" w:rsidRPr="003E471C">
        <w:rPr>
          <w:rFonts w:ascii="Times New Roman" w:hAnsi="Times New Roman" w:cs="Times New Roman"/>
          <w:iCs/>
          <w:sz w:val="24"/>
          <w:szCs w:val="24"/>
          <w:lang w:val="sr-Latn-ME"/>
        </w:rPr>
        <w:t>(</w:t>
      </w:r>
      <w:r w:rsidR="000C27C6" w:rsidRPr="003E471C">
        <w:rPr>
          <w:rFonts w:ascii="Times New Roman" w:hAnsi="Times New Roman" w:cs="Times New Roman"/>
          <w:iCs/>
          <w:sz w:val="24"/>
          <w:szCs w:val="24"/>
          <w:lang w:val="sr-Latn-ME"/>
        </w:rPr>
        <w:t xml:space="preserve">br. projekta: </w:t>
      </w:r>
      <w:r w:rsidR="000C27C6" w:rsidRPr="003E471C">
        <w:rPr>
          <w:rFonts w:ascii="Times New Roman" w:hAnsi="Times New Roman" w:cs="Times New Roman"/>
          <w:bCs/>
          <w:iCs/>
          <w:sz w:val="24"/>
          <w:szCs w:val="24"/>
        </w:rPr>
        <w:t>609675-EPP-1-2019-1-ME-EPPKA2-CBHE-SP</w:t>
      </w:r>
      <w:r w:rsidR="007C41BA" w:rsidRPr="003E471C">
        <w:rPr>
          <w:rFonts w:ascii="Times New Roman" w:hAnsi="Times New Roman" w:cs="Times New Roman"/>
          <w:iCs/>
          <w:sz w:val="24"/>
          <w:szCs w:val="24"/>
          <w:lang w:val="sr-Latn-ME"/>
        </w:rPr>
        <w:t>)</w:t>
      </w:r>
      <w:r w:rsidR="00154128" w:rsidRPr="003E471C">
        <w:rPr>
          <w:rFonts w:ascii="Times New Roman" w:hAnsi="Times New Roman" w:cs="Times New Roman"/>
          <w:iCs/>
          <w:sz w:val="24"/>
          <w:szCs w:val="24"/>
          <w:lang w:val="sr-Latn-ME"/>
        </w:rPr>
        <w:t xml:space="preserve"> </w:t>
      </w:r>
      <w:r w:rsidRPr="003E471C">
        <w:rPr>
          <w:rFonts w:ascii="Times New Roman" w:hAnsi="Times New Roman" w:cs="Times New Roman"/>
          <w:sz w:val="24"/>
          <w:szCs w:val="24"/>
          <w:lang w:val="sr-Latn-ME"/>
        </w:rPr>
        <w:t>dostavlja</w:t>
      </w:r>
    </w:p>
    <w:p w14:paraId="5F96F0A7" w14:textId="77777777" w:rsidR="00DE1E07" w:rsidRPr="003E471C" w:rsidRDefault="00DE1E07" w:rsidP="00DE1E07">
      <w:pPr>
        <w:pStyle w:val="Heading3"/>
        <w:rPr>
          <w:b/>
          <w:szCs w:val="24"/>
          <w:lang w:val="sr-Latn-CS"/>
        </w:rPr>
      </w:pPr>
    </w:p>
    <w:p w14:paraId="3C9B24E3" w14:textId="77777777" w:rsidR="00DE1E07" w:rsidRPr="003E471C" w:rsidRDefault="00DE1E07" w:rsidP="00DE1E07">
      <w:pPr>
        <w:pStyle w:val="Heading3"/>
        <w:rPr>
          <w:b/>
          <w:szCs w:val="24"/>
          <w:lang w:val="sr-Latn-CS"/>
        </w:rPr>
      </w:pPr>
      <w:r w:rsidRPr="003E471C">
        <w:rPr>
          <w:b/>
          <w:szCs w:val="24"/>
          <w:lang w:val="sr-Latn-CS"/>
        </w:rPr>
        <w:t>ZAHTJEV ZA DOSTAVLJANJE PONUDA</w:t>
      </w:r>
    </w:p>
    <w:p w14:paraId="26E2F9B9" w14:textId="77777777" w:rsidR="00443422" w:rsidRPr="003E471C" w:rsidRDefault="00DE1E07" w:rsidP="00154128">
      <w:pPr>
        <w:jc w:val="center"/>
        <w:rPr>
          <w:rFonts w:ascii="Times New Roman" w:hAnsi="Times New Roman" w:cs="Times New Roman"/>
          <w:b/>
          <w:sz w:val="24"/>
          <w:szCs w:val="24"/>
          <w:lang w:val="sr-Latn-CS"/>
        </w:rPr>
      </w:pPr>
      <w:r w:rsidRPr="003E471C">
        <w:rPr>
          <w:rFonts w:ascii="Times New Roman" w:hAnsi="Times New Roman" w:cs="Times New Roman"/>
          <w:b/>
          <w:sz w:val="24"/>
          <w:szCs w:val="24"/>
          <w:lang w:val="sr-Latn-CS"/>
        </w:rPr>
        <w:t>ZA NABAVKE MALE VRIJEDNOSTI</w:t>
      </w:r>
    </w:p>
    <w:p w14:paraId="6C92FF34" w14:textId="77777777" w:rsidR="00DE1E07" w:rsidRPr="003E471C" w:rsidRDefault="00DE1E07" w:rsidP="00DE1E0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sidRPr="003E471C">
        <w:rPr>
          <w:rFonts w:ascii="Times New Roman" w:hAnsi="Times New Roman" w:cs="Times New Roman"/>
          <w:b/>
          <w:sz w:val="24"/>
          <w:szCs w:val="24"/>
          <w:lang w:val="sr-Latn-CS"/>
        </w:rPr>
        <w:t xml:space="preserve">I Podaci o naručiocu </w:t>
      </w:r>
    </w:p>
    <w:p w14:paraId="5E55554A" w14:textId="77777777" w:rsidR="00DE1E07" w:rsidRPr="003E471C" w:rsidRDefault="00DE1E07" w:rsidP="00DE1E07">
      <w:pPr>
        <w:pStyle w:val="Caption"/>
        <w:rPr>
          <w:b/>
          <w:szCs w:val="24"/>
          <w:lang w:val="sr-Latn-CS"/>
        </w:rPr>
      </w:pPr>
    </w:p>
    <w:tbl>
      <w:tblPr>
        <w:tblW w:w="9371"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81"/>
        <w:gridCol w:w="4690"/>
      </w:tblGrid>
      <w:tr w:rsidR="003E471C" w:rsidRPr="003E471C" w14:paraId="00686129" w14:textId="77777777" w:rsidTr="000467DB">
        <w:trPr>
          <w:trHeight w:val="507"/>
        </w:trPr>
        <w:tc>
          <w:tcPr>
            <w:tcW w:w="4681" w:type="dxa"/>
            <w:tcBorders>
              <w:top w:val="double" w:sz="4" w:space="0" w:color="auto"/>
              <w:left w:val="double" w:sz="4" w:space="0" w:color="auto"/>
              <w:bottom w:val="single" w:sz="4" w:space="0" w:color="auto"/>
              <w:right w:val="single" w:sz="4" w:space="0" w:color="auto"/>
            </w:tcBorders>
          </w:tcPr>
          <w:p w14:paraId="0AB5EB33" w14:textId="620B14AB" w:rsidR="00DE1E07" w:rsidRPr="003E471C" w:rsidRDefault="00DE1E07" w:rsidP="007C41BA">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Naručilac:</w:t>
            </w:r>
            <w:r w:rsidR="000B36FB" w:rsidRPr="003E471C">
              <w:rPr>
                <w:rFonts w:ascii="Times New Roman" w:hAnsi="Times New Roman" w:cs="Times New Roman"/>
                <w:sz w:val="24"/>
                <w:szCs w:val="24"/>
              </w:rPr>
              <w:t xml:space="preserve"> Rektorat </w:t>
            </w:r>
            <w:r w:rsidR="000C27C6" w:rsidRPr="003E471C">
              <w:rPr>
                <w:rFonts w:ascii="Times New Roman" w:hAnsi="Times New Roman" w:cs="Times New Roman"/>
                <w:sz w:val="24"/>
                <w:szCs w:val="24"/>
              </w:rPr>
              <w:t>(</w:t>
            </w:r>
            <w:r w:rsidR="000C27C6" w:rsidRPr="003E471C">
              <w:rPr>
                <w:rFonts w:ascii="Times New Roman" w:eastAsia="Calibri" w:hAnsi="Times New Roman" w:cs="Times New Roman"/>
                <w:sz w:val="24"/>
                <w:szCs w:val="24"/>
              </w:rPr>
              <w:t>međunarodni projekat Fostering I</w:t>
            </w:r>
            <w:r w:rsidR="00C91525" w:rsidRPr="003E471C">
              <w:rPr>
                <w:rFonts w:ascii="Times New Roman" w:eastAsia="Calibri" w:hAnsi="Times New Roman" w:cs="Times New Roman"/>
                <w:sz w:val="24"/>
                <w:szCs w:val="24"/>
              </w:rPr>
              <w:t>nternalization at Montenegrin HEIs through Efficient Strategic Planning</w:t>
            </w:r>
            <w:r w:rsidR="000C27C6" w:rsidRPr="003E471C">
              <w:rPr>
                <w:rFonts w:ascii="Times New Roman" w:eastAsia="Calibri" w:hAnsi="Times New Roman" w:cs="Times New Roman"/>
                <w:sz w:val="24"/>
                <w:szCs w:val="24"/>
              </w:rPr>
              <w:t xml:space="preserve"> - </w:t>
            </w:r>
            <w:r w:rsidR="00C91525" w:rsidRPr="003E471C">
              <w:rPr>
                <w:rFonts w:ascii="Times New Roman" w:eastAsia="Calibri" w:hAnsi="Times New Roman" w:cs="Times New Roman"/>
                <w:sz w:val="24"/>
                <w:szCs w:val="24"/>
              </w:rPr>
              <w:t>IESP)</w:t>
            </w:r>
          </w:p>
        </w:tc>
        <w:tc>
          <w:tcPr>
            <w:tcW w:w="4690" w:type="dxa"/>
            <w:tcBorders>
              <w:top w:val="double" w:sz="4" w:space="0" w:color="auto"/>
              <w:left w:val="single" w:sz="4" w:space="0" w:color="auto"/>
              <w:bottom w:val="single" w:sz="4" w:space="0" w:color="auto"/>
              <w:right w:val="double" w:sz="4" w:space="0" w:color="auto"/>
            </w:tcBorders>
          </w:tcPr>
          <w:p w14:paraId="000CCBEA" w14:textId="77777777" w:rsidR="00DE1E07" w:rsidRPr="003E471C" w:rsidRDefault="00DE1E07" w:rsidP="00C91525">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Lice/a za davanje</w:t>
            </w:r>
            <w:r w:rsidR="000B36FB" w:rsidRPr="003E471C">
              <w:rPr>
                <w:rFonts w:ascii="Times New Roman" w:eastAsia="Calibri" w:hAnsi="Times New Roman" w:cs="Times New Roman"/>
                <w:sz w:val="24"/>
                <w:szCs w:val="24"/>
              </w:rPr>
              <w:t xml:space="preserve"> </w:t>
            </w:r>
            <w:r w:rsidRPr="003E471C">
              <w:rPr>
                <w:rFonts w:ascii="Times New Roman" w:eastAsia="Calibri" w:hAnsi="Times New Roman" w:cs="Times New Roman"/>
                <w:sz w:val="24"/>
                <w:szCs w:val="24"/>
              </w:rPr>
              <w:t>informacija:</w:t>
            </w:r>
            <w:r w:rsidR="00154128" w:rsidRPr="003E471C">
              <w:rPr>
                <w:rFonts w:ascii="Times New Roman" w:eastAsia="Calibri" w:hAnsi="Times New Roman" w:cs="Times New Roman"/>
                <w:sz w:val="24"/>
                <w:szCs w:val="24"/>
              </w:rPr>
              <w:t xml:space="preserve"> </w:t>
            </w:r>
          </w:p>
          <w:p w14:paraId="05F76EF5" w14:textId="25557F6F" w:rsidR="000467DB" w:rsidRPr="003E471C" w:rsidRDefault="000C27C6" w:rsidP="00C91525">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Miodrag Zarubica</w:t>
            </w:r>
          </w:p>
        </w:tc>
      </w:tr>
      <w:tr w:rsidR="003E471C" w:rsidRPr="003E471C" w14:paraId="001F6AAC" w14:textId="77777777" w:rsidTr="000467DB">
        <w:trPr>
          <w:trHeight w:val="599"/>
        </w:trPr>
        <w:tc>
          <w:tcPr>
            <w:tcW w:w="4681" w:type="dxa"/>
            <w:tcBorders>
              <w:top w:val="single" w:sz="4" w:space="0" w:color="auto"/>
              <w:left w:val="double" w:sz="4" w:space="0" w:color="auto"/>
              <w:bottom w:val="single" w:sz="4" w:space="0" w:color="auto"/>
              <w:right w:val="single" w:sz="4" w:space="0" w:color="auto"/>
            </w:tcBorders>
          </w:tcPr>
          <w:p w14:paraId="3F640CD9" w14:textId="5C069C64" w:rsidR="00DE1E07" w:rsidRPr="003E471C" w:rsidRDefault="00DE1E07">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Adresa:</w:t>
            </w:r>
            <w:r w:rsidR="007C41BA" w:rsidRPr="003E471C">
              <w:rPr>
                <w:rFonts w:ascii="Times New Roman" w:eastAsia="Calibri" w:hAnsi="Times New Roman" w:cs="Times New Roman"/>
                <w:sz w:val="24"/>
                <w:szCs w:val="24"/>
              </w:rPr>
              <w:t xml:space="preserve"> </w:t>
            </w:r>
            <w:r w:rsidR="000B36FB" w:rsidRPr="003E471C">
              <w:rPr>
                <w:rFonts w:ascii="Times New Roman" w:eastAsia="Calibri" w:hAnsi="Times New Roman" w:cs="Times New Roman"/>
                <w:sz w:val="24"/>
                <w:szCs w:val="24"/>
              </w:rPr>
              <w:t>ul.</w:t>
            </w:r>
            <w:r w:rsidR="000C27C6" w:rsidRPr="003E471C">
              <w:rPr>
                <w:rFonts w:ascii="Times New Roman" w:eastAsia="Calibri" w:hAnsi="Times New Roman" w:cs="Times New Roman"/>
                <w:sz w:val="24"/>
                <w:szCs w:val="24"/>
              </w:rPr>
              <w:t xml:space="preserve"> </w:t>
            </w:r>
            <w:r w:rsidR="000B36FB" w:rsidRPr="003E471C">
              <w:rPr>
                <w:rFonts w:ascii="Times New Roman" w:eastAsia="Calibri" w:hAnsi="Times New Roman" w:cs="Times New Roman"/>
                <w:sz w:val="24"/>
                <w:szCs w:val="24"/>
              </w:rPr>
              <w:t>Cetinjska broj 2</w:t>
            </w:r>
          </w:p>
        </w:tc>
        <w:tc>
          <w:tcPr>
            <w:tcW w:w="4690" w:type="dxa"/>
            <w:tcBorders>
              <w:top w:val="single" w:sz="4" w:space="0" w:color="auto"/>
              <w:left w:val="single" w:sz="4" w:space="0" w:color="auto"/>
              <w:bottom w:val="single" w:sz="4" w:space="0" w:color="auto"/>
              <w:right w:val="double" w:sz="4" w:space="0" w:color="auto"/>
            </w:tcBorders>
          </w:tcPr>
          <w:p w14:paraId="7C4DB5E4" w14:textId="77777777" w:rsidR="00DE1E07" w:rsidRPr="003E471C" w:rsidRDefault="00DE1E07">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Poštanski</w:t>
            </w:r>
            <w:r w:rsidR="002A5117" w:rsidRPr="003E471C">
              <w:rPr>
                <w:rFonts w:ascii="Times New Roman" w:eastAsia="Calibri" w:hAnsi="Times New Roman" w:cs="Times New Roman"/>
                <w:sz w:val="24"/>
                <w:szCs w:val="24"/>
              </w:rPr>
              <w:t xml:space="preserve"> </w:t>
            </w:r>
            <w:r w:rsidRPr="003E471C">
              <w:rPr>
                <w:rFonts w:ascii="Times New Roman" w:eastAsia="Calibri" w:hAnsi="Times New Roman" w:cs="Times New Roman"/>
                <w:sz w:val="24"/>
                <w:szCs w:val="24"/>
              </w:rPr>
              <w:t>broj:</w:t>
            </w:r>
            <w:r w:rsidR="007C41BA" w:rsidRPr="003E471C">
              <w:rPr>
                <w:rFonts w:ascii="Times New Roman" w:eastAsia="Calibri" w:hAnsi="Times New Roman" w:cs="Times New Roman"/>
                <w:sz w:val="24"/>
                <w:szCs w:val="24"/>
              </w:rPr>
              <w:t xml:space="preserve"> </w:t>
            </w:r>
            <w:r w:rsidR="002A5117" w:rsidRPr="003E471C">
              <w:rPr>
                <w:rFonts w:ascii="Times New Roman" w:eastAsia="Calibri" w:hAnsi="Times New Roman" w:cs="Times New Roman"/>
                <w:sz w:val="24"/>
                <w:szCs w:val="24"/>
              </w:rPr>
              <w:t>81000</w:t>
            </w:r>
          </w:p>
          <w:p w14:paraId="4C47F8C5" w14:textId="77777777" w:rsidR="00DE1E07" w:rsidRPr="003E471C" w:rsidRDefault="00DE1E07">
            <w:pPr>
              <w:spacing w:after="0" w:line="240" w:lineRule="auto"/>
              <w:jc w:val="both"/>
              <w:rPr>
                <w:rFonts w:ascii="Times New Roman" w:eastAsia="Calibri" w:hAnsi="Times New Roman" w:cs="Times New Roman"/>
                <w:sz w:val="24"/>
                <w:szCs w:val="24"/>
              </w:rPr>
            </w:pPr>
          </w:p>
        </w:tc>
      </w:tr>
      <w:tr w:rsidR="003E471C" w:rsidRPr="003E471C" w14:paraId="47C4DD33" w14:textId="77777777" w:rsidTr="000467DB">
        <w:trPr>
          <w:trHeight w:val="507"/>
        </w:trPr>
        <w:tc>
          <w:tcPr>
            <w:tcW w:w="4681" w:type="dxa"/>
            <w:tcBorders>
              <w:top w:val="single" w:sz="4" w:space="0" w:color="auto"/>
              <w:left w:val="double" w:sz="4" w:space="0" w:color="auto"/>
              <w:bottom w:val="single" w:sz="4" w:space="0" w:color="auto"/>
              <w:right w:val="single" w:sz="4" w:space="0" w:color="auto"/>
            </w:tcBorders>
          </w:tcPr>
          <w:p w14:paraId="504BF870" w14:textId="77777777" w:rsidR="00DE1E07" w:rsidRPr="003E471C" w:rsidRDefault="00DE1E07">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Sjedište:</w:t>
            </w:r>
            <w:r w:rsidR="002A5117" w:rsidRPr="003E471C">
              <w:rPr>
                <w:rFonts w:ascii="Times New Roman" w:eastAsia="Calibri" w:hAnsi="Times New Roman" w:cs="Times New Roman"/>
                <w:sz w:val="24"/>
                <w:szCs w:val="24"/>
              </w:rPr>
              <w:t xml:space="preserve"> Podgorica</w:t>
            </w:r>
          </w:p>
          <w:p w14:paraId="0D86C41F" w14:textId="77777777" w:rsidR="00DE1E07" w:rsidRPr="003E471C" w:rsidRDefault="00DE1E07">
            <w:pPr>
              <w:spacing w:after="0" w:line="240" w:lineRule="auto"/>
              <w:jc w:val="both"/>
              <w:rPr>
                <w:rFonts w:ascii="Times New Roman" w:eastAsia="Calibri" w:hAnsi="Times New Roman" w:cs="Times New Roman"/>
                <w:sz w:val="24"/>
                <w:szCs w:val="24"/>
              </w:rPr>
            </w:pPr>
          </w:p>
        </w:tc>
        <w:tc>
          <w:tcPr>
            <w:tcW w:w="4690" w:type="dxa"/>
            <w:tcBorders>
              <w:top w:val="single" w:sz="4" w:space="0" w:color="auto"/>
              <w:left w:val="single" w:sz="4" w:space="0" w:color="auto"/>
              <w:bottom w:val="single" w:sz="4" w:space="0" w:color="auto"/>
              <w:right w:val="double" w:sz="4" w:space="0" w:color="auto"/>
            </w:tcBorders>
          </w:tcPr>
          <w:p w14:paraId="061E9C8D" w14:textId="77777777" w:rsidR="00DE1E07" w:rsidRPr="003E471C" w:rsidRDefault="00DE1E07">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 xml:space="preserve">PIB:  </w:t>
            </w:r>
            <w:r w:rsidR="006747D6" w:rsidRPr="003E471C">
              <w:rPr>
                <w:rFonts w:ascii="Times New Roman" w:eastAsia="Calibri" w:hAnsi="Times New Roman" w:cs="Times New Roman"/>
                <w:sz w:val="24"/>
                <w:szCs w:val="24"/>
              </w:rPr>
              <w:t>02016702</w:t>
            </w:r>
          </w:p>
          <w:p w14:paraId="5F68850B" w14:textId="77777777" w:rsidR="00DE1E07" w:rsidRPr="003E471C" w:rsidRDefault="00DE1E07">
            <w:pPr>
              <w:spacing w:after="0" w:line="240" w:lineRule="auto"/>
              <w:jc w:val="both"/>
              <w:rPr>
                <w:rFonts w:ascii="Times New Roman" w:eastAsia="Calibri" w:hAnsi="Times New Roman" w:cs="Times New Roman"/>
                <w:sz w:val="24"/>
                <w:szCs w:val="24"/>
              </w:rPr>
            </w:pPr>
          </w:p>
        </w:tc>
      </w:tr>
      <w:tr w:rsidR="003E471C" w:rsidRPr="003E471C" w14:paraId="494B92AF" w14:textId="77777777" w:rsidTr="000467DB">
        <w:trPr>
          <w:trHeight w:val="507"/>
        </w:trPr>
        <w:tc>
          <w:tcPr>
            <w:tcW w:w="4681" w:type="dxa"/>
            <w:tcBorders>
              <w:top w:val="single" w:sz="4" w:space="0" w:color="auto"/>
              <w:left w:val="double" w:sz="4" w:space="0" w:color="auto"/>
              <w:bottom w:val="single" w:sz="4" w:space="0" w:color="auto"/>
              <w:right w:val="single" w:sz="4" w:space="0" w:color="auto"/>
            </w:tcBorders>
          </w:tcPr>
          <w:p w14:paraId="6666BE13" w14:textId="77777777" w:rsidR="00DE1E07" w:rsidRPr="003E471C" w:rsidRDefault="00DE1E07">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Telefon:</w:t>
            </w:r>
            <w:r w:rsidR="006747D6" w:rsidRPr="003E471C">
              <w:rPr>
                <w:rFonts w:ascii="Times New Roman" w:eastAsia="Calibri" w:hAnsi="Times New Roman" w:cs="Times New Roman"/>
                <w:sz w:val="24"/>
                <w:szCs w:val="24"/>
              </w:rPr>
              <w:t xml:space="preserve"> </w:t>
            </w:r>
            <w:r w:rsidR="002A5117" w:rsidRPr="003E471C">
              <w:rPr>
                <w:rFonts w:ascii="Times New Roman" w:eastAsia="Calibri" w:hAnsi="Times New Roman" w:cs="Times New Roman"/>
                <w:sz w:val="24"/>
                <w:szCs w:val="24"/>
              </w:rPr>
              <w:t>020</w:t>
            </w:r>
            <w:r w:rsidR="006747D6" w:rsidRPr="003E471C">
              <w:rPr>
                <w:rFonts w:ascii="Times New Roman" w:eastAsia="Calibri" w:hAnsi="Times New Roman" w:cs="Times New Roman"/>
                <w:sz w:val="24"/>
                <w:szCs w:val="24"/>
              </w:rPr>
              <w:t>/</w:t>
            </w:r>
            <w:r w:rsidR="009D42B2" w:rsidRPr="003E471C">
              <w:rPr>
                <w:rFonts w:ascii="Times New Roman" w:eastAsia="Calibri" w:hAnsi="Times New Roman" w:cs="Times New Roman"/>
                <w:sz w:val="24"/>
                <w:szCs w:val="24"/>
              </w:rPr>
              <w:t>414-285</w:t>
            </w:r>
          </w:p>
          <w:p w14:paraId="0E96C2DC" w14:textId="77777777" w:rsidR="00DE1E07" w:rsidRPr="003E471C" w:rsidRDefault="00DE1E07">
            <w:pPr>
              <w:spacing w:after="0" w:line="240" w:lineRule="auto"/>
              <w:jc w:val="both"/>
              <w:rPr>
                <w:rFonts w:ascii="Times New Roman" w:eastAsia="Calibri" w:hAnsi="Times New Roman" w:cs="Times New Roman"/>
                <w:sz w:val="24"/>
                <w:szCs w:val="24"/>
              </w:rPr>
            </w:pPr>
          </w:p>
        </w:tc>
        <w:tc>
          <w:tcPr>
            <w:tcW w:w="4690" w:type="dxa"/>
            <w:tcBorders>
              <w:top w:val="single" w:sz="4" w:space="0" w:color="auto"/>
              <w:left w:val="single" w:sz="4" w:space="0" w:color="auto"/>
              <w:bottom w:val="single" w:sz="4" w:space="0" w:color="auto"/>
              <w:right w:val="double" w:sz="4" w:space="0" w:color="auto"/>
            </w:tcBorders>
          </w:tcPr>
          <w:p w14:paraId="48BE313C" w14:textId="77777777" w:rsidR="00DE1E07" w:rsidRPr="003E471C" w:rsidRDefault="00DE1E07">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Faks:</w:t>
            </w:r>
            <w:r w:rsidR="006747D6" w:rsidRPr="003E471C">
              <w:rPr>
                <w:rFonts w:ascii="Times New Roman" w:eastAsia="Calibri" w:hAnsi="Times New Roman" w:cs="Times New Roman"/>
                <w:sz w:val="24"/>
                <w:szCs w:val="24"/>
              </w:rPr>
              <w:t xml:space="preserve"> </w:t>
            </w:r>
          </w:p>
          <w:p w14:paraId="4373B74B" w14:textId="77777777" w:rsidR="00DE1E07" w:rsidRPr="003E471C" w:rsidRDefault="00DE1E07">
            <w:pPr>
              <w:spacing w:after="0" w:line="240" w:lineRule="auto"/>
              <w:jc w:val="both"/>
              <w:rPr>
                <w:rFonts w:ascii="Times New Roman" w:eastAsia="Calibri" w:hAnsi="Times New Roman" w:cs="Times New Roman"/>
                <w:sz w:val="24"/>
                <w:szCs w:val="24"/>
              </w:rPr>
            </w:pPr>
          </w:p>
        </w:tc>
      </w:tr>
      <w:tr w:rsidR="003E471C" w:rsidRPr="003E471C" w14:paraId="4A06DC84" w14:textId="77777777" w:rsidTr="000467DB">
        <w:trPr>
          <w:trHeight w:val="507"/>
        </w:trPr>
        <w:tc>
          <w:tcPr>
            <w:tcW w:w="4681" w:type="dxa"/>
            <w:tcBorders>
              <w:top w:val="single" w:sz="4" w:space="0" w:color="auto"/>
              <w:left w:val="double" w:sz="4" w:space="0" w:color="auto"/>
              <w:bottom w:val="double" w:sz="4" w:space="0" w:color="auto"/>
              <w:right w:val="single" w:sz="4" w:space="0" w:color="auto"/>
            </w:tcBorders>
          </w:tcPr>
          <w:p w14:paraId="734726A0" w14:textId="77777777" w:rsidR="00DE1E07" w:rsidRPr="003E471C" w:rsidRDefault="00DE1E07" w:rsidP="009D42B2">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E-mail adresa:</w:t>
            </w:r>
            <w:r w:rsidR="009D42B2" w:rsidRPr="003E471C">
              <w:rPr>
                <w:rFonts w:ascii="Times New Roman" w:eastAsia="Calibri" w:hAnsi="Times New Roman" w:cs="Times New Roman"/>
                <w:sz w:val="24"/>
                <w:szCs w:val="24"/>
              </w:rPr>
              <w:t xml:space="preserve"> </w:t>
            </w:r>
          </w:p>
          <w:p w14:paraId="0BA1CD47" w14:textId="77777777" w:rsidR="009D42B2" w:rsidRPr="003E471C" w:rsidRDefault="00706876" w:rsidP="009D42B2">
            <w:pPr>
              <w:spacing w:after="0" w:line="240" w:lineRule="auto"/>
              <w:jc w:val="both"/>
              <w:rPr>
                <w:rFonts w:ascii="Times New Roman" w:eastAsia="Calibri" w:hAnsi="Times New Roman" w:cs="Times New Roman"/>
                <w:sz w:val="24"/>
                <w:szCs w:val="24"/>
              </w:rPr>
            </w:pPr>
            <w:hyperlink r:id="rId8" w:history="1">
              <w:r w:rsidR="00C91525" w:rsidRPr="003E471C">
                <w:rPr>
                  <w:rStyle w:val="Hyperlink"/>
                  <w:rFonts w:ascii="Times New Roman" w:eastAsia="Calibri" w:hAnsi="Times New Roman" w:cs="Times New Roman"/>
                  <w:color w:val="auto"/>
                  <w:sz w:val="24"/>
                  <w:szCs w:val="24"/>
                </w:rPr>
                <w:t>javne.nabavke@ucg.ac.me</w:t>
              </w:r>
            </w:hyperlink>
            <w:r w:rsidR="00C91525" w:rsidRPr="003E471C">
              <w:rPr>
                <w:rFonts w:ascii="Times New Roman" w:eastAsia="Calibri" w:hAnsi="Times New Roman" w:cs="Times New Roman"/>
                <w:sz w:val="24"/>
                <w:szCs w:val="24"/>
              </w:rPr>
              <w:t xml:space="preserve"> </w:t>
            </w:r>
          </w:p>
        </w:tc>
        <w:tc>
          <w:tcPr>
            <w:tcW w:w="4690" w:type="dxa"/>
            <w:tcBorders>
              <w:top w:val="single" w:sz="4" w:space="0" w:color="auto"/>
              <w:left w:val="single" w:sz="4" w:space="0" w:color="auto"/>
              <w:bottom w:val="double" w:sz="4" w:space="0" w:color="auto"/>
              <w:right w:val="double" w:sz="4" w:space="0" w:color="auto"/>
            </w:tcBorders>
          </w:tcPr>
          <w:p w14:paraId="594CC7BA" w14:textId="77777777" w:rsidR="00DE1E07" w:rsidRPr="003E471C" w:rsidRDefault="00DE1E07">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t xml:space="preserve">Internet stranica: </w:t>
            </w:r>
            <w:hyperlink r:id="rId9" w:history="1">
              <w:r w:rsidR="006747D6" w:rsidRPr="003E471C">
                <w:rPr>
                  <w:rStyle w:val="Hyperlink"/>
                  <w:rFonts w:ascii="Times New Roman" w:eastAsia="Calibri" w:hAnsi="Times New Roman" w:cs="Times New Roman"/>
                  <w:color w:val="auto"/>
                  <w:sz w:val="24"/>
                  <w:szCs w:val="24"/>
                </w:rPr>
                <w:t>www.ucg.ac.me/</w:t>
              </w:r>
            </w:hyperlink>
            <w:r w:rsidR="006747D6" w:rsidRPr="003E471C">
              <w:rPr>
                <w:rFonts w:ascii="Times New Roman" w:eastAsia="Calibri" w:hAnsi="Times New Roman" w:cs="Times New Roman"/>
                <w:sz w:val="24"/>
                <w:szCs w:val="24"/>
              </w:rPr>
              <w:t xml:space="preserve"> </w:t>
            </w:r>
          </w:p>
          <w:p w14:paraId="7197077B" w14:textId="77777777" w:rsidR="00DE1E07" w:rsidRPr="003E471C" w:rsidRDefault="00DE1E07">
            <w:pPr>
              <w:spacing w:after="0" w:line="240" w:lineRule="auto"/>
              <w:jc w:val="both"/>
              <w:rPr>
                <w:rFonts w:ascii="Times New Roman" w:eastAsia="Calibri" w:hAnsi="Times New Roman" w:cs="Times New Roman"/>
                <w:sz w:val="24"/>
                <w:szCs w:val="24"/>
              </w:rPr>
            </w:pPr>
          </w:p>
        </w:tc>
      </w:tr>
    </w:tbl>
    <w:p w14:paraId="04467DE9" w14:textId="77777777" w:rsidR="00443422" w:rsidRPr="003E471C" w:rsidRDefault="00443422" w:rsidP="00DE1E07">
      <w:pPr>
        <w:spacing w:after="0" w:line="240" w:lineRule="auto"/>
        <w:rPr>
          <w:rFonts w:ascii="Times New Roman" w:hAnsi="Times New Roman" w:cs="Times New Roman"/>
          <w:b/>
          <w:sz w:val="24"/>
          <w:szCs w:val="24"/>
        </w:rPr>
      </w:pPr>
    </w:p>
    <w:p w14:paraId="1F5911D6" w14:textId="77777777" w:rsidR="00DE1E07" w:rsidRPr="003E471C" w:rsidRDefault="00DE1E07" w:rsidP="00DE1E0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sidRPr="003E471C">
        <w:rPr>
          <w:rFonts w:ascii="Times New Roman" w:hAnsi="Times New Roman" w:cs="Times New Roman"/>
          <w:b/>
          <w:sz w:val="24"/>
          <w:szCs w:val="24"/>
          <w:lang w:val="da-DK"/>
        </w:rPr>
        <w:t>II  Predmet nabavke:</w:t>
      </w:r>
    </w:p>
    <w:p w14:paraId="370E0F71" w14:textId="77777777" w:rsidR="00443422" w:rsidRPr="003E471C" w:rsidRDefault="00443422" w:rsidP="00DE1E07">
      <w:pPr>
        <w:spacing w:after="0" w:line="240" w:lineRule="auto"/>
        <w:rPr>
          <w:rFonts w:ascii="Times New Roman" w:hAnsi="Times New Roman" w:cs="Times New Roman"/>
          <w:sz w:val="24"/>
          <w:szCs w:val="24"/>
        </w:rPr>
      </w:pPr>
    </w:p>
    <w:p w14:paraId="31732D94" w14:textId="77777777" w:rsidR="00154128" w:rsidRPr="003E471C" w:rsidRDefault="00154128" w:rsidP="00154128">
      <w:pPr>
        <w:spacing w:after="0" w:line="240" w:lineRule="auto"/>
        <w:rPr>
          <w:rFonts w:ascii="Times New Roman" w:hAnsi="Times New Roman" w:cs="Times New Roman"/>
          <w:sz w:val="23"/>
          <w:szCs w:val="23"/>
          <w:lang w:val="da-DK"/>
        </w:rPr>
      </w:pPr>
      <w:r w:rsidRPr="003E471C">
        <w:rPr>
          <w:rFonts w:ascii="Times New Roman" w:hAnsi="Times New Roman" w:cs="Times New Roman"/>
          <w:sz w:val="23"/>
          <w:szCs w:val="23"/>
        </w:rPr>
        <w:sym w:font="Wingdings" w:char="F0A8"/>
      </w:r>
      <w:r w:rsidRPr="003E471C">
        <w:rPr>
          <w:rFonts w:ascii="Times New Roman" w:hAnsi="Times New Roman" w:cs="Times New Roman"/>
          <w:sz w:val="23"/>
          <w:szCs w:val="23"/>
          <w:lang w:val="da-DK"/>
        </w:rPr>
        <w:t xml:space="preserve"> robe</w:t>
      </w:r>
    </w:p>
    <w:p w14:paraId="2AA86434" w14:textId="77777777" w:rsidR="00154128" w:rsidRPr="003E471C" w:rsidRDefault="00154128" w:rsidP="00154128">
      <w:pPr>
        <w:spacing w:after="0" w:line="240" w:lineRule="auto"/>
        <w:rPr>
          <w:rFonts w:ascii="Times New Roman" w:hAnsi="Times New Roman" w:cs="Times New Roman"/>
          <w:sz w:val="23"/>
          <w:szCs w:val="23"/>
          <w:lang w:val="pl-PL"/>
        </w:rPr>
      </w:pPr>
      <w:r w:rsidRPr="003E471C">
        <w:rPr>
          <w:rFonts w:ascii="Times New Roman" w:hAnsi="Times New Roman" w:cs="Times New Roman"/>
          <w:sz w:val="23"/>
          <w:szCs w:val="23"/>
        </w:rPr>
        <w:sym w:font="Wingdings" w:char="F0A8"/>
      </w:r>
      <w:r w:rsidRPr="003E471C">
        <w:rPr>
          <w:rFonts w:ascii="Times New Roman" w:hAnsi="Times New Roman" w:cs="Times New Roman"/>
          <w:sz w:val="23"/>
          <w:szCs w:val="23"/>
          <w:lang w:val="pl-PL"/>
        </w:rPr>
        <w:t xml:space="preserve"> radovi</w:t>
      </w:r>
    </w:p>
    <w:p w14:paraId="1918E5C7" w14:textId="77777777" w:rsidR="00154128" w:rsidRPr="003E471C" w:rsidRDefault="00154128" w:rsidP="00154128">
      <w:pPr>
        <w:spacing w:after="0" w:line="240" w:lineRule="auto"/>
        <w:rPr>
          <w:rFonts w:ascii="Times New Roman" w:hAnsi="Times New Roman" w:cs="Times New Roman"/>
          <w:sz w:val="24"/>
          <w:szCs w:val="24"/>
          <w:lang w:val="da-DK"/>
        </w:rPr>
      </w:pPr>
      <w:r w:rsidRPr="003E471C">
        <w:rPr>
          <w:rFonts w:ascii="Times New Roman" w:hAnsi="Times New Roman" w:cs="Times New Roman"/>
          <w:sz w:val="24"/>
          <w:szCs w:val="24"/>
        </w:rPr>
        <w:sym w:font="Wingdings" w:char="F0FD"/>
      </w:r>
      <w:r w:rsidRPr="003E471C">
        <w:rPr>
          <w:rFonts w:ascii="Times New Roman" w:hAnsi="Times New Roman" w:cs="Times New Roman"/>
          <w:sz w:val="24"/>
          <w:szCs w:val="24"/>
          <w:lang w:val="da-DK"/>
        </w:rPr>
        <w:t xml:space="preserve"> usluge</w:t>
      </w:r>
    </w:p>
    <w:p w14:paraId="6B33B053" w14:textId="77777777" w:rsidR="00443422" w:rsidRPr="003E471C" w:rsidRDefault="00443422" w:rsidP="00DE1E07">
      <w:pPr>
        <w:spacing w:after="0" w:line="240" w:lineRule="auto"/>
        <w:rPr>
          <w:rFonts w:ascii="Times New Roman" w:hAnsi="Times New Roman" w:cs="Times New Roman"/>
          <w:sz w:val="24"/>
          <w:szCs w:val="24"/>
          <w:lang w:val="da-DK"/>
        </w:rPr>
      </w:pPr>
    </w:p>
    <w:p w14:paraId="3900405C" w14:textId="77777777" w:rsidR="00DE1E07" w:rsidRPr="003E471C" w:rsidRDefault="00DE1E07" w:rsidP="00DE1E0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sidRPr="003E471C">
        <w:rPr>
          <w:rFonts w:ascii="Times New Roman" w:hAnsi="Times New Roman" w:cs="Times New Roman"/>
          <w:b/>
          <w:sz w:val="24"/>
          <w:szCs w:val="24"/>
          <w:lang w:val="sv-SE"/>
        </w:rPr>
        <w:t xml:space="preserve">III Opis predmeta nabavke: </w:t>
      </w:r>
    </w:p>
    <w:p w14:paraId="59B1EBF4" w14:textId="77777777" w:rsidR="00DE1E07" w:rsidRPr="003E471C" w:rsidRDefault="00DE1E07" w:rsidP="00DE1E07">
      <w:pPr>
        <w:spacing w:after="0" w:line="240" w:lineRule="auto"/>
        <w:rPr>
          <w:rFonts w:ascii="Times New Roman" w:hAnsi="Times New Roman" w:cs="Times New Roman"/>
          <w:sz w:val="24"/>
          <w:szCs w:val="24"/>
        </w:rPr>
      </w:pPr>
    </w:p>
    <w:p w14:paraId="19B5C403" w14:textId="5145B7B9" w:rsidR="00C91525" w:rsidRPr="003E471C" w:rsidRDefault="00154128" w:rsidP="00C91525">
      <w:pPr>
        <w:spacing w:after="0" w:line="240" w:lineRule="auto"/>
        <w:jc w:val="both"/>
        <w:rPr>
          <w:rFonts w:ascii="Times New Roman" w:hAnsi="Times New Roman" w:cs="Times New Roman"/>
          <w:b/>
          <w:bCs/>
          <w:sz w:val="24"/>
          <w:szCs w:val="24"/>
        </w:rPr>
      </w:pPr>
      <w:r w:rsidRPr="003E471C">
        <w:rPr>
          <w:rFonts w:ascii="Times New Roman" w:hAnsi="Times New Roman" w:cs="Times New Roman"/>
          <w:b/>
          <w:bCs/>
          <w:sz w:val="24"/>
          <w:szCs w:val="24"/>
        </w:rPr>
        <w:t xml:space="preserve">Usluge održavanja sajta i servera </w:t>
      </w:r>
      <w:r w:rsidR="000C27C6" w:rsidRPr="003E471C">
        <w:rPr>
          <w:rFonts w:ascii="Times New Roman" w:hAnsi="Times New Roman" w:cs="Times New Roman"/>
          <w:b/>
          <w:bCs/>
          <w:sz w:val="24"/>
          <w:szCs w:val="24"/>
        </w:rPr>
        <w:t>(međunarodni projekat Fostering I</w:t>
      </w:r>
      <w:r w:rsidR="00C91525" w:rsidRPr="003E471C">
        <w:rPr>
          <w:rFonts w:ascii="Times New Roman" w:hAnsi="Times New Roman" w:cs="Times New Roman"/>
          <w:b/>
          <w:bCs/>
          <w:sz w:val="24"/>
          <w:szCs w:val="24"/>
        </w:rPr>
        <w:t>nternalization at Montenegrin HEIs throug</w:t>
      </w:r>
      <w:r w:rsidR="000C27C6" w:rsidRPr="003E471C">
        <w:rPr>
          <w:rFonts w:ascii="Times New Roman" w:hAnsi="Times New Roman" w:cs="Times New Roman"/>
          <w:b/>
          <w:bCs/>
          <w:sz w:val="24"/>
          <w:szCs w:val="24"/>
        </w:rPr>
        <w:t xml:space="preserve">h Efficient Strategic Planning - </w:t>
      </w:r>
      <w:r w:rsidR="00C91525" w:rsidRPr="003E471C">
        <w:rPr>
          <w:rFonts w:ascii="Times New Roman" w:hAnsi="Times New Roman" w:cs="Times New Roman"/>
          <w:b/>
          <w:bCs/>
          <w:sz w:val="24"/>
          <w:szCs w:val="24"/>
        </w:rPr>
        <w:t xml:space="preserve">IESP) </w:t>
      </w:r>
      <w:r w:rsidR="00C91525" w:rsidRPr="003E471C">
        <w:rPr>
          <w:rFonts w:ascii="Times New Roman" w:hAnsi="Times New Roman" w:cs="Times New Roman"/>
          <w:sz w:val="24"/>
          <w:szCs w:val="24"/>
          <w:lang w:val="pl-PL"/>
        </w:rPr>
        <w:t xml:space="preserve">(redni broj 734 iz Plana javnih nabavki </w:t>
      </w:r>
      <w:r w:rsidR="0090788F" w:rsidRPr="003E471C">
        <w:rPr>
          <w:rFonts w:ascii="Times New Roman" w:hAnsi="Times New Roman" w:cs="Times New Roman"/>
          <w:bCs/>
          <w:sz w:val="24"/>
          <w:szCs w:val="24"/>
        </w:rPr>
        <w:t>02-17/3 od 02.03</w:t>
      </w:r>
      <w:r w:rsidR="00C91525" w:rsidRPr="003E471C">
        <w:rPr>
          <w:rFonts w:ascii="Times New Roman" w:hAnsi="Times New Roman" w:cs="Times New Roman"/>
          <w:bCs/>
          <w:sz w:val="24"/>
          <w:szCs w:val="24"/>
        </w:rPr>
        <w:t>.2020.</w:t>
      </w:r>
      <w:r w:rsidR="000C27C6" w:rsidRPr="003E471C">
        <w:rPr>
          <w:rFonts w:ascii="Times New Roman" w:hAnsi="Times New Roman" w:cs="Times New Roman"/>
          <w:bCs/>
          <w:sz w:val="24"/>
          <w:szCs w:val="24"/>
        </w:rPr>
        <w:t xml:space="preserve"> </w:t>
      </w:r>
      <w:r w:rsidR="00C91525" w:rsidRPr="003E471C">
        <w:rPr>
          <w:rFonts w:ascii="Times New Roman" w:hAnsi="Times New Roman" w:cs="Times New Roman"/>
          <w:bCs/>
          <w:sz w:val="24"/>
          <w:szCs w:val="24"/>
        </w:rPr>
        <w:t xml:space="preserve">godine, </w:t>
      </w:r>
      <w:r w:rsidR="00C91525" w:rsidRPr="003E471C">
        <w:rPr>
          <w:rFonts w:ascii="Times New Roman" w:hAnsi="Times New Roman" w:cs="Times New Roman"/>
          <w:sz w:val="24"/>
          <w:szCs w:val="24"/>
          <w:lang w:val="pl-PL"/>
        </w:rPr>
        <w:t>konto 414-9).</w:t>
      </w:r>
    </w:p>
    <w:p w14:paraId="6D2D6ECB" w14:textId="77777777" w:rsidR="00154128" w:rsidRPr="003E471C" w:rsidRDefault="00C91525" w:rsidP="00C91525">
      <w:pPr>
        <w:spacing w:after="0" w:line="240" w:lineRule="auto"/>
        <w:jc w:val="both"/>
        <w:rPr>
          <w:rFonts w:ascii="Times New Roman" w:hAnsi="Times New Roman" w:cs="Times New Roman"/>
          <w:sz w:val="24"/>
          <w:szCs w:val="24"/>
        </w:rPr>
      </w:pPr>
      <w:r w:rsidRPr="003E471C">
        <w:rPr>
          <w:rFonts w:ascii="Times New Roman" w:hAnsi="Times New Roman" w:cs="Times New Roman"/>
          <w:sz w:val="24"/>
          <w:szCs w:val="24"/>
        </w:rPr>
        <w:t>CPV: 50324100-3 Usluge održavanja sistema</w:t>
      </w:r>
    </w:p>
    <w:p w14:paraId="03005B6F" w14:textId="77777777" w:rsidR="00C91525" w:rsidRPr="003E471C" w:rsidRDefault="00C91525" w:rsidP="00C91525">
      <w:pPr>
        <w:spacing w:after="0" w:line="240" w:lineRule="auto"/>
        <w:jc w:val="both"/>
        <w:rPr>
          <w:rFonts w:ascii="Times New Roman" w:hAnsi="Times New Roman" w:cs="Times New Roman"/>
          <w:sz w:val="24"/>
          <w:szCs w:val="24"/>
        </w:rPr>
      </w:pPr>
    </w:p>
    <w:p w14:paraId="3FC06433" w14:textId="77777777" w:rsidR="00DE1E07" w:rsidRPr="003E471C" w:rsidRDefault="00DE1E07" w:rsidP="00DE1E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pl-PL"/>
        </w:rPr>
      </w:pPr>
      <w:r w:rsidRPr="003E471C">
        <w:rPr>
          <w:rFonts w:ascii="Times New Roman" w:hAnsi="Times New Roman" w:cs="Times New Roman"/>
          <w:b/>
          <w:bCs/>
          <w:sz w:val="24"/>
          <w:szCs w:val="24"/>
        </w:rPr>
        <w:t>IV P</w:t>
      </w:r>
      <w:r w:rsidRPr="003E471C">
        <w:rPr>
          <w:rFonts w:ascii="Times New Roman" w:hAnsi="Times New Roman" w:cs="Times New Roman"/>
          <w:b/>
          <w:bCs/>
          <w:sz w:val="24"/>
          <w:szCs w:val="24"/>
          <w:lang w:val="pl-PL"/>
        </w:rPr>
        <w:t>rocijenjena vrijednost nabavke</w:t>
      </w:r>
      <w:r w:rsidRPr="003E471C">
        <w:rPr>
          <w:rFonts w:ascii="Times New Roman" w:hAnsi="Times New Roman" w:cs="Times New Roman"/>
          <w:b/>
          <w:bCs/>
          <w:sz w:val="24"/>
          <w:szCs w:val="24"/>
        </w:rPr>
        <w:t>:</w:t>
      </w:r>
    </w:p>
    <w:p w14:paraId="2F1E0DF2" w14:textId="77777777" w:rsidR="003F5387" w:rsidRPr="003E471C" w:rsidRDefault="003F5387" w:rsidP="00DE1E07">
      <w:pPr>
        <w:spacing w:after="0" w:line="240" w:lineRule="auto"/>
        <w:jc w:val="both"/>
        <w:rPr>
          <w:rFonts w:ascii="Times New Roman" w:hAnsi="Times New Roman" w:cs="Times New Roman"/>
          <w:sz w:val="24"/>
          <w:szCs w:val="24"/>
          <w:lang w:val="pl-PL"/>
        </w:rPr>
      </w:pPr>
    </w:p>
    <w:p w14:paraId="320ED2B6" w14:textId="77777777" w:rsidR="000467DB" w:rsidRPr="003E471C" w:rsidRDefault="00DE1E07" w:rsidP="00DE1E07">
      <w:pPr>
        <w:spacing w:after="0" w:line="240" w:lineRule="auto"/>
        <w:jc w:val="both"/>
        <w:rPr>
          <w:rFonts w:ascii="Times New Roman" w:hAnsi="Times New Roman" w:cs="Times New Roman"/>
          <w:sz w:val="24"/>
          <w:szCs w:val="24"/>
          <w:lang w:val="pl-PL"/>
        </w:rPr>
      </w:pPr>
      <w:r w:rsidRPr="003E471C">
        <w:rPr>
          <w:rFonts w:ascii="Times New Roman" w:hAnsi="Times New Roman" w:cs="Times New Roman"/>
          <w:sz w:val="24"/>
          <w:szCs w:val="24"/>
          <w:lang w:val="pl-PL"/>
        </w:rPr>
        <w:t>Pr</w:t>
      </w:r>
      <w:r w:rsidR="000467DB" w:rsidRPr="003E471C">
        <w:rPr>
          <w:rFonts w:ascii="Times New Roman" w:hAnsi="Times New Roman" w:cs="Times New Roman"/>
          <w:sz w:val="24"/>
          <w:szCs w:val="24"/>
          <w:lang w:val="pl-PL"/>
        </w:rPr>
        <w:t>edmet se nabavlja po partijama i to:</w:t>
      </w:r>
    </w:p>
    <w:p w14:paraId="7DB65247" w14:textId="77777777" w:rsidR="000467DB" w:rsidRPr="003E471C" w:rsidRDefault="000467DB" w:rsidP="00DE1E07">
      <w:pPr>
        <w:spacing w:after="0" w:line="240" w:lineRule="auto"/>
        <w:jc w:val="both"/>
        <w:rPr>
          <w:rFonts w:ascii="Times New Roman" w:hAnsi="Times New Roman" w:cs="Times New Roman"/>
          <w:sz w:val="24"/>
          <w:szCs w:val="24"/>
          <w:lang w:val="pl-PL"/>
        </w:rPr>
      </w:pPr>
    </w:p>
    <w:p w14:paraId="69F40339" w14:textId="635929F1" w:rsidR="003F5387" w:rsidRPr="003E471C" w:rsidRDefault="000467DB" w:rsidP="000C27C6">
      <w:pPr>
        <w:shd w:val="clear" w:color="auto" w:fill="FFFFFF"/>
        <w:spacing w:after="100" w:line="240" w:lineRule="auto"/>
        <w:jc w:val="both"/>
        <w:rPr>
          <w:rFonts w:ascii="Times New Roman" w:hAnsi="Times New Roman" w:cs="Times New Roman"/>
          <w:sz w:val="24"/>
          <w:szCs w:val="24"/>
          <w:lang w:val="pl-PL"/>
        </w:rPr>
      </w:pPr>
      <w:r w:rsidRPr="003E471C">
        <w:rPr>
          <w:rFonts w:ascii="Times New Roman" w:hAnsi="Times New Roman" w:cs="Times New Roman"/>
          <w:sz w:val="24"/>
          <w:szCs w:val="24"/>
          <w:lang w:val="pl-PL"/>
        </w:rPr>
        <w:t xml:space="preserve">Partija 1: Nabavka </w:t>
      </w:r>
      <w:r w:rsidR="000C27C6" w:rsidRPr="003E471C">
        <w:rPr>
          <w:rFonts w:ascii="Times New Roman" w:eastAsia="Times New Roman" w:hAnsi="Times New Roman" w:cs="Times New Roman"/>
          <w:bCs/>
          <w:sz w:val="24"/>
          <w:szCs w:val="24"/>
        </w:rPr>
        <w:t>usluge izrade web</w:t>
      </w:r>
      <w:r w:rsidRPr="003E471C">
        <w:rPr>
          <w:rFonts w:ascii="Times New Roman" w:eastAsia="Times New Roman" w:hAnsi="Times New Roman" w:cs="Times New Roman"/>
          <w:bCs/>
          <w:sz w:val="24"/>
          <w:szCs w:val="24"/>
        </w:rPr>
        <w:t xml:space="preserve"> </w:t>
      </w:r>
      <w:r w:rsidR="000C27C6" w:rsidRPr="003E471C">
        <w:rPr>
          <w:rFonts w:ascii="Times New Roman" w:eastAsia="Times New Roman" w:hAnsi="Times New Roman" w:cs="Times New Roman"/>
          <w:bCs/>
          <w:sz w:val="24"/>
          <w:szCs w:val="24"/>
        </w:rPr>
        <w:t>sajta: portal</w:t>
      </w:r>
      <w:r w:rsidRPr="003E471C">
        <w:rPr>
          <w:rFonts w:ascii="Times New Roman" w:eastAsia="Times New Roman" w:hAnsi="Times New Roman" w:cs="Times New Roman"/>
          <w:bCs/>
          <w:sz w:val="24"/>
          <w:szCs w:val="24"/>
        </w:rPr>
        <w:t xml:space="preserve"> projekta IESP p</w:t>
      </w:r>
      <w:r w:rsidRPr="003E471C">
        <w:rPr>
          <w:rFonts w:ascii="Times New Roman" w:hAnsi="Times New Roman" w:cs="Times New Roman"/>
          <w:sz w:val="24"/>
          <w:szCs w:val="24"/>
          <w:lang w:val="pl-PL"/>
        </w:rPr>
        <w:t xml:space="preserve">ocijenjene vrijednosti </w:t>
      </w:r>
      <w:r w:rsidR="00DE1E07" w:rsidRPr="003E471C">
        <w:rPr>
          <w:rFonts w:ascii="Times New Roman" w:hAnsi="Times New Roman" w:cs="Times New Roman"/>
          <w:sz w:val="24"/>
          <w:szCs w:val="24"/>
          <w:lang w:val="pl-PL"/>
        </w:rPr>
        <w:t>nabavke</w:t>
      </w:r>
      <w:r w:rsidR="0090788F" w:rsidRPr="003E471C">
        <w:rPr>
          <w:rFonts w:ascii="Times New Roman" w:hAnsi="Times New Roman" w:cs="Times New Roman"/>
          <w:sz w:val="24"/>
          <w:szCs w:val="24"/>
          <w:lang w:val="pl-PL"/>
        </w:rPr>
        <w:t xml:space="preserve"> </w:t>
      </w:r>
      <w:r w:rsidR="000C27C6" w:rsidRPr="003E471C">
        <w:rPr>
          <w:rFonts w:ascii="Times New Roman" w:hAnsi="Times New Roman" w:cs="Times New Roman"/>
          <w:sz w:val="24"/>
          <w:szCs w:val="24"/>
          <w:lang w:val="pl-PL"/>
        </w:rPr>
        <w:t>bez uračunatog</w:t>
      </w:r>
      <w:r w:rsidR="0090788F" w:rsidRPr="003E471C">
        <w:rPr>
          <w:rFonts w:ascii="Times New Roman" w:hAnsi="Times New Roman" w:cs="Times New Roman"/>
          <w:sz w:val="24"/>
          <w:szCs w:val="24"/>
          <w:lang w:val="pl-PL"/>
        </w:rPr>
        <w:t xml:space="preserve"> PDV-</w:t>
      </w:r>
      <w:r w:rsidR="000C27C6" w:rsidRPr="003E471C">
        <w:rPr>
          <w:rFonts w:ascii="Times New Roman" w:hAnsi="Times New Roman" w:cs="Times New Roman"/>
          <w:sz w:val="24"/>
          <w:szCs w:val="24"/>
          <w:lang w:val="pl-PL"/>
        </w:rPr>
        <w:t>a</w:t>
      </w:r>
      <w:r w:rsidR="00011A7E" w:rsidRPr="003E471C">
        <w:rPr>
          <w:rFonts w:ascii="Times New Roman" w:hAnsi="Times New Roman" w:cs="Times New Roman"/>
          <w:sz w:val="24"/>
          <w:szCs w:val="24"/>
          <w:lang w:val="pl-PL"/>
        </w:rPr>
        <w:t>:</w:t>
      </w:r>
      <w:r w:rsidR="0090788F" w:rsidRPr="003E471C">
        <w:rPr>
          <w:rFonts w:ascii="Times New Roman" w:hAnsi="Times New Roman" w:cs="Times New Roman"/>
          <w:sz w:val="24"/>
          <w:szCs w:val="24"/>
          <w:lang w:val="pl-PL"/>
        </w:rPr>
        <w:t xml:space="preserve"> </w:t>
      </w:r>
      <w:r w:rsidRPr="003E471C">
        <w:rPr>
          <w:rFonts w:ascii="Times New Roman" w:hAnsi="Times New Roman" w:cs="Times New Roman"/>
          <w:sz w:val="24"/>
          <w:szCs w:val="24"/>
          <w:lang w:val="pl-PL"/>
        </w:rPr>
        <w:t xml:space="preserve"> 3 000,00</w:t>
      </w:r>
      <w:r w:rsidR="00DE1E07" w:rsidRPr="003E471C">
        <w:rPr>
          <w:rFonts w:ascii="Times New Roman" w:hAnsi="Times New Roman" w:cs="Times New Roman"/>
          <w:sz w:val="24"/>
          <w:szCs w:val="24"/>
          <w:lang w:val="pl-PL"/>
        </w:rPr>
        <w:t xml:space="preserve"> </w:t>
      </w:r>
      <w:r w:rsidR="003F5387" w:rsidRPr="003E471C">
        <w:rPr>
          <w:rFonts w:ascii="Times New Roman" w:hAnsi="Times New Roman" w:cs="Times New Roman"/>
          <w:sz w:val="24"/>
          <w:szCs w:val="24"/>
          <w:lang w:val="pl-PL"/>
        </w:rPr>
        <w:t>€.</w:t>
      </w:r>
    </w:p>
    <w:p w14:paraId="06055E0D" w14:textId="6EAAF0D8" w:rsidR="00C91525" w:rsidRPr="003E471C" w:rsidRDefault="000467DB" w:rsidP="003F5387">
      <w:pPr>
        <w:jc w:val="both"/>
        <w:rPr>
          <w:rFonts w:ascii="Times New Roman" w:hAnsi="Times New Roman" w:cs="Times New Roman"/>
          <w:sz w:val="24"/>
          <w:szCs w:val="24"/>
          <w:lang w:val="pl-PL"/>
        </w:rPr>
      </w:pPr>
      <w:r w:rsidRPr="003E471C">
        <w:rPr>
          <w:rFonts w:ascii="Times New Roman" w:hAnsi="Times New Roman" w:cs="Times New Roman"/>
          <w:sz w:val="24"/>
          <w:szCs w:val="24"/>
          <w:lang w:val="pl-PL"/>
        </w:rPr>
        <w:t xml:space="preserve">Partija 2: Nabavka </w:t>
      </w:r>
      <w:r w:rsidRPr="003E471C">
        <w:rPr>
          <w:rFonts w:ascii="Times New Roman" w:eastAsia="Times New Roman" w:hAnsi="Times New Roman" w:cs="Times New Roman"/>
          <w:bCs/>
          <w:sz w:val="24"/>
          <w:szCs w:val="24"/>
        </w:rPr>
        <w:t xml:space="preserve">usluge </w:t>
      </w:r>
      <w:r w:rsidR="000C27C6" w:rsidRPr="003E471C">
        <w:rPr>
          <w:rFonts w:ascii="Times New Roman" w:eastAsia="Times New Roman" w:hAnsi="Times New Roman" w:cs="Times New Roman"/>
          <w:bCs/>
          <w:sz w:val="24"/>
          <w:szCs w:val="24"/>
        </w:rPr>
        <w:t>r</w:t>
      </w:r>
      <w:r w:rsidR="000C27C6" w:rsidRPr="003E471C">
        <w:rPr>
          <w:rFonts w:ascii="Times New Roman" w:hAnsi="Times New Roman" w:cs="Times New Roman"/>
          <w:bCs/>
        </w:rPr>
        <w:t xml:space="preserve">edizajna i nove funkcionalnosti </w:t>
      </w:r>
      <w:r w:rsidR="000C27C6" w:rsidRPr="003E471C">
        <w:rPr>
          <w:rFonts w:ascii="Times New Roman" w:hAnsi="Times New Roman" w:cs="Times New Roman"/>
          <w:bCs/>
          <w:sz w:val="24"/>
          <w:szCs w:val="24"/>
        </w:rPr>
        <w:t>portala UCG -</w:t>
      </w:r>
      <w:r w:rsidR="0084462C" w:rsidRPr="003E471C">
        <w:rPr>
          <w:rFonts w:ascii="Times New Roman" w:hAnsi="Times New Roman" w:cs="Times New Roman"/>
          <w:bCs/>
          <w:sz w:val="24"/>
          <w:szCs w:val="24"/>
        </w:rPr>
        <w:t xml:space="preserve"> </w:t>
      </w:r>
      <w:r w:rsidR="000C27C6" w:rsidRPr="003E471C">
        <w:rPr>
          <w:rFonts w:ascii="Times New Roman" w:hAnsi="Times New Roman" w:cs="Times New Roman"/>
          <w:bCs/>
          <w:sz w:val="24"/>
          <w:szCs w:val="24"/>
        </w:rPr>
        <w:t xml:space="preserve">ucg.ac.me u okviru </w:t>
      </w:r>
      <w:r w:rsidR="000C27C6" w:rsidRPr="003E471C">
        <w:rPr>
          <w:rFonts w:ascii="Times New Roman" w:eastAsia="Times New Roman" w:hAnsi="Times New Roman" w:cs="Times New Roman"/>
          <w:bCs/>
          <w:sz w:val="24"/>
          <w:szCs w:val="24"/>
        </w:rPr>
        <w:t>projekta</w:t>
      </w:r>
      <w:r w:rsidRPr="003E471C">
        <w:rPr>
          <w:rFonts w:ascii="Times New Roman" w:eastAsia="Times New Roman" w:hAnsi="Times New Roman" w:cs="Times New Roman"/>
          <w:bCs/>
          <w:sz w:val="24"/>
          <w:szCs w:val="24"/>
        </w:rPr>
        <w:t xml:space="preserve"> IESP p</w:t>
      </w:r>
      <w:r w:rsidRPr="003E471C">
        <w:rPr>
          <w:rFonts w:ascii="Times New Roman" w:hAnsi="Times New Roman" w:cs="Times New Roman"/>
          <w:sz w:val="24"/>
          <w:szCs w:val="24"/>
          <w:lang w:val="pl-PL"/>
        </w:rPr>
        <w:t xml:space="preserve">ocijenjene </w:t>
      </w:r>
      <w:r w:rsidR="000C27C6" w:rsidRPr="003E471C">
        <w:rPr>
          <w:rFonts w:ascii="Times New Roman" w:hAnsi="Times New Roman" w:cs="Times New Roman"/>
          <w:sz w:val="24"/>
          <w:szCs w:val="24"/>
          <w:lang w:val="pl-PL"/>
        </w:rPr>
        <w:t xml:space="preserve">vrijednosti nabavke </w:t>
      </w:r>
      <w:r w:rsidR="003F5387" w:rsidRPr="003E471C">
        <w:rPr>
          <w:rFonts w:ascii="Times New Roman" w:hAnsi="Times New Roman" w:cs="Times New Roman"/>
          <w:sz w:val="24"/>
          <w:szCs w:val="24"/>
          <w:lang w:val="pl-PL"/>
        </w:rPr>
        <w:t xml:space="preserve"> </w:t>
      </w:r>
      <w:r w:rsidR="000C27C6" w:rsidRPr="003E471C">
        <w:rPr>
          <w:rFonts w:ascii="Times New Roman" w:hAnsi="Times New Roman" w:cs="Times New Roman"/>
          <w:sz w:val="24"/>
          <w:szCs w:val="24"/>
          <w:lang w:val="pl-PL"/>
        </w:rPr>
        <w:t>bez uračunatog PDV-a</w:t>
      </w:r>
      <w:r w:rsidR="00011A7E" w:rsidRPr="003E471C">
        <w:rPr>
          <w:rFonts w:ascii="Times New Roman" w:hAnsi="Times New Roman" w:cs="Times New Roman"/>
          <w:sz w:val="24"/>
          <w:szCs w:val="24"/>
          <w:lang w:val="pl-PL"/>
        </w:rPr>
        <w:t>:</w:t>
      </w:r>
      <w:r w:rsidRPr="003E471C">
        <w:rPr>
          <w:rFonts w:ascii="Times New Roman" w:hAnsi="Times New Roman" w:cs="Times New Roman"/>
          <w:sz w:val="24"/>
          <w:szCs w:val="24"/>
          <w:lang w:val="pl-PL"/>
        </w:rPr>
        <w:t xml:space="preserve">  </w:t>
      </w:r>
      <w:r w:rsidR="000C27C6" w:rsidRPr="003E471C">
        <w:rPr>
          <w:rFonts w:ascii="Times New Roman" w:hAnsi="Times New Roman" w:cs="Times New Roman"/>
          <w:sz w:val="24"/>
          <w:szCs w:val="24"/>
          <w:lang w:val="pl-PL"/>
        </w:rPr>
        <w:t>8 000,00</w:t>
      </w:r>
      <w:r w:rsidRPr="003E471C">
        <w:rPr>
          <w:rFonts w:ascii="Times New Roman" w:hAnsi="Times New Roman" w:cs="Times New Roman"/>
          <w:sz w:val="24"/>
          <w:szCs w:val="24"/>
          <w:lang w:val="pl-PL"/>
        </w:rPr>
        <w:t xml:space="preserve"> €.</w:t>
      </w:r>
    </w:p>
    <w:p w14:paraId="2EE676B2" w14:textId="77777777" w:rsidR="0023103A" w:rsidRPr="003E471C" w:rsidRDefault="0023103A" w:rsidP="003F5387">
      <w:pPr>
        <w:jc w:val="both"/>
        <w:rPr>
          <w:rFonts w:ascii="Times New Roman" w:hAnsi="Times New Roman" w:cs="Times New Roman"/>
          <w:sz w:val="24"/>
          <w:szCs w:val="24"/>
          <w:lang w:val="pl-PL"/>
        </w:rPr>
      </w:pPr>
    </w:p>
    <w:p w14:paraId="118CCCB6" w14:textId="48102C7E" w:rsidR="0023103A" w:rsidRPr="003E471C" w:rsidRDefault="0023103A" w:rsidP="0023103A">
      <w:pPr>
        <w:pStyle w:val="Default"/>
        <w:jc w:val="both"/>
        <w:rPr>
          <w:bCs/>
          <w:color w:val="auto"/>
        </w:rPr>
      </w:pPr>
      <w:r w:rsidRPr="003E471C">
        <w:rPr>
          <w:b/>
          <w:bCs/>
          <w:color w:val="auto"/>
        </w:rPr>
        <w:lastRenderedPageBreak/>
        <w:t>Napomena:</w:t>
      </w:r>
      <w:r w:rsidRPr="003E471C">
        <w:rPr>
          <w:bCs/>
          <w:color w:val="auto"/>
        </w:rPr>
        <w:t xml:space="preserve"> Za predmetnu nabavku za dostavljanje ponuda PDV je 0%, na osnovu </w:t>
      </w:r>
      <w:r w:rsidRPr="003E471C">
        <w:rPr>
          <w:rFonts w:eastAsia="Calibri" w:cs="Calibri"/>
          <w:color w:val="auto"/>
          <w:lang w:val="sr-Latn-ME"/>
        </w:rPr>
        <w:t>Okvirnog sporazuma zaključenog između Crne Gore i Evropske komisije (Službeni list Crne Gore, Međunarodni sporazumi 05/15 od 04. juna 2015. godine na osnovu kojeg su saugovarači projekata koje finansira Evropska komisija oslobođeni od plaćanja taksi, carina i drugih fisklanih dažbina za opremu, materijal i usluge vezano za implementaciju projekta.</w:t>
      </w:r>
    </w:p>
    <w:p w14:paraId="5A64579D" w14:textId="77777777" w:rsidR="0023103A" w:rsidRPr="003E471C" w:rsidRDefault="0023103A" w:rsidP="003F5387">
      <w:pPr>
        <w:jc w:val="both"/>
        <w:rPr>
          <w:rFonts w:ascii="Times New Roman" w:hAnsi="Times New Roman" w:cs="Times New Roman"/>
          <w:sz w:val="24"/>
          <w:szCs w:val="24"/>
          <w:lang w:val="pl-PL"/>
        </w:rPr>
      </w:pPr>
    </w:p>
    <w:p w14:paraId="6D34C2E1" w14:textId="091D7A40" w:rsidR="007C41BA" w:rsidRPr="003E471C" w:rsidRDefault="00DE1E07" w:rsidP="003F5387">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sidRPr="003E471C">
        <w:rPr>
          <w:rFonts w:ascii="Times New Roman" w:hAnsi="Times New Roman" w:cs="Times New Roman"/>
          <w:b/>
          <w:sz w:val="24"/>
          <w:szCs w:val="24"/>
          <w:lang w:val="sv-SE"/>
        </w:rPr>
        <w:t xml:space="preserve">V  </w:t>
      </w:r>
      <w:r w:rsidRPr="003E471C">
        <w:rPr>
          <w:rFonts w:ascii="Times New Roman" w:hAnsi="Times New Roman" w:cs="Times New Roman"/>
          <w:b/>
          <w:sz w:val="24"/>
          <w:szCs w:val="24"/>
        </w:rPr>
        <w:t>Tehničke karakteristike ili specifikacije</w:t>
      </w:r>
    </w:p>
    <w:p w14:paraId="7F96F86A" w14:textId="77777777" w:rsidR="003F5387" w:rsidRPr="003E471C" w:rsidRDefault="003F5387" w:rsidP="003F5387">
      <w:pPr>
        <w:shd w:val="clear" w:color="auto" w:fill="FFFFFF"/>
        <w:spacing w:after="100" w:line="240" w:lineRule="auto"/>
        <w:jc w:val="both"/>
        <w:rPr>
          <w:rFonts w:ascii="Times New Roman" w:hAnsi="Times New Roman" w:cs="Times New Roman"/>
          <w:b/>
          <w:sz w:val="24"/>
          <w:szCs w:val="24"/>
          <w:lang w:val="pl-PL"/>
        </w:rPr>
      </w:pPr>
    </w:p>
    <w:p w14:paraId="3214C886" w14:textId="625D8E46" w:rsidR="0023103A" w:rsidRPr="003E471C" w:rsidRDefault="000467DB" w:rsidP="003F5387">
      <w:pPr>
        <w:shd w:val="clear" w:color="auto" w:fill="FFFFFF"/>
        <w:spacing w:after="100" w:line="240" w:lineRule="auto"/>
        <w:jc w:val="both"/>
        <w:rPr>
          <w:rFonts w:ascii="Times New Roman" w:hAnsi="Times New Roman" w:cs="Times New Roman"/>
          <w:b/>
          <w:sz w:val="24"/>
          <w:szCs w:val="24"/>
          <w:lang w:val="pl-PL"/>
        </w:rPr>
      </w:pPr>
      <w:r w:rsidRPr="003E471C">
        <w:rPr>
          <w:rFonts w:ascii="Times New Roman" w:hAnsi="Times New Roman" w:cs="Times New Roman"/>
          <w:b/>
          <w:sz w:val="24"/>
          <w:szCs w:val="24"/>
          <w:lang w:val="pl-PL"/>
        </w:rPr>
        <w:t xml:space="preserve">Partija 1: Nabavka </w:t>
      </w:r>
      <w:r w:rsidRPr="003E471C">
        <w:rPr>
          <w:rFonts w:ascii="Times New Roman" w:eastAsia="Times New Roman" w:hAnsi="Times New Roman" w:cs="Times New Roman"/>
          <w:b/>
          <w:bCs/>
          <w:sz w:val="24"/>
          <w:szCs w:val="24"/>
        </w:rPr>
        <w:t>usluge izrade web sajta</w:t>
      </w:r>
      <w:r w:rsidR="000C27C6" w:rsidRPr="003E471C">
        <w:rPr>
          <w:rFonts w:ascii="Times New Roman" w:eastAsia="Times New Roman" w:hAnsi="Times New Roman" w:cs="Times New Roman"/>
          <w:b/>
          <w:bCs/>
          <w:sz w:val="24"/>
          <w:szCs w:val="24"/>
        </w:rPr>
        <w:t>:</w:t>
      </w:r>
      <w:r w:rsidRPr="003E471C">
        <w:rPr>
          <w:rFonts w:ascii="Times New Roman" w:eastAsia="Times New Roman" w:hAnsi="Times New Roman" w:cs="Times New Roman"/>
          <w:b/>
          <w:bCs/>
          <w:sz w:val="24"/>
          <w:szCs w:val="24"/>
        </w:rPr>
        <w:t xml:space="preserve"> portal projekta IESP p</w:t>
      </w:r>
      <w:r w:rsidRPr="003E471C">
        <w:rPr>
          <w:rFonts w:ascii="Times New Roman" w:hAnsi="Times New Roman" w:cs="Times New Roman"/>
          <w:b/>
          <w:sz w:val="24"/>
          <w:szCs w:val="24"/>
          <w:lang w:val="pl-PL"/>
        </w:rPr>
        <w:t xml:space="preserve">ocijenjene vrijednosti nabavke </w:t>
      </w:r>
      <w:r w:rsidR="000C27C6" w:rsidRPr="003E471C">
        <w:rPr>
          <w:rFonts w:ascii="Times New Roman" w:hAnsi="Times New Roman" w:cs="Times New Roman"/>
          <w:sz w:val="24"/>
          <w:szCs w:val="24"/>
          <w:lang w:val="pl-PL"/>
        </w:rPr>
        <w:t>bez uračunatog PDV-a</w:t>
      </w:r>
      <w:r w:rsidR="00011A7E" w:rsidRPr="003E471C">
        <w:rPr>
          <w:rFonts w:ascii="Times New Roman" w:hAnsi="Times New Roman" w:cs="Times New Roman"/>
          <w:sz w:val="24"/>
          <w:szCs w:val="24"/>
          <w:lang w:val="pl-PL"/>
        </w:rPr>
        <w:t>:</w:t>
      </w:r>
      <w:r w:rsidR="000C27C6" w:rsidRPr="003E471C">
        <w:rPr>
          <w:rFonts w:ascii="Times New Roman" w:hAnsi="Times New Roman" w:cs="Times New Roman"/>
          <w:sz w:val="24"/>
          <w:szCs w:val="24"/>
          <w:lang w:val="pl-PL"/>
        </w:rPr>
        <w:t xml:space="preserve"> </w:t>
      </w:r>
      <w:r w:rsidRPr="003E471C">
        <w:rPr>
          <w:rFonts w:ascii="Times New Roman" w:hAnsi="Times New Roman" w:cs="Times New Roman"/>
          <w:b/>
          <w:sz w:val="24"/>
          <w:szCs w:val="24"/>
          <w:lang w:val="pl-PL"/>
        </w:rPr>
        <w:t>3 000,00 €.</w:t>
      </w:r>
    </w:p>
    <w:p w14:paraId="3A280C37" w14:textId="77777777" w:rsidR="0023103A" w:rsidRPr="003E471C" w:rsidRDefault="0023103A" w:rsidP="003F5387">
      <w:pPr>
        <w:shd w:val="clear" w:color="auto" w:fill="FFFFFF"/>
        <w:spacing w:after="100" w:line="240" w:lineRule="auto"/>
        <w:jc w:val="both"/>
        <w:rPr>
          <w:rFonts w:ascii="Times New Roman" w:hAnsi="Times New Roman" w:cs="Times New Roman"/>
          <w:b/>
          <w:sz w:val="24"/>
          <w:szCs w:val="24"/>
          <w:lang w:val="pl-P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90"/>
        <w:gridCol w:w="2080"/>
        <w:gridCol w:w="4325"/>
        <w:gridCol w:w="1080"/>
        <w:gridCol w:w="1155"/>
      </w:tblGrid>
      <w:tr w:rsidR="003E471C" w:rsidRPr="003E471C" w14:paraId="78464DB4" w14:textId="77777777" w:rsidTr="002C2603">
        <w:trPr>
          <w:trHeight w:val="752"/>
        </w:trPr>
        <w:tc>
          <w:tcPr>
            <w:tcW w:w="790" w:type="dxa"/>
            <w:shd w:val="clear" w:color="auto" w:fill="D9D9D9"/>
            <w:vAlign w:val="center"/>
          </w:tcPr>
          <w:p w14:paraId="6F22F5CA"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eastAsia="sr-Latn-CS"/>
              </w:rPr>
              <w:t>R.B.</w:t>
            </w:r>
          </w:p>
        </w:tc>
        <w:tc>
          <w:tcPr>
            <w:tcW w:w="2080" w:type="dxa"/>
            <w:shd w:val="clear" w:color="auto" w:fill="D9D9D9"/>
            <w:vAlign w:val="center"/>
          </w:tcPr>
          <w:p w14:paraId="2B3C3966"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 xml:space="preserve">Opis predmeta nabavke, </w:t>
            </w:r>
          </w:p>
          <w:p w14:paraId="4072D100"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odnosno dijela predmeta nabavke</w:t>
            </w:r>
          </w:p>
        </w:tc>
        <w:tc>
          <w:tcPr>
            <w:tcW w:w="4325" w:type="dxa"/>
            <w:shd w:val="clear" w:color="auto" w:fill="D9D9D9"/>
            <w:vAlign w:val="center"/>
          </w:tcPr>
          <w:p w14:paraId="0FC8C9C4"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Bitne karakteristike predmeta nabavke u pogledu kvaliteta, performansi i/ili dimenzija</w:t>
            </w:r>
          </w:p>
        </w:tc>
        <w:tc>
          <w:tcPr>
            <w:tcW w:w="1080" w:type="dxa"/>
            <w:shd w:val="clear" w:color="auto" w:fill="D9D9D9"/>
            <w:vAlign w:val="center"/>
          </w:tcPr>
          <w:p w14:paraId="24F112BC"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Jedinica mjere</w:t>
            </w:r>
          </w:p>
        </w:tc>
        <w:tc>
          <w:tcPr>
            <w:tcW w:w="1155" w:type="dxa"/>
            <w:shd w:val="clear" w:color="auto" w:fill="D9D9D9"/>
            <w:vAlign w:val="center"/>
          </w:tcPr>
          <w:p w14:paraId="4F68886B"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 xml:space="preserve">Količina </w:t>
            </w:r>
          </w:p>
        </w:tc>
      </w:tr>
      <w:tr w:rsidR="00DC1B75" w:rsidRPr="003E471C" w14:paraId="6173313F" w14:textId="77777777" w:rsidTr="002C2603">
        <w:trPr>
          <w:trHeight w:val="677"/>
        </w:trPr>
        <w:tc>
          <w:tcPr>
            <w:tcW w:w="790" w:type="dxa"/>
            <w:vAlign w:val="center"/>
          </w:tcPr>
          <w:p w14:paraId="3C1FF49E" w14:textId="45498F8C" w:rsidR="00DC1B75" w:rsidRPr="003E471C" w:rsidRDefault="0023103A" w:rsidP="0023103A">
            <w:pPr>
              <w:spacing w:after="0" w:line="240" w:lineRule="auto"/>
              <w:rPr>
                <w:rFonts w:ascii="Times New Roman" w:hAnsi="Times New Roman"/>
                <w:sz w:val="24"/>
                <w:szCs w:val="24"/>
                <w:lang w:val="sr-Latn-CS" w:eastAsia="sr-Latn-CS"/>
              </w:rPr>
            </w:pPr>
            <w:r w:rsidRPr="003E471C">
              <w:rPr>
                <w:rFonts w:ascii="Times New Roman" w:hAnsi="Times New Roman"/>
                <w:sz w:val="24"/>
                <w:szCs w:val="24"/>
                <w:lang w:val="sr-Latn-CS" w:eastAsia="sr-Latn-CS"/>
              </w:rPr>
              <w:t>1.</w:t>
            </w:r>
          </w:p>
        </w:tc>
        <w:tc>
          <w:tcPr>
            <w:tcW w:w="2080" w:type="dxa"/>
            <w:vAlign w:val="center"/>
          </w:tcPr>
          <w:p w14:paraId="30F81F8D" w14:textId="77777777" w:rsidR="00DC1B75" w:rsidRPr="003E471C" w:rsidRDefault="00DC1B75" w:rsidP="00DC1B75">
            <w:pPr>
              <w:shd w:val="clear" w:color="auto" w:fill="FFFFFF"/>
              <w:spacing w:after="100" w:line="240" w:lineRule="auto"/>
              <w:rPr>
                <w:rFonts w:ascii="Times New Roman" w:eastAsia="Times New Roman" w:hAnsi="Times New Roman" w:cs="Times New Roman"/>
                <w:bCs/>
                <w:sz w:val="24"/>
                <w:szCs w:val="24"/>
              </w:rPr>
            </w:pPr>
          </w:p>
          <w:p w14:paraId="39DF2902" w14:textId="77777777" w:rsidR="00DC1B75" w:rsidRPr="003E471C" w:rsidRDefault="00DC1B75" w:rsidP="00DC1B75">
            <w:pPr>
              <w:shd w:val="clear" w:color="auto" w:fill="FFFFFF"/>
              <w:spacing w:after="100" w:line="240" w:lineRule="auto"/>
              <w:rPr>
                <w:rFonts w:ascii="Times New Roman" w:eastAsia="Times New Roman" w:hAnsi="Times New Roman" w:cs="Times New Roman"/>
                <w:bCs/>
                <w:sz w:val="24"/>
                <w:szCs w:val="24"/>
              </w:rPr>
            </w:pPr>
          </w:p>
          <w:p w14:paraId="413501D3" w14:textId="77777777" w:rsidR="00DC1B75" w:rsidRPr="003E471C" w:rsidRDefault="00DC1B75" w:rsidP="00DC1B75">
            <w:pPr>
              <w:shd w:val="clear" w:color="auto" w:fill="FFFFFF"/>
              <w:spacing w:after="100" w:line="240" w:lineRule="auto"/>
              <w:rPr>
                <w:rFonts w:ascii="Times New Roman" w:eastAsia="Times New Roman" w:hAnsi="Times New Roman" w:cs="Times New Roman"/>
                <w:bCs/>
                <w:sz w:val="24"/>
                <w:szCs w:val="24"/>
              </w:rPr>
            </w:pPr>
          </w:p>
          <w:p w14:paraId="568210C7" w14:textId="77777777" w:rsidR="0023103A" w:rsidRPr="003E471C" w:rsidRDefault="0023103A" w:rsidP="00DC1B75">
            <w:pPr>
              <w:shd w:val="clear" w:color="auto" w:fill="FFFFFF"/>
              <w:spacing w:after="100" w:line="240" w:lineRule="auto"/>
              <w:rPr>
                <w:rFonts w:ascii="Times New Roman" w:eastAsia="Times New Roman" w:hAnsi="Times New Roman" w:cs="Times New Roman"/>
                <w:bCs/>
                <w:sz w:val="24"/>
                <w:szCs w:val="24"/>
              </w:rPr>
            </w:pPr>
          </w:p>
          <w:p w14:paraId="2993DC29" w14:textId="77777777" w:rsidR="00DC1B75" w:rsidRPr="003E471C" w:rsidRDefault="00DC1B75" w:rsidP="00DC1B75">
            <w:pPr>
              <w:shd w:val="clear" w:color="auto" w:fill="FFFFFF"/>
              <w:spacing w:after="100" w:line="240" w:lineRule="auto"/>
              <w:rPr>
                <w:rFonts w:ascii="Times New Roman" w:eastAsia="Times New Roman" w:hAnsi="Times New Roman" w:cs="Times New Roman"/>
                <w:bCs/>
                <w:sz w:val="24"/>
                <w:szCs w:val="24"/>
              </w:rPr>
            </w:pPr>
            <w:r w:rsidRPr="003E471C">
              <w:rPr>
                <w:rFonts w:ascii="Times New Roman" w:eastAsia="Times New Roman" w:hAnsi="Times New Roman" w:cs="Times New Roman"/>
                <w:bCs/>
                <w:sz w:val="24"/>
                <w:szCs w:val="24"/>
              </w:rPr>
              <w:t>Usluga izrade web sajta: portal projekta IESP</w:t>
            </w:r>
          </w:p>
          <w:p w14:paraId="2871E8F0" w14:textId="77777777" w:rsidR="00DC1B75" w:rsidRPr="003E471C" w:rsidRDefault="00DC1B75" w:rsidP="00DC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14:paraId="35020313" w14:textId="77777777" w:rsidR="00DC1B75" w:rsidRPr="003E471C" w:rsidRDefault="00DC1B75" w:rsidP="00DC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14:paraId="293CB91C" w14:textId="77777777" w:rsidR="00DC1B75" w:rsidRPr="003E471C" w:rsidRDefault="00DC1B75" w:rsidP="00DC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sr-Latn-CS"/>
              </w:rPr>
            </w:pPr>
          </w:p>
        </w:tc>
        <w:tc>
          <w:tcPr>
            <w:tcW w:w="4325" w:type="dxa"/>
          </w:tcPr>
          <w:p w14:paraId="19962C69"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Portal treba da se sastoji iz tri dijela:</w:t>
            </w:r>
          </w:p>
          <w:p w14:paraId="31326554"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1. Javni dio portala</w:t>
            </w:r>
          </w:p>
          <w:p w14:paraId="75660F4B"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 xml:space="preserve">2. Partners zone </w:t>
            </w:r>
          </w:p>
          <w:p w14:paraId="6765B0E5"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3. Admin panel za administraciju materijala</w:t>
            </w:r>
          </w:p>
          <w:p w14:paraId="43403CC0" w14:textId="77777777" w:rsidR="00DC1B75" w:rsidRPr="003E471C" w:rsidRDefault="00DC1B75" w:rsidP="00DC1B75">
            <w:pPr>
              <w:spacing w:after="0" w:line="276" w:lineRule="auto"/>
              <w:jc w:val="both"/>
              <w:rPr>
                <w:rFonts w:ascii="Times New Roman" w:hAnsi="Times New Roman" w:cs="Times New Roman"/>
                <w:sz w:val="24"/>
                <w:szCs w:val="24"/>
              </w:rPr>
            </w:pPr>
          </w:p>
          <w:p w14:paraId="12675962"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 xml:space="preserve">1. Javni dio portala: Javni dio web prezentacije predstavlja dio dostupan svim posjetiocima.  Dizajn web prezentacije treba biti urađen u skladu sa logotipom, vizuelnim pravilima i ostalim materijalima projekta. Portal treba razviti kao jednojezičan, na engleskom jeziku. Potrebno je ostaviti mogućnost implementacije drugih jezičkih varijanti.  Web portal treba biti izveden kao responsivni sajt sa prikazom prilagođenim ekranima različitih uređaja (mobilni telefon, tablet, računar). </w:t>
            </w:r>
          </w:p>
          <w:p w14:paraId="21DCD0F5"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 xml:space="preserve">Neophodni moduli implementirani na javnom dijelu portala su: statičke strane, novosti, </w:t>
            </w:r>
            <w:r w:rsidRPr="003E471C">
              <w:rPr>
                <w:rFonts w:ascii="Times New Roman" w:hAnsi="Times New Roman" w:cs="Times New Roman"/>
                <w:i/>
                <w:sz w:val="24"/>
                <w:szCs w:val="24"/>
              </w:rPr>
              <w:t>content slider</w:t>
            </w:r>
            <w:r w:rsidRPr="003E471C">
              <w:rPr>
                <w:rFonts w:ascii="Times New Roman" w:hAnsi="Times New Roman" w:cs="Times New Roman"/>
                <w:sz w:val="24"/>
                <w:szCs w:val="24"/>
              </w:rPr>
              <w:t xml:space="preserve">, foto i video galerija.  Potrebno definisati sekcije za izdvojeni sadržaj (najnovije vijesti, baneri, logotipi partnera, predstojeći sastanci...). </w:t>
            </w:r>
          </w:p>
          <w:p w14:paraId="2F48FE01"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2. Partners zone</w:t>
            </w:r>
          </w:p>
          <w:p w14:paraId="1E452C48"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 xml:space="preserve">Sekcija </w:t>
            </w:r>
            <w:r w:rsidRPr="003E471C">
              <w:rPr>
                <w:rFonts w:ascii="Times New Roman" w:hAnsi="Times New Roman" w:cs="Times New Roman"/>
                <w:i/>
                <w:sz w:val="24"/>
                <w:szCs w:val="24"/>
              </w:rPr>
              <w:t>Partners zone</w:t>
            </w:r>
            <w:r w:rsidRPr="003E471C">
              <w:rPr>
                <w:rFonts w:ascii="Times New Roman" w:hAnsi="Times New Roman" w:cs="Times New Roman"/>
                <w:sz w:val="24"/>
                <w:szCs w:val="24"/>
              </w:rPr>
              <w:t xml:space="preserve"> predstavlja dio portala dostupan samo učesnicima projekta. Zasniva se na pojednostavljenom </w:t>
            </w:r>
            <w:r w:rsidRPr="003E471C">
              <w:rPr>
                <w:rFonts w:ascii="Times New Roman" w:hAnsi="Times New Roman" w:cs="Times New Roman"/>
                <w:i/>
                <w:sz w:val="24"/>
                <w:szCs w:val="24"/>
              </w:rPr>
              <w:t>document management system</w:t>
            </w:r>
            <w:r w:rsidRPr="003E471C">
              <w:rPr>
                <w:rFonts w:ascii="Times New Roman" w:hAnsi="Times New Roman" w:cs="Times New Roman"/>
                <w:sz w:val="24"/>
                <w:szCs w:val="24"/>
              </w:rPr>
              <w:t xml:space="preserve">-u u kome svaki partner, odnosno angažovani na projektu, ima mogućnost postavljanja dokumenata. Neophodno je onemogućiti funkcionalnosti dodijele nalozima privilegija čitanja i/ili postavljanja materijala u dijelu </w:t>
            </w:r>
            <w:r w:rsidRPr="003E471C">
              <w:rPr>
                <w:rFonts w:ascii="Times New Roman" w:hAnsi="Times New Roman" w:cs="Times New Roman"/>
                <w:i/>
                <w:sz w:val="24"/>
                <w:szCs w:val="24"/>
              </w:rPr>
              <w:t>Partners zone</w:t>
            </w:r>
            <w:r w:rsidRPr="003E471C">
              <w:rPr>
                <w:rFonts w:ascii="Times New Roman" w:hAnsi="Times New Roman" w:cs="Times New Roman"/>
                <w:sz w:val="24"/>
                <w:szCs w:val="24"/>
              </w:rPr>
              <w:t xml:space="preserve">. Strukturu foldera treba prilagoditi </w:t>
            </w:r>
            <w:r w:rsidRPr="003E471C">
              <w:rPr>
                <w:rFonts w:ascii="Times New Roman" w:hAnsi="Times New Roman" w:cs="Times New Roman"/>
                <w:sz w:val="24"/>
                <w:szCs w:val="24"/>
              </w:rPr>
              <w:lastRenderedPageBreak/>
              <w:t xml:space="preserve">spisku radnih paketa i definisanih aktivnosti ili naknadnoj specifikaciji naručioca. </w:t>
            </w:r>
          </w:p>
          <w:p w14:paraId="5EC0774F"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3. Admin panel za administraciju materijala</w:t>
            </w:r>
          </w:p>
          <w:p w14:paraId="18ADF189"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 xml:space="preserve">Sekcija administracije predstavlja zaštićeni dio portala i obuhvata module za kreiranje, editovanje, upravljanje i objavljivanje sadržaja prilagođen krajnjem korisniku – administrtoru sadržaja portala. Izradom ovog dijela, web portal će imati karakteristiku dinamičkog portala i neće postojati vremenska i prostorna ograničenja za  upravljanjem i mijenjanjem sadržaja portala. Neophodno je definisati i integrisati sa javnim dijelom sljedeće module administracije: news sistem, modul za administraciju statičnih strana, foto i video galerija. </w:t>
            </w:r>
          </w:p>
          <w:p w14:paraId="6417D475"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 xml:space="preserve">Administrativni dio (CMS - </w:t>
            </w:r>
            <w:r w:rsidRPr="003E471C">
              <w:rPr>
                <w:rFonts w:ascii="Times New Roman" w:hAnsi="Times New Roman" w:cs="Times New Roman"/>
                <w:i/>
                <w:sz w:val="24"/>
                <w:szCs w:val="24"/>
              </w:rPr>
              <w:t>Content Management System</w:t>
            </w:r>
            <w:r w:rsidRPr="003E471C">
              <w:rPr>
                <w:rFonts w:ascii="Times New Roman" w:hAnsi="Times New Roman" w:cs="Times New Roman"/>
                <w:sz w:val="24"/>
                <w:szCs w:val="24"/>
              </w:rPr>
              <w:t>) treba biti zaštićen korisničkim kredencijalima. Potrebno je implementirati dodjelu prava nalozima, čime će svaki administrator imati prava na određeni dio ili cijelu administraciju portala.</w:t>
            </w:r>
          </w:p>
          <w:p w14:paraId="013E757C"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Tehnologija izrade.</w:t>
            </w:r>
          </w:p>
          <w:p w14:paraId="542DB584"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 xml:space="preserve">Portal treba da bude izrađen kao “custom made” troslojna dinamička prezentacija u PHP skriptnom jeziku sa podrškom MySQL baze podataka kroz objektno orjentisan modularni algoritam. Korišćenjem relacione baze podataka treba da se obezbjedi dinamika sistema, a ažuriranje i administraciju je potrebno veoma efikasno organizovati po hijerarhijskoj strukturi. Sa tehnološkog aspekta, ovakav vid organizovanja podataka predstavlja svjetski standard i obuhvata moderna informatička rješenja. </w:t>
            </w:r>
          </w:p>
          <w:p w14:paraId="78996DE1"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 xml:space="preserve">Potrebno je da </w:t>
            </w:r>
            <w:r w:rsidRPr="003E471C">
              <w:rPr>
                <w:rFonts w:ascii="Times New Roman" w:hAnsi="Times New Roman" w:cs="Times New Roman"/>
                <w:i/>
                <w:sz w:val="24"/>
                <w:szCs w:val="24"/>
              </w:rPr>
              <w:t>source</w:t>
            </w:r>
            <w:r w:rsidRPr="003E471C">
              <w:rPr>
                <w:rFonts w:ascii="Times New Roman" w:hAnsi="Times New Roman" w:cs="Times New Roman"/>
                <w:sz w:val="24"/>
                <w:szCs w:val="24"/>
              </w:rPr>
              <w:t xml:space="preserve"> kod bude optimizovan za pretrazivače (seo optimizacija) radi bolje vidljivosti i pozicioniranja projekta. </w:t>
            </w:r>
          </w:p>
          <w:p w14:paraId="31194FBE"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Ostali poslovi:</w:t>
            </w:r>
          </w:p>
          <w:p w14:paraId="3315015E" w14:textId="77777777" w:rsidR="00DC1B75" w:rsidRPr="003E471C" w:rsidRDefault="00DC1B75" w:rsidP="00DC1B75">
            <w:pPr>
              <w:numPr>
                <w:ilvl w:val="0"/>
                <w:numId w:val="7"/>
              </w:numPr>
              <w:spacing w:after="0" w:line="276" w:lineRule="auto"/>
              <w:ind w:left="174" w:hanging="142"/>
              <w:contextualSpacing/>
              <w:jc w:val="both"/>
              <w:rPr>
                <w:rFonts w:ascii="Times New Roman" w:hAnsi="Times New Roman" w:cs="Times New Roman"/>
                <w:sz w:val="24"/>
                <w:szCs w:val="24"/>
              </w:rPr>
            </w:pPr>
            <w:r w:rsidRPr="003E471C">
              <w:rPr>
                <w:rFonts w:ascii="Times New Roman" w:hAnsi="Times New Roman" w:cs="Times New Roman"/>
                <w:sz w:val="24"/>
                <w:szCs w:val="24"/>
              </w:rPr>
              <w:t>Postavljanje, testiranje aplikativnog dijela i baze podataka na definisani hosting.</w:t>
            </w:r>
          </w:p>
          <w:p w14:paraId="47E248B7" w14:textId="77777777" w:rsidR="00DC1B75" w:rsidRPr="003E471C" w:rsidRDefault="00DC1B75" w:rsidP="00DC1B75">
            <w:pPr>
              <w:numPr>
                <w:ilvl w:val="0"/>
                <w:numId w:val="7"/>
              </w:numPr>
              <w:spacing w:after="0" w:line="276" w:lineRule="auto"/>
              <w:ind w:left="174" w:hanging="142"/>
              <w:contextualSpacing/>
              <w:jc w:val="both"/>
              <w:rPr>
                <w:rFonts w:ascii="Times New Roman" w:hAnsi="Times New Roman" w:cs="Times New Roman"/>
                <w:sz w:val="24"/>
                <w:szCs w:val="24"/>
              </w:rPr>
            </w:pPr>
            <w:r w:rsidRPr="003E471C">
              <w:rPr>
                <w:rFonts w:ascii="Times New Roman" w:hAnsi="Times New Roman" w:cs="Times New Roman"/>
                <w:sz w:val="24"/>
                <w:szCs w:val="24"/>
              </w:rPr>
              <w:t>Neophodno je dostavljanje izvornog koda portala po postavljanju portala i završetku testiranja.</w:t>
            </w:r>
          </w:p>
          <w:p w14:paraId="4F0C7EF4" w14:textId="77777777" w:rsidR="00DC1B75" w:rsidRPr="003E471C" w:rsidRDefault="00DC1B75" w:rsidP="00DC1B75">
            <w:pPr>
              <w:numPr>
                <w:ilvl w:val="0"/>
                <w:numId w:val="7"/>
              </w:numPr>
              <w:spacing w:after="0" w:line="276" w:lineRule="auto"/>
              <w:ind w:left="174" w:hanging="142"/>
              <w:contextualSpacing/>
              <w:jc w:val="both"/>
              <w:rPr>
                <w:rFonts w:ascii="Times New Roman" w:hAnsi="Times New Roman" w:cs="Times New Roman"/>
                <w:sz w:val="24"/>
                <w:szCs w:val="24"/>
              </w:rPr>
            </w:pPr>
            <w:r w:rsidRPr="003E471C">
              <w:rPr>
                <w:rFonts w:ascii="Times New Roman" w:hAnsi="Times New Roman" w:cs="Times New Roman"/>
                <w:sz w:val="24"/>
                <w:szCs w:val="24"/>
              </w:rPr>
              <w:t xml:space="preserve">Periodični </w:t>
            </w:r>
            <w:r w:rsidRPr="003E471C">
              <w:rPr>
                <w:rFonts w:ascii="Times New Roman" w:hAnsi="Times New Roman" w:cs="Times New Roman"/>
                <w:i/>
                <w:sz w:val="24"/>
                <w:szCs w:val="24"/>
              </w:rPr>
              <w:t>backup</w:t>
            </w:r>
            <w:r w:rsidRPr="003E471C">
              <w:rPr>
                <w:rFonts w:ascii="Times New Roman" w:hAnsi="Times New Roman" w:cs="Times New Roman"/>
                <w:sz w:val="24"/>
                <w:szCs w:val="24"/>
              </w:rPr>
              <w:t xml:space="preserve"> portal.</w:t>
            </w:r>
          </w:p>
          <w:p w14:paraId="2D6F34C1" w14:textId="77777777" w:rsidR="00DC1B75" w:rsidRPr="003E471C" w:rsidRDefault="00DC1B75" w:rsidP="00DC1B75">
            <w:pPr>
              <w:numPr>
                <w:ilvl w:val="0"/>
                <w:numId w:val="7"/>
              </w:numPr>
              <w:spacing w:after="0" w:line="276" w:lineRule="auto"/>
              <w:ind w:left="174" w:hanging="142"/>
              <w:contextualSpacing/>
              <w:jc w:val="both"/>
              <w:rPr>
                <w:rFonts w:ascii="Times New Roman" w:hAnsi="Times New Roman" w:cs="Times New Roman"/>
                <w:sz w:val="24"/>
                <w:szCs w:val="24"/>
              </w:rPr>
            </w:pPr>
            <w:r w:rsidRPr="003E471C">
              <w:rPr>
                <w:rFonts w:ascii="Times New Roman" w:hAnsi="Times New Roman" w:cs="Times New Roman"/>
                <w:sz w:val="24"/>
                <w:szCs w:val="24"/>
              </w:rPr>
              <w:lastRenderedPageBreak/>
              <w:t xml:space="preserve">Tehničko održavanje za vrijeme trajanja projekta obuhvata: izrada novih web strana shodno zahtjevima, kontrola </w:t>
            </w:r>
            <w:r w:rsidRPr="003E471C">
              <w:rPr>
                <w:rFonts w:ascii="Times New Roman" w:hAnsi="Times New Roman" w:cs="Times New Roman"/>
                <w:i/>
                <w:sz w:val="24"/>
                <w:szCs w:val="24"/>
              </w:rPr>
              <w:t>broken</w:t>
            </w:r>
            <w:r w:rsidRPr="003E471C">
              <w:rPr>
                <w:rFonts w:ascii="Times New Roman" w:hAnsi="Times New Roman" w:cs="Times New Roman"/>
                <w:sz w:val="24"/>
                <w:szCs w:val="24"/>
              </w:rPr>
              <w:t xml:space="preserve"> link-ova,  kontrola sadržaja, testiranje brzine odziva, održavanje i korekcija aplikativnog dijela prezentacije i baze podataka u slučaju greške ili loših performansi.</w:t>
            </w:r>
          </w:p>
          <w:p w14:paraId="1E4788FC" w14:textId="77777777" w:rsidR="00DC1B75" w:rsidRPr="003E471C" w:rsidRDefault="00DC1B75" w:rsidP="00DC1B75">
            <w:pPr>
              <w:numPr>
                <w:ilvl w:val="0"/>
                <w:numId w:val="7"/>
              </w:numPr>
              <w:spacing w:after="0" w:line="276" w:lineRule="auto"/>
              <w:ind w:left="174" w:hanging="142"/>
              <w:contextualSpacing/>
              <w:jc w:val="both"/>
              <w:rPr>
                <w:rFonts w:ascii="Times New Roman" w:hAnsi="Times New Roman" w:cs="Times New Roman"/>
                <w:sz w:val="24"/>
                <w:szCs w:val="24"/>
              </w:rPr>
            </w:pPr>
            <w:r w:rsidRPr="003E471C">
              <w:rPr>
                <w:rFonts w:ascii="Times New Roman" w:hAnsi="Times New Roman" w:cs="Times New Roman"/>
                <w:sz w:val="24"/>
                <w:szCs w:val="24"/>
              </w:rPr>
              <w:t xml:space="preserve">Neophodno je periodično generisanje </w:t>
            </w:r>
            <w:r w:rsidRPr="003E471C">
              <w:rPr>
                <w:rFonts w:ascii="Times New Roman" w:hAnsi="Times New Roman" w:cs="Times New Roman"/>
                <w:i/>
                <w:sz w:val="24"/>
                <w:szCs w:val="24"/>
              </w:rPr>
              <w:t>sitemap</w:t>
            </w:r>
            <w:r w:rsidRPr="003E471C">
              <w:rPr>
                <w:rFonts w:ascii="Times New Roman" w:hAnsi="Times New Roman" w:cs="Times New Roman"/>
                <w:sz w:val="24"/>
                <w:szCs w:val="24"/>
              </w:rPr>
              <w:t xml:space="preserve"> fajla, praćenje statistike posjeta kroz Google Analytics i Google Search Console i slanje izvještaja (na zahtjev), sugestije o promjenama na prezentaciji shodno razvoju projekta. </w:t>
            </w:r>
          </w:p>
          <w:p w14:paraId="395F0037" w14:textId="77777777" w:rsidR="00DC1B75" w:rsidRPr="003E471C" w:rsidRDefault="00DC1B75" w:rsidP="00DC1B75">
            <w:pPr>
              <w:numPr>
                <w:ilvl w:val="0"/>
                <w:numId w:val="7"/>
              </w:numPr>
              <w:spacing w:after="0" w:line="276" w:lineRule="auto"/>
              <w:ind w:left="174" w:hanging="142"/>
              <w:contextualSpacing/>
              <w:jc w:val="both"/>
              <w:rPr>
                <w:rFonts w:ascii="Times New Roman" w:hAnsi="Times New Roman" w:cs="Times New Roman"/>
              </w:rPr>
            </w:pPr>
            <w:r w:rsidRPr="003E471C">
              <w:rPr>
                <w:rFonts w:ascii="Times New Roman" w:hAnsi="Times New Roman" w:cs="Times New Roman"/>
              </w:rPr>
              <w:t>Pripremiti sistem tako da Centar Informacionog Sistema može obezbijediti održivost pet godina nakon realizacije projekta.</w:t>
            </w:r>
          </w:p>
          <w:p w14:paraId="0C982190"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Rokovi izrade prezentacije:</w:t>
            </w:r>
          </w:p>
          <w:p w14:paraId="434C5426"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Rok izrade prepoznatljivog dizajnerskog rešenja: 10 dana od dana preuzimanja materijala.</w:t>
            </w:r>
          </w:p>
          <w:p w14:paraId="6245108B"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Rok izrade, testiranja i postavljanja web sajta: 15.04.2020. godine.</w:t>
            </w:r>
          </w:p>
          <w:p w14:paraId="0E987D11" w14:textId="77777777" w:rsidR="00DC1B75" w:rsidRPr="003E471C" w:rsidRDefault="00DC1B75" w:rsidP="00DC1B75">
            <w:pPr>
              <w:spacing w:after="0" w:line="276" w:lineRule="auto"/>
              <w:jc w:val="both"/>
              <w:rPr>
                <w:rFonts w:ascii="Times New Roman" w:hAnsi="Times New Roman" w:cs="Times New Roman"/>
                <w:sz w:val="24"/>
                <w:szCs w:val="24"/>
              </w:rPr>
            </w:pPr>
            <w:r w:rsidRPr="003E471C">
              <w:rPr>
                <w:rFonts w:ascii="Times New Roman" w:hAnsi="Times New Roman" w:cs="Times New Roman"/>
                <w:sz w:val="24"/>
                <w:szCs w:val="24"/>
              </w:rPr>
              <w:t>Obaveze naručioca:</w:t>
            </w:r>
          </w:p>
          <w:p w14:paraId="0B029D1E" w14:textId="77777777" w:rsidR="00DC1B75" w:rsidRPr="003E471C" w:rsidRDefault="00DC1B75" w:rsidP="00DC1B75">
            <w:pPr>
              <w:numPr>
                <w:ilvl w:val="0"/>
                <w:numId w:val="7"/>
              </w:numPr>
              <w:spacing w:after="0" w:line="276" w:lineRule="auto"/>
              <w:ind w:left="316" w:hanging="284"/>
              <w:contextualSpacing/>
              <w:jc w:val="both"/>
              <w:rPr>
                <w:rFonts w:ascii="Times New Roman" w:hAnsi="Times New Roman" w:cs="Times New Roman"/>
                <w:sz w:val="24"/>
                <w:szCs w:val="24"/>
              </w:rPr>
            </w:pPr>
            <w:r w:rsidRPr="003E471C">
              <w:rPr>
                <w:rFonts w:ascii="Times New Roman" w:hAnsi="Times New Roman" w:cs="Times New Roman"/>
                <w:sz w:val="24"/>
                <w:szCs w:val="24"/>
              </w:rPr>
              <w:t>Dostavljanje sadržaja i željene navigacione strukture.</w:t>
            </w:r>
          </w:p>
          <w:p w14:paraId="7E523441" w14:textId="77777777" w:rsidR="00DC1B75" w:rsidRPr="003E471C" w:rsidRDefault="00DC1B75" w:rsidP="00DC1B75">
            <w:pPr>
              <w:numPr>
                <w:ilvl w:val="0"/>
                <w:numId w:val="7"/>
              </w:numPr>
              <w:spacing w:after="0" w:line="276" w:lineRule="auto"/>
              <w:ind w:left="316" w:hanging="284"/>
              <w:contextualSpacing/>
              <w:jc w:val="both"/>
              <w:rPr>
                <w:rFonts w:ascii="Times New Roman" w:hAnsi="Times New Roman" w:cs="Times New Roman"/>
                <w:sz w:val="24"/>
                <w:szCs w:val="24"/>
              </w:rPr>
            </w:pPr>
            <w:r w:rsidRPr="003E471C">
              <w:rPr>
                <w:rFonts w:ascii="Times New Roman" w:hAnsi="Times New Roman" w:cs="Times New Roman"/>
                <w:sz w:val="24"/>
                <w:szCs w:val="24"/>
              </w:rPr>
              <w:t xml:space="preserve">Dostavljanje strukture </w:t>
            </w:r>
            <w:r w:rsidRPr="003E471C">
              <w:rPr>
                <w:rFonts w:ascii="Times New Roman" w:hAnsi="Times New Roman" w:cs="Times New Roman"/>
                <w:i/>
                <w:sz w:val="24"/>
                <w:szCs w:val="24"/>
              </w:rPr>
              <w:t>Partners zone</w:t>
            </w:r>
            <w:r w:rsidRPr="003E471C">
              <w:rPr>
                <w:rFonts w:ascii="Times New Roman" w:hAnsi="Times New Roman" w:cs="Times New Roman"/>
                <w:sz w:val="24"/>
                <w:szCs w:val="24"/>
              </w:rPr>
              <w:t>.</w:t>
            </w:r>
          </w:p>
          <w:p w14:paraId="32AB8FD5" w14:textId="77777777" w:rsidR="00DC1B75" w:rsidRPr="003E471C" w:rsidRDefault="00DC1B75" w:rsidP="00DC1B75">
            <w:pPr>
              <w:numPr>
                <w:ilvl w:val="0"/>
                <w:numId w:val="7"/>
              </w:numPr>
              <w:spacing w:after="0" w:line="276" w:lineRule="auto"/>
              <w:ind w:left="316" w:hanging="284"/>
              <w:contextualSpacing/>
              <w:jc w:val="both"/>
              <w:rPr>
                <w:rFonts w:ascii="Times New Roman" w:hAnsi="Times New Roman" w:cs="Times New Roman"/>
                <w:sz w:val="24"/>
                <w:szCs w:val="24"/>
              </w:rPr>
            </w:pPr>
            <w:r w:rsidRPr="003E471C">
              <w:rPr>
                <w:rFonts w:ascii="Times New Roman" w:hAnsi="Times New Roman" w:cs="Times New Roman"/>
                <w:sz w:val="24"/>
                <w:szCs w:val="24"/>
              </w:rPr>
              <w:t>Dostavljanje materijala (finalna struktura web sajta, tekstovi, slike, brošure, predlozi, propagandni materijal).</w:t>
            </w:r>
          </w:p>
        </w:tc>
        <w:tc>
          <w:tcPr>
            <w:tcW w:w="1080" w:type="dxa"/>
            <w:vAlign w:val="center"/>
          </w:tcPr>
          <w:p w14:paraId="7AB9BFB5" w14:textId="77777777" w:rsidR="00DC1B75" w:rsidRPr="003E471C" w:rsidRDefault="00DC1B75" w:rsidP="00DC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14:paraId="42FC8115" w14:textId="77777777" w:rsidR="00DC1B75" w:rsidRPr="003E471C" w:rsidRDefault="00DC1B75" w:rsidP="00DC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E471C">
              <w:rPr>
                <w:rFonts w:ascii="Times New Roman" w:hAnsi="Times New Roman" w:cs="Times New Roman"/>
                <w:sz w:val="24"/>
                <w:szCs w:val="24"/>
              </w:rPr>
              <w:t>komplet</w:t>
            </w:r>
          </w:p>
          <w:p w14:paraId="6BF0E60E" w14:textId="77777777" w:rsidR="00DC1B75" w:rsidRPr="003E471C" w:rsidRDefault="00DC1B75" w:rsidP="00DC1B75">
            <w:pPr>
              <w:spacing w:after="0"/>
              <w:jc w:val="center"/>
              <w:rPr>
                <w:rFonts w:ascii="Times New Roman" w:hAnsi="Times New Roman"/>
                <w:sz w:val="24"/>
                <w:szCs w:val="24"/>
                <w:lang w:val="sr-Latn-CS"/>
              </w:rPr>
            </w:pPr>
          </w:p>
        </w:tc>
        <w:tc>
          <w:tcPr>
            <w:tcW w:w="1155" w:type="dxa"/>
            <w:vAlign w:val="center"/>
          </w:tcPr>
          <w:p w14:paraId="13B6A8B7" w14:textId="77777777" w:rsidR="00DC1B75" w:rsidRPr="003E471C" w:rsidRDefault="00DC1B75" w:rsidP="00DC1B75">
            <w:pPr>
              <w:spacing w:after="0"/>
              <w:jc w:val="center"/>
              <w:rPr>
                <w:rFonts w:ascii="Times New Roman" w:hAnsi="Times New Roman"/>
                <w:sz w:val="24"/>
                <w:szCs w:val="24"/>
                <w:lang w:val="sr-Latn-CS"/>
              </w:rPr>
            </w:pPr>
            <w:r w:rsidRPr="003E471C">
              <w:rPr>
                <w:rFonts w:ascii="Times New Roman" w:hAnsi="Times New Roman"/>
                <w:sz w:val="24"/>
                <w:szCs w:val="24"/>
                <w:lang w:val="sr-Latn-CS"/>
              </w:rPr>
              <w:t>1</w:t>
            </w:r>
          </w:p>
        </w:tc>
      </w:tr>
    </w:tbl>
    <w:p w14:paraId="3CF34654" w14:textId="77777777" w:rsidR="007C41BA" w:rsidRPr="003E471C" w:rsidRDefault="007C41BA" w:rsidP="00B80554">
      <w:pPr>
        <w:rPr>
          <w:rFonts w:ascii="Times New Roman" w:hAnsi="Times New Roman" w:cs="Times New Roman"/>
        </w:rPr>
      </w:pPr>
    </w:p>
    <w:p w14:paraId="66FED961" w14:textId="7B395A5A" w:rsidR="000467DB" w:rsidRPr="003E471C" w:rsidRDefault="000467DB" w:rsidP="0084462C">
      <w:pPr>
        <w:shd w:val="clear" w:color="auto" w:fill="FFFFFF"/>
        <w:spacing w:after="100" w:line="240" w:lineRule="auto"/>
        <w:jc w:val="both"/>
        <w:rPr>
          <w:rFonts w:ascii="Times New Roman" w:eastAsia="Times New Roman" w:hAnsi="Times New Roman" w:cs="Times New Roman"/>
          <w:b/>
          <w:bCs/>
          <w:sz w:val="24"/>
          <w:szCs w:val="24"/>
        </w:rPr>
      </w:pPr>
      <w:r w:rsidRPr="003E471C">
        <w:rPr>
          <w:rFonts w:ascii="Times New Roman" w:hAnsi="Times New Roman" w:cs="Times New Roman"/>
          <w:b/>
          <w:sz w:val="24"/>
          <w:szCs w:val="24"/>
          <w:lang w:val="pl-PL"/>
        </w:rPr>
        <w:t xml:space="preserve">Partija 2: Nabavka </w:t>
      </w:r>
      <w:r w:rsidR="0084462C" w:rsidRPr="003E471C">
        <w:rPr>
          <w:rFonts w:ascii="Times New Roman" w:eastAsia="Times New Roman" w:hAnsi="Times New Roman" w:cs="Times New Roman"/>
          <w:b/>
          <w:bCs/>
          <w:sz w:val="24"/>
          <w:szCs w:val="24"/>
        </w:rPr>
        <w:t>usluge r</w:t>
      </w:r>
      <w:r w:rsidR="0084462C" w:rsidRPr="003E471C">
        <w:rPr>
          <w:rFonts w:ascii="Times New Roman" w:hAnsi="Times New Roman" w:cs="Times New Roman"/>
          <w:b/>
          <w:bCs/>
          <w:sz w:val="24"/>
          <w:szCs w:val="24"/>
        </w:rPr>
        <w:t xml:space="preserve">edizajna i nove funkcionalnosti portala UCG - ucg.ac.me u okviru </w:t>
      </w:r>
      <w:r w:rsidR="0084462C" w:rsidRPr="003E471C">
        <w:rPr>
          <w:rFonts w:ascii="Times New Roman" w:eastAsia="Times New Roman" w:hAnsi="Times New Roman" w:cs="Times New Roman"/>
          <w:b/>
          <w:bCs/>
          <w:sz w:val="24"/>
          <w:szCs w:val="24"/>
        </w:rPr>
        <w:t>projekta IESP p</w:t>
      </w:r>
      <w:r w:rsidR="0084462C" w:rsidRPr="003E471C">
        <w:rPr>
          <w:rFonts w:ascii="Times New Roman" w:hAnsi="Times New Roman" w:cs="Times New Roman"/>
          <w:b/>
          <w:sz w:val="24"/>
          <w:szCs w:val="24"/>
          <w:lang w:val="pl-PL"/>
        </w:rPr>
        <w:t>ocijenjene vrijednosti nabavke bez uračunatog PDV-a</w:t>
      </w:r>
      <w:r w:rsidR="00011A7E" w:rsidRPr="003E471C">
        <w:rPr>
          <w:rFonts w:ascii="Times New Roman" w:hAnsi="Times New Roman" w:cs="Times New Roman"/>
          <w:b/>
          <w:sz w:val="24"/>
          <w:szCs w:val="24"/>
          <w:lang w:val="pl-PL"/>
        </w:rPr>
        <w:t>:</w:t>
      </w:r>
      <w:r w:rsidR="0084462C" w:rsidRPr="003E471C">
        <w:rPr>
          <w:rFonts w:ascii="Times New Roman" w:hAnsi="Times New Roman" w:cs="Times New Roman"/>
          <w:b/>
          <w:sz w:val="24"/>
          <w:szCs w:val="24"/>
          <w:lang w:val="pl-PL"/>
        </w:rPr>
        <w:t xml:space="preserve"> 8 000,00 €.</w:t>
      </w:r>
    </w:p>
    <w:p w14:paraId="59E6493C" w14:textId="77777777" w:rsidR="000467DB" w:rsidRPr="003E471C" w:rsidRDefault="000467DB" w:rsidP="00B80554">
      <w:pPr>
        <w:rPr>
          <w:rFonts w:ascii="Times New Roman" w:hAnsi="Times New Roman" w:cs="Times New Roman"/>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90"/>
        <w:gridCol w:w="2080"/>
        <w:gridCol w:w="4055"/>
        <w:gridCol w:w="1260"/>
        <w:gridCol w:w="1245"/>
      </w:tblGrid>
      <w:tr w:rsidR="003E471C" w:rsidRPr="003E471C" w14:paraId="344FF233" w14:textId="77777777" w:rsidTr="002C2603">
        <w:trPr>
          <w:trHeight w:val="752"/>
        </w:trPr>
        <w:tc>
          <w:tcPr>
            <w:tcW w:w="790" w:type="dxa"/>
            <w:shd w:val="clear" w:color="auto" w:fill="D9D9D9"/>
            <w:vAlign w:val="center"/>
          </w:tcPr>
          <w:p w14:paraId="419417BB"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eastAsia="sr-Latn-CS"/>
              </w:rPr>
              <w:t>R.B.</w:t>
            </w:r>
          </w:p>
        </w:tc>
        <w:tc>
          <w:tcPr>
            <w:tcW w:w="2080" w:type="dxa"/>
            <w:shd w:val="clear" w:color="auto" w:fill="D9D9D9"/>
            <w:vAlign w:val="center"/>
          </w:tcPr>
          <w:p w14:paraId="695F33A7"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 xml:space="preserve">Opis predmeta nabavke, </w:t>
            </w:r>
          </w:p>
          <w:p w14:paraId="044D7BE4"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odnosno dijela predmeta nabavke</w:t>
            </w:r>
          </w:p>
        </w:tc>
        <w:tc>
          <w:tcPr>
            <w:tcW w:w="4055" w:type="dxa"/>
            <w:shd w:val="clear" w:color="auto" w:fill="D9D9D9"/>
            <w:vAlign w:val="center"/>
          </w:tcPr>
          <w:p w14:paraId="2B9694B9"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Bitne karakteristike predmeta nabavke u pogledu kvaliteta, performansi i/ili dimenzija</w:t>
            </w:r>
          </w:p>
        </w:tc>
        <w:tc>
          <w:tcPr>
            <w:tcW w:w="1260" w:type="dxa"/>
            <w:shd w:val="clear" w:color="auto" w:fill="D9D9D9"/>
            <w:vAlign w:val="center"/>
          </w:tcPr>
          <w:p w14:paraId="4AD44E34"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Jedinica mjere</w:t>
            </w:r>
          </w:p>
        </w:tc>
        <w:tc>
          <w:tcPr>
            <w:tcW w:w="1245" w:type="dxa"/>
            <w:shd w:val="clear" w:color="auto" w:fill="D9D9D9"/>
            <w:vAlign w:val="center"/>
          </w:tcPr>
          <w:p w14:paraId="4DC9084B" w14:textId="77777777" w:rsidR="00DC1B75" w:rsidRPr="003E471C" w:rsidRDefault="00DC1B75" w:rsidP="00DC1B75">
            <w:pPr>
              <w:spacing w:after="0" w:line="240" w:lineRule="auto"/>
              <w:jc w:val="center"/>
              <w:rPr>
                <w:rFonts w:ascii="Times New Roman" w:hAnsi="Times New Roman"/>
                <w:b/>
                <w:bCs/>
                <w:sz w:val="24"/>
                <w:szCs w:val="24"/>
                <w:lang w:val="sr-Latn-CS" w:eastAsia="sr-Latn-CS"/>
              </w:rPr>
            </w:pPr>
            <w:r w:rsidRPr="003E471C">
              <w:rPr>
                <w:rFonts w:ascii="Times New Roman" w:hAnsi="Times New Roman"/>
                <w:b/>
                <w:bCs/>
                <w:sz w:val="24"/>
                <w:szCs w:val="24"/>
                <w:lang w:val="sr-Latn-CS" w:eastAsia="sr-Latn-CS"/>
              </w:rPr>
              <w:t xml:space="preserve">Količina </w:t>
            </w:r>
          </w:p>
        </w:tc>
      </w:tr>
      <w:tr w:rsidR="00DC1B75" w:rsidRPr="003E471C" w14:paraId="09DB1249" w14:textId="77777777" w:rsidTr="002C2603">
        <w:trPr>
          <w:trHeight w:val="677"/>
        </w:trPr>
        <w:tc>
          <w:tcPr>
            <w:tcW w:w="790" w:type="dxa"/>
            <w:vAlign w:val="center"/>
          </w:tcPr>
          <w:p w14:paraId="7A0B56E8" w14:textId="406D9DE5" w:rsidR="00DC1B75" w:rsidRPr="003E471C" w:rsidRDefault="00DC1B75" w:rsidP="00DC1B75">
            <w:pPr>
              <w:spacing w:after="0" w:line="240" w:lineRule="auto"/>
              <w:jc w:val="center"/>
              <w:rPr>
                <w:rFonts w:ascii="Times New Roman" w:hAnsi="Times New Roman"/>
                <w:sz w:val="24"/>
                <w:szCs w:val="24"/>
                <w:lang w:val="sr-Latn-CS" w:eastAsia="sr-Latn-CS"/>
              </w:rPr>
            </w:pPr>
          </w:p>
        </w:tc>
        <w:tc>
          <w:tcPr>
            <w:tcW w:w="2080" w:type="dxa"/>
            <w:vAlign w:val="center"/>
          </w:tcPr>
          <w:p w14:paraId="2011EDF5" w14:textId="77777777" w:rsidR="00DC1B75" w:rsidRPr="003E471C" w:rsidRDefault="00DC1B75" w:rsidP="00DC1B75">
            <w:pPr>
              <w:rPr>
                <w:rFonts w:ascii="Times New Roman" w:hAnsi="Times New Roman" w:cs="Times New Roman"/>
                <w:bCs/>
              </w:rPr>
            </w:pPr>
            <w:r w:rsidRPr="003E471C">
              <w:rPr>
                <w:rFonts w:ascii="Times New Roman" w:hAnsi="Times New Roman" w:cs="Times New Roman"/>
                <w:bCs/>
              </w:rPr>
              <w:t>Redizajn i nove funkcionalnosti portala UCG -ucg.ac.me</w:t>
            </w:r>
          </w:p>
        </w:tc>
        <w:tc>
          <w:tcPr>
            <w:tcW w:w="4055" w:type="dxa"/>
          </w:tcPr>
          <w:p w14:paraId="6AE2843A"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t xml:space="preserve">Potrebno je izraditi redizajn javnog dijela portala shodno već definisanom vizuelnom identitetu Univerziteta Crne Gore i zahtjevima Centra Informacionog Sistema UCG.  Portal treba biti modernog izgleda (kao što je definisano knjigom grafičkog standarda), sa lakom dostupnošću relevantnih informacija. Web portal treba biti izveden kao dvojezični (crnogorski i engleski jezik) i responsivni web site (prilagođavanje različitim širinama ekrana </w:t>
            </w:r>
            <w:r w:rsidRPr="003E471C">
              <w:rPr>
                <w:rFonts w:ascii="Times New Roman" w:hAnsi="Times New Roman" w:cs="Times New Roman"/>
              </w:rPr>
              <w:lastRenderedPageBreak/>
              <w:t>uređaja) i u skladu sa najnovijim tehnilogijama izrade.</w:t>
            </w:r>
          </w:p>
          <w:p w14:paraId="0EF79611"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t>Treba reorganizovati sadašnju verziju portala i jasno definisati djelove za buduće studente, studente, zaposlene i alumni dio portala. Neophodno je migrirati sve dosadašnje funkcionalnosti na novi portal UCG i izdati smjernice za unos novih materijala.</w:t>
            </w:r>
          </w:p>
          <w:p w14:paraId="4B44BA5B"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t xml:space="preserve">Uraditi </w:t>
            </w:r>
            <w:r w:rsidRPr="003E471C">
              <w:rPr>
                <w:rFonts w:ascii="Times New Roman" w:hAnsi="Times New Roman" w:cs="Times New Roman"/>
                <w:b/>
                <w:bCs/>
              </w:rPr>
              <w:t>on site</w:t>
            </w:r>
            <w:r w:rsidRPr="003E471C">
              <w:rPr>
                <w:rFonts w:ascii="Times New Roman" w:hAnsi="Times New Roman" w:cs="Times New Roman"/>
              </w:rPr>
              <w:t xml:space="preserve"> optimizaciju koda portala za što bolje pozicioniranje na vodećim pretraživačima (SEO), testiranje SEO pozicija, generisanje ključnih riječi po jedinici UCG ili članku. Moraju se zadržati sve dosadašnje url adrese, zbog dosadašnjih SEO aktivnosti.</w:t>
            </w:r>
          </w:p>
          <w:p w14:paraId="26AE0708"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t xml:space="preserve">Doraditi sadašnji princip unosa podataka uz bolji editor u CMS-u. </w:t>
            </w:r>
          </w:p>
          <w:p w14:paraId="7D508CCD"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t>Uz asistenciju Centra Informacionog Sistema, doraditi sadašnji sistem logovanja i omogućiti logovanje studenata. Nakon toga, razviti prikaz informacija koje bi bile od koristi studentima (osnovni podaci, položeni ispiti, ispiti koje sluša, svi ispiti shodno planu i programu...) uz korišćenje web servisa i onemogućiti prikaz dijela materijala koji je sada vidljiv na javnom dijelu sajta (obavještenja i materijali predmeta).</w:t>
            </w:r>
          </w:p>
          <w:p w14:paraId="16369EF1"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t>Po postavljanju portala i završetku testiranja portala, neophodno je dostavljanje izvornog koda.</w:t>
            </w:r>
          </w:p>
          <w:p w14:paraId="487C50CD"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t>Rokovi izrade: Rok izrade prepoznatljivog dizajnerskog rješenja: 15 dana.</w:t>
            </w:r>
          </w:p>
          <w:p w14:paraId="6434ACBA"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t>Rok izrade, testiranja i postavljanja web sajta: 45 dana od potvrde dizajnerskog rješenja.</w:t>
            </w:r>
          </w:p>
          <w:p w14:paraId="53D336C2"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t xml:space="preserve">Tehničko održavanje u trajanju od 180 dana obuhvata: kontola log fajlova, otklanjanje grešaka shodno prijavama ili otkrivanju greške kroz log file, kontrola broken link-ova, testiranje brzine odziva, održavanje i korekcija aplikativnog dijela prezentacije i baze podataka u slučaju greške ili loših performansi, periodično generisanje sitemap fajla, praćenje statistike posjeta kroz Google Analytics i Google Search Console i slanje izvještaja (na zahtjev), itd. </w:t>
            </w:r>
          </w:p>
          <w:p w14:paraId="68E88C7D" w14:textId="77777777" w:rsidR="00DC1B75" w:rsidRPr="003E471C" w:rsidRDefault="00DC1B75" w:rsidP="00DC1B75">
            <w:pPr>
              <w:numPr>
                <w:ilvl w:val="0"/>
                <w:numId w:val="7"/>
              </w:numPr>
              <w:spacing w:after="0" w:line="276" w:lineRule="auto"/>
              <w:ind w:left="174" w:hanging="142"/>
              <w:contextualSpacing/>
              <w:jc w:val="both"/>
              <w:rPr>
                <w:rFonts w:ascii="Times New Roman" w:hAnsi="Times New Roman" w:cs="Times New Roman"/>
              </w:rPr>
            </w:pPr>
            <w:r w:rsidRPr="003E471C">
              <w:rPr>
                <w:rFonts w:ascii="Times New Roman" w:hAnsi="Times New Roman" w:cs="Times New Roman"/>
              </w:rPr>
              <w:t>Pripremiti sistem tako da Centar Informacionog Sistema može obezbijediti održivost pet godina nakon realizacije projekta.</w:t>
            </w:r>
          </w:p>
          <w:p w14:paraId="3C627359" w14:textId="77777777" w:rsidR="00DC1B75" w:rsidRPr="003E471C" w:rsidRDefault="00DC1B75" w:rsidP="00DC1B75">
            <w:pPr>
              <w:jc w:val="both"/>
              <w:rPr>
                <w:rFonts w:ascii="Times New Roman" w:hAnsi="Times New Roman" w:cs="Times New Roman"/>
              </w:rPr>
            </w:pPr>
            <w:r w:rsidRPr="003E471C">
              <w:rPr>
                <w:rFonts w:ascii="Times New Roman" w:hAnsi="Times New Roman" w:cs="Times New Roman"/>
              </w:rPr>
              <w:lastRenderedPageBreak/>
              <w:t>Potrebno je dostaviti analazu SEO od Alexa i tromjesečno pozicioniranje sajta na rang listama Majestic i Ahrefs uz obavezu da ne padne pozicija usled implementacije nove verzije portala.</w:t>
            </w:r>
          </w:p>
          <w:p w14:paraId="27EFF24D" w14:textId="77777777" w:rsidR="00DC1B75" w:rsidRPr="003E471C" w:rsidRDefault="00DC1B75" w:rsidP="00DC1B75">
            <w:pPr>
              <w:spacing w:after="0" w:line="240" w:lineRule="auto"/>
              <w:jc w:val="both"/>
              <w:rPr>
                <w:rFonts w:ascii="Times New Roman" w:hAnsi="Times New Roman" w:cs="Times New Roman"/>
                <w:sz w:val="24"/>
                <w:szCs w:val="24"/>
                <w:lang w:val="sr-Latn-CS"/>
              </w:rPr>
            </w:pPr>
            <w:r w:rsidRPr="003E471C">
              <w:rPr>
                <w:rFonts w:ascii="Times New Roman" w:hAnsi="Times New Roman" w:cs="Times New Roman"/>
                <w:sz w:val="24"/>
                <w:szCs w:val="24"/>
                <w:lang w:val="sr-Latn-CS"/>
              </w:rPr>
              <w:t>Rok izrade redizajna i novih funkcionalnosti portala UCG – ucg.ac.me: 15.05.2020. godine.</w:t>
            </w:r>
          </w:p>
        </w:tc>
        <w:tc>
          <w:tcPr>
            <w:tcW w:w="1260" w:type="dxa"/>
            <w:vAlign w:val="center"/>
          </w:tcPr>
          <w:p w14:paraId="3B2F4D10" w14:textId="77777777" w:rsidR="00DC1B75" w:rsidRPr="003E471C" w:rsidRDefault="00DC1B75" w:rsidP="00DC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Courier New"/>
                <w:sz w:val="24"/>
                <w:szCs w:val="24"/>
                <w:lang w:val="sr-Latn-CS"/>
              </w:rPr>
            </w:pPr>
            <w:r w:rsidRPr="003E471C">
              <w:rPr>
                <w:rFonts w:ascii="Times New Roman" w:hAnsi="Times New Roman" w:cs="Courier New"/>
                <w:sz w:val="24"/>
                <w:szCs w:val="24"/>
                <w:lang w:val="sr-Latn-CS"/>
              </w:rPr>
              <w:lastRenderedPageBreak/>
              <w:t>komplet</w:t>
            </w:r>
          </w:p>
        </w:tc>
        <w:tc>
          <w:tcPr>
            <w:tcW w:w="1245" w:type="dxa"/>
            <w:vAlign w:val="center"/>
          </w:tcPr>
          <w:p w14:paraId="20AC3788" w14:textId="77777777" w:rsidR="00DC1B75" w:rsidRPr="003E471C" w:rsidRDefault="00DC1B75" w:rsidP="00DC1B75">
            <w:pPr>
              <w:spacing w:after="0"/>
              <w:jc w:val="center"/>
              <w:rPr>
                <w:rFonts w:ascii="Times New Roman" w:hAnsi="Times New Roman"/>
                <w:sz w:val="24"/>
                <w:szCs w:val="24"/>
                <w:lang w:val="sr-Latn-CS"/>
              </w:rPr>
            </w:pPr>
            <w:r w:rsidRPr="003E471C">
              <w:rPr>
                <w:rFonts w:ascii="Times New Roman" w:hAnsi="Times New Roman"/>
                <w:sz w:val="24"/>
                <w:szCs w:val="24"/>
                <w:lang w:val="sr-Latn-CS"/>
              </w:rPr>
              <w:t>1</w:t>
            </w:r>
          </w:p>
        </w:tc>
      </w:tr>
    </w:tbl>
    <w:p w14:paraId="7B4B1045" w14:textId="77777777" w:rsidR="0023103A" w:rsidRPr="003E471C" w:rsidRDefault="0023103A" w:rsidP="0028559C">
      <w:pPr>
        <w:autoSpaceDE w:val="0"/>
        <w:autoSpaceDN w:val="0"/>
        <w:adjustRightInd w:val="0"/>
        <w:jc w:val="both"/>
        <w:rPr>
          <w:rFonts w:ascii="Times New Roman" w:hAnsi="Times New Roman" w:cs="Times New Roman"/>
          <w:b/>
          <w:sz w:val="24"/>
          <w:szCs w:val="24"/>
          <w:u w:val="single"/>
        </w:rPr>
      </w:pPr>
    </w:p>
    <w:p w14:paraId="15CDEA7D" w14:textId="77777777" w:rsidR="0028559C" w:rsidRPr="003E471C" w:rsidRDefault="0028559C" w:rsidP="0028559C">
      <w:pPr>
        <w:autoSpaceDE w:val="0"/>
        <w:autoSpaceDN w:val="0"/>
        <w:adjustRightInd w:val="0"/>
        <w:jc w:val="both"/>
        <w:rPr>
          <w:rFonts w:ascii="Times New Roman" w:hAnsi="Times New Roman" w:cs="Times New Roman"/>
          <w:b/>
          <w:sz w:val="24"/>
          <w:szCs w:val="24"/>
          <w:u w:val="single"/>
        </w:rPr>
      </w:pPr>
      <w:r w:rsidRPr="003E471C">
        <w:rPr>
          <w:rFonts w:ascii="Times New Roman" w:hAnsi="Times New Roman" w:cs="Times New Roman"/>
          <w:b/>
          <w:sz w:val="24"/>
          <w:szCs w:val="24"/>
          <w:u w:val="single"/>
        </w:rPr>
        <w:t xml:space="preserve">Napomena za partije 1 i 2: </w:t>
      </w:r>
    </w:p>
    <w:p w14:paraId="17A9790E" w14:textId="77777777" w:rsidR="0028559C" w:rsidRPr="003E471C" w:rsidRDefault="0028559C" w:rsidP="0028559C">
      <w:pPr>
        <w:autoSpaceDE w:val="0"/>
        <w:autoSpaceDN w:val="0"/>
        <w:adjustRightInd w:val="0"/>
        <w:spacing w:line="276" w:lineRule="auto"/>
        <w:jc w:val="both"/>
        <w:rPr>
          <w:rFonts w:ascii="Times New Roman" w:eastAsia="Calibri" w:hAnsi="Times New Roman" w:cs="Calibri"/>
          <w:sz w:val="24"/>
          <w:szCs w:val="24"/>
          <w:lang w:val="sr-Latn-ME"/>
        </w:rPr>
      </w:pPr>
      <w:r w:rsidRPr="003E471C">
        <w:rPr>
          <w:rFonts w:ascii="Times New Roman" w:hAnsi="Times New Roman" w:cs="Times New Roman"/>
          <w:sz w:val="24"/>
          <w:szCs w:val="24"/>
        </w:rPr>
        <w:t xml:space="preserve">Kako se radi o međunarodnom projektu, </w:t>
      </w:r>
      <w:r w:rsidRPr="003E471C">
        <w:rPr>
          <w:rFonts w:ascii="Times New Roman" w:eastAsia="Calibri" w:hAnsi="Times New Roman" w:cs="Calibri"/>
          <w:b/>
          <w:sz w:val="24"/>
          <w:szCs w:val="24"/>
          <w:lang w:val="sr-Latn-ME"/>
        </w:rPr>
        <w:t xml:space="preserve">Univerzitet Crne Gore </w:t>
      </w:r>
      <w:r w:rsidRPr="003E471C">
        <w:rPr>
          <w:rFonts w:ascii="Times New Roman" w:eastAsia="Calibri" w:hAnsi="Times New Roman" w:cs="Calibri"/>
          <w:sz w:val="24"/>
          <w:szCs w:val="24"/>
          <w:lang w:val="sr-Latn-ME"/>
        </w:rPr>
        <w:t>posjeduje potvrdu Ministarstva vanjskih poslova - Generalni direktorat za konzularne poslove i dijasporu broj 9/07-11/1/8-2/20 od 22.01.2020. godine. Potvrda se izdaje na osnovu člana 28 Zakona o potvrđivanju Okvirnog sporazuma zaključenog između Crne Gore i Evropske komisije  (Službeni list Crne Gore, Međunarodni sporazumi 05/15 od 04. juna 2015. godine na osnovu kojeg su saugovarači projekata koje finansira Evropska komisija oslobođeni od plaćanja taksi, carina i drugih fiskalnih dažbina za opremu, materijal i usluge vezano za implementaciju projekta.  Potvrda čini integralni dio ovog Zahtjeva.</w:t>
      </w:r>
    </w:p>
    <w:p w14:paraId="61D69B8B" w14:textId="40EB2004" w:rsidR="007B50CE" w:rsidRPr="003E471C" w:rsidRDefault="007B50CE" w:rsidP="007B50CE">
      <w:pPr>
        <w:spacing w:after="0" w:line="240" w:lineRule="auto"/>
        <w:jc w:val="both"/>
        <w:rPr>
          <w:rFonts w:ascii="Times New Roman" w:hAnsi="Times New Roman"/>
          <w:sz w:val="24"/>
          <w:szCs w:val="24"/>
        </w:rPr>
      </w:pPr>
      <w:r w:rsidRPr="003E471C">
        <w:rPr>
          <w:rFonts w:ascii="Times New Roman" w:hAnsi="Times New Roman"/>
          <w:sz w:val="24"/>
          <w:szCs w:val="24"/>
        </w:rPr>
        <w:t xml:space="preserve">Imajući u vidu da je </w:t>
      </w:r>
      <w:r w:rsidR="00DC1B75" w:rsidRPr="003E471C">
        <w:rPr>
          <w:rFonts w:ascii="Times New Roman" w:hAnsi="Times New Roman"/>
          <w:sz w:val="24"/>
          <w:szCs w:val="24"/>
        </w:rPr>
        <w:t>iznos procijenjene vrijednosti</w:t>
      </w:r>
      <w:r w:rsidRPr="003E471C">
        <w:rPr>
          <w:rFonts w:ascii="Times New Roman" w:hAnsi="Times New Roman"/>
          <w:sz w:val="24"/>
          <w:szCs w:val="24"/>
        </w:rPr>
        <w:t xml:space="preserve"> nabavke koji je dat u tački IV Zahtjeva za javno nadmetanje, oslobođen plaćanja PDV-a, ponuđači  u svojoj ponudi (finansijskoj) iskazuju cijenu na sledeći način: </w:t>
      </w:r>
    </w:p>
    <w:p w14:paraId="011A038F" w14:textId="77777777" w:rsidR="007B50CE" w:rsidRPr="003E471C" w:rsidRDefault="007B50CE" w:rsidP="007B50CE">
      <w:pPr>
        <w:spacing w:after="0" w:line="240" w:lineRule="auto"/>
        <w:jc w:val="both"/>
        <w:rPr>
          <w:rFonts w:ascii="Times New Roman" w:hAnsi="Times New Roman"/>
          <w:sz w:val="24"/>
          <w:szCs w:val="24"/>
        </w:rPr>
      </w:pPr>
      <w:r w:rsidRPr="003E471C">
        <w:rPr>
          <w:rFonts w:ascii="Times New Roman" w:hAnsi="Times New Roman"/>
          <w:sz w:val="24"/>
          <w:szCs w:val="24"/>
        </w:rPr>
        <w:t>Ponuđena cijena: (neto)</w:t>
      </w:r>
    </w:p>
    <w:p w14:paraId="5E07332E" w14:textId="77777777" w:rsidR="007B50CE" w:rsidRPr="003E471C" w:rsidRDefault="007B50CE" w:rsidP="007B50CE">
      <w:pPr>
        <w:spacing w:after="0" w:line="240" w:lineRule="auto"/>
        <w:jc w:val="both"/>
        <w:rPr>
          <w:rFonts w:ascii="Times New Roman" w:hAnsi="Times New Roman"/>
          <w:sz w:val="24"/>
          <w:szCs w:val="24"/>
        </w:rPr>
      </w:pPr>
      <w:r w:rsidRPr="003E471C">
        <w:rPr>
          <w:rFonts w:ascii="Times New Roman" w:hAnsi="Times New Roman"/>
          <w:sz w:val="24"/>
          <w:szCs w:val="24"/>
        </w:rPr>
        <w:t>Popust: (ukoliko je primjenjivo)</w:t>
      </w:r>
    </w:p>
    <w:p w14:paraId="55434853" w14:textId="77777777" w:rsidR="007B50CE" w:rsidRPr="003E471C" w:rsidRDefault="007B50CE" w:rsidP="007B50CE">
      <w:pPr>
        <w:spacing w:after="0" w:line="240" w:lineRule="auto"/>
        <w:jc w:val="both"/>
        <w:rPr>
          <w:rFonts w:ascii="Times New Roman" w:hAnsi="Times New Roman"/>
          <w:sz w:val="24"/>
          <w:szCs w:val="24"/>
        </w:rPr>
      </w:pPr>
      <w:r w:rsidRPr="003E471C">
        <w:rPr>
          <w:rFonts w:ascii="Times New Roman" w:hAnsi="Times New Roman"/>
          <w:sz w:val="24"/>
          <w:szCs w:val="24"/>
        </w:rPr>
        <w:t>PDV: O(nula)</w:t>
      </w:r>
    </w:p>
    <w:p w14:paraId="113A6A94" w14:textId="5FC0BAA2" w:rsidR="007B50CE" w:rsidRPr="003E471C" w:rsidRDefault="007B50CE" w:rsidP="007B50CE">
      <w:pPr>
        <w:spacing w:after="0" w:line="240" w:lineRule="auto"/>
        <w:jc w:val="both"/>
        <w:rPr>
          <w:rFonts w:ascii="Times New Roman" w:hAnsi="Times New Roman"/>
          <w:sz w:val="24"/>
          <w:szCs w:val="24"/>
        </w:rPr>
      </w:pPr>
      <w:r w:rsidRPr="003E471C">
        <w:rPr>
          <w:rFonts w:ascii="Times New Roman" w:hAnsi="Times New Roman"/>
          <w:sz w:val="24"/>
          <w:szCs w:val="24"/>
        </w:rPr>
        <w:t>Ukupno ponuđena cijena: (neto cijena sa eventualnim popustom).</w:t>
      </w:r>
    </w:p>
    <w:p w14:paraId="4670803E" w14:textId="77777777" w:rsidR="0028559C" w:rsidRPr="003E471C" w:rsidRDefault="0028559C" w:rsidP="0028559C">
      <w:pPr>
        <w:spacing w:after="0" w:line="240" w:lineRule="auto"/>
        <w:jc w:val="both"/>
        <w:rPr>
          <w:rFonts w:ascii="Times New Roman" w:hAnsi="Times New Roman"/>
          <w:sz w:val="24"/>
          <w:szCs w:val="24"/>
          <w:lang w:val="sr-Latn-CS"/>
        </w:rPr>
      </w:pPr>
    </w:p>
    <w:p w14:paraId="5A2A7A6A" w14:textId="77777777" w:rsidR="00DE1E07" w:rsidRPr="003E471C" w:rsidRDefault="00DE1E07" w:rsidP="00DE1E0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sidRPr="003E471C">
        <w:rPr>
          <w:rFonts w:ascii="Times New Roman" w:hAnsi="Times New Roman" w:cs="Times New Roman"/>
          <w:b/>
          <w:sz w:val="24"/>
          <w:szCs w:val="24"/>
          <w:lang w:val="sr-Latn-CS"/>
        </w:rPr>
        <w:t>VI Način plaćanja</w:t>
      </w:r>
    </w:p>
    <w:p w14:paraId="2AA72ABF" w14:textId="77777777" w:rsidR="002A5117" w:rsidRPr="003E471C" w:rsidRDefault="002A5117" w:rsidP="002A5117">
      <w:pPr>
        <w:spacing w:after="0" w:line="240" w:lineRule="auto"/>
        <w:jc w:val="both"/>
        <w:rPr>
          <w:rFonts w:ascii="Times New Roman" w:hAnsi="Times New Roman" w:cs="Times New Roman"/>
          <w:sz w:val="24"/>
          <w:szCs w:val="24"/>
          <w:lang w:val="sr-Latn-CS"/>
        </w:rPr>
      </w:pPr>
    </w:p>
    <w:p w14:paraId="5C3C4A50" w14:textId="119C5F98" w:rsidR="000467DB" w:rsidRPr="003E471C" w:rsidRDefault="00154128" w:rsidP="002A511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sidRPr="003E471C">
        <w:rPr>
          <w:rFonts w:ascii="Times New Roman" w:hAnsi="Times New Roman" w:cs="Times New Roman"/>
          <w:sz w:val="24"/>
          <w:szCs w:val="24"/>
          <w:lang w:val="sv-SE"/>
        </w:rPr>
        <w:t>V</w:t>
      </w:r>
      <w:r w:rsidR="00443422" w:rsidRPr="003E471C">
        <w:rPr>
          <w:rFonts w:ascii="Times New Roman" w:hAnsi="Times New Roman" w:cs="Times New Roman"/>
          <w:sz w:val="24"/>
          <w:szCs w:val="24"/>
          <w:lang w:val="sv-SE"/>
        </w:rPr>
        <w:t>irmanski</w:t>
      </w:r>
      <w:r w:rsidRPr="003E471C">
        <w:rPr>
          <w:rFonts w:ascii="Times New Roman" w:hAnsi="Times New Roman" w:cs="Times New Roman"/>
          <w:sz w:val="24"/>
          <w:szCs w:val="24"/>
          <w:lang w:val="sv-SE"/>
        </w:rPr>
        <w:t xml:space="preserve">, 30 dana od dana </w:t>
      </w:r>
      <w:r w:rsidR="0090788F" w:rsidRPr="003E471C">
        <w:rPr>
          <w:rFonts w:ascii="Times New Roman" w:hAnsi="Times New Roman" w:cs="Times New Roman"/>
          <w:sz w:val="24"/>
          <w:szCs w:val="24"/>
          <w:lang w:val="sv-SE"/>
        </w:rPr>
        <w:t xml:space="preserve"> dostavljene i uredno potpisane fakture od strane Naručioca.</w:t>
      </w:r>
      <w:r w:rsidR="00595E40" w:rsidRPr="003E471C">
        <w:rPr>
          <w:rFonts w:ascii="Times New Roman" w:hAnsi="Times New Roman" w:cs="Times New Roman"/>
          <w:sz w:val="24"/>
          <w:szCs w:val="24"/>
          <w:lang w:val="sv-SE"/>
        </w:rPr>
        <w:t xml:space="preserve"> </w:t>
      </w:r>
      <w:r w:rsidR="000467DB" w:rsidRPr="003E471C">
        <w:rPr>
          <w:rFonts w:ascii="Times New Roman" w:hAnsi="Times New Roman" w:cs="Times New Roman"/>
          <w:sz w:val="24"/>
          <w:szCs w:val="24"/>
          <w:lang w:val="sv-SE"/>
        </w:rPr>
        <w:t>Faktura mora sadržati  poziv na broj ugovora.</w:t>
      </w:r>
    </w:p>
    <w:p w14:paraId="0FFBC831" w14:textId="77777777" w:rsidR="002A5117" w:rsidRPr="003E471C" w:rsidRDefault="002A5117" w:rsidP="002A5117">
      <w:pPr>
        <w:spacing w:after="0" w:line="240" w:lineRule="auto"/>
        <w:jc w:val="both"/>
        <w:rPr>
          <w:rFonts w:ascii="Times New Roman" w:hAnsi="Times New Roman" w:cs="Times New Roman"/>
          <w:sz w:val="24"/>
          <w:szCs w:val="24"/>
          <w:lang w:val="sv-SE"/>
        </w:rPr>
      </w:pPr>
    </w:p>
    <w:p w14:paraId="493BAD35" w14:textId="77777777" w:rsidR="00DE1E07" w:rsidRPr="003E471C" w:rsidRDefault="00DE1E07" w:rsidP="00DE1E0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sidRPr="003E471C">
        <w:rPr>
          <w:rFonts w:ascii="Times New Roman" w:hAnsi="Times New Roman" w:cs="Times New Roman"/>
          <w:b/>
          <w:sz w:val="24"/>
          <w:szCs w:val="24"/>
          <w:lang w:val="sr-Latn-CS"/>
        </w:rPr>
        <w:t>VII Rok isporuke robe, izvođenja radova, odnosno pružanja usluge:</w:t>
      </w:r>
    </w:p>
    <w:p w14:paraId="1170A6F2" w14:textId="77777777" w:rsidR="00DE1E07" w:rsidRPr="003E471C" w:rsidRDefault="00DE1E07" w:rsidP="00DE1E07">
      <w:pPr>
        <w:spacing w:after="0" w:line="240" w:lineRule="auto"/>
        <w:jc w:val="both"/>
        <w:rPr>
          <w:rFonts w:ascii="Times New Roman" w:hAnsi="Times New Roman" w:cs="Times New Roman"/>
          <w:sz w:val="24"/>
          <w:szCs w:val="24"/>
          <w:lang w:val="sr-Latn-CS"/>
        </w:rPr>
      </w:pPr>
    </w:p>
    <w:p w14:paraId="29C1397A" w14:textId="07791AC5" w:rsidR="000467DB" w:rsidRPr="003E471C" w:rsidRDefault="000467DB" w:rsidP="00DE1E0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r-Latn-CS"/>
        </w:rPr>
      </w:pPr>
      <w:r w:rsidRPr="003E471C">
        <w:rPr>
          <w:rFonts w:ascii="Times New Roman" w:hAnsi="Times New Roman" w:cs="Times New Roman"/>
          <w:sz w:val="24"/>
          <w:szCs w:val="24"/>
          <w:lang w:val="sr-Latn-CS"/>
        </w:rPr>
        <w:t xml:space="preserve">Za partiju 1: </w:t>
      </w:r>
      <w:r w:rsidR="009D42B2" w:rsidRPr="003E471C">
        <w:rPr>
          <w:rFonts w:ascii="Times New Roman" w:hAnsi="Times New Roman" w:cs="Times New Roman"/>
          <w:sz w:val="24"/>
          <w:szCs w:val="24"/>
          <w:lang w:val="sr-Latn-CS"/>
        </w:rPr>
        <w:t>Rok izrade, test</w:t>
      </w:r>
      <w:r w:rsidRPr="003E471C">
        <w:rPr>
          <w:rFonts w:ascii="Times New Roman" w:hAnsi="Times New Roman" w:cs="Times New Roman"/>
          <w:sz w:val="24"/>
          <w:szCs w:val="24"/>
          <w:lang w:val="sr-Latn-CS"/>
        </w:rPr>
        <w:t>iranja i postavljanja web sajta: 15.04.2020.</w:t>
      </w:r>
      <w:r w:rsidR="005D100B" w:rsidRPr="003E471C">
        <w:rPr>
          <w:rFonts w:ascii="Times New Roman" w:hAnsi="Times New Roman" w:cs="Times New Roman"/>
          <w:sz w:val="24"/>
          <w:szCs w:val="24"/>
          <w:lang w:val="sr-Latn-CS"/>
        </w:rPr>
        <w:t xml:space="preserve"> </w:t>
      </w:r>
      <w:r w:rsidRPr="003E471C">
        <w:rPr>
          <w:rFonts w:ascii="Times New Roman" w:hAnsi="Times New Roman" w:cs="Times New Roman"/>
          <w:sz w:val="24"/>
          <w:szCs w:val="24"/>
          <w:lang w:val="sr-Latn-CS"/>
        </w:rPr>
        <w:t>godine.</w:t>
      </w:r>
    </w:p>
    <w:p w14:paraId="74C6D38F" w14:textId="77777777" w:rsidR="000467DB" w:rsidRPr="003E471C" w:rsidRDefault="000467DB" w:rsidP="00DE1E0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r-Latn-CS"/>
        </w:rPr>
      </w:pPr>
    </w:p>
    <w:p w14:paraId="0AAF17C7" w14:textId="5C246851" w:rsidR="000467DB" w:rsidRPr="003E471C" w:rsidRDefault="000467DB" w:rsidP="005D100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r-Latn-CS"/>
        </w:rPr>
      </w:pPr>
      <w:r w:rsidRPr="003E471C">
        <w:rPr>
          <w:rFonts w:ascii="Times New Roman" w:hAnsi="Times New Roman" w:cs="Times New Roman"/>
          <w:sz w:val="24"/>
          <w:szCs w:val="24"/>
          <w:lang w:val="sr-Latn-CS"/>
        </w:rPr>
        <w:t xml:space="preserve">Za partiju 2: </w:t>
      </w:r>
      <w:r w:rsidR="005D100B" w:rsidRPr="003E471C">
        <w:rPr>
          <w:rFonts w:ascii="Times New Roman" w:hAnsi="Times New Roman" w:cs="Times New Roman"/>
          <w:sz w:val="24"/>
          <w:szCs w:val="24"/>
          <w:lang w:val="sr-Latn-CS"/>
        </w:rPr>
        <w:t>Rok izrade redizajna i novih funkcionalnosti portala UCG – ucg.ac.me: 15.05.2020. godine.</w:t>
      </w:r>
    </w:p>
    <w:p w14:paraId="7A2FE676" w14:textId="77777777" w:rsidR="00DE1E07" w:rsidRPr="003E471C" w:rsidRDefault="00DE1E07" w:rsidP="00DE1E07">
      <w:pPr>
        <w:spacing w:after="0" w:line="240" w:lineRule="auto"/>
        <w:jc w:val="both"/>
        <w:rPr>
          <w:rFonts w:ascii="Times New Roman" w:hAnsi="Times New Roman" w:cs="Times New Roman"/>
          <w:sz w:val="24"/>
          <w:szCs w:val="24"/>
          <w:lang w:val="sv-SE"/>
        </w:rPr>
      </w:pPr>
    </w:p>
    <w:p w14:paraId="1AA92D69" w14:textId="77777777" w:rsidR="00DE1E07" w:rsidRPr="003E471C" w:rsidRDefault="00DE1E07" w:rsidP="00DE1E0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sidRPr="003E471C">
        <w:rPr>
          <w:rFonts w:ascii="Times New Roman" w:hAnsi="Times New Roman" w:cs="Times New Roman"/>
          <w:b/>
          <w:sz w:val="24"/>
          <w:szCs w:val="24"/>
          <w:lang w:val="pl-PL"/>
        </w:rPr>
        <w:t>VIII Kriterijum za izbor najpovoljnije ponude:</w:t>
      </w:r>
    </w:p>
    <w:p w14:paraId="673FE863" w14:textId="77777777" w:rsidR="00DE1E07" w:rsidRPr="003E471C" w:rsidRDefault="00DE1E07" w:rsidP="00DE1E07">
      <w:pPr>
        <w:spacing w:after="0" w:line="240" w:lineRule="auto"/>
        <w:jc w:val="both"/>
        <w:rPr>
          <w:rFonts w:ascii="Times New Roman" w:hAnsi="Times New Roman" w:cs="Times New Roman"/>
          <w:sz w:val="24"/>
          <w:szCs w:val="24"/>
          <w:lang w:val="pl-PL"/>
        </w:rPr>
      </w:pPr>
    </w:p>
    <w:p w14:paraId="755C14FC" w14:textId="0E858CC0" w:rsidR="007B50CE" w:rsidRPr="003E471C" w:rsidRDefault="00DE1E07" w:rsidP="007B50CE">
      <w:pPr>
        <w:spacing w:after="0" w:line="240" w:lineRule="auto"/>
        <w:jc w:val="both"/>
        <w:rPr>
          <w:rFonts w:ascii="Times New Roman" w:eastAsia="Calibri" w:hAnsi="Times New Roman" w:cs="Times New Roman"/>
          <w:sz w:val="24"/>
          <w:szCs w:val="24"/>
          <w:bdr w:val="single" w:sz="4" w:space="0" w:color="auto" w:frame="1"/>
          <w:lang w:val="sr-Cyrl-CS"/>
        </w:rPr>
      </w:pPr>
      <w:r w:rsidRPr="003E471C">
        <w:rPr>
          <w:rFonts w:ascii="Times New Roman" w:eastAsia="Calibri" w:hAnsi="Times New Roman" w:cs="Times New Roman"/>
          <w:sz w:val="24"/>
          <w:szCs w:val="24"/>
        </w:rPr>
        <w:sym w:font="Wingdings" w:char="F0A8"/>
      </w:r>
      <w:r w:rsidR="00C91525" w:rsidRPr="003E471C">
        <w:rPr>
          <w:rFonts w:ascii="Times New Roman" w:eastAsia="Calibri" w:hAnsi="Times New Roman" w:cs="Times New Roman"/>
          <w:sz w:val="24"/>
          <w:szCs w:val="24"/>
        </w:rPr>
        <w:t xml:space="preserve"> </w:t>
      </w:r>
      <w:r w:rsidRPr="003E471C">
        <w:rPr>
          <w:rFonts w:ascii="Times New Roman" w:eastAsia="Calibri" w:hAnsi="Times New Roman" w:cs="Times New Roman"/>
          <w:sz w:val="24"/>
          <w:szCs w:val="24"/>
          <w:lang w:val="pl-PL"/>
        </w:rPr>
        <w:t>najni</w:t>
      </w:r>
      <w:r w:rsidRPr="003E471C">
        <w:rPr>
          <w:rFonts w:ascii="Times New Roman" w:eastAsia="Calibri" w:hAnsi="Times New Roman" w:cs="Times New Roman"/>
          <w:sz w:val="24"/>
          <w:szCs w:val="24"/>
          <w:lang w:val="hr-HR"/>
        </w:rPr>
        <w:t>ž</w:t>
      </w:r>
      <w:r w:rsidRPr="003E471C">
        <w:rPr>
          <w:rFonts w:ascii="Times New Roman" w:eastAsia="Calibri" w:hAnsi="Times New Roman" w:cs="Times New Roman"/>
          <w:sz w:val="24"/>
          <w:szCs w:val="24"/>
          <w:lang w:val="pl-PL"/>
        </w:rPr>
        <w:t>a ponu</w:t>
      </w:r>
      <w:r w:rsidRPr="003E471C">
        <w:rPr>
          <w:rFonts w:ascii="Times New Roman" w:eastAsia="Calibri" w:hAnsi="Times New Roman" w:cs="Times New Roman"/>
          <w:sz w:val="24"/>
          <w:szCs w:val="24"/>
          <w:lang w:val="hr-HR"/>
        </w:rPr>
        <w:t>đ</w:t>
      </w:r>
      <w:r w:rsidRPr="003E471C">
        <w:rPr>
          <w:rFonts w:ascii="Times New Roman" w:eastAsia="Calibri" w:hAnsi="Times New Roman" w:cs="Times New Roman"/>
          <w:sz w:val="24"/>
          <w:szCs w:val="24"/>
          <w:lang w:val="pl-PL"/>
        </w:rPr>
        <w:t xml:space="preserve">ena cijena  </w:t>
      </w:r>
      <w:r w:rsidRPr="003E471C">
        <w:rPr>
          <w:rFonts w:ascii="Times New Roman" w:eastAsia="Calibri" w:hAnsi="Times New Roman" w:cs="Times New Roman"/>
          <w:sz w:val="24"/>
          <w:szCs w:val="24"/>
          <w:lang w:val="pl-PL"/>
        </w:rPr>
        <w:tab/>
      </w:r>
      <w:r w:rsidRPr="003E471C">
        <w:rPr>
          <w:rFonts w:ascii="Times New Roman" w:eastAsia="Calibri" w:hAnsi="Times New Roman" w:cs="Times New Roman"/>
          <w:sz w:val="24"/>
          <w:szCs w:val="24"/>
          <w:lang w:val="pl-PL"/>
        </w:rPr>
        <w:tab/>
      </w:r>
      <w:r w:rsidRPr="003E471C">
        <w:rPr>
          <w:rFonts w:ascii="Times New Roman" w:eastAsia="Calibri" w:hAnsi="Times New Roman" w:cs="Times New Roman"/>
          <w:sz w:val="24"/>
          <w:szCs w:val="24"/>
        </w:rPr>
        <w:tab/>
      </w:r>
      <w:r w:rsidRPr="003E471C">
        <w:rPr>
          <w:rFonts w:ascii="Times New Roman" w:eastAsia="Calibri" w:hAnsi="Times New Roman" w:cs="Times New Roman"/>
          <w:sz w:val="24"/>
          <w:szCs w:val="24"/>
        </w:rPr>
        <w:tab/>
      </w:r>
      <w:r w:rsidRPr="003E471C">
        <w:rPr>
          <w:rFonts w:ascii="Times New Roman" w:eastAsia="Calibri" w:hAnsi="Times New Roman" w:cs="Times New Roman"/>
          <w:sz w:val="24"/>
          <w:szCs w:val="24"/>
        </w:rPr>
        <w:tab/>
      </w:r>
      <w:r w:rsidRPr="003E471C">
        <w:rPr>
          <w:rFonts w:ascii="Times New Roman" w:eastAsia="Calibri" w:hAnsi="Times New Roman" w:cs="Times New Roman"/>
          <w:sz w:val="24"/>
          <w:szCs w:val="24"/>
        </w:rPr>
        <w:tab/>
        <w:t>brojbodova</w:t>
      </w:r>
      <w:r w:rsidR="00C91525" w:rsidRPr="003E471C">
        <w:rPr>
          <w:rFonts w:ascii="Times New Roman" w:eastAsia="Calibri" w:hAnsi="Times New Roman" w:cs="Times New Roman"/>
          <w:sz w:val="24"/>
          <w:szCs w:val="24"/>
        </w:rPr>
        <w:t xml:space="preserve">     </w:t>
      </w:r>
      <w:r w:rsidRPr="003E471C">
        <w:rPr>
          <w:rFonts w:ascii="Times New Roman" w:eastAsia="Calibri" w:hAnsi="Times New Roman" w:cs="Times New Roman"/>
          <w:sz w:val="24"/>
          <w:szCs w:val="24"/>
          <w:bdr w:val="single" w:sz="4" w:space="0" w:color="auto" w:frame="1"/>
        </w:rPr>
        <w:tab/>
        <w:t xml:space="preserve">  100</w:t>
      </w:r>
      <w:r w:rsidRPr="003E471C">
        <w:rPr>
          <w:rFonts w:ascii="Times New Roman" w:eastAsia="Calibri" w:hAnsi="Times New Roman" w:cs="Times New Roman"/>
          <w:sz w:val="24"/>
          <w:szCs w:val="24"/>
          <w:bdr w:val="single" w:sz="4" w:space="0" w:color="auto" w:frame="1"/>
        </w:rPr>
        <w:tab/>
      </w:r>
    </w:p>
    <w:p w14:paraId="689DEF18" w14:textId="77777777" w:rsidR="007B50CE" w:rsidRPr="003E471C" w:rsidRDefault="007B50CE" w:rsidP="003F5387">
      <w:pPr>
        <w:spacing w:after="0" w:line="240" w:lineRule="auto"/>
        <w:rPr>
          <w:rFonts w:ascii="Times New Roman" w:hAnsi="Times New Roman" w:cs="Times New Roman"/>
          <w:b/>
          <w:sz w:val="24"/>
          <w:szCs w:val="24"/>
        </w:rPr>
      </w:pPr>
    </w:p>
    <w:p w14:paraId="41994012" w14:textId="77777777" w:rsidR="003F5387" w:rsidRPr="003E471C" w:rsidRDefault="003F5387" w:rsidP="003F53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sidRPr="003E471C">
        <w:rPr>
          <w:rFonts w:ascii="Times New Roman" w:hAnsi="Times New Roman" w:cs="Times New Roman"/>
          <w:b/>
          <w:sz w:val="24"/>
          <w:szCs w:val="24"/>
          <w:lang w:val="sl-SI"/>
        </w:rPr>
        <w:t xml:space="preserve">IX </w:t>
      </w:r>
      <w:r w:rsidRPr="003E471C">
        <w:rPr>
          <w:rFonts w:ascii="Times New Roman" w:hAnsi="Times New Roman" w:cs="Times New Roman"/>
          <w:b/>
          <w:sz w:val="24"/>
          <w:szCs w:val="24"/>
          <w:lang w:val="pl-PL"/>
        </w:rPr>
        <w:t xml:space="preserve"> Rok i način dostavljanja ponuda</w:t>
      </w:r>
    </w:p>
    <w:p w14:paraId="2F3BCB68" w14:textId="77777777" w:rsidR="003F5387" w:rsidRPr="003E471C" w:rsidRDefault="003F5387" w:rsidP="003F5387">
      <w:pPr>
        <w:tabs>
          <w:tab w:val="left" w:pos="540"/>
        </w:tabs>
        <w:spacing w:after="0" w:line="240" w:lineRule="auto"/>
        <w:jc w:val="both"/>
        <w:rPr>
          <w:rFonts w:ascii="Times New Roman" w:hAnsi="Times New Roman" w:cs="Times New Roman"/>
          <w:sz w:val="24"/>
          <w:szCs w:val="24"/>
          <w:lang w:val="pl-PL"/>
        </w:rPr>
      </w:pPr>
    </w:p>
    <w:p w14:paraId="23F71898" w14:textId="308268FD" w:rsidR="003F5387" w:rsidRPr="003E471C" w:rsidRDefault="003F5387" w:rsidP="003F5387">
      <w:pPr>
        <w:spacing w:after="0" w:line="240" w:lineRule="auto"/>
        <w:jc w:val="both"/>
        <w:rPr>
          <w:rFonts w:ascii="Times New Roman" w:eastAsia="Calibri" w:hAnsi="Times New Roman" w:cs="Times New Roman"/>
          <w:sz w:val="24"/>
          <w:szCs w:val="24"/>
          <w:lang w:val="pl-PL"/>
        </w:rPr>
      </w:pPr>
      <w:r w:rsidRPr="003E471C">
        <w:rPr>
          <w:rFonts w:ascii="Times New Roman" w:eastAsia="Calibri" w:hAnsi="Times New Roman" w:cs="Times New Roman"/>
          <w:sz w:val="24"/>
          <w:szCs w:val="24"/>
          <w:lang w:val="pl-PL"/>
        </w:rPr>
        <w:t>Ponude</w:t>
      </w:r>
      <w:r w:rsidR="00B0222C" w:rsidRPr="003E471C">
        <w:rPr>
          <w:rFonts w:ascii="Times New Roman" w:eastAsia="Calibri" w:hAnsi="Times New Roman" w:cs="Times New Roman"/>
          <w:sz w:val="24"/>
          <w:szCs w:val="24"/>
          <w:lang w:val="pl-PL"/>
        </w:rPr>
        <w:t xml:space="preserve"> se predaju  radnim danima od 19</w:t>
      </w:r>
      <w:r w:rsidR="009B5CB9">
        <w:rPr>
          <w:rFonts w:ascii="Times New Roman" w:eastAsia="Calibri" w:hAnsi="Times New Roman" w:cs="Times New Roman"/>
          <w:sz w:val="24"/>
          <w:szCs w:val="24"/>
          <w:lang w:val="pl-PL"/>
        </w:rPr>
        <w:t>.03.2020.godine do 23</w:t>
      </w:r>
      <w:bookmarkStart w:id="0" w:name="_GoBack"/>
      <w:bookmarkEnd w:id="0"/>
      <w:r w:rsidRPr="003E471C">
        <w:rPr>
          <w:rFonts w:ascii="Times New Roman" w:eastAsia="Calibri" w:hAnsi="Times New Roman" w:cs="Times New Roman"/>
          <w:sz w:val="24"/>
          <w:szCs w:val="24"/>
          <w:lang w:val="pl-PL"/>
        </w:rPr>
        <w:t xml:space="preserve">.03.2020. godine do 12 sati, zaključno sa  danom   </w:t>
      </w:r>
      <w:r w:rsidR="00B0222C" w:rsidRPr="003E471C">
        <w:rPr>
          <w:rFonts w:ascii="Times New Roman" w:eastAsia="Calibri" w:hAnsi="Times New Roman" w:cs="Times New Roman"/>
          <w:sz w:val="24"/>
          <w:szCs w:val="24"/>
          <w:lang w:val="pl-PL"/>
        </w:rPr>
        <w:t>23</w:t>
      </w:r>
      <w:r w:rsidRPr="003E471C">
        <w:rPr>
          <w:rFonts w:ascii="Times New Roman" w:eastAsia="Calibri" w:hAnsi="Times New Roman" w:cs="Times New Roman"/>
          <w:sz w:val="24"/>
          <w:szCs w:val="24"/>
          <w:lang w:val="pl-PL"/>
        </w:rPr>
        <w:t>.03.2020.godine</w:t>
      </w:r>
      <w:r w:rsidR="00F118EA" w:rsidRPr="003E471C">
        <w:rPr>
          <w:rFonts w:ascii="Times New Roman" w:eastAsia="Calibri" w:hAnsi="Times New Roman" w:cs="Times New Roman"/>
          <w:sz w:val="24"/>
          <w:szCs w:val="24"/>
          <w:lang w:val="pl-PL"/>
        </w:rPr>
        <w:t xml:space="preserve"> do 12h</w:t>
      </w:r>
      <w:r w:rsidRPr="003E471C">
        <w:rPr>
          <w:rFonts w:ascii="Times New Roman" w:eastAsia="Calibri" w:hAnsi="Times New Roman" w:cs="Times New Roman"/>
          <w:sz w:val="24"/>
          <w:szCs w:val="24"/>
          <w:lang w:val="pl-PL"/>
        </w:rPr>
        <w:t>.</w:t>
      </w:r>
    </w:p>
    <w:p w14:paraId="59774174" w14:textId="77777777" w:rsidR="003F5387" w:rsidRPr="003E471C" w:rsidRDefault="003F5387" w:rsidP="003F5387">
      <w:pPr>
        <w:spacing w:after="0" w:line="240" w:lineRule="auto"/>
        <w:jc w:val="both"/>
        <w:rPr>
          <w:rFonts w:ascii="Times New Roman" w:eastAsia="Calibri" w:hAnsi="Times New Roman" w:cs="Times New Roman"/>
          <w:sz w:val="24"/>
          <w:szCs w:val="24"/>
          <w:lang w:val="pl-PL"/>
        </w:rPr>
      </w:pPr>
    </w:p>
    <w:p w14:paraId="4F16EEDC" w14:textId="77777777" w:rsidR="003F5387" w:rsidRPr="003E471C" w:rsidRDefault="003F5387" w:rsidP="003F5387">
      <w:pPr>
        <w:spacing w:after="0" w:line="240" w:lineRule="auto"/>
        <w:jc w:val="both"/>
        <w:rPr>
          <w:rFonts w:ascii="Times New Roman" w:eastAsia="Calibri" w:hAnsi="Times New Roman" w:cs="Times New Roman"/>
          <w:sz w:val="24"/>
          <w:szCs w:val="24"/>
          <w:lang w:val="pl-PL"/>
        </w:rPr>
      </w:pPr>
      <w:r w:rsidRPr="003E471C">
        <w:rPr>
          <w:rFonts w:ascii="Times New Roman" w:eastAsia="Calibri" w:hAnsi="Times New Roman" w:cs="Times New Roman"/>
          <w:sz w:val="24"/>
          <w:szCs w:val="24"/>
          <w:lang w:val="pl-PL"/>
        </w:rPr>
        <w:t>Ponude se mogu predati:</w:t>
      </w:r>
    </w:p>
    <w:p w14:paraId="3DD64118" w14:textId="77777777" w:rsidR="003F5387" w:rsidRPr="003E471C" w:rsidRDefault="003F5387" w:rsidP="003F5387">
      <w:pPr>
        <w:spacing w:after="0" w:line="240" w:lineRule="auto"/>
        <w:jc w:val="both"/>
        <w:rPr>
          <w:rFonts w:ascii="Times New Roman" w:eastAsia="Calibri" w:hAnsi="Times New Roman" w:cs="Times New Roman"/>
          <w:sz w:val="24"/>
          <w:szCs w:val="24"/>
          <w:lang w:val="pl-PL"/>
        </w:rPr>
      </w:pPr>
    </w:p>
    <w:p w14:paraId="4FED713D" w14:textId="49139D9C" w:rsidR="00B0222C" w:rsidRPr="003E471C" w:rsidRDefault="003F5387" w:rsidP="00B0222C">
      <w:pPr>
        <w:spacing w:after="0" w:line="240" w:lineRule="auto"/>
        <w:jc w:val="both"/>
        <w:rPr>
          <w:rFonts w:ascii="Times New Roman" w:eastAsia="Calibri" w:hAnsi="Times New Roman" w:cs="Times New Roman"/>
          <w:sz w:val="24"/>
          <w:szCs w:val="24"/>
        </w:rPr>
      </w:pPr>
      <w:r w:rsidRPr="003E471C">
        <w:rPr>
          <w:rFonts w:ascii="Times New Roman" w:eastAsia="Calibri" w:hAnsi="Times New Roman" w:cs="Times New Roman"/>
          <w:sz w:val="24"/>
          <w:szCs w:val="24"/>
        </w:rPr>
        <w:sym w:font="Wingdings" w:char="F0FD"/>
      </w:r>
      <w:r w:rsidR="00B0222C" w:rsidRPr="003E471C">
        <w:rPr>
          <w:rFonts w:ascii="Times New Roman" w:eastAsia="Calibri" w:hAnsi="Times New Roman" w:cs="Times New Roman"/>
          <w:sz w:val="24"/>
          <w:szCs w:val="24"/>
          <w:lang w:val="pl-PL"/>
        </w:rPr>
        <w:t xml:space="preserve"> elektronskim putem na mail adresu   </w:t>
      </w:r>
      <w:hyperlink r:id="rId10" w:history="1">
        <w:r w:rsidR="00B0222C" w:rsidRPr="003E471C">
          <w:rPr>
            <w:rStyle w:val="Hyperlink"/>
            <w:rFonts w:ascii="Times New Roman" w:eastAsia="Calibri" w:hAnsi="Times New Roman" w:cs="Times New Roman"/>
            <w:color w:val="auto"/>
            <w:sz w:val="24"/>
            <w:szCs w:val="24"/>
            <w:lang w:val="pl-PL"/>
          </w:rPr>
          <w:t>javne.nabavke</w:t>
        </w:r>
        <w:r w:rsidR="00B0222C" w:rsidRPr="003E471C">
          <w:rPr>
            <w:rStyle w:val="Hyperlink"/>
            <w:rFonts w:ascii="Times New Roman" w:eastAsia="Calibri" w:hAnsi="Times New Roman" w:cs="Times New Roman"/>
            <w:color w:val="auto"/>
            <w:sz w:val="24"/>
            <w:szCs w:val="24"/>
          </w:rPr>
          <w:t>@ucg.ac.me</w:t>
        </w:r>
      </w:hyperlink>
      <w:r w:rsidR="00B0222C" w:rsidRPr="003E471C">
        <w:rPr>
          <w:rFonts w:ascii="Times New Roman" w:eastAsia="Calibri" w:hAnsi="Times New Roman" w:cs="Times New Roman"/>
          <w:sz w:val="24"/>
          <w:szCs w:val="24"/>
        </w:rPr>
        <w:t xml:space="preserve"> </w:t>
      </w:r>
    </w:p>
    <w:p w14:paraId="109244F0" w14:textId="77777777" w:rsidR="00B0222C" w:rsidRPr="003E471C" w:rsidRDefault="00B0222C" w:rsidP="00B0222C">
      <w:pPr>
        <w:spacing w:after="0" w:line="240" w:lineRule="auto"/>
        <w:jc w:val="both"/>
        <w:rPr>
          <w:rFonts w:ascii="Times New Roman" w:eastAsia="Calibri" w:hAnsi="Times New Roman" w:cs="Times New Roman"/>
          <w:sz w:val="24"/>
          <w:szCs w:val="24"/>
        </w:rPr>
      </w:pPr>
    </w:p>
    <w:p w14:paraId="11487FCE" w14:textId="77777777" w:rsidR="00B0222C" w:rsidRPr="003E471C" w:rsidRDefault="00B0222C" w:rsidP="00B0222C">
      <w:pPr>
        <w:spacing w:after="0" w:line="240" w:lineRule="auto"/>
        <w:jc w:val="both"/>
        <w:rPr>
          <w:rFonts w:ascii="Times New Roman" w:eastAsia="Calibri" w:hAnsi="Times New Roman" w:cs="Times New Roman"/>
          <w:sz w:val="24"/>
          <w:szCs w:val="24"/>
          <w:lang w:val="pl-PL"/>
        </w:rPr>
      </w:pPr>
    </w:p>
    <w:p w14:paraId="10B61F40" w14:textId="77777777" w:rsidR="003F5387" w:rsidRPr="003E471C" w:rsidRDefault="003F5387" w:rsidP="003F53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sidRPr="003E471C">
        <w:rPr>
          <w:rFonts w:ascii="Times New Roman" w:hAnsi="Times New Roman" w:cs="Times New Roman"/>
          <w:b/>
          <w:sz w:val="24"/>
          <w:szCs w:val="24"/>
          <w:lang w:val="pl-PL"/>
        </w:rPr>
        <w:lastRenderedPageBreak/>
        <w:t>X Rok za donošenje obavještenja o ishodu postupka</w:t>
      </w:r>
    </w:p>
    <w:p w14:paraId="35D98A0E" w14:textId="77777777" w:rsidR="003F5387" w:rsidRPr="003E471C" w:rsidRDefault="003F5387" w:rsidP="003F5387">
      <w:pPr>
        <w:tabs>
          <w:tab w:val="left" w:pos="540"/>
        </w:tabs>
        <w:spacing w:after="0" w:line="240" w:lineRule="auto"/>
        <w:jc w:val="both"/>
        <w:rPr>
          <w:rFonts w:ascii="Times New Roman" w:hAnsi="Times New Roman" w:cs="Times New Roman"/>
          <w:sz w:val="24"/>
          <w:szCs w:val="24"/>
          <w:lang w:val="pl-PL"/>
        </w:rPr>
      </w:pPr>
    </w:p>
    <w:p w14:paraId="75921094" w14:textId="77777777" w:rsidR="003F5387" w:rsidRPr="003E471C" w:rsidRDefault="003F5387" w:rsidP="003F538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sidRPr="003E471C">
        <w:rPr>
          <w:rFonts w:ascii="Times New Roman" w:hAnsi="Times New Roman" w:cs="Times New Roman"/>
          <w:sz w:val="24"/>
          <w:szCs w:val="24"/>
          <w:lang w:val="sv-SE"/>
        </w:rPr>
        <w:t>U roku od 20 dana od poslednjeg dana određenog za dostavljanje ponuda.</w:t>
      </w:r>
    </w:p>
    <w:p w14:paraId="7F92E144" w14:textId="77777777" w:rsidR="003F5387" w:rsidRPr="003E471C" w:rsidRDefault="003F5387" w:rsidP="003F5387">
      <w:pPr>
        <w:tabs>
          <w:tab w:val="left" w:pos="540"/>
        </w:tabs>
        <w:spacing w:after="0" w:line="240" w:lineRule="auto"/>
        <w:jc w:val="both"/>
        <w:rPr>
          <w:rFonts w:ascii="Times New Roman" w:hAnsi="Times New Roman" w:cs="Times New Roman"/>
          <w:sz w:val="24"/>
          <w:szCs w:val="24"/>
          <w:lang w:val="pl-PL"/>
        </w:rPr>
      </w:pPr>
    </w:p>
    <w:p w14:paraId="40D8F64C" w14:textId="77777777" w:rsidR="003F5387" w:rsidRPr="003E471C" w:rsidRDefault="003F5387" w:rsidP="003F53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sidRPr="003E471C">
        <w:rPr>
          <w:rFonts w:ascii="Times New Roman" w:hAnsi="Times New Roman" w:cs="Times New Roman"/>
          <w:b/>
          <w:sz w:val="24"/>
          <w:szCs w:val="24"/>
        </w:rPr>
        <w:t>XI Druge informacije</w:t>
      </w:r>
    </w:p>
    <w:p w14:paraId="5E6DA08B" w14:textId="77777777" w:rsidR="003F5387" w:rsidRPr="003E471C" w:rsidRDefault="003F5387" w:rsidP="003F5387">
      <w:pPr>
        <w:spacing w:after="0" w:line="240" w:lineRule="auto"/>
        <w:rPr>
          <w:rFonts w:ascii="Times New Roman" w:hAnsi="Times New Roman" w:cs="Times New Roman"/>
          <w:b/>
          <w:sz w:val="24"/>
          <w:szCs w:val="24"/>
        </w:rPr>
      </w:pPr>
    </w:p>
    <w:tbl>
      <w:tblPr>
        <w:tblW w:w="9412" w:type="dxa"/>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12"/>
      </w:tblGrid>
      <w:tr w:rsidR="003E471C" w:rsidRPr="003E471C" w14:paraId="27481BFB" w14:textId="77777777" w:rsidTr="007B50CE">
        <w:trPr>
          <w:trHeight w:val="2246"/>
        </w:trPr>
        <w:tc>
          <w:tcPr>
            <w:tcW w:w="9412" w:type="dxa"/>
            <w:tcBorders>
              <w:top w:val="single" w:sz="4" w:space="0" w:color="auto"/>
              <w:left w:val="single" w:sz="4" w:space="0" w:color="auto"/>
              <w:bottom w:val="single" w:sz="4" w:space="0" w:color="auto"/>
              <w:right w:val="single" w:sz="4" w:space="0" w:color="auto"/>
            </w:tcBorders>
          </w:tcPr>
          <w:p w14:paraId="6A28A1BB" w14:textId="370C0F61" w:rsidR="003F5387" w:rsidRPr="003E471C" w:rsidRDefault="003F5387" w:rsidP="00855219">
            <w:pPr>
              <w:spacing w:after="0" w:line="240" w:lineRule="auto"/>
              <w:jc w:val="both"/>
              <w:rPr>
                <w:rFonts w:ascii="Times New Roman" w:hAnsi="Times New Roman"/>
                <w:bCs/>
                <w:sz w:val="24"/>
                <w:szCs w:val="24"/>
              </w:rPr>
            </w:pPr>
            <w:r w:rsidRPr="003E471C">
              <w:rPr>
                <w:rFonts w:ascii="Times New Roman" w:hAnsi="Times New Roman"/>
                <w:bCs/>
                <w:sz w:val="24"/>
                <w:szCs w:val="24"/>
              </w:rPr>
              <w:t>Ponuđač je dužan dostaviti:</w:t>
            </w:r>
          </w:p>
          <w:p w14:paraId="33D16AA3" w14:textId="77777777" w:rsidR="003F5387" w:rsidRPr="003E471C" w:rsidRDefault="003F5387" w:rsidP="00855219">
            <w:pPr>
              <w:spacing w:after="0" w:line="240" w:lineRule="auto"/>
              <w:ind w:left="360"/>
              <w:jc w:val="both"/>
              <w:rPr>
                <w:rFonts w:ascii="Times New Roman" w:hAnsi="Times New Roman"/>
                <w:bCs/>
                <w:sz w:val="24"/>
                <w:szCs w:val="24"/>
                <w:lang w:val="sr-Latn-RS"/>
              </w:rPr>
            </w:pPr>
            <w:r w:rsidRPr="003E471C">
              <w:rPr>
                <w:rFonts w:ascii="Times New Roman" w:hAnsi="Times New Roman"/>
                <w:bCs/>
                <w:sz w:val="24"/>
                <w:szCs w:val="24"/>
                <w:lang w:val="sr-Latn-RS"/>
              </w:rPr>
              <w:t xml:space="preserve">-Rješenje iz CRPS da je registrovan za pružanje predmetnih usluga  </w:t>
            </w:r>
            <w:r w:rsidRPr="003E471C">
              <w:rPr>
                <w:rFonts w:ascii="Times New Roman" w:hAnsi="Times New Roman"/>
                <w:bCs/>
                <w:sz w:val="24"/>
                <w:szCs w:val="24"/>
              </w:rPr>
              <w:t>(dokaz o registraciji kod organa nadležnog za registraciju privrednih subjekata sa podacima o ovlašćenim licima ponuđača);</w:t>
            </w:r>
          </w:p>
          <w:p w14:paraId="03F4B1AE" w14:textId="77777777" w:rsidR="003F5387" w:rsidRPr="003E471C" w:rsidRDefault="003F5387" w:rsidP="00855219">
            <w:pPr>
              <w:numPr>
                <w:ilvl w:val="0"/>
                <w:numId w:val="6"/>
              </w:numPr>
              <w:spacing w:after="0" w:line="240" w:lineRule="auto"/>
              <w:jc w:val="both"/>
              <w:rPr>
                <w:rFonts w:ascii="Times New Roman" w:hAnsi="Times New Roman"/>
                <w:bCs/>
                <w:sz w:val="24"/>
                <w:szCs w:val="24"/>
                <w:lang w:val="sr-Latn-RS"/>
              </w:rPr>
            </w:pPr>
            <w:r w:rsidRPr="003E471C">
              <w:rPr>
                <w:rFonts w:ascii="Times New Roman" w:hAnsi="Times New Roman"/>
                <w:bCs/>
                <w:sz w:val="24"/>
                <w:szCs w:val="24"/>
                <w:lang w:val="sr-Latn-RS"/>
              </w:rPr>
              <w:t xml:space="preserve">Popunjene obrasce koje priprema ponuđač (obrazac za pripremu ponude dostupan je  na linku </w:t>
            </w:r>
            <w:hyperlink r:id="rId11" w:history="1">
              <w:r w:rsidRPr="003E471C">
                <w:rPr>
                  <w:rStyle w:val="Hyperlink"/>
                  <w:rFonts w:ascii="Times New Roman" w:hAnsi="Times New Roman"/>
                  <w:bCs/>
                  <w:color w:val="auto"/>
                  <w:sz w:val="24"/>
                  <w:szCs w:val="24"/>
                  <w:lang w:val="sr-Latn-RS"/>
                </w:rPr>
                <w:t>https://www.ucg.ac.me/objava/blog/25859/objava/44308-obrazac-koji-priprema-ponudac</w:t>
              </w:r>
            </w:hyperlink>
            <w:r w:rsidRPr="003E471C">
              <w:rPr>
                <w:rFonts w:ascii="Times New Roman" w:hAnsi="Times New Roman"/>
                <w:bCs/>
                <w:sz w:val="24"/>
                <w:szCs w:val="24"/>
                <w:lang w:val="sr-Latn-RS"/>
              </w:rPr>
              <w:t xml:space="preserve"> );</w:t>
            </w:r>
          </w:p>
          <w:p w14:paraId="5D51181B" w14:textId="77777777" w:rsidR="003F5387" w:rsidRPr="003E471C" w:rsidRDefault="003F5387" w:rsidP="00855219">
            <w:pPr>
              <w:numPr>
                <w:ilvl w:val="0"/>
                <w:numId w:val="6"/>
              </w:numPr>
              <w:spacing w:after="0" w:line="240" w:lineRule="auto"/>
              <w:jc w:val="both"/>
              <w:rPr>
                <w:rFonts w:ascii="Times New Roman" w:hAnsi="Times New Roman"/>
                <w:bCs/>
                <w:sz w:val="24"/>
                <w:szCs w:val="24"/>
                <w:lang w:val="sr-Latn-RS"/>
              </w:rPr>
            </w:pPr>
            <w:r w:rsidRPr="003E471C">
              <w:rPr>
                <w:rFonts w:ascii="Times New Roman" w:hAnsi="Times New Roman"/>
                <w:bCs/>
                <w:sz w:val="24"/>
                <w:szCs w:val="24"/>
              </w:rPr>
              <w:t xml:space="preserve">Ponuđač dostavlja ponudu sa cijenom/ama izraženom u EUR-ima u skladu sa članom 13 Zakona o javnim nabavkama. </w:t>
            </w:r>
          </w:p>
          <w:p w14:paraId="0B16B0FC" w14:textId="77777777" w:rsidR="003F5387" w:rsidRPr="003E471C" w:rsidRDefault="003F5387" w:rsidP="00855219">
            <w:pPr>
              <w:spacing w:after="0" w:line="240" w:lineRule="auto"/>
              <w:jc w:val="both"/>
              <w:rPr>
                <w:rFonts w:ascii="Times New Roman" w:hAnsi="Times New Roman"/>
                <w:bCs/>
                <w:sz w:val="24"/>
                <w:szCs w:val="24"/>
                <w:lang w:val="sr-Latn-RS"/>
              </w:rPr>
            </w:pPr>
            <w:r w:rsidRPr="003E471C">
              <w:rPr>
                <w:rFonts w:ascii="Times New Roman" w:hAnsi="Times New Roman"/>
                <w:bCs/>
                <w:sz w:val="24"/>
                <w:szCs w:val="24"/>
              </w:rPr>
              <w:t xml:space="preserve"> U ponuđenu cijenu uračunavaju se svi troškovi i popusti na ukupnu ponuđenu cijenu, sa  posebno iskazanim PDV-om, u skladu sa zakonom.</w:t>
            </w:r>
          </w:p>
          <w:p w14:paraId="0090599D" w14:textId="77777777" w:rsidR="003F5387" w:rsidRPr="003E471C" w:rsidRDefault="003F5387" w:rsidP="00855219">
            <w:pPr>
              <w:spacing w:after="0" w:line="240" w:lineRule="auto"/>
              <w:jc w:val="both"/>
              <w:rPr>
                <w:rFonts w:ascii="Times New Roman" w:hAnsi="Times New Roman"/>
                <w:bCs/>
                <w:sz w:val="24"/>
                <w:szCs w:val="24"/>
              </w:rPr>
            </w:pPr>
            <w:r w:rsidRPr="003E471C">
              <w:rPr>
                <w:rFonts w:ascii="Times New Roman" w:hAnsi="Times New Roman"/>
                <w:bCs/>
                <w:sz w:val="24"/>
                <w:szCs w:val="24"/>
              </w:rPr>
              <w:t>Ponuđena cijena/e piše se brojkama.</w:t>
            </w:r>
          </w:p>
          <w:p w14:paraId="3CCA9A00" w14:textId="77777777" w:rsidR="003F5387" w:rsidRPr="003E471C" w:rsidRDefault="003F5387" w:rsidP="00855219">
            <w:pPr>
              <w:spacing w:after="0" w:line="240" w:lineRule="auto"/>
              <w:jc w:val="both"/>
              <w:rPr>
                <w:rFonts w:ascii="Times New Roman" w:hAnsi="Times New Roman"/>
                <w:bCs/>
                <w:sz w:val="24"/>
                <w:szCs w:val="24"/>
              </w:rPr>
            </w:pPr>
            <w:r w:rsidRPr="003E471C">
              <w:rPr>
                <w:rFonts w:ascii="Times New Roman" w:hAnsi="Times New Roman"/>
                <w:bCs/>
                <w:sz w:val="24"/>
                <w:szCs w:val="24"/>
              </w:rPr>
              <w:t>Ponuđena cijena/e izražava se za cjelokupni predmet nabavke male vrijednosti .</w:t>
            </w:r>
          </w:p>
          <w:p w14:paraId="4382D428" w14:textId="77777777" w:rsidR="003F5387" w:rsidRPr="003E471C" w:rsidRDefault="003F5387" w:rsidP="00855219">
            <w:pPr>
              <w:spacing w:after="0" w:line="240" w:lineRule="auto"/>
              <w:jc w:val="both"/>
              <w:rPr>
                <w:rFonts w:ascii="Times New Roman" w:hAnsi="Times New Roman"/>
                <w:bCs/>
                <w:sz w:val="24"/>
                <w:szCs w:val="24"/>
              </w:rPr>
            </w:pPr>
            <w:r w:rsidRPr="003E471C">
              <w:rPr>
                <w:rFonts w:ascii="Times New Roman" w:hAnsi="Times New Roman"/>
                <w:bCs/>
                <w:sz w:val="24"/>
                <w:szCs w:val="24"/>
              </w:rPr>
              <w:t>Ponude primljene nakon isteka roka neće biti razmatrane.</w:t>
            </w:r>
          </w:p>
          <w:p w14:paraId="46AD7518" w14:textId="37E49A48" w:rsidR="00B0222C" w:rsidRPr="003E471C" w:rsidRDefault="003F5387" w:rsidP="00855219">
            <w:pPr>
              <w:spacing w:after="0" w:line="240" w:lineRule="auto"/>
              <w:jc w:val="both"/>
              <w:rPr>
                <w:rFonts w:ascii="Times New Roman" w:hAnsi="Times New Roman"/>
                <w:bCs/>
                <w:sz w:val="24"/>
                <w:szCs w:val="24"/>
              </w:rPr>
            </w:pPr>
            <w:r w:rsidRPr="003E471C">
              <w:rPr>
                <w:rFonts w:ascii="Times New Roman" w:hAnsi="Times New Roman"/>
                <w:bCs/>
                <w:sz w:val="24"/>
                <w:szCs w:val="24"/>
              </w:rPr>
              <w:t>Za izbor najpovoljnije ponude dovoljna je i jedna pristigla ponuda koja zadovoljava sve uslove navedene u zahtjevu za dostavljanje ponuda.</w:t>
            </w:r>
          </w:p>
          <w:p w14:paraId="02AD09C3" w14:textId="57FF7BC5" w:rsidR="003F5387" w:rsidRPr="003E471C" w:rsidRDefault="003F5387" w:rsidP="00855219">
            <w:pPr>
              <w:spacing w:after="0" w:line="240" w:lineRule="auto"/>
              <w:jc w:val="both"/>
              <w:rPr>
                <w:rFonts w:ascii="Times New Roman" w:hAnsi="Times New Roman"/>
                <w:bCs/>
                <w:sz w:val="24"/>
                <w:szCs w:val="24"/>
              </w:rPr>
            </w:pPr>
            <w:r w:rsidRPr="003E471C">
              <w:rPr>
                <w:rFonts w:ascii="Times New Roman" w:hAnsi="Times New Roman"/>
                <w:bCs/>
                <w:sz w:val="24"/>
                <w:szCs w:val="24"/>
              </w:rPr>
              <w:t>Ponuđena cijena/e izražava se za cjelokupni predmet javne nabavke, za svaku partiju za koju se podnosi ponuda dostavlja se posebno Finansijski dio ponude.</w:t>
            </w:r>
          </w:p>
          <w:p w14:paraId="7F3C1692" w14:textId="77777777" w:rsidR="00B0222C" w:rsidRPr="003E471C" w:rsidRDefault="00B0222C" w:rsidP="00855219">
            <w:pPr>
              <w:spacing w:after="0" w:line="240" w:lineRule="auto"/>
              <w:jc w:val="both"/>
              <w:rPr>
                <w:rFonts w:ascii="Times New Roman" w:hAnsi="Times New Roman"/>
                <w:bCs/>
                <w:sz w:val="24"/>
                <w:szCs w:val="24"/>
              </w:rPr>
            </w:pPr>
          </w:p>
          <w:p w14:paraId="435C3E94" w14:textId="77777777" w:rsidR="003F5387" w:rsidRPr="003E471C" w:rsidRDefault="003F5387" w:rsidP="00855219">
            <w:pPr>
              <w:spacing w:after="0" w:line="240" w:lineRule="auto"/>
              <w:jc w:val="both"/>
              <w:rPr>
                <w:rFonts w:ascii="Times New Roman" w:hAnsi="Times New Roman"/>
                <w:bCs/>
                <w:sz w:val="24"/>
                <w:szCs w:val="24"/>
              </w:rPr>
            </w:pPr>
            <w:r w:rsidRPr="003E471C">
              <w:rPr>
                <w:rFonts w:ascii="Times New Roman" w:hAnsi="Times New Roman"/>
                <w:bCs/>
                <w:sz w:val="24"/>
                <w:szCs w:val="24"/>
              </w:rPr>
              <w:t>U slučaju da ponuđač  nema sjedište u Crnoj Gori niti ima imenovanog poreskog zastupnika, primijeniće se član 12 tačka 2 Zakon o porezu na dodatu vrijednost ("Službeni list Republike Crne Gore", br. 065/01 od 31.12.2001, 012/02 od 15.03.2002, 038/02 od26.07.2002, 072/02 od 31.12.2002, 021/03 od 31.03.2003, 076/05 od 16.12.2005, 004/06 od 27.01.2006,Službeni list Crne Gore", br. 016/07 od 27.12.2007, 073/10 od 10.12.2010, 040/11 od 08.08.2011,029/13 od 22.06.2013, 009/15 od 05.03.2015, 053/16 od 11.08.2016, 001/17 od 09.01.2017, 050/17 od 31.07.2017)</w:t>
            </w:r>
          </w:p>
          <w:p w14:paraId="44D98B36" w14:textId="3F3ACF5B" w:rsidR="003F5387" w:rsidRPr="003E471C" w:rsidRDefault="003F5387" w:rsidP="00855219">
            <w:pPr>
              <w:spacing w:after="0" w:line="240" w:lineRule="auto"/>
              <w:jc w:val="both"/>
              <w:rPr>
                <w:rFonts w:ascii="Times New Roman" w:hAnsi="Times New Roman"/>
                <w:bCs/>
                <w:sz w:val="24"/>
                <w:szCs w:val="24"/>
                <w:lang w:val="pl-PL"/>
              </w:rPr>
            </w:pPr>
            <w:r w:rsidRPr="003E471C">
              <w:rPr>
                <w:rFonts w:ascii="Times New Roman" w:hAnsi="Times New Roman"/>
                <w:bCs/>
                <w:sz w:val="24"/>
                <w:szCs w:val="24"/>
                <w:lang w:val="pl-PL"/>
              </w:rPr>
              <w:t>Ponuda mora biti dostavljena u pisanom obliku, na crnogorskom jeziku, u zatvorenoj koverti na kojoj na prednjoj strani mora biti tekst „ponuda – ne otvaraj” naziv i broj zahtjeva za nabavke male vrijednosti, a na poledjini naziv, broj telefona i adresa ponudjača.</w:t>
            </w:r>
          </w:p>
          <w:p w14:paraId="4E31BAB0" w14:textId="77777777" w:rsidR="00B0222C" w:rsidRPr="003E471C" w:rsidRDefault="00B0222C" w:rsidP="00855219">
            <w:pPr>
              <w:spacing w:after="0" w:line="240" w:lineRule="auto"/>
              <w:jc w:val="both"/>
              <w:rPr>
                <w:rFonts w:ascii="Times New Roman" w:hAnsi="Times New Roman"/>
                <w:bCs/>
                <w:sz w:val="24"/>
                <w:szCs w:val="24"/>
                <w:lang w:val="pl-PL"/>
              </w:rPr>
            </w:pPr>
          </w:p>
          <w:p w14:paraId="03279876" w14:textId="64B6C8D0" w:rsidR="007B50CE" w:rsidRPr="003E471C" w:rsidRDefault="007B50CE" w:rsidP="00855219">
            <w:pPr>
              <w:spacing w:after="0" w:line="240" w:lineRule="auto"/>
              <w:jc w:val="both"/>
              <w:rPr>
                <w:rFonts w:ascii="Times New Roman" w:hAnsi="Times New Roman"/>
                <w:sz w:val="24"/>
                <w:szCs w:val="24"/>
              </w:rPr>
            </w:pPr>
            <w:r w:rsidRPr="003E471C">
              <w:rPr>
                <w:rFonts w:ascii="Times New Roman" w:hAnsi="Times New Roman"/>
                <w:sz w:val="24"/>
                <w:szCs w:val="24"/>
              </w:rPr>
              <w:t>Naručilac će Zahtjev dostaviti ponuđačima putem e-mail-a, pri čemu je isti objavljen i na internet adresi Naručioca.</w:t>
            </w:r>
          </w:p>
          <w:p w14:paraId="3FB7961A" w14:textId="77777777" w:rsidR="00595E40" w:rsidRPr="003E471C" w:rsidRDefault="00595E40" w:rsidP="00855219">
            <w:pPr>
              <w:spacing w:after="0" w:line="240" w:lineRule="auto"/>
              <w:jc w:val="both"/>
              <w:rPr>
                <w:rFonts w:ascii="Times New Roman" w:hAnsi="Times New Roman"/>
                <w:bCs/>
                <w:sz w:val="24"/>
                <w:szCs w:val="24"/>
                <w:lang w:val="pl-PL"/>
              </w:rPr>
            </w:pPr>
          </w:p>
          <w:p w14:paraId="482BF58A" w14:textId="43AC2FEE" w:rsidR="007B50CE" w:rsidRPr="003E471C" w:rsidRDefault="003F5387" w:rsidP="00595E40">
            <w:pPr>
              <w:autoSpaceDE w:val="0"/>
              <w:autoSpaceDN w:val="0"/>
              <w:adjustRightInd w:val="0"/>
              <w:jc w:val="both"/>
              <w:rPr>
                <w:rFonts w:ascii="Times New Roman" w:hAnsi="Times New Roman" w:cs="Times New Roman"/>
                <w:b/>
                <w:sz w:val="24"/>
                <w:szCs w:val="24"/>
              </w:rPr>
            </w:pPr>
            <w:r w:rsidRPr="003E471C">
              <w:rPr>
                <w:rFonts w:ascii="Times New Roman" w:hAnsi="Times New Roman" w:cs="Times New Roman"/>
                <w:b/>
                <w:sz w:val="24"/>
                <w:szCs w:val="24"/>
              </w:rPr>
              <w:t xml:space="preserve">Napomena: </w:t>
            </w:r>
            <w:r w:rsidRPr="003E471C">
              <w:rPr>
                <w:rFonts w:ascii="Times New Roman" w:hAnsi="Times New Roman" w:cs="Times New Roman"/>
                <w:sz w:val="24"/>
                <w:szCs w:val="24"/>
              </w:rPr>
              <w:t xml:space="preserve">Kako se radi o međunarodnom projektu, </w:t>
            </w:r>
            <w:r w:rsidRPr="003E471C">
              <w:rPr>
                <w:rFonts w:ascii="Times New Roman" w:eastAsia="Calibri" w:hAnsi="Times New Roman" w:cs="Calibri"/>
                <w:b/>
                <w:sz w:val="24"/>
                <w:szCs w:val="24"/>
                <w:lang w:val="sr-Latn-ME"/>
              </w:rPr>
              <w:t xml:space="preserve">Univerzitet Crne Gore </w:t>
            </w:r>
            <w:r w:rsidRPr="003E471C">
              <w:rPr>
                <w:rFonts w:ascii="Times New Roman" w:eastAsia="Calibri" w:hAnsi="Times New Roman" w:cs="Calibri"/>
                <w:sz w:val="24"/>
                <w:szCs w:val="24"/>
                <w:lang w:val="sr-Latn-ME"/>
              </w:rPr>
              <w:t xml:space="preserve">posjeduje potvrdu Ministarstva vanjskih poslova - Generalni direktorat za konzularne poslove i dijasporu broj 9/07-11/1/8-2/20 od 22.01.2020. godine. Potvrda se izdaje na osnovu člana 28 Zakona o potvrđivanju Okvirnog sporazuma zaključenog između Crne Gore i Evropske komisije  (Službeni list Crne Gore, Međunarodni sporazumi 05/15 od 04. juna 2015. godine na osnovu kojeg su saugovarači projekata koje finansira Evropska komisija oslobođeni od plaćanja taksi, carina i drugih fiskalnih dažbina za opremu, materijal i usluge vezano za implementaciju projekta. </w:t>
            </w:r>
          </w:p>
          <w:p w14:paraId="0E8534D2" w14:textId="3D79A591" w:rsidR="003F5387" w:rsidRPr="003E471C" w:rsidRDefault="003F5387" w:rsidP="00595E40">
            <w:pPr>
              <w:autoSpaceDE w:val="0"/>
              <w:autoSpaceDN w:val="0"/>
              <w:adjustRightInd w:val="0"/>
              <w:spacing w:line="276" w:lineRule="auto"/>
              <w:jc w:val="both"/>
              <w:rPr>
                <w:rFonts w:ascii="Times New Roman" w:eastAsia="Calibri" w:hAnsi="Times New Roman" w:cs="Calibri"/>
                <w:sz w:val="24"/>
                <w:szCs w:val="24"/>
                <w:lang w:val="sr-Latn-ME"/>
              </w:rPr>
            </w:pPr>
            <w:r w:rsidRPr="003E471C">
              <w:rPr>
                <w:rFonts w:ascii="Times New Roman" w:eastAsia="Calibri" w:hAnsi="Times New Roman" w:cs="Calibri"/>
                <w:sz w:val="24"/>
                <w:szCs w:val="24"/>
                <w:lang w:val="sr-Latn-ME"/>
              </w:rPr>
              <w:t xml:space="preserve"> Potvrda</w:t>
            </w:r>
            <w:r w:rsidR="00595E40" w:rsidRPr="003E471C">
              <w:rPr>
                <w:rFonts w:ascii="Times New Roman" w:eastAsia="Calibri" w:hAnsi="Times New Roman" w:cs="Calibri"/>
                <w:sz w:val="24"/>
                <w:szCs w:val="24"/>
                <w:lang w:val="sr-Latn-ME"/>
              </w:rPr>
              <w:t xml:space="preserve"> Ministarstva vanjskih poslova - Generalni direktorat za konzularne poslove i dijasporu broj 9/07-11/1/8-2/20 od 22.01.2020. godine</w:t>
            </w:r>
            <w:r w:rsidRPr="003E471C">
              <w:rPr>
                <w:rFonts w:ascii="Times New Roman" w:eastAsia="Calibri" w:hAnsi="Times New Roman" w:cs="Calibri"/>
                <w:sz w:val="24"/>
                <w:szCs w:val="24"/>
                <w:lang w:val="sr-Latn-ME"/>
              </w:rPr>
              <w:t xml:space="preserve"> čini integralni dio ovog Zahtjeva</w:t>
            </w:r>
            <w:r w:rsidR="007B50CE" w:rsidRPr="003E471C">
              <w:rPr>
                <w:rFonts w:ascii="Times New Roman" w:eastAsia="Calibri" w:hAnsi="Times New Roman" w:cs="Calibri"/>
                <w:sz w:val="24"/>
                <w:szCs w:val="24"/>
                <w:lang w:val="sr-Latn-ME"/>
              </w:rPr>
              <w:t>.</w:t>
            </w:r>
          </w:p>
        </w:tc>
      </w:tr>
    </w:tbl>
    <w:p w14:paraId="6541E3CA" w14:textId="77777777" w:rsidR="003F5387" w:rsidRPr="003E471C" w:rsidRDefault="003F5387" w:rsidP="003F5387">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3E471C">
        <w:rPr>
          <w:rFonts w:ascii="Times New Roman" w:hAnsi="Times New Roman" w:cs="Times New Roman"/>
          <w:sz w:val="24"/>
          <w:szCs w:val="24"/>
          <w:lang w:val="sr-Latn-CS"/>
        </w:rPr>
        <w:t xml:space="preserve">Službenik za javne nabavke </w:t>
      </w:r>
      <w:r w:rsidRPr="003E471C">
        <w:rPr>
          <w:rFonts w:ascii="Times New Roman" w:hAnsi="Times New Roman" w:cs="Times New Roman"/>
          <w:sz w:val="24"/>
          <w:szCs w:val="24"/>
          <w:lang w:val="sr-Latn-CS"/>
        </w:rPr>
        <w:tab/>
        <w:t xml:space="preserve">                                                            Ovlašćeno lice naručioca</w:t>
      </w:r>
    </w:p>
    <w:p w14:paraId="66662F71" w14:textId="1F6EB295" w:rsidR="003F5387" w:rsidRPr="003E471C" w:rsidRDefault="003F5387" w:rsidP="003F5387">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3E471C">
        <w:rPr>
          <w:rFonts w:ascii="Times New Roman" w:hAnsi="Times New Roman" w:cs="Times New Roman"/>
          <w:sz w:val="24"/>
          <w:szCs w:val="24"/>
          <w:lang w:val="sr-Latn-CS"/>
        </w:rPr>
        <w:t>Željka Simonović</w:t>
      </w:r>
      <w:r w:rsidR="00B0222C" w:rsidRPr="003E471C">
        <w:rPr>
          <w:rFonts w:ascii="Times New Roman" w:hAnsi="Times New Roman" w:cs="Times New Roman"/>
          <w:sz w:val="24"/>
          <w:szCs w:val="24"/>
          <w:lang w:val="sr-Latn-CS"/>
        </w:rPr>
        <w:t>, s.r.</w:t>
      </w:r>
      <w:r w:rsidRPr="003E471C">
        <w:rPr>
          <w:rFonts w:ascii="Times New Roman" w:hAnsi="Times New Roman" w:cs="Times New Roman"/>
          <w:sz w:val="24"/>
          <w:szCs w:val="24"/>
          <w:lang w:val="sr-Latn-CS"/>
        </w:rPr>
        <w:t xml:space="preserve">                                                                  </w:t>
      </w:r>
      <w:r w:rsidR="00B0222C" w:rsidRPr="003E471C">
        <w:rPr>
          <w:rFonts w:ascii="Times New Roman" w:hAnsi="Times New Roman" w:cs="Times New Roman"/>
          <w:sz w:val="24"/>
          <w:szCs w:val="24"/>
          <w:lang w:val="sr-Latn-CS"/>
        </w:rPr>
        <w:t xml:space="preserve">     prof. dr Danilo Nikolić,s.r.</w:t>
      </w:r>
      <w:r w:rsidRPr="003E471C">
        <w:rPr>
          <w:rFonts w:ascii="Times New Roman" w:hAnsi="Times New Roman" w:cs="Times New Roman"/>
          <w:sz w:val="24"/>
          <w:szCs w:val="24"/>
          <w:lang w:val="sr-Latn-CS"/>
        </w:rPr>
        <w:t xml:space="preserve">     </w:t>
      </w:r>
    </w:p>
    <w:p w14:paraId="7936E853" w14:textId="77777777" w:rsidR="003F5387" w:rsidRPr="003E471C" w:rsidRDefault="003F5387" w:rsidP="003F5387">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3E471C">
        <w:rPr>
          <w:rFonts w:ascii="Times New Roman" w:hAnsi="Times New Roman" w:cs="Times New Roman"/>
          <w:sz w:val="24"/>
          <w:szCs w:val="24"/>
          <w:lang w:val="sr-Latn-CS"/>
        </w:rPr>
        <w:t xml:space="preserve">       </w:t>
      </w:r>
    </w:p>
    <w:p w14:paraId="4A7BB608" w14:textId="77777777" w:rsidR="003F5387" w:rsidRPr="003E471C" w:rsidRDefault="003F5387" w:rsidP="003F5387">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3E471C">
        <w:rPr>
          <w:rFonts w:ascii="Times New Roman" w:hAnsi="Times New Roman" w:cs="Times New Roman"/>
          <w:sz w:val="24"/>
          <w:szCs w:val="24"/>
          <w:lang w:val="sr-Latn-CS"/>
        </w:rPr>
        <w:t>_________________________                                                __________________________</w:t>
      </w:r>
    </w:p>
    <w:p w14:paraId="070330BE" w14:textId="77777777" w:rsidR="003F5387" w:rsidRPr="003E471C" w:rsidRDefault="003F5387" w:rsidP="003F5387">
      <w:pPr>
        <w:rPr>
          <w:rFonts w:ascii="Times New Roman" w:hAnsi="Times New Roman" w:cs="Times New Roman"/>
          <w:sz w:val="24"/>
          <w:szCs w:val="24"/>
        </w:rPr>
      </w:pPr>
    </w:p>
    <w:p w14:paraId="3AFB1735" w14:textId="5342C5D4" w:rsidR="003F5387" w:rsidRPr="003E471C" w:rsidRDefault="003F5387" w:rsidP="00595E40">
      <w:pPr>
        <w:rPr>
          <w:rFonts w:ascii="Times New Roman" w:hAnsi="Times New Roman" w:cs="Times New Roman"/>
          <w:sz w:val="24"/>
          <w:szCs w:val="24"/>
        </w:rPr>
      </w:pPr>
      <w:r w:rsidRPr="003E471C">
        <w:rPr>
          <w:rFonts w:ascii="Times New Roman" w:hAnsi="Times New Roman" w:cs="Times New Roman"/>
          <w:sz w:val="24"/>
          <w:szCs w:val="24"/>
        </w:rPr>
        <w:t xml:space="preserve">                                                                             </w:t>
      </w:r>
      <w:r w:rsidRPr="003E471C">
        <w:rPr>
          <w:rFonts w:ascii="Times New Roman" w:hAnsi="Times New Roman" w:cs="Times New Roman"/>
          <w:sz w:val="24"/>
          <w:szCs w:val="24"/>
          <w:lang w:val="sr-Latn-CS"/>
        </w:rPr>
        <w:t xml:space="preserve">M.P.            </w:t>
      </w:r>
      <w:r w:rsidRPr="003E471C">
        <w:rPr>
          <w:rFonts w:ascii="Times New Roman" w:hAnsi="Times New Roman" w:cs="Times New Roman"/>
          <w:sz w:val="24"/>
          <w:szCs w:val="24"/>
        </w:rPr>
        <w:t xml:space="preserve"> </w:t>
      </w:r>
    </w:p>
    <w:sectPr w:rsidR="003F5387" w:rsidRPr="003E471C" w:rsidSect="00BC5E11">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8DE38" w14:textId="77777777" w:rsidR="00706876" w:rsidRDefault="00706876" w:rsidP="0028559C">
      <w:pPr>
        <w:spacing w:after="0" w:line="240" w:lineRule="auto"/>
      </w:pPr>
      <w:r>
        <w:separator/>
      </w:r>
    </w:p>
  </w:endnote>
  <w:endnote w:type="continuationSeparator" w:id="0">
    <w:p w14:paraId="39A01028" w14:textId="77777777" w:rsidR="00706876" w:rsidRDefault="00706876" w:rsidP="0028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154CB" w14:textId="77777777" w:rsidR="00706876" w:rsidRDefault="00706876" w:rsidP="0028559C">
      <w:pPr>
        <w:spacing w:after="0" w:line="240" w:lineRule="auto"/>
      </w:pPr>
      <w:r>
        <w:separator/>
      </w:r>
    </w:p>
  </w:footnote>
  <w:footnote w:type="continuationSeparator" w:id="0">
    <w:p w14:paraId="24DD7992" w14:textId="77777777" w:rsidR="00706876" w:rsidRDefault="00706876" w:rsidP="00285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59B"/>
    <w:multiLevelType w:val="hybridMultilevel"/>
    <w:tmpl w:val="EF401822"/>
    <w:lvl w:ilvl="0" w:tplc="842277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1AA6"/>
    <w:multiLevelType w:val="hybridMultilevel"/>
    <w:tmpl w:val="0E485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31AD65DF"/>
    <w:multiLevelType w:val="hybridMultilevel"/>
    <w:tmpl w:val="F35E0F4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15:restartNumberingAfterBreak="0">
    <w:nsid w:val="503D00E0"/>
    <w:multiLevelType w:val="hybridMultilevel"/>
    <w:tmpl w:val="F35E0F4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15:restartNumberingAfterBreak="0">
    <w:nsid w:val="596B1D20"/>
    <w:multiLevelType w:val="hybridMultilevel"/>
    <w:tmpl w:val="AEB4A220"/>
    <w:lvl w:ilvl="0" w:tplc="C6C273B0">
      <w:numFmt w:val="bullet"/>
      <w:lvlText w:val="-"/>
      <w:lvlJc w:val="left"/>
      <w:pPr>
        <w:ind w:left="360" w:hanging="360"/>
      </w:pPr>
      <w:rPr>
        <w:rFonts w:ascii="Times New Roman" w:eastAsiaTheme="minorHAnsi" w:hAnsi="Times New Roman" w:cs="Times New Roman"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6" w15:restartNumberingAfterBreak="0">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07"/>
    <w:rsid w:val="00011A7E"/>
    <w:rsid w:val="00013BF4"/>
    <w:rsid w:val="00044A91"/>
    <w:rsid w:val="000467DB"/>
    <w:rsid w:val="000B36FB"/>
    <w:rsid w:val="000C27C6"/>
    <w:rsid w:val="000C2AC0"/>
    <w:rsid w:val="00154128"/>
    <w:rsid w:val="00157E78"/>
    <w:rsid w:val="00185890"/>
    <w:rsid w:val="001B263A"/>
    <w:rsid w:val="002256DC"/>
    <w:rsid w:val="0023103A"/>
    <w:rsid w:val="00250C97"/>
    <w:rsid w:val="00250F4E"/>
    <w:rsid w:val="0028559C"/>
    <w:rsid w:val="002A5117"/>
    <w:rsid w:val="002F233E"/>
    <w:rsid w:val="00301C19"/>
    <w:rsid w:val="00356786"/>
    <w:rsid w:val="00360F1D"/>
    <w:rsid w:val="003A60C8"/>
    <w:rsid w:val="003D0DD9"/>
    <w:rsid w:val="003E471C"/>
    <w:rsid w:val="003E7CDF"/>
    <w:rsid w:val="003F4CF3"/>
    <w:rsid w:val="003F5387"/>
    <w:rsid w:val="00432CED"/>
    <w:rsid w:val="0044061F"/>
    <w:rsid w:val="00443422"/>
    <w:rsid w:val="004F4577"/>
    <w:rsid w:val="00584CE1"/>
    <w:rsid w:val="0059415D"/>
    <w:rsid w:val="00595E40"/>
    <w:rsid w:val="005D100B"/>
    <w:rsid w:val="005D771E"/>
    <w:rsid w:val="006113C2"/>
    <w:rsid w:val="0061791B"/>
    <w:rsid w:val="00627741"/>
    <w:rsid w:val="00637B12"/>
    <w:rsid w:val="006747D6"/>
    <w:rsid w:val="00675D4B"/>
    <w:rsid w:val="006E6F46"/>
    <w:rsid w:val="00706876"/>
    <w:rsid w:val="00714CE9"/>
    <w:rsid w:val="00724B92"/>
    <w:rsid w:val="0072740E"/>
    <w:rsid w:val="00797184"/>
    <w:rsid w:val="007B0FF1"/>
    <w:rsid w:val="007B50CE"/>
    <w:rsid w:val="007C41BA"/>
    <w:rsid w:val="007D19A4"/>
    <w:rsid w:val="007E244C"/>
    <w:rsid w:val="007F27A3"/>
    <w:rsid w:val="0084462C"/>
    <w:rsid w:val="00862040"/>
    <w:rsid w:val="0090788F"/>
    <w:rsid w:val="00917D9F"/>
    <w:rsid w:val="00957D53"/>
    <w:rsid w:val="00976B81"/>
    <w:rsid w:val="00997944"/>
    <w:rsid w:val="009B5CB9"/>
    <w:rsid w:val="009C5C70"/>
    <w:rsid w:val="009D42B2"/>
    <w:rsid w:val="00A02205"/>
    <w:rsid w:val="00A265B8"/>
    <w:rsid w:val="00A30C56"/>
    <w:rsid w:val="00A55C0F"/>
    <w:rsid w:val="00AA06C5"/>
    <w:rsid w:val="00B0222C"/>
    <w:rsid w:val="00B25E94"/>
    <w:rsid w:val="00B64363"/>
    <w:rsid w:val="00B80554"/>
    <w:rsid w:val="00BC5E11"/>
    <w:rsid w:val="00BD7922"/>
    <w:rsid w:val="00BE4B84"/>
    <w:rsid w:val="00C200F4"/>
    <w:rsid w:val="00C25784"/>
    <w:rsid w:val="00C54027"/>
    <w:rsid w:val="00C81EA8"/>
    <w:rsid w:val="00C91525"/>
    <w:rsid w:val="00C91D88"/>
    <w:rsid w:val="00CB6C91"/>
    <w:rsid w:val="00CD1383"/>
    <w:rsid w:val="00CD5A60"/>
    <w:rsid w:val="00D12B74"/>
    <w:rsid w:val="00D13DC4"/>
    <w:rsid w:val="00D60D48"/>
    <w:rsid w:val="00D62D36"/>
    <w:rsid w:val="00D77644"/>
    <w:rsid w:val="00D8599A"/>
    <w:rsid w:val="00DC1B75"/>
    <w:rsid w:val="00DE1E07"/>
    <w:rsid w:val="00EA5B28"/>
    <w:rsid w:val="00F118EA"/>
    <w:rsid w:val="00F8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BDDE"/>
  <w15:docId w15:val="{39492248-8E9B-4F72-90B3-B85BFD54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07"/>
    <w:pPr>
      <w:spacing w:line="256" w:lineRule="auto"/>
    </w:pPr>
  </w:style>
  <w:style w:type="paragraph" w:styleId="Heading1">
    <w:name w:val="heading 1"/>
    <w:basedOn w:val="Normal"/>
    <w:next w:val="Normal"/>
    <w:link w:val="Heading1Char"/>
    <w:uiPriority w:val="9"/>
    <w:qFormat/>
    <w:rsid w:val="00CD5A6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9"/>
    <w:semiHidden/>
    <w:unhideWhenUsed/>
    <w:qFormat/>
    <w:rsid w:val="00DE1E07"/>
    <w:pPr>
      <w:keepNext/>
      <w:spacing w:after="0" w:line="240" w:lineRule="auto"/>
      <w:jc w:val="center"/>
      <w:outlineLvl w:val="2"/>
    </w:pPr>
    <w:rPr>
      <w:rFonts w:ascii="Times New Roman" w:eastAsia="PMingLiU"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DE1E07"/>
    <w:rPr>
      <w:rFonts w:ascii="Times New Roman" w:eastAsia="PMingLiU" w:hAnsi="Times New Roman" w:cs="Times New Roman"/>
      <w:sz w:val="24"/>
      <w:szCs w:val="20"/>
      <w:lang w:val="en-US"/>
    </w:rPr>
  </w:style>
  <w:style w:type="paragraph" w:styleId="Caption">
    <w:name w:val="caption"/>
    <w:basedOn w:val="Normal"/>
    <w:next w:val="Normal"/>
    <w:uiPriority w:val="99"/>
    <w:semiHidden/>
    <w:unhideWhenUsed/>
    <w:qFormat/>
    <w:rsid w:val="00DE1E07"/>
    <w:pPr>
      <w:spacing w:after="0" w:line="240" w:lineRule="auto"/>
      <w:jc w:val="center"/>
    </w:pPr>
    <w:rPr>
      <w:rFonts w:ascii="Times New Roman" w:eastAsia="PMingLiU" w:hAnsi="Times New Roman" w:cs="Times New Roman"/>
      <w:sz w:val="24"/>
      <w:szCs w:val="20"/>
      <w:lang w:val="fr-CA"/>
    </w:rPr>
  </w:style>
  <w:style w:type="paragraph" w:styleId="ListParagraph">
    <w:name w:val="List Paragraph"/>
    <w:basedOn w:val="Normal"/>
    <w:uiPriority w:val="34"/>
    <w:qFormat/>
    <w:rsid w:val="00DE1E07"/>
    <w:pPr>
      <w:ind w:left="720"/>
      <w:contextualSpacing/>
    </w:pPr>
  </w:style>
  <w:style w:type="character" w:customStyle="1" w:styleId="Heading1Char">
    <w:name w:val="Heading 1 Char"/>
    <w:basedOn w:val="DefaultParagraphFont"/>
    <w:link w:val="Heading1"/>
    <w:uiPriority w:val="9"/>
    <w:rsid w:val="00CD5A6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CD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7D6"/>
    <w:rPr>
      <w:color w:val="0563C1" w:themeColor="hyperlink"/>
      <w:u w:val="single"/>
    </w:rPr>
  </w:style>
  <w:style w:type="character" w:customStyle="1" w:styleId="HTMLPreformattedChar">
    <w:name w:val="HTML Preformatted Char"/>
    <w:link w:val="HTMLPreformatted"/>
    <w:locked/>
    <w:rsid w:val="00443422"/>
    <w:rPr>
      <w:rFonts w:ascii="Courier New" w:hAnsi="Courier New" w:cs="Courier New"/>
    </w:rPr>
  </w:style>
  <w:style w:type="paragraph" w:styleId="HTMLPreformatted">
    <w:name w:val="HTML Preformatted"/>
    <w:basedOn w:val="Normal"/>
    <w:link w:val="HTMLPreformattedChar"/>
    <w:rsid w:val="0044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443422"/>
    <w:rPr>
      <w:rFonts w:ascii="Consolas" w:hAnsi="Consolas" w:cs="Consolas"/>
      <w:sz w:val="20"/>
      <w:szCs w:val="20"/>
    </w:rPr>
  </w:style>
  <w:style w:type="paragraph" w:styleId="BalloonText">
    <w:name w:val="Balloon Text"/>
    <w:basedOn w:val="Normal"/>
    <w:link w:val="BalloonTextChar"/>
    <w:uiPriority w:val="99"/>
    <w:semiHidden/>
    <w:unhideWhenUsed/>
    <w:rsid w:val="00B25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E94"/>
    <w:rPr>
      <w:rFonts w:ascii="Segoe UI" w:hAnsi="Segoe UI" w:cs="Segoe UI"/>
      <w:sz w:val="18"/>
      <w:szCs w:val="18"/>
    </w:rPr>
  </w:style>
  <w:style w:type="character" w:styleId="Strong">
    <w:name w:val="Strong"/>
    <w:basedOn w:val="DefaultParagraphFont"/>
    <w:uiPriority w:val="22"/>
    <w:qFormat/>
    <w:rsid w:val="00154128"/>
    <w:rPr>
      <w:b/>
      <w:bCs/>
    </w:rPr>
  </w:style>
  <w:style w:type="paragraph" w:customStyle="1" w:styleId="Default">
    <w:name w:val="Default"/>
    <w:rsid w:val="00CD138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855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59C"/>
    <w:rPr>
      <w:sz w:val="20"/>
      <w:szCs w:val="20"/>
    </w:rPr>
  </w:style>
  <w:style w:type="character" w:styleId="FootnoteReference">
    <w:name w:val="footnote reference"/>
    <w:basedOn w:val="DefaultParagraphFont"/>
    <w:uiPriority w:val="99"/>
    <w:semiHidden/>
    <w:unhideWhenUsed/>
    <w:rsid w:val="00285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62037">
      <w:bodyDiv w:val="1"/>
      <w:marLeft w:val="0"/>
      <w:marRight w:val="0"/>
      <w:marTop w:val="0"/>
      <w:marBottom w:val="0"/>
      <w:divBdr>
        <w:top w:val="none" w:sz="0" w:space="0" w:color="auto"/>
        <w:left w:val="none" w:sz="0" w:space="0" w:color="auto"/>
        <w:bottom w:val="none" w:sz="0" w:space="0" w:color="auto"/>
        <w:right w:val="none" w:sz="0" w:space="0" w:color="auto"/>
      </w:divBdr>
    </w:div>
    <w:div w:id="2065830626">
      <w:bodyDiv w:val="1"/>
      <w:marLeft w:val="0"/>
      <w:marRight w:val="0"/>
      <w:marTop w:val="0"/>
      <w:marBottom w:val="0"/>
      <w:divBdr>
        <w:top w:val="none" w:sz="0" w:space="0" w:color="auto"/>
        <w:left w:val="none" w:sz="0" w:space="0" w:color="auto"/>
        <w:bottom w:val="none" w:sz="0" w:space="0" w:color="auto"/>
        <w:right w:val="none" w:sz="0" w:space="0" w:color="auto"/>
      </w:divBdr>
    </w:div>
    <w:div w:id="210418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ucg.ac.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g.ac.me/objava/blog/25859/objava/44308-obrazac-koji-priprema-ponudac" TargetMode="External"/><Relationship Id="rId5" Type="http://schemas.openxmlformats.org/officeDocument/2006/relationships/webSettings" Target="webSettings.xml"/><Relationship Id="rId10" Type="http://schemas.openxmlformats.org/officeDocument/2006/relationships/hyperlink" Target="mailto:javne.nabavke@ucg.ac.me" TargetMode="External"/><Relationship Id="rId4" Type="http://schemas.openxmlformats.org/officeDocument/2006/relationships/settings" Target="settings.xml"/><Relationship Id="rId9" Type="http://schemas.openxmlformats.org/officeDocument/2006/relationships/hyperlink" Target="http://www.ucg.ac.me/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F89F-D6F0-45E0-ABF3-3088E439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Zeljka</cp:lastModifiedBy>
  <cp:revision>6</cp:revision>
  <cp:lastPrinted>2020-03-13T08:46:00Z</cp:lastPrinted>
  <dcterms:created xsi:type="dcterms:W3CDTF">2020-03-18T10:29:00Z</dcterms:created>
  <dcterms:modified xsi:type="dcterms:W3CDTF">2020-03-18T10:57:00Z</dcterms:modified>
</cp:coreProperties>
</file>