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88" w:rsidRPr="0030596E" w:rsidRDefault="00406B6A" w:rsidP="00CC0222">
      <w:pPr>
        <w:jc w:val="right"/>
        <w:rPr>
          <w:rFonts w:ascii="Times New Roman" w:hAnsi="Times New Roman" w:cs="Times New Roman"/>
          <w:sz w:val="24"/>
          <w:szCs w:val="24"/>
        </w:rPr>
      </w:pPr>
      <w:r w:rsidRPr="0030596E">
        <w:rPr>
          <w:rFonts w:ascii="Times New Roman" w:hAnsi="Times New Roman" w:cs="Times New Roman"/>
          <w:sz w:val="24"/>
          <w:szCs w:val="24"/>
        </w:rPr>
        <w:t>OBRAZAC1</w:t>
      </w:r>
    </w:p>
    <w:p w:rsidR="00406B6A" w:rsidRPr="0030596E" w:rsidRDefault="003549CD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596E">
        <w:rPr>
          <w:rFonts w:ascii="Times New Roman" w:hAnsi="Times New Roman" w:cs="Times New Roman"/>
          <w:sz w:val="24"/>
          <w:szCs w:val="24"/>
          <w:lang w:val="pl-PL"/>
        </w:rPr>
        <w:t>Naručilac:</w:t>
      </w:r>
      <w:r w:rsidR="00610767" w:rsidRPr="003059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>Univerzite</w:t>
      </w:r>
      <w:r w:rsidR="00B965C7" w:rsidRPr="0030596E">
        <w:rPr>
          <w:rFonts w:ascii="Times New Roman" w:hAnsi="Times New Roman" w:cs="Times New Roman"/>
          <w:b/>
          <w:sz w:val="24"/>
          <w:szCs w:val="24"/>
          <w:lang w:val="pl-PL"/>
        </w:rPr>
        <w:t>t</w:t>
      </w: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Crne Gore </w:t>
      </w:r>
      <w:r w:rsidR="00301DB7" w:rsidRPr="0030596E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30596E" w:rsidRPr="003059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>Rektorat</w:t>
      </w:r>
      <w:r w:rsidR="00A5086D" w:rsidRPr="0030596E">
        <w:rPr>
          <w:rFonts w:ascii="Times New Roman" w:hAnsi="Times New Roman" w:cs="Times New Roman"/>
        </w:rPr>
        <w:t xml:space="preserve"> </w:t>
      </w:r>
      <w:r w:rsidR="0030596E" w:rsidRPr="0030596E">
        <w:rPr>
          <w:rFonts w:ascii="Times New Roman" w:hAnsi="Times New Roman" w:cs="Times New Roman"/>
          <w:b/>
          <w:sz w:val="24"/>
          <w:szCs w:val="24"/>
          <w:lang w:val="pl-PL"/>
        </w:rPr>
        <w:t>u ime i za račun Filozofskog</w:t>
      </w:r>
      <w:r w:rsidR="00A5086D" w:rsidRPr="003059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fakulteta</w:t>
      </w:r>
    </w:p>
    <w:p w:rsidR="00406B6A" w:rsidRPr="0030596E" w:rsidRDefault="000E7E34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10767" w:rsidRPr="0030596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20F5C" w:rsidRPr="003059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10767" w:rsidRPr="0030596E">
        <w:rPr>
          <w:rFonts w:ascii="Times New Roman" w:hAnsi="Times New Roman" w:cs="Times New Roman"/>
          <w:sz w:val="24"/>
          <w:szCs w:val="24"/>
          <w:lang w:val="pl-PL"/>
        </w:rPr>
        <w:t>05/1-2-1-</w:t>
      </w:r>
      <w:r w:rsidR="00FC22E9" w:rsidRPr="0030596E">
        <w:rPr>
          <w:rFonts w:ascii="Times New Roman" w:hAnsi="Times New Roman" w:cs="Times New Roman"/>
          <w:sz w:val="24"/>
          <w:szCs w:val="24"/>
          <w:lang w:val="pl-PL"/>
        </w:rPr>
        <w:t>153</w:t>
      </w:r>
    </w:p>
    <w:p w:rsidR="00406B6A" w:rsidRPr="0030596E" w:rsidRDefault="00406B6A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3549CD" w:rsidRPr="0030596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0A65C2" w:rsidRPr="0030596E">
        <w:rPr>
          <w:rFonts w:ascii="Times New Roman" w:hAnsi="Times New Roman" w:cs="Times New Roman"/>
          <w:sz w:val="24"/>
          <w:szCs w:val="24"/>
          <w:lang w:val="pl-PL"/>
        </w:rPr>
        <w:t xml:space="preserve">  20.03</w:t>
      </w:r>
      <w:r w:rsidR="00690312">
        <w:rPr>
          <w:rFonts w:ascii="Times New Roman" w:hAnsi="Times New Roman" w:cs="Times New Roman"/>
          <w:sz w:val="24"/>
          <w:szCs w:val="24"/>
          <w:lang w:val="pl-PL"/>
        </w:rPr>
        <w:t>.2020</w:t>
      </w:r>
      <w:r w:rsidR="006D4ACB" w:rsidRPr="0030596E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2634" w:rsidRPr="00CC0BF0" w:rsidRDefault="00E516B0" w:rsidP="00E516B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596E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i Pravila o nabavkama male vrijednosti Univerziteta Crne Gore b</w:t>
      </w:r>
      <w:r w:rsidRPr="0030596E">
        <w:rPr>
          <w:rFonts w:ascii="Times New Roman" w:hAnsi="Times New Roman" w:cs="Times New Roman"/>
          <w:sz w:val="24"/>
          <w:szCs w:val="24"/>
        </w:rPr>
        <w:t xml:space="preserve">r. 02-346/3 od 26.12.2018.godine, </w:t>
      </w:r>
      <w:r w:rsidRPr="0030596E">
        <w:rPr>
          <w:rFonts w:ascii="Times New Roman" w:hAnsi="Times New Roman" w:cs="Times New Roman"/>
          <w:b/>
          <w:iCs/>
          <w:sz w:val="24"/>
          <w:szCs w:val="24"/>
        </w:rPr>
        <w:t>Un</w:t>
      </w:r>
      <w:r w:rsidR="00CC0BF0">
        <w:rPr>
          <w:rFonts w:ascii="Times New Roman" w:hAnsi="Times New Roman" w:cs="Times New Roman"/>
          <w:b/>
          <w:iCs/>
          <w:sz w:val="24"/>
          <w:szCs w:val="24"/>
        </w:rPr>
        <w:t xml:space="preserve">iverzitet Crne Gore -  Rektorat, </w:t>
      </w:r>
      <w:r w:rsidR="00CC0BF0">
        <w:rPr>
          <w:rFonts w:ascii="Times New Roman" w:hAnsi="Times New Roman" w:cs="Times New Roman"/>
          <w:iCs/>
          <w:sz w:val="24"/>
          <w:szCs w:val="24"/>
        </w:rPr>
        <w:t>dostavlja</w:t>
      </w:r>
    </w:p>
    <w:p w:rsidR="000A65C2" w:rsidRPr="0030596E" w:rsidRDefault="000A65C2" w:rsidP="00E51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634" w:rsidRPr="0030596E" w:rsidRDefault="001E2634" w:rsidP="001E2634">
      <w:pPr>
        <w:pStyle w:val="Heading3"/>
        <w:rPr>
          <w:b/>
          <w:szCs w:val="24"/>
          <w:lang w:val="sr-Latn-CS"/>
        </w:rPr>
      </w:pPr>
      <w:r w:rsidRPr="0030596E">
        <w:rPr>
          <w:b/>
          <w:szCs w:val="24"/>
          <w:lang w:val="sr-Latn-CS"/>
        </w:rPr>
        <w:t>ZAHTJEV ZA DOSTAVLJANJE PONUDA</w:t>
      </w:r>
    </w:p>
    <w:p w:rsidR="001E2634" w:rsidRPr="0030596E" w:rsidRDefault="001E2634" w:rsidP="002B10A5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1E2634" w:rsidRPr="0030596E" w:rsidRDefault="001E2634" w:rsidP="001E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0C6B05" w:rsidRPr="0030596E" w:rsidRDefault="000C6B05" w:rsidP="001E2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9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79"/>
      </w:tblGrid>
      <w:tr w:rsidR="000C6B05" w:rsidRPr="0030596E" w:rsidTr="00F50725">
        <w:trPr>
          <w:trHeight w:val="461"/>
        </w:trPr>
        <w:tc>
          <w:tcPr>
            <w:tcW w:w="4411" w:type="dxa"/>
            <w:tcBorders>
              <w:top w:val="double" w:sz="4" w:space="0" w:color="auto"/>
            </w:tcBorders>
          </w:tcPr>
          <w:p w:rsidR="000C6B05" w:rsidRPr="0030596E" w:rsidRDefault="000C6B05" w:rsidP="0030596E">
            <w:pPr>
              <w:tabs>
                <w:tab w:val="center" w:leader="underscore" w:pos="5387"/>
                <w:tab w:val="left" w:pos="5954"/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Naručilac:</w:t>
            </w:r>
            <w:r w:rsidR="000A65C2" w:rsidRPr="003059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r w:rsidR="0030596E" w:rsidRPr="008753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Univerzitet Crne Gore – Rektorat</w:t>
            </w:r>
            <w:r w:rsidR="0030596E" w:rsidRPr="00875320">
              <w:rPr>
                <w:rFonts w:ascii="Times New Roman" w:hAnsi="Times New Roman" w:cs="Times New Roman"/>
              </w:rPr>
              <w:t xml:space="preserve"> </w:t>
            </w:r>
            <w:r w:rsidR="0030596E" w:rsidRPr="008753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 ime i za račun Filozofskog fakulteta</w:t>
            </w:r>
          </w:p>
        </w:tc>
        <w:tc>
          <w:tcPr>
            <w:tcW w:w="4779" w:type="dxa"/>
            <w:tcBorders>
              <w:top w:val="double" w:sz="4" w:space="0" w:color="auto"/>
            </w:tcBorders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Lice/a za davanje i nformacija:</w:t>
            </w:r>
            <w:r w:rsidR="000A65C2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C0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Milodarka  </w:t>
            </w:r>
            <w:r w:rsidR="00DE28B1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Osmajić</w:t>
            </w:r>
          </w:p>
        </w:tc>
      </w:tr>
      <w:tr w:rsidR="000C6B05" w:rsidRPr="0030596E" w:rsidTr="00F50725">
        <w:trPr>
          <w:trHeight w:val="537"/>
        </w:trPr>
        <w:tc>
          <w:tcPr>
            <w:tcW w:w="4411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Adresa: Cetinjski put, bb</w:t>
            </w:r>
          </w:p>
        </w:tc>
        <w:tc>
          <w:tcPr>
            <w:tcW w:w="4779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 broj: 81000</w:t>
            </w:r>
          </w:p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C6B05" w:rsidRPr="0030596E" w:rsidTr="00F50725">
        <w:trPr>
          <w:trHeight w:val="465"/>
        </w:trPr>
        <w:tc>
          <w:tcPr>
            <w:tcW w:w="4411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Sjedište: Podgorica</w:t>
            </w:r>
          </w:p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9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PIB:  02016702</w:t>
            </w:r>
          </w:p>
        </w:tc>
      </w:tr>
      <w:tr w:rsidR="000C6B05" w:rsidRPr="0030596E" w:rsidTr="00F50725">
        <w:trPr>
          <w:trHeight w:val="370"/>
        </w:trPr>
        <w:tc>
          <w:tcPr>
            <w:tcW w:w="4411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Telefon: 020 </w:t>
            </w:r>
            <w:r w:rsidR="00470BB8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414 285</w:t>
            </w:r>
          </w:p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9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Faks: 020 </w:t>
            </w:r>
            <w:r w:rsidR="00301DB7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414 209</w:t>
            </w:r>
          </w:p>
        </w:tc>
      </w:tr>
      <w:tr w:rsidR="000C6B05" w:rsidRPr="0030596E" w:rsidTr="00F50725">
        <w:trPr>
          <w:trHeight w:val="513"/>
        </w:trPr>
        <w:tc>
          <w:tcPr>
            <w:tcW w:w="4411" w:type="dxa"/>
            <w:tcBorders>
              <w:bottom w:val="double" w:sz="4" w:space="0" w:color="auto"/>
            </w:tcBorders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adresa: </w:t>
            </w:r>
            <w:hyperlink r:id="rId7" w:history="1">
              <w:r w:rsidR="00DE28B1" w:rsidRPr="0030596E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javne.nabavke@ucg.ac.me</w:t>
              </w:r>
            </w:hyperlink>
            <w:r w:rsidR="00DE28B1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79" w:type="dxa"/>
            <w:tcBorders>
              <w:bottom w:val="double" w:sz="4" w:space="0" w:color="auto"/>
            </w:tcBorders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stranica: </w:t>
            </w:r>
            <w:hyperlink r:id="rId8" w:history="1">
              <w:r w:rsidR="00DE28B1" w:rsidRPr="0030596E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www.ucg.ac.me</w:t>
              </w:r>
            </w:hyperlink>
            <w:r w:rsidR="00DE28B1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C6B05" w:rsidRPr="0030596E" w:rsidRDefault="000C6B05" w:rsidP="001E2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34" w:rsidRPr="0030596E" w:rsidRDefault="001E2634" w:rsidP="001E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1E2634" w:rsidRPr="0030596E" w:rsidRDefault="001E2634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1E2634" w:rsidRPr="0030596E" w:rsidRDefault="00301DB7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A8"/>
      </w:r>
      <w:r w:rsidR="001E2634" w:rsidRPr="0030596E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1E2634" w:rsidRPr="0030596E" w:rsidRDefault="00301DB7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FB"/>
      </w:r>
      <w:r w:rsidRPr="0030596E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1E2634" w:rsidRPr="0030596E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1E2634" w:rsidRPr="0030596E" w:rsidRDefault="001E2634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30596E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1E2634" w:rsidRPr="0030596E" w:rsidRDefault="001E2634" w:rsidP="001E26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1E2634" w:rsidRPr="0030596E" w:rsidRDefault="001E2634" w:rsidP="001E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1E2634" w:rsidRPr="0030596E" w:rsidRDefault="001E2634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BA55AA" w:rsidRPr="0030596E" w:rsidRDefault="000A65C2" w:rsidP="000A65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059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Nabavka </w:t>
      </w:r>
      <w:r w:rsidR="00BA55AA" w:rsidRPr="0030596E">
        <w:rPr>
          <w:rFonts w:ascii="Times New Roman" w:hAnsi="Times New Roman" w:cs="Times New Roman"/>
          <w:bCs/>
          <w:sz w:val="24"/>
          <w:szCs w:val="24"/>
          <w:lang w:val="en-US"/>
        </w:rPr>
        <w:t>sredstava za higijenu za potrebe Filozofskog fakulteta</w:t>
      </w:r>
      <w:r w:rsidRPr="0030596E">
        <w:rPr>
          <w:rFonts w:ascii="Times New Roman" w:hAnsi="Times New Roman" w:cs="Times New Roman"/>
          <w:bCs/>
          <w:sz w:val="24"/>
          <w:szCs w:val="24"/>
          <w:lang w:val="en-US"/>
        </w:rPr>
        <w:t>, s</w:t>
      </w:r>
      <w:r w:rsidR="0076057D" w:rsidRPr="003059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tavka br. </w:t>
      </w:r>
      <w:r w:rsidR="00BA55AA" w:rsidRPr="0030596E">
        <w:rPr>
          <w:rFonts w:ascii="Times New Roman" w:hAnsi="Times New Roman" w:cs="Times New Roman"/>
          <w:bCs/>
          <w:sz w:val="24"/>
          <w:szCs w:val="24"/>
          <w:lang w:val="en-US"/>
        </w:rPr>
        <w:t>85</w:t>
      </w:r>
      <w:r w:rsidR="00C830DE" w:rsidRPr="003059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6057D" w:rsidRPr="003059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iz Plana javnih nabavki </w:t>
      </w:r>
      <w:r w:rsidR="00470BB8" w:rsidRPr="003059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br. </w:t>
      </w:r>
      <w:r w:rsidRPr="0030596E">
        <w:rPr>
          <w:rFonts w:ascii="Times New Roman" w:hAnsi="Times New Roman" w:cs="Times New Roman"/>
          <w:bCs/>
          <w:sz w:val="24"/>
          <w:szCs w:val="24"/>
          <w:lang w:val="en-US"/>
        </w:rPr>
        <w:t>02-17/3 od 02/03/2020</w:t>
      </w:r>
      <w:r w:rsidR="00301DB7" w:rsidRPr="003059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godine, konto 413-1</w:t>
      </w:r>
      <w:r w:rsidRPr="0030596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A55AA" w:rsidRPr="0030596E" w:rsidRDefault="00BA55AA" w:rsidP="00BA55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0596E">
        <w:rPr>
          <w:rFonts w:ascii="Times New Roman" w:hAnsi="Times New Roman" w:cs="Times New Roman"/>
          <w:bCs/>
          <w:sz w:val="24"/>
          <w:szCs w:val="24"/>
          <w:lang w:val="en-US"/>
        </w:rPr>
        <w:t>39800000-0 Proizvodi za cišcenje i poliranje</w:t>
      </w:r>
    </w:p>
    <w:p w:rsidR="00BA55AA" w:rsidRPr="0030596E" w:rsidRDefault="00BA55AA" w:rsidP="000A65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0596E">
        <w:rPr>
          <w:rFonts w:ascii="Times New Roman" w:hAnsi="Times New Roman" w:cs="Times New Roman"/>
          <w:bCs/>
          <w:sz w:val="24"/>
          <w:szCs w:val="24"/>
          <w:lang w:val="en-US"/>
        </w:rPr>
        <w:t>39831240-0 Sredstva za cišcenje</w:t>
      </w:r>
    </w:p>
    <w:p w:rsidR="00BA55AA" w:rsidRPr="0030596E" w:rsidRDefault="00BA55AA" w:rsidP="000A65C2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1E2634" w:rsidRPr="0030596E" w:rsidRDefault="001E2634" w:rsidP="0088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07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8802B9" w:rsidRPr="0030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E2634" w:rsidRPr="0030596E" w:rsidRDefault="001E2634" w:rsidP="001E26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5C2" w:rsidRPr="0030596E" w:rsidRDefault="00DE28B1" w:rsidP="00DE28B1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A65C2"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>edmet nabavke se nabavlja:</w:t>
      </w:r>
    </w:p>
    <w:p w:rsidR="00875320" w:rsidRPr="0030596E" w:rsidRDefault="000A65C2" w:rsidP="00DE28B1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FB"/>
      </w:r>
      <w:r w:rsidR="0030596E" w:rsidRPr="0030596E">
        <w:rPr>
          <w:rFonts w:ascii="Times New Roman" w:hAnsi="Times New Roman" w:cs="Times New Roman"/>
          <w:sz w:val="24"/>
          <w:szCs w:val="24"/>
        </w:rPr>
        <w:t xml:space="preserve"> kao cjelina</w:t>
      </w:r>
      <w:r w:rsidRPr="0030596E">
        <w:rPr>
          <w:rFonts w:ascii="Times New Roman" w:hAnsi="Times New Roman" w:cs="Times New Roman"/>
          <w:sz w:val="24"/>
          <w:szCs w:val="24"/>
        </w:rPr>
        <w:t>, pr</w:t>
      </w:r>
      <w:r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ocijenjene vrijednosti </w:t>
      </w:r>
      <w:r w:rsidR="00DE28B1"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sa uračunatim PDV-om </w:t>
      </w:r>
      <w:r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>4 200.00</w:t>
      </w:r>
      <w:r w:rsidR="00DE28B1"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</w:t>
      </w:r>
      <w:r w:rsidR="0027120A"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0A65C2" w:rsidRPr="0030596E" w:rsidRDefault="00DE28B1" w:rsidP="000A6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30596E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BA55AA" w:rsidRPr="0030596E" w:rsidRDefault="00BA55AA" w:rsidP="000A65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-93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378"/>
        <w:gridCol w:w="3600"/>
        <w:gridCol w:w="1260"/>
        <w:gridCol w:w="1440"/>
      </w:tblGrid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lastRenderedPageBreak/>
              <w:t>R.B.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301DB7" w:rsidRPr="0030596E" w:rsidRDefault="00301DB7" w:rsidP="009165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60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Količina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Tečni sapun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Tečni sapun 500ml sa pumpicom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28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Sredstvo za odstranjivanje masnoće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Tečnost,pakovanje 1l, Gril Arf“,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Odmašćivač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750 ml, Smak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28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4.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Sredstvo za čišćenje sanitarija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Sredstvo za čišćenje DOMESTOS 750 ml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28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5.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Sredstvo za čišćenje univerzalno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Ajax 1l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Litar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6.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Sredstvo za redovno i generalno čišćenje sanitarija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Koncetrovano kisjelo sredstvo, PH 1-2, doziranje 1-5%, pakovanje 1L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Litar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7.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Sredstvo za čišćenje tepiha, itisona i mebla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750 ml sa pumpicom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28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8.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Tečnost za čišćenje parketa i laminata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Pakovanje 1l Pronto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28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9.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Tečni osvježivač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Tečni osvježivač za WC šolju 55ml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28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10.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Deterđžent za pranje veša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Ariel 3 kg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21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11.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Mikro fiber krpa za čišćenje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36x36cm (magična)vileda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30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12.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Mikro fiber krpa za staklo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36x36cm vileda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30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13.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Mikro fiber krpa za pod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35x60cm vileda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15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14.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Plastična kesa za smeće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70x110cm 40/1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28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15.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Plastična kesa za smeće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 xml:space="preserve">55x70 40/1 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35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16.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Toalet papir rolna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Dvoslojni (24/1)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100</w:t>
            </w:r>
          </w:p>
        </w:tc>
      </w:tr>
      <w:tr w:rsidR="00301DB7" w:rsidRPr="0030596E" w:rsidTr="0030596E">
        <w:trPr>
          <w:trHeight w:val="410"/>
        </w:trPr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17.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Ubrusi u rolni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Dvoslojni (8/1) 25mm 150g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Komad</w:t>
            </w:r>
          </w:p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vAlign w:val="center"/>
          </w:tcPr>
          <w:p w:rsidR="00301DB7" w:rsidRPr="0030596E" w:rsidRDefault="00301DB7" w:rsidP="003059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100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18.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Sredstvo za čišćenje kompjutera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U spreju 250mm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19.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asepsol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750mm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20.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Sona kisjelina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u kesicama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28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21.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Sona kisjelina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Pakovanje 1l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22.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Đžoger sa mikrofiber vlaknima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Ravna ploča,Kendo,Vileda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23.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Metla sa alu drškom 30cm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Za profesionalnu upotrebu Vileda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24.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Ribaća četka sa dugom alu drškom na navijanje 30sm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Za profesionalnu upotrebu Vileda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25.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Perač prozora 35 cm sa gumom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Vileda ili ekvivalent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26.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Četka za WC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plastična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25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27.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Džoger sa kantom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9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set džoger sa kantom </w:t>
            </w:r>
          </w:p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28.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Rukavice za jednokratnu upotrebu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100/1 loges ili ekvvalent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pakovanje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29.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Gumene rukavice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Veličina L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par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21</w:t>
            </w:r>
          </w:p>
        </w:tc>
      </w:tr>
      <w:tr w:rsidR="00301DB7" w:rsidRPr="0030596E" w:rsidTr="009165AF">
        <w:tc>
          <w:tcPr>
            <w:tcW w:w="79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0596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30.</w:t>
            </w:r>
          </w:p>
        </w:tc>
        <w:tc>
          <w:tcPr>
            <w:tcW w:w="2378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Sunđer za suđe</w:t>
            </w:r>
          </w:p>
        </w:tc>
        <w:tc>
          <w:tcPr>
            <w:tcW w:w="3600" w:type="dxa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Pakovanje (10 komada)</w:t>
            </w:r>
          </w:p>
        </w:tc>
        <w:tc>
          <w:tcPr>
            <w:tcW w:w="1260" w:type="dxa"/>
            <w:vAlign w:val="center"/>
          </w:tcPr>
          <w:p w:rsidR="00301DB7" w:rsidRPr="0030596E" w:rsidRDefault="00301DB7" w:rsidP="009165AF">
            <w:pPr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Komad</w:t>
            </w:r>
          </w:p>
        </w:tc>
        <w:tc>
          <w:tcPr>
            <w:tcW w:w="1440" w:type="dxa"/>
            <w:vAlign w:val="center"/>
          </w:tcPr>
          <w:p w:rsidR="00301DB7" w:rsidRPr="0030596E" w:rsidRDefault="00301DB7" w:rsidP="00301DB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30596E"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</w:tr>
    </w:tbl>
    <w:p w:rsidR="00470BB8" w:rsidRPr="0030596E" w:rsidRDefault="00470BB8" w:rsidP="000A65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5AA" w:rsidRPr="0030596E" w:rsidRDefault="00385E42" w:rsidP="00BA55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>Napomena:</w:t>
      </w:r>
    </w:p>
    <w:p w:rsidR="0030596E" w:rsidRPr="0030596E" w:rsidRDefault="0030596E" w:rsidP="00BA55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C0BF0" w:rsidRDefault="00CC0BF0" w:rsidP="00385E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je Naručilac</w:t>
      </w:r>
      <w:r w:rsidR="00385E42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u </w:t>
      </w:r>
      <w:r w:rsidR="0030596E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tehničkoj </w:t>
      </w:r>
      <w:r w:rsidR="00385E42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specifikaciji </w:t>
      </w:r>
      <w:r w:rsidR="00385E42" w:rsidRPr="0030596E">
        <w:rPr>
          <w:rFonts w:ascii="Times New Roman" w:hAnsi="Times New Roman" w:cs="Times New Roman"/>
          <w:sz w:val="24"/>
          <w:szCs w:val="24"/>
        </w:rPr>
        <w:t>naveo (robni znak, proizvođač</w:t>
      </w:r>
      <w:r w:rsidR="00F50725" w:rsidRPr="0030596E">
        <w:rPr>
          <w:rFonts w:ascii="Times New Roman" w:hAnsi="Times New Roman" w:cs="Times New Roman"/>
          <w:sz w:val="24"/>
          <w:szCs w:val="24"/>
        </w:rPr>
        <w:t>a</w:t>
      </w:r>
      <w:r w:rsidR="00385E42" w:rsidRPr="003059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E42" w:rsidRPr="0030596E">
        <w:rPr>
          <w:rFonts w:ascii="Times New Roman" w:hAnsi="Times New Roman" w:cs="Times New Roman"/>
          <w:sz w:val="24"/>
          <w:szCs w:val="24"/>
          <w:lang w:val="sr-Latn-CS"/>
        </w:rPr>
        <w:t>saglasno članu 51 Zakona o javnim nabavkama</w:t>
      </w:r>
      <w:r w:rsidR="00F50725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("Službeni list Crne Gore", br. 042/11 od 15.08.2011, 057/14 od 26.12.2014, 028/15 od 03.06.2015, 042/17 od 30.06.2017)</w:t>
      </w:r>
      <w:r w:rsidR="00385E42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isti su praćeni dodatkom</w:t>
      </w:r>
      <w:r w:rsidR="00385E42" w:rsidRPr="0030596E">
        <w:rPr>
          <w:rFonts w:ascii="Times New Roman" w:hAnsi="Times New Roman" w:cs="Times New Roman"/>
          <w:sz w:val="24"/>
          <w:szCs w:val="24"/>
        </w:rPr>
        <w:t xml:space="preserve"> "ili ekvivalentno"</w:t>
      </w:r>
      <w:r w:rsidR="00385E42" w:rsidRPr="0030596E">
        <w:rPr>
          <w:rFonts w:ascii="Times New Roman" w:hAnsi="Times New Roman" w:cs="Times New Roman"/>
          <w:sz w:val="24"/>
          <w:szCs w:val="24"/>
          <w:lang w:val="sr-Latn-CS"/>
        </w:rPr>
        <w:t>. S tim</w:t>
      </w:r>
      <w:r w:rsidR="00F50725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85E42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u vezi, </w:t>
      </w:r>
      <w:r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CC0BF0">
        <w:rPr>
          <w:rFonts w:ascii="Times New Roman" w:hAnsi="Times New Roman" w:cs="Times New Roman"/>
          <w:sz w:val="24"/>
          <w:szCs w:val="24"/>
          <w:lang w:val="sr-Latn-CS"/>
        </w:rPr>
        <w:t xml:space="preserve"> odnosu na zahtjeve za tehničke karakt</w:t>
      </w:r>
      <w:r>
        <w:rPr>
          <w:rFonts w:ascii="Times New Roman" w:hAnsi="Times New Roman" w:cs="Times New Roman"/>
          <w:sz w:val="24"/>
          <w:szCs w:val="24"/>
          <w:lang w:val="sr-Latn-CS"/>
        </w:rPr>
        <w:t>eristike ili specifikacije utvrđ</w:t>
      </w:r>
      <w:r w:rsidRPr="00CC0BF0">
        <w:rPr>
          <w:rFonts w:ascii="Times New Roman" w:hAnsi="Times New Roman" w:cs="Times New Roman"/>
          <w:sz w:val="24"/>
          <w:szCs w:val="24"/>
          <w:lang w:val="sr-Latn-CS"/>
        </w:rPr>
        <w:t xml:space="preserve">ene </w:t>
      </w:r>
      <w:r>
        <w:rPr>
          <w:rFonts w:ascii="Times New Roman" w:hAnsi="Times New Roman" w:cs="Times New Roman"/>
          <w:sz w:val="24"/>
          <w:szCs w:val="24"/>
          <w:lang w:val="sr-Latn-CS"/>
        </w:rPr>
        <w:t>Zahtjevom za dostavljanje ponuda ponuđ</w:t>
      </w:r>
      <w:r w:rsidRPr="00CC0BF0">
        <w:rPr>
          <w:rFonts w:ascii="Times New Roman" w:hAnsi="Times New Roman" w:cs="Times New Roman"/>
          <w:sz w:val="24"/>
          <w:szCs w:val="24"/>
          <w:lang w:val="sr-Latn-CS"/>
        </w:rPr>
        <w:t>ači mogu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</w:t>
      </w:r>
      <w:r w:rsidRPr="0030596E">
        <w:rPr>
          <w:rFonts w:ascii="Times New Roman" w:hAnsi="Times New Roman" w:cs="Times New Roman"/>
          <w:sz w:val="24"/>
          <w:szCs w:val="24"/>
        </w:rPr>
        <w:t xml:space="preserve">hodno članu 50 </w:t>
      </w:r>
      <w:r>
        <w:rPr>
          <w:rFonts w:ascii="Times New Roman" w:hAnsi="Times New Roman" w:cs="Times New Roman"/>
          <w:sz w:val="24"/>
          <w:szCs w:val="24"/>
        </w:rPr>
        <w:t>Zakona o javnim nabavkama</w:t>
      </w:r>
      <w:r w:rsidRPr="00CC0BF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>("Službeni list Crne Gore", br. 042/11 od 15.08.2011, 057/14 od 26.12.2014, 028/15 od 03.06.2015, 042/17 od 30.06.2017)</w:t>
      </w:r>
      <w:r w:rsidR="008753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C0BF0">
        <w:rPr>
          <w:rFonts w:ascii="Times New Roman" w:hAnsi="Times New Roman" w:cs="Times New Roman"/>
          <w:sz w:val="24"/>
          <w:szCs w:val="24"/>
          <w:lang w:val="sr-Latn-CS"/>
        </w:rPr>
        <w:t>ponuditi ekvivalentna rješenja zahtjevima iz standarda uz podnošenje dokaza o ekvivalentnosti.</w:t>
      </w:r>
    </w:p>
    <w:p w:rsidR="00CC0BF0" w:rsidRDefault="00CC0BF0" w:rsidP="00385E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06B6A" w:rsidRPr="0030596E" w:rsidRDefault="00406B6A" w:rsidP="00CC0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E7E34" w:rsidRPr="0030596E" w:rsidRDefault="00301DB7" w:rsidP="000E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6E">
        <w:rPr>
          <w:rFonts w:ascii="Times New Roman" w:hAnsi="Times New Roman" w:cs="Times New Roman"/>
          <w:sz w:val="24"/>
          <w:szCs w:val="24"/>
        </w:rPr>
        <w:t>Način plaćanja :</w:t>
      </w:r>
      <w:r w:rsidR="000A65C2" w:rsidRPr="0030596E">
        <w:rPr>
          <w:rFonts w:ascii="Times New Roman" w:hAnsi="Times New Roman" w:cs="Times New Roman"/>
          <w:sz w:val="24"/>
          <w:szCs w:val="24"/>
        </w:rPr>
        <w:t xml:space="preserve"> Virmanski, </w:t>
      </w:r>
      <w:r w:rsidR="00D066D2" w:rsidRPr="0030596E">
        <w:rPr>
          <w:rFonts w:ascii="Times New Roman" w:hAnsi="Times New Roman" w:cs="Times New Roman"/>
          <w:sz w:val="24"/>
          <w:szCs w:val="24"/>
        </w:rPr>
        <w:t>3</w:t>
      </w:r>
      <w:r w:rsidR="001E11AD" w:rsidRPr="0030596E">
        <w:rPr>
          <w:rFonts w:ascii="Times New Roman" w:hAnsi="Times New Roman" w:cs="Times New Roman"/>
          <w:sz w:val="24"/>
          <w:szCs w:val="24"/>
        </w:rPr>
        <w:t>0</w:t>
      </w:r>
      <w:r w:rsidR="008802B9" w:rsidRPr="0030596E">
        <w:rPr>
          <w:rFonts w:ascii="Times New Roman" w:hAnsi="Times New Roman" w:cs="Times New Roman"/>
          <w:sz w:val="24"/>
          <w:szCs w:val="24"/>
        </w:rPr>
        <w:t xml:space="preserve"> dana od dana dostavljanja uredno potpisane fakture.</w:t>
      </w:r>
      <w:r w:rsidRPr="0030596E">
        <w:rPr>
          <w:rFonts w:ascii="Times New Roman" w:hAnsi="Times New Roman" w:cs="Times New Roman"/>
          <w:sz w:val="24"/>
          <w:szCs w:val="24"/>
        </w:rPr>
        <w:t xml:space="preserve"> Faktura mora sadržati poziv na broj ugovora.</w:t>
      </w:r>
    </w:p>
    <w:p w:rsidR="00BD3EC8" w:rsidRPr="0030596E" w:rsidRDefault="00BD3EC8" w:rsidP="00BD3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D3EC8" w:rsidRPr="0030596E" w:rsidRDefault="00BD3EC8" w:rsidP="00BD3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BD3EC8" w:rsidRPr="0030596E" w:rsidRDefault="00BD3EC8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A55AA" w:rsidRPr="0030596E" w:rsidRDefault="00BA55AA" w:rsidP="00BA5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Rok isporuke:  Sukces</w:t>
      </w:r>
      <w:r w:rsidR="0030596E"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ivno, prema potrebama</w:t>
      </w:r>
      <w:r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naručioca do utroška ugovorene vrijednosti.</w:t>
      </w:r>
    </w:p>
    <w:p w:rsidR="00BA55AA" w:rsidRPr="0030596E" w:rsidRDefault="00BA55AA" w:rsidP="00BA5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BA55AA" w:rsidRPr="0030596E" w:rsidRDefault="00BA55AA" w:rsidP="00BA5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Mjesto isporuke: FCO Naručilac (Filozofski fakultet, Danila Bojovića bb, 81400 Nikšić)</w:t>
      </w:r>
      <w:r w:rsidR="00301DB7"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1E11AD" w:rsidRPr="0030596E" w:rsidRDefault="001E11AD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06B6A" w:rsidRPr="0030596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BD3EC8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sr-Cyrl-CS"/>
        </w:rPr>
      </w:pP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78"/>
      </w: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n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ajni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</w:t>
      </w:r>
      <w:r w:rsidR="00286EB1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r w:rsidR="00610767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en-US"/>
        </w:rPr>
        <w:tab/>
        <w:t xml:space="preserve">  100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en-US"/>
        </w:rPr>
        <w:tab/>
      </w:r>
    </w:p>
    <w:p w:rsidR="00C830DE" w:rsidRPr="0030596E" w:rsidRDefault="00C830DE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06B6A" w:rsidRPr="0030596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06B6A" w:rsidRPr="0030596E" w:rsidRDefault="00406B6A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7F6D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daju  radnim danima </w:t>
      </w:r>
      <w:r w:rsidR="008753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počev od 08</w:t>
      </w:r>
      <w:r w:rsidR="0030596E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.04.2020. godine do 10.04</w:t>
      </w:r>
      <w:r w:rsidR="000A65C2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.2020. </w:t>
      </w:r>
      <w:r w:rsidR="00610767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zaključno sa danom </w:t>
      </w:r>
      <w:r w:rsidR="000A65C2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30596E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10.04</w:t>
      </w:r>
      <w:r w:rsidR="000A65C2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</w:t>
      </w:r>
      <w:r w:rsidR="00301DB7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.godine godine do 16</w:t>
      </w: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0A65C2" w:rsidRPr="0030596E" w:rsidRDefault="000A65C2" w:rsidP="00406B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pl-PL"/>
        </w:rPr>
      </w:pP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pl-PL"/>
        </w:rPr>
      </w:pPr>
    </w:p>
    <w:p w:rsidR="000C6B05" w:rsidRPr="0030596E" w:rsidRDefault="000A65C2" w:rsidP="002B10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78"/>
      </w: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E516B0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elektronskim putem na ma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il adresu </w:t>
      </w:r>
      <w:hyperlink r:id="rId9" w:history="1">
        <w:r w:rsidRPr="0030596E">
          <w:rPr>
            <w:rStyle w:val="Hyperlink"/>
            <w:rFonts w:ascii="Times New Roman" w:eastAsia="Calibri" w:hAnsi="Times New Roman" w:cs="Times New Roman"/>
            <w:sz w:val="24"/>
            <w:szCs w:val="24"/>
            <w:lang w:val="pl-PL"/>
          </w:rPr>
          <w:t>javne.nabavke</w:t>
        </w:r>
        <w:r w:rsidR="00C74E58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</w:t>
        </w:r>
        <w:r w:rsidRPr="0030596E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u</w:t>
        </w:r>
        <w:r w:rsidR="00C74E58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c</w:t>
        </w:r>
        <w:bookmarkStart w:id="0" w:name="_GoBack"/>
        <w:bookmarkEnd w:id="0"/>
        <w:r w:rsidRPr="0030596E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g.ac.me</w:t>
        </w:r>
      </w:hyperlink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</w:p>
    <w:p w:rsidR="000C6B05" w:rsidRPr="0030596E" w:rsidRDefault="000C6B05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406B6A" w:rsidRPr="0030596E" w:rsidRDefault="00406B6A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3B0B9F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30596E">
        <w:rPr>
          <w:rFonts w:ascii="Times New Roman" w:hAnsi="Times New Roman" w:cs="Times New Roman"/>
          <w:sz w:val="24"/>
          <w:szCs w:val="24"/>
          <w:lang w:val="sv-SE"/>
        </w:rPr>
        <w:t>U roku od 20</w:t>
      </w:r>
      <w:r w:rsidR="00BD3EC8" w:rsidRPr="0030596E">
        <w:rPr>
          <w:rFonts w:ascii="Times New Roman" w:hAnsi="Times New Roman" w:cs="Times New Roman"/>
          <w:sz w:val="24"/>
          <w:szCs w:val="24"/>
          <w:lang w:val="sv-SE"/>
        </w:rPr>
        <w:t xml:space="preserve"> dana od</w:t>
      </w:r>
      <w:r w:rsidR="000A65C2" w:rsidRPr="0030596E">
        <w:rPr>
          <w:rFonts w:ascii="Times New Roman" w:hAnsi="Times New Roman" w:cs="Times New Roman"/>
          <w:sz w:val="24"/>
          <w:szCs w:val="24"/>
          <w:lang w:val="sv-SE"/>
        </w:rPr>
        <w:t xml:space="preserve"> poslednjeg</w:t>
      </w:r>
      <w:r w:rsidR="00BD3EC8" w:rsidRPr="0030596E">
        <w:rPr>
          <w:rFonts w:ascii="Times New Roman" w:hAnsi="Times New Roman" w:cs="Times New Roman"/>
          <w:sz w:val="24"/>
          <w:szCs w:val="24"/>
          <w:lang w:val="sv-SE"/>
        </w:rPr>
        <w:t xml:space="preserve"> dana određenog za dostavljanje ponuda.</w:t>
      </w:r>
    </w:p>
    <w:p w:rsidR="00CC0222" w:rsidRPr="0030596E" w:rsidRDefault="00CC0222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6E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7D5388" w:rsidRPr="0030596E" w:rsidRDefault="007D5388" w:rsidP="004A5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Ponuđač je dužan dostaviti:</w:t>
      </w:r>
    </w:p>
    <w:p w:rsidR="0030596E" w:rsidRPr="0030596E" w:rsidRDefault="0030596E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0596E" w:rsidRPr="0030596E" w:rsidRDefault="008802B9" w:rsidP="008802B9">
      <w:pPr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Rješenje iz CRPS da je registrovan za pružanje predmetnih usluga </w:t>
      </w: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(dokaz o registraciji kod organa nadležnog za registraciju privrednih subjekata sa podacima o ovlašćenim licima ponuđača);</w:t>
      </w:r>
    </w:p>
    <w:p w:rsidR="008802B9" w:rsidRPr="0030596E" w:rsidRDefault="00DE28B1" w:rsidP="008802B9">
      <w:pPr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 </w:t>
      </w:r>
      <w:r w:rsidR="008802B9"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Popunjene obrasce koje priprema ponuđač  ( Obrazac </w:t>
      </w:r>
      <w:r w:rsidR="0030596E"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je dostupan na </w:t>
      </w:r>
      <w:r w:rsidR="008802B9"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linku: </w:t>
      </w:r>
      <w:hyperlink r:id="rId10" w:history="1">
        <w:r w:rsidR="008802B9" w:rsidRPr="0030596E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  <w:lang w:val="sr-Latn-RS"/>
          </w:rPr>
          <w:t>https://www.ucg.ac.me/objava/blog/25859/objava/44308-obrazac-koji-priprema-ponudac</w:t>
        </w:r>
      </w:hyperlink>
      <w:r w:rsidR="008802B9"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 )                                                                                                                                                 </w:t>
      </w:r>
    </w:p>
    <w:p w:rsidR="008802B9" w:rsidRPr="0030596E" w:rsidRDefault="008802B9" w:rsidP="00DE28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Ponuđač dostavlja ponudu sa cijenom/ama izraženom u EUR-ima u skladu sa članom 13 Zakona o javnim nabavkama. 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U ponuđenu cijenu uračunavaju se svi troškovi i popusti na ukupnu ponuđenu cijenu, sa  posebno iskazanim PDV-om, u skladu sa zakonom.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Ponuđena cijena/e piše se brojkama.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Ponuđena cijena/e izražava se za cjelokupni predmet nabavke male vrijednosti.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Ponude primljene nakon isteka roka neće biti razmatrane.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 izbor najpovoljnije ponude dovoljna je i jedna pristigla ponuda koja zadovoljava sve uslove navedene u zahtjevu za dostavljanje ponuda. Ponuđena cijena/e izražava se za cjelokupni predmet javne nabavke, za svaku partiju za koju se podnosi ponuda dostavlja se posebno Finansijski dio ponude.</w:t>
      </w:r>
    </w:p>
    <w:p w:rsidR="008802B9" w:rsidRPr="0030596E" w:rsidRDefault="00301DB7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09.01.2017, 050/17 od 31.07.2017).</w:t>
      </w:r>
    </w:p>
    <w:p w:rsidR="00DE28B1" w:rsidRPr="0030596E" w:rsidRDefault="008802B9" w:rsidP="00F507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>Naručilac će</w:t>
      </w:r>
      <w:r w:rsidR="000A65C2"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Zahtjev</w:t>
      </w:r>
      <w:r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dostaviti ponuđačima putem e-mail-a, pri čemu je </w:t>
      </w:r>
      <w:r w:rsidR="000A65C2"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>isti</w:t>
      </w:r>
      <w:r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objavljen i na internet adresi Naručioca.</w:t>
      </w:r>
    </w:p>
    <w:p w:rsidR="008802B9" w:rsidRPr="0030596E" w:rsidRDefault="008802B9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Ovlašćeno lice Naručioca</w:t>
      </w:r>
    </w:p>
    <w:p w:rsidR="008802B9" w:rsidRPr="0030596E" w:rsidRDefault="0030596E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sr-Latn-CS"/>
        </w:rPr>
        <w:t>Željka Simonović, s.r.</w:t>
      </w:r>
      <w:r w:rsidR="008802B9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Prof. dr Danilo Nikolić, s.r.</w:t>
      </w:r>
      <w:r w:rsidR="008802B9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8802B9" w:rsidRPr="0030596E" w:rsidRDefault="008802B9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</w:t>
      </w:r>
    </w:p>
    <w:p w:rsidR="003B0B9F" w:rsidRPr="0030596E" w:rsidRDefault="008802B9" w:rsidP="008802B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            </w:t>
      </w:r>
      <w:r w:rsidR="00C830DE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 M.P.                              _______________________</w:t>
      </w:r>
    </w:p>
    <w:sectPr w:rsidR="003B0B9F" w:rsidRPr="0030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D7" w:rsidRDefault="008759D7" w:rsidP="003549CD">
      <w:pPr>
        <w:spacing w:after="0" w:line="240" w:lineRule="auto"/>
      </w:pPr>
      <w:r>
        <w:separator/>
      </w:r>
    </w:p>
  </w:endnote>
  <w:endnote w:type="continuationSeparator" w:id="0">
    <w:p w:rsidR="008759D7" w:rsidRDefault="008759D7" w:rsidP="003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D7" w:rsidRDefault="008759D7" w:rsidP="003549CD">
      <w:pPr>
        <w:spacing w:after="0" w:line="240" w:lineRule="auto"/>
      </w:pPr>
      <w:r>
        <w:separator/>
      </w:r>
    </w:p>
  </w:footnote>
  <w:footnote w:type="continuationSeparator" w:id="0">
    <w:p w:rsidR="008759D7" w:rsidRDefault="008759D7" w:rsidP="0035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651"/>
    <w:multiLevelType w:val="hybridMultilevel"/>
    <w:tmpl w:val="013CA9E0"/>
    <w:lvl w:ilvl="0" w:tplc="5FC4711E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AA8"/>
    <w:multiLevelType w:val="hybridMultilevel"/>
    <w:tmpl w:val="1AB043F6"/>
    <w:lvl w:ilvl="0" w:tplc="906C1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E61"/>
    <w:multiLevelType w:val="hybridMultilevel"/>
    <w:tmpl w:val="E9CA6724"/>
    <w:lvl w:ilvl="0" w:tplc="08026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4ECF"/>
    <w:multiLevelType w:val="hybridMultilevel"/>
    <w:tmpl w:val="28A0076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341C0"/>
    <w:multiLevelType w:val="hybridMultilevel"/>
    <w:tmpl w:val="26749F8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C822636"/>
    <w:multiLevelType w:val="hybridMultilevel"/>
    <w:tmpl w:val="F1525840"/>
    <w:lvl w:ilvl="0" w:tplc="F512560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E542D"/>
    <w:multiLevelType w:val="hybridMultilevel"/>
    <w:tmpl w:val="EFC4E20C"/>
    <w:lvl w:ilvl="0" w:tplc="F55ECC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213DB"/>
    <w:multiLevelType w:val="hybridMultilevel"/>
    <w:tmpl w:val="C1046AB6"/>
    <w:lvl w:ilvl="0" w:tplc="4314A5F2">
      <w:start w:val="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28C9"/>
    <w:multiLevelType w:val="hybridMultilevel"/>
    <w:tmpl w:val="A9A21718"/>
    <w:lvl w:ilvl="0" w:tplc="ADEE099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26BB3"/>
    <w:multiLevelType w:val="hybridMultilevel"/>
    <w:tmpl w:val="4B04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6A"/>
    <w:rsid w:val="00040409"/>
    <w:rsid w:val="00044D6E"/>
    <w:rsid w:val="00073E63"/>
    <w:rsid w:val="000A65C2"/>
    <w:rsid w:val="000C6B05"/>
    <w:rsid w:val="000E215D"/>
    <w:rsid w:val="000E7E34"/>
    <w:rsid w:val="00106172"/>
    <w:rsid w:val="001850CF"/>
    <w:rsid w:val="00195B05"/>
    <w:rsid w:val="001E11AD"/>
    <w:rsid w:val="001E2634"/>
    <w:rsid w:val="001F0FB7"/>
    <w:rsid w:val="00203155"/>
    <w:rsid w:val="002635FE"/>
    <w:rsid w:val="0027120A"/>
    <w:rsid w:val="00281B55"/>
    <w:rsid w:val="00286EB1"/>
    <w:rsid w:val="002B10A5"/>
    <w:rsid w:val="002B4FC9"/>
    <w:rsid w:val="002B6B18"/>
    <w:rsid w:val="002F16EC"/>
    <w:rsid w:val="00301DB7"/>
    <w:rsid w:val="0030596E"/>
    <w:rsid w:val="003151B1"/>
    <w:rsid w:val="0031737A"/>
    <w:rsid w:val="0034009C"/>
    <w:rsid w:val="003549CD"/>
    <w:rsid w:val="00362B57"/>
    <w:rsid w:val="00376D37"/>
    <w:rsid w:val="00385E42"/>
    <w:rsid w:val="003B0B9F"/>
    <w:rsid w:val="00406B6A"/>
    <w:rsid w:val="00421277"/>
    <w:rsid w:val="00470306"/>
    <w:rsid w:val="00470BB8"/>
    <w:rsid w:val="004870D6"/>
    <w:rsid w:val="004A5208"/>
    <w:rsid w:val="004A5FC5"/>
    <w:rsid w:val="004D1BB9"/>
    <w:rsid w:val="004E2009"/>
    <w:rsid w:val="004E35A6"/>
    <w:rsid w:val="0053760C"/>
    <w:rsid w:val="0058305E"/>
    <w:rsid w:val="00587098"/>
    <w:rsid w:val="00594262"/>
    <w:rsid w:val="005E75F6"/>
    <w:rsid w:val="00610767"/>
    <w:rsid w:val="00612F2A"/>
    <w:rsid w:val="00620F5C"/>
    <w:rsid w:val="00680AC3"/>
    <w:rsid w:val="00690312"/>
    <w:rsid w:val="006A32C8"/>
    <w:rsid w:val="006D4ACB"/>
    <w:rsid w:val="006D745C"/>
    <w:rsid w:val="00733973"/>
    <w:rsid w:val="0076057D"/>
    <w:rsid w:val="00775199"/>
    <w:rsid w:val="007942CA"/>
    <w:rsid w:val="007B0A35"/>
    <w:rsid w:val="007D5388"/>
    <w:rsid w:val="007F6D6A"/>
    <w:rsid w:val="007F746C"/>
    <w:rsid w:val="00875200"/>
    <w:rsid w:val="00875320"/>
    <w:rsid w:val="008759D7"/>
    <w:rsid w:val="008802B9"/>
    <w:rsid w:val="008D4673"/>
    <w:rsid w:val="008D7925"/>
    <w:rsid w:val="008F034F"/>
    <w:rsid w:val="009B2C0F"/>
    <w:rsid w:val="00A4689E"/>
    <w:rsid w:val="00A5086D"/>
    <w:rsid w:val="00A60A3C"/>
    <w:rsid w:val="00A71A73"/>
    <w:rsid w:val="00AE644C"/>
    <w:rsid w:val="00AF3B2A"/>
    <w:rsid w:val="00B51B4C"/>
    <w:rsid w:val="00B571CF"/>
    <w:rsid w:val="00B965C7"/>
    <w:rsid w:val="00BA55AA"/>
    <w:rsid w:val="00BD3EC8"/>
    <w:rsid w:val="00C03151"/>
    <w:rsid w:val="00C74E58"/>
    <w:rsid w:val="00C830DE"/>
    <w:rsid w:val="00CA6719"/>
    <w:rsid w:val="00CB0C8C"/>
    <w:rsid w:val="00CC0222"/>
    <w:rsid w:val="00CC0BF0"/>
    <w:rsid w:val="00D066D2"/>
    <w:rsid w:val="00D72A96"/>
    <w:rsid w:val="00DC6B59"/>
    <w:rsid w:val="00DE28B1"/>
    <w:rsid w:val="00E04A93"/>
    <w:rsid w:val="00E409A1"/>
    <w:rsid w:val="00E516B0"/>
    <w:rsid w:val="00EC1676"/>
    <w:rsid w:val="00EF4F4F"/>
    <w:rsid w:val="00F50725"/>
    <w:rsid w:val="00F606CE"/>
    <w:rsid w:val="00F6282B"/>
    <w:rsid w:val="00F86411"/>
    <w:rsid w:val="00FB5844"/>
    <w:rsid w:val="00FC22E9"/>
    <w:rsid w:val="00F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C44A"/>
  <w15:chartTrackingRefBased/>
  <w15:docId w15:val="{FA1F8ED0-02CD-4998-A7B8-525D4DF5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6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06B6A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06B6A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406B6A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CD"/>
  </w:style>
  <w:style w:type="paragraph" w:styleId="Footer">
    <w:name w:val="footer"/>
    <w:basedOn w:val="Normal"/>
    <w:link w:val="Foot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CD"/>
  </w:style>
  <w:style w:type="character" w:customStyle="1" w:styleId="Heading1Char">
    <w:name w:val="Heading 1 Char"/>
    <w:basedOn w:val="DefaultParagraphFont"/>
    <w:link w:val="Heading1"/>
    <w:uiPriority w:val="9"/>
    <w:rsid w:val="00487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BD3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A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7E34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E2634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BA55AA"/>
  </w:style>
  <w:style w:type="paragraph" w:styleId="PlainText">
    <w:name w:val="Plain Text"/>
    <w:basedOn w:val="Normal"/>
    <w:link w:val="PlainTextChar"/>
    <w:uiPriority w:val="99"/>
    <w:rsid w:val="00BA55AA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BA55AA"/>
    <w:rPr>
      <w:rFonts w:ascii="Courier New" w:eastAsia="PMingLiU" w:hAnsi="Courier New" w:cs="Courier New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ne.nabavke@ucg.ac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cg.ac.me/objava/blog/25859/objava/44308-obrazac-koji-priprema-ponud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vne.nabavke@cu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Zeljka</cp:lastModifiedBy>
  <cp:revision>17</cp:revision>
  <cp:lastPrinted>2019-11-15T10:22:00Z</cp:lastPrinted>
  <dcterms:created xsi:type="dcterms:W3CDTF">2019-11-18T12:03:00Z</dcterms:created>
  <dcterms:modified xsi:type="dcterms:W3CDTF">2020-04-10T13:24:00Z</dcterms:modified>
</cp:coreProperties>
</file>