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6E" w:rsidRPr="00E57840" w:rsidRDefault="00406B6A" w:rsidP="007830E8">
      <w:pPr>
        <w:jc w:val="right"/>
        <w:rPr>
          <w:rFonts w:ascii="Times New Roman" w:hAnsi="Times New Roman" w:cs="Times New Roman"/>
          <w:sz w:val="23"/>
          <w:szCs w:val="23"/>
        </w:rPr>
      </w:pPr>
      <w:r w:rsidRPr="00E57840">
        <w:rPr>
          <w:rFonts w:ascii="Times New Roman" w:hAnsi="Times New Roman" w:cs="Times New Roman"/>
          <w:sz w:val="23"/>
          <w:szCs w:val="23"/>
        </w:rPr>
        <w:t>OBRAZAC1</w:t>
      </w:r>
    </w:p>
    <w:p w:rsidR="00406B6A" w:rsidRPr="00E57840" w:rsidRDefault="003549CD" w:rsidP="00406B6A">
      <w:pPr>
        <w:tabs>
          <w:tab w:val="center" w:leader="underscore" w:pos="5387"/>
          <w:tab w:val="left" w:pos="5954"/>
          <w:tab w:val="right" w:pos="9639"/>
        </w:tabs>
        <w:spacing w:after="0" w:line="240" w:lineRule="auto"/>
        <w:rPr>
          <w:rFonts w:ascii="Times New Roman" w:hAnsi="Times New Roman" w:cs="Times New Roman"/>
          <w:b/>
          <w:sz w:val="23"/>
          <w:szCs w:val="23"/>
          <w:lang w:val="pl-PL"/>
        </w:rPr>
      </w:pPr>
      <w:r w:rsidRPr="00E57840">
        <w:rPr>
          <w:rFonts w:ascii="Times New Roman" w:hAnsi="Times New Roman" w:cs="Times New Roman"/>
          <w:sz w:val="23"/>
          <w:szCs w:val="23"/>
          <w:lang w:val="pl-PL"/>
        </w:rPr>
        <w:t>Naručilac:</w:t>
      </w:r>
      <w:r w:rsidR="00610767" w:rsidRPr="00E57840">
        <w:rPr>
          <w:rFonts w:ascii="Times New Roman" w:hAnsi="Times New Roman" w:cs="Times New Roman"/>
          <w:sz w:val="23"/>
          <w:szCs w:val="23"/>
          <w:lang w:val="pl-PL"/>
        </w:rPr>
        <w:t xml:space="preserve"> </w:t>
      </w:r>
      <w:r w:rsidRPr="00E57840">
        <w:rPr>
          <w:rFonts w:ascii="Times New Roman" w:hAnsi="Times New Roman" w:cs="Times New Roman"/>
          <w:b/>
          <w:sz w:val="23"/>
          <w:szCs w:val="23"/>
          <w:lang w:val="pl-PL"/>
        </w:rPr>
        <w:t>Univerzite</w:t>
      </w:r>
      <w:r w:rsidR="00B965C7" w:rsidRPr="00E57840">
        <w:rPr>
          <w:rFonts w:ascii="Times New Roman" w:hAnsi="Times New Roman" w:cs="Times New Roman"/>
          <w:b/>
          <w:sz w:val="23"/>
          <w:szCs w:val="23"/>
          <w:lang w:val="pl-PL"/>
        </w:rPr>
        <w:t>t</w:t>
      </w:r>
      <w:r w:rsidRPr="00E57840">
        <w:rPr>
          <w:rFonts w:ascii="Times New Roman" w:hAnsi="Times New Roman" w:cs="Times New Roman"/>
          <w:b/>
          <w:sz w:val="23"/>
          <w:szCs w:val="23"/>
          <w:lang w:val="pl-PL"/>
        </w:rPr>
        <w:t xml:space="preserve"> Crne Gore </w:t>
      </w:r>
      <w:r w:rsidR="00A779C3" w:rsidRPr="00E57840">
        <w:rPr>
          <w:rFonts w:ascii="Times New Roman" w:hAnsi="Times New Roman" w:cs="Times New Roman"/>
          <w:b/>
          <w:sz w:val="23"/>
          <w:szCs w:val="23"/>
          <w:lang w:val="pl-PL"/>
        </w:rPr>
        <w:t>–</w:t>
      </w:r>
      <w:r w:rsidRPr="00E57840">
        <w:rPr>
          <w:rFonts w:ascii="Times New Roman" w:hAnsi="Times New Roman" w:cs="Times New Roman"/>
          <w:b/>
          <w:sz w:val="23"/>
          <w:szCs w:val="23"/>
          <w:lang w:val="pl-PL"/>
        </w:rPr>
        <w:t xml:space="preserve"> Rektorat</w:t>
      </w:r>
    </w:p>
    <w:p w:rsidR="00A779C3" w:rsidRPr="00E57840" w:rsidRDefault="00A779C3" w:rsidP="00406B6A">
      <w:pPr>
        <w:tabs>
          <w:tab w:val="center" w:leader="underscore" w:pos="5387"/>
          <w:tab w:val="left" w:pos="5954"/>
          <w:tab w:val="right" w:pos="9639"/>
        </w:tabs>
        <w:spacing w:after="0" w:line="240" w:lineRule="auto"/>
        <w:rPr>
          <w:rFonts w:ascii="Times New Roman" w:hAnsi="Times New Roman" w:cs="Times New Roman"/>
          <w:sz w:val="23"/>
          <w:szCs w:val="23"/>
          <w:lang w:val="pl-PL"/>
        </w:rPr>
      </w:pPr>
    </w:p>
    <w:p w:rsidR="00406B6A" w:rsidRPr="00E57840" w:rsidRDefault="00610767" w:rsidP="00406B6A">
      <w:pPr>
        <w:tabs>
          <w:tab w:val="center" w:leader="underscore" w:pos="5387"/>
          <w:tab w:val="left" w:pos="5954"/>
          <w:tab w:val="right" w:pos="9639"/>
        </w:tabs>
        <w:spacing w:after="0" w:line="240" w:lineRule="auto"/>
        <w:rPr>
          <w:rFonts w:ascii="Times New Roman" w:hAnsi="Times New Roman" w:cs="Times New Roman"/>
          <w:sz w:val="23"/>
          <w:szCs w:val="23"/>
          <w:lang w:val="pl-PL"/>
        </w:rPr>
      </w:pPr>
      <w:r w:rsidRPr="00E57840">
        <w:rPr>
          <w:rFonts w:ascii="Times New Roman" w:hAnsi="Times New Roman" w:cs="Times New Roman"/>
          <w:sz w:val="23"/>
          <w:szCs w:val="23"/>
          <w:lang w:val="pl-PL"/>
        </w:rPr>
        <w:t>Broj :</w:t>
      </w:r>
      <w:r w:rsidR="00620F5C" w:rsidRPr="00E57840">
        <w:rPr>
          <w:rFonts w:ascii="Times New Roman" w:hAnsi="Times New Roman" w:cs="Times New Roman"/>
          <w:sz w:val="23"/>
          <w:szCs w:val="23"/>
          <w:lang w:val="pl-PL"/>
        </w:rPr>
        <w:t xml:space="preserve"> </w:t>
      </w:r>
      <w:r w:rsidRPr="00E57840">
        <w:rPr>
          <w:rFonts w:ascii="Times New Roman" w:hAnsi="Times New Roman" w:cs="Times New Roman"/>
          <w:sz w:val="23"/>
          <w:szCs w:val="23"/>
          <w:lang w:val="pl-PL"/>
        </w:rPr>
        <w:t>05/1-2-1-</w:t>
      </w:r>
      <w:r w:rsidR="004838CA">
        <w:rPr>
          <w:rFonts w:ascii="Times New Roman" w:hAnsi="Times New Roman" w:cs="Times New Roman"/>
          <w:sz w:val="23"/>
          <w:szCs w:val="23"/>
          <w:lang w:val="pl-PL"/>
        </w:rPr>
        <w:t>489</w:t>
      </w:r>
    </w:p>
    <w:p w:rsidR="00406B6A" w:rsidRPr="00E57840" w:rsidRDefault="00406B6A" w:rsidP="00E57840">
      <w:pPr>
        <w:tabs>
          <w:tab w:val="center" w:leader="underscore" w:pos="5387"/>
          <w:tab w:val="left" w:pos="5954"/>
          <w:tab w:val="right" w:pos="9639"/>
        </w:tabs>
        <w:spacing w:after="0" w:line="240" w:lineRule="auto"/>
        <w:jc w:val="both"/>
        <w:rPr>
          <w:rFonts w:ascii="Times New Roman" w:hAnsi="Times New Roman" w:cs="Times New Roman"/>
          <w:sz w:val="23"/>
          <w:szCs w:val="23"/>
          <w:lang w:val="sr-Latn-CS"/>
        </w:rPr>
      </w:pPr>
      <w:r w:rsidRPr="00E57840">
        <w:rPr>
          <w:rFonts w:ascii="Times New Roman" w:hAnsi="Times New Roman" w:cs="Times New Roman"/>
          <w:sz w:val="23"/>
          <w:szCs w:val="23"/>
          <w:lang w:val="pl-PL"/>
        </w:rPr>
        <w:t>Datum</w:t>
      </w:r>
      <w:r w:rsidR="003549CD" w:rsidRPr="00E57840">
        <w:rPr>
          <w:rFonts w:ascii="Times New Roman" w:hAnsi="Times New Roman" w:cs="Times New Roman"/>
          <w:sz w:val="23"/>
          <w:szCs w:val="23"/>
          <w:lang w:val="pl-PL"/>
        </w:rPr>
        <w:t>:</w:t>
      </w:r>
      <w:r w:rsidR="00D269E5">
        <w:rPr>
          <w:rFonts w:ascii="Times New Roman" w:hAnsi="Times New Roman" w:cs="Times New Roman"/>
          <w:sz w:val="23"/>
          <w:szCs w:val="23"/>
          <w:lang w:val="pl-PL"/>
        </w:rPr>
        <w:t xml:space="preserve"> </w:t>
      </w:r>
      <w:r w:rsidR="004838CA">
        <w:rPr>
          <w:rFonts w:ascii="Times New Roman" w:hAnsi="Times New Roman" w:cs="Times New Roman"/>
          <w:sz w:val="23"/>
          <w:szCs w:val="23"/>
          <w:lang w:val="pl-PL"/>
        </w:rPr>
        <w:t>06.07.2020</w:t>
      </w:r>
      <w:r w:rsidR="006D4ACB" w:rsidRPr="00E57840">
        <w:rPr>
          <w:rFonts w:ascii="Times New Roman" w:hAnsi="Times New Roman" w:cs="Times New Roman"/>
          <w:sz w:val="23"/>
          <w:szCs w:val="23"/>
          <w:lang w:val="pl-PL"/>
        </w:rPr>
        <w:t>.godine</w:t>
      </w:r>
    </w:p>
    <w:p w:rsidR="00406B6A" w:rsidRPr="00E57840" w:rsidRDefault="00406B6A" w:rsidP="00406B6A">
      <w:pPr>
        <w:spacing w:after="0" w:line="240" w:lineRule="auto"/>
        <w:jc w:val="both"/>
        <w:rPr>
          <w:rFonts w:ascii="Times New Roman" w:hAnsi="Times New Roman" w:cs="Times New Roman"/>
          <w:sz w:val="23"/>
          <w:szCs w:val="23"/>
          <w:lang w:val="sr-Latn-CS"/>
        </w:rPr>
      </w:pPr>
    </w:p>
    <w:p w:rsidR="00A779C3" w:rsidRPr="00E57840" w:rsidRDefault="00A779C3" w:rsidP="00A779C3">
      <w:pPr>
        <w:spacing w:after="0" w:line="240" w:lineRule="auto"/>
        <w:jc w:val="both"/>
        <w:rPr>
          <w:rFonts w:ascii="Times New Roman" w:hAnsi="Times New Roman" w:cs="Times New Roman"/>
          <w:b/>
          <w:sz w:val="23"/>
          <w:szCs w:val="23"/>
        </w:rPr>
      </w:pPr>
      <w:r w:rsidRPr="00E57840">
        <w:rPr>
          <w:rFonts w:ascii="Times New Roman" w:hAnsi="Times New Roman" w:cs="Times New Roman"/>
          <w:sz w:val="23"/>
          <w:szCs w:val="23"/>
        </w:rPr>
        <w:t>Na osnovu člana 30  Zakona o javnim nabavkama („Službeni list CG“, br. 42/11, 57/14, 28/15 i 42/17 ), Pravilnika o  sadržaju  akta i obrascima za sprovođenje nabavki male vrijednosti („Službeni list CG“, br. 49/17)</w:t>
      </w:r>
      <w:r w:rsidRPr="00E57840">
        <w:rPr>
          <w:rFonts w:ascii="Times New Roman" w:hAnsi="Times New Roman" w:cs="Times New Roman"/>
          <w:sz w:val="23"/>
          <w:szCs w:val="23"/>
          <w:lang w:val="sr-Latn-CS"/>
        </w:rPr>
        <w:t xml:space="preserve"> i Pravila o nabavkama male vrijednosti Univerziteta Crne Gore br.</w:t>
      </w:r>
      <w:r w:rsidR="00C36D56">
        <w:rPr>
          <w:rFonts w:ascii="Times New Roman" w:hAnsi="Times New Roman" w:cs="Times New Roman"/>
          <w:sz w:val="23"/>
          <w:szCs w:val="23"/>
        </w:rPr>
        <w:t xml:space="preserve"> 02-346/3 od 26.12.2018.godine</w:t>
      </w:r>
      <w:r w:rsidRPr="00E57840">
        <w:rPr>
          <w:rFonts w:ascii="Times New Roman" w:hAnsi="Times New Roman" w:cs="Times New Roman"/>
          <w:sz w:val="23"/>
          <w:szCs w:val="23"/>
        </w:rPr>
        <w:t>,</w:t>
      </w:r>
      <w:r w:rsidR="00C36D56">
        <w:rPr>
          <w:rFonts w:ascii="Times New Roman" w:hAnsi="Times New Roman" w:cs="Times New Roman"/>
          <w:sz w:val="23"/>
          <w:szCs w:val="23"/>
        </w:rPr>
        <w:t xml:space="preserve"> </w:t>
      </w:r>
      <w:r w:rsidRPr="00E57840">
        <w:rPr>
          <w:rFonts w:ascii="Times New Roman" w:hAnsi="Times New Roman" w:cs="Times New Roman"/>
          <w:sz w:val="23"/>
          <w:szCs w:val="23"/>
        </w:rPr>
        <w:t xml:space="preserve"> </w:t>
      </w:r>
      <w:r w:rsidRPr="00E57840">
        <w:rPr>
          <w:rFonts w:ascii="Times New Roman" w:hAnsi="Times New Roman" w:cs="Times New Roman"/>
          <w:b/>
          <w:i/>
          <w:iCs/>
          <w:sz w:val="23"/>
          <w:szCs w:val="23"/>
          <w:u w:val="single"/>
        </w:rPr>
        <w:t>Univerzitet Crne Gore- Rektorat</w:t>
      </w:r>
      <w:r w:rsidRPr="00E57840">
        <w:rPr>
          <w:rFonts w:ascii="Times New Roman" w:hAnsi="Times New Roman" w:cs="Times New Roman"/>
          <w:sz w:val="23"/>
          <w:szCs w:val="23"/>
        </w:rPr>
        <w:t>, dostavlja</w:t>
      </w:r>
    </w:p>
    <w:p w:rsidR="00406B6A" w:rsidRDefault="00406B6A" w:rsidP="004732C4">
      <w:pPr>
        <w:pStyle w:val="Heading3"/>
        <w:jc w:val="left"/>
        <w:rPr>
          <w:b/>
          <w:sz w:val="23"/>
          <w:szCs w:val="23"/>
          <w:lang w:val="sr-Latn-CS"/>
        </w:rPr>
      </w:pPr>
    </w:p>
    <w:p w:rsidR="006660CE" w:rsidRPr="006660CE" w:rsidRDefault="006660CE" w:rsidP="006660CE">
      <w:pPr>
        <w:rPr>
          <w:lang w:val="sr-Latn-CS"/>
        </w:rPr>
      </w:pPr>
    </w:p>
    <w:p w:rsidR="00406B6A" w:rsidRPr="00E57840" w:rsidRDefault="00406B6A" w:rsidP="00406B6A">
      <w:pPr>
        <w:pStyle w:val="Heading3"/>
        <w:rPr>
          <w:b/>
          <w:sz w:val="23"/>
          <w:szCs w:val="23"/>
          <w:lang w:val="sr-Latn-CS"/>
        </w:rPr>
      </w:pPr>
      <w:r w:rsidRPr="00E57840">
        <w:rPr>
          <w:b/>
          <w:sz w:val="23"/>
          <w:szCs w:val="23"/>
          <w:lang w:val="sr-Latn-CS"/>
        </w:rPr>
        <w:t>ZAHTJEV ZA DOSTAVLJANJE PONUDA</w:t>
      </w:r>
    </w:p>
    <w:p w:rsidR="00406B6A" w:rsidRPr="00E57840" w:rsidRDefault="00406B6A" w:rsidP="00406B6A">
      <w:pPr>
        <w:jc w:val="center"/>
        <w:rPr>
          <w:rFonts w:ascii="Times New Roman" w:hAnsi="Times New Roman" w:cs="Times New Roman"/>
          <w:b/>
          <w:sz w:val="23"/>
          <w:szCs w:val="23"/>
          <w:lang w:val="sr-Latn-CS"/>
        </w:rPr>
      </w:pPr>
      <w:r w:rsidRPr="00E57840">
        <w:rPr>
          <w:rFonts w:ascii="Times New Roman" w:hAnsi="Times New Roman" w:cs="Times New Roman"/>
          <w:b/>
          <w:sz w:val="23"/>
          <w:szCs w:val="23"/>
          <w:lang w:val="sr-Latn-CS"/>
        </w:rPr>
        <w:t>ZA NABAVKE MALE VRIJEDNOSTI</w:t>
      </w:r>
    </w:p>
    <w:p w:rsidR="00406B6A" w:rsidRPr="00E57840" w:rsidRDefault="00406B6A" w:rsidP="00406B6A">
      <w:pPr>
        <w:spacing w:after="0" w:line="240" w:lineRule="auto"/>
        <w:rPr>
          <w:rFonts w:ascii="Times New Roman" w:hAnsi="Times New Roman" w:cs="Times New Roman"/>
          <w:sz w:val="23"/>
          <w:szCs w:val="23"/>
          <w:lang w:val="sr-Latn-CS"/>
        </w:rPr>
      </w:pPr>
    </w:p>
    <w:p w:rsidR="00406B6A" w:rsidRPr="00E57840" w:rsidRDefault="00406B6A" w:rsidP="00406B6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3"/>
          <w:szCs w:val="23"/>
          <w:lang w:val="sr-Latn-CS"/>
        </w:rPr>
      </w:pPr>
      <w:r w:rsidRPr="00E57840">
        <w:rPr>
          <w:rFonts w:ascii="Times New Roman" w:hAnsi="Times New Roman" w:cs="Times New Roman"/>
          <w:b/>
          <w:sz w:val="23"/>
          <w:szCs w:val="23"/>
          <w:lang w:val="sr-Latn-CS"/>
        </w:rPr>
        <w:t xml:space="preserve">I Podaci o naručiocu </w:t>
      </w:r>
    </w:p>
    <w:p w:rsidR="00406B6A" w:rsidRPr="00E57840" w:rsidRDefault="00406B6A" w:rsidP="00406B6A">
      <w:pPr>
        <w:pStyle w:val="Caption"/>
        <w:rPr>
          <w:b/>
          <w:sz w:val="23"/>
          <w:szCs w:val="23"/>
          <w:lang w:val="sr-Latn-CS"/>
        </w:rPr>
      </w:pPr>
    </w:p>
    <w:tbl>
      <w:tblPr>
        <w:tblW w:w="9117" w:type="dxa"/>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86"/>
        <w:gridCol w:w="4631"/>
      </w:tblGrid>
      <w:tr w:rsidR="00406B6A" w:rsidRPr="00E57840" w:rsidTr="007830E8">
        <w:trPr>
          <w:trHeight w:val="653"/>
        </w:trPr>
        <w:tc>
          <w:tcPr>
            <w:tcW w:w="4486" w:type="dxa"/>
            <w:tcBorders>
              <w:top w:val="double" w:sz="4" w:space="0" w:color="auto"/>
              <w:left w:val="double" w:sz="4" w:space="0" w:color="auto"/>
              <w:bottom w:val="single" w:sz="4" w:space="0" w:color="auto"/>
              <w:right w:val="single" w:sz="4" w:space="0" w:color="auto"/>
            </w:tcBorders>
          </w:tcPr>
          <w:p w:rsidR="00406B6A" w:rsidRPr="00E57840" w:rsidRDefault="00406B6A">
            <w:pPr>
              <w:spacing w:after="0" w:line="240" w:lineRule="auto"/>
              <w:jc w:val="both"/>
              <w:rPr>
                <w:rFonts w:ascii="Times New Roman" w:eastAsia="Calibri" w:hAnsi="Times New Roman" w:cs="Times New Roman"/>
                <w:b/>
                <w:color w:val="000000"/>
                <w:sz w:val="23"/>
                <w:szCs w:val="23"/>
                <w:lang w:val="pl-PL"/>
              </w:rPr>
            </w:pPr>
            <w:r w:rsidRPr="00E57840">
              <w:rPr>
                <w:rFonts w:ascii="Times New Roman" w:eastAsia="Calibri" w:hAnsi="Times New Roman" w:cs="Times New Roman"/>
                <w:color w:val="000000"/>
                <w:sz w:val="23"/>
                <w:szCs w:val="23"/>
                <w:lang w:val="en-US"/>
              </w:rPr>
              <w:t>Naručilac:</w:t>
            </w:r>
            <w:r w:rsidR="00610767" w:rsidRPr="00E57840">
              <w:rPr>
                <w:rFonts w:ascii="Times New Roman" w:eastAsia="Calibri" w:hAnsi="Times New Roman" w:cs="Times New Roman"/>
                <w:b/>
                <w:color w:val="000000"/>
                <w:sz w:val="23"/>
                <w:szCs w:val="23"/>
                <w:lang w:val="pl-PL"/>
              </w:rPr>
              <w:t xml:space="preserve"> </w:t>
            </w:r>
            <w:r w:rsidR="003549CD" w:rsidRPr="00E57840">
              <w:rPr>
                <w:rFonts w:ascii="Times New Roman" w:eastAsia="Calibri" w:hAnsi="Times New Roman" w:cs="Times New Roman"/>
                <w:color w:val="000000"/>
                <w:sz w:val="23"/>
                <w:szCs w:val="23"/>
                <w:lang w:val="en-US"/>
              </w:rPr>
              <w:t>Univerzitet Crne Gore</w:t>
            </w:r>
            <w:r w:rsidR="007830E8">
              <w:rPr>
                <w:rFonts w:ascii="Times New Roman" w:eastAsia="Calibri" w:hAnsi="Times New Roman" w:cs="Times New Roman"/>
                <w:color w:val="000000"/>
                <w:sz w:val="23"/>
                <w:szCs w:val="23"/>
                <w:lang w:val="en-US"/>
              </w:rPr>
              <w:t xml:space="preserve"> </w:t>
            </w:r>
            <w:r w:rsidR="003549CD" w:rsidRPr="00E57840">
              <w:rPr>
                <w:rFonts w:ascii="Times New Roman" w:eastAsia="Calibri" w:hAnsi="Times New Roman" w:cs="Times New Roman"/>
                <w:color w:val="000000"/>
                <w:sz w:val="23"/>
                <w:szCs w:val="23"/>
                <w:lang w:val="en-US"/>
              </w:rPr>
              <w:t>-</w:t>
            </w:r>
            <w:r w:rsidR="007830E8">
              <w:rPr>
                <w:rFonts w:ascii="Times New Roman" w:eastAsia="Calibri" w:hAnsi="Times New Roman" w:cs="Times New Roman"/>
                <w:color w:val="000000"/>
                <w:sz w:val="23"/>
                <w:szCs w:val="23"/>
                <w:lang w:val="en-US"/>
              </w:rPr>
              <w:t xml:space="preserve"> </w:t>
            </w:r>
            <w:r w:rsidR="003549CD" w:rsidRPr="00E57840">
              <w:rPr>
                <w:rFonts w:ascii="Times New Roman" w:eastAsia="Calibri" w:hAnsi="Times New Roman" w:cs="Times New Roman"/>
                <w:color w:val="000000"/>
                <w:sz w:val="23"/>
                <w:szCs w:val="23"/>
                <w:lang w:val="en-US"/>
              </w:rPr>
              <w:t>Rektorat</w:t>
            </w:r>
          </w:p>
        </w:tc>
        <w:tc>
          <w:tcPr>
            <w:tcW w:w="4631" w:type="dxa"/>
            <w:tcBorders>
              <w:top w:val="double" w:sz="4" w:space="0" w:color="auto"/>
              <w:left w:val="single" w:sz="4" w:space="0" w:color="auto"/>
              <w:bottom w:val="single" w:sz="4" w:space="0" w:color="auto"/>
              <w:right w:val="double" w:sz="4" w:space="0" w:color="auto"/>
            </w:tcBorders>
          </w:tcPr>
          <w:p w:rsidR="00D269E5"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Lice/a za davanje</w:t>
            </w:r>
            <w:r w:rsidR="003549CD" w:rsidRPr="00E57840">
              <w:rPr>
                <w:rFonts w:ascii="Times New Roman" w:eastAsia="Calibri" w:hAnsi="Times New Roman" w:cs="Times New Roman"/>
                <w:color w:val="000000"/>
                <w:sz w:val="23"/>
                <w:szCs w:val="23"/>
                <w:lang w:val="en-US"/>
              </w:rPr>
              <w:t xml:space="preserve"> </w:t>
            </w:r>
            <w:r w:rsidRPr="00E57840">
              <w:rPr>
                <w:rFonts w:ascii="Times New Roman" w:eastAsia="Calibri" w:hAnsi="Times New Roman" w:cs="Times New Roman"/>
                <w:color w:val="000000"/>
                <w:sz w:val="23"/>
                <w:szCs w:val="23"/>
                <w:lang w:val="en-US"/>
              </w:rPr>
              <w:t>informacija:</w:t>
            </w:r>
          </w:p>
          <w:p w:rsidR="003549CD" w:rsidRPr="00E57840" w:rsidRDefault="00610767">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 xml:space="preserve"> </w:t>
            </w:r>
            <w:r w:rsidR="00D269E5">
              <w:rPr>
                <w:rFonts w:ascii="Times New Roman" w:eastAsia="Calibri" w:hAnsi="Times New Roman" w:cs="Times New Roman"/>
                <w:color w:val="000000"/>
                <w:sz w:val="23"/>
                <w:szCs w:val="23"/>
                <w:lang w:val="en-US"/>
              </w:rPr>
              <w:t>Nevena Đurović</w:t>
            </w:r>
          </w:p>
          <w:p w:rsidR="00406B6A" w:rsidRPr="00E57840" w:rsidRDefault="00406B6A">
            <w:pPr>
              <w:spacing w:after="0" w:line="240" w:lineRule="auto"/>
              <w:jc w:val="both"/>
              <w:rPr>
                <w:rFonts w:ascii="Times New Roman" w:eastAsia="Calibri" w:hAnsi="Times New Roman" w:cs="Times New Roman"/>
                <w:color w:val="000000"/>
                <w:sz w:val="23"/>
                <w:szCs w:val="23"/>
                <w:lang w:val="en-US"/>
              </w:rPr>
            </w:pPr>
          </w:p>
        </w:tc>
      </w:tr>
      <w:tr w:rsidR="00406B6A" w:rsidRPr="00E57840" w:rsidTr="007830E8">
        <w:trPr>
          <w:trHeight w:val="653"/>
        </w:trPr>
        <w:tc>
          <w:tcPr>
            <w:tcW w:w="4486" w:type="dxa"/>
            <w:tcBorders>
              <w:top w:val="single" w:sz="4" w:space="0" w:color="auto"/>
              <w:left w:val="double" w:sz="4" w:space="0" w:color="auto"/>
              <w:bottom w:val="single" w:sz="4" w:space="0" w:color="auto"/>
              <w:right w:val="single" w:sz="4" w:space="0" w:color="auto"/>
            </w:tcBorders>
          </w:tcPr>
          <w:p w:rsidR="00406B6A"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 xml:space="preserve">Adresa: </w:t>
            </w:r>
            <w:r w:rsidR="00610767" w:rsidRPr="00E57840">
              <w:rPr>
                <w:rFonts w:ascii="Times New Roman" w:eastAsia="Calibri" w:hAnsi="Times New Roman" w:cs="Times New Roman"/>
                <w:color w:val="000000"/>
                <w:sz w:val="23"/>
                <w:szCs w:val="23"/>
                <w:lang w:val="en-US"/>
              </w:rPr>
              <w:t xml:space="preserve"> </w:t>
            </w:r>
            <w:r w:rsidR="003549CD" w:rsidRPr="00E57840">
              <w:rPr>
                <w:rFonts w:ascii="Times New Roman" w:eastAsia="Calibri" w:hAnsi="Times New Roman" w:cs="Times New Roman"/>
                <w:color w:val="000000"/>
                <w:sz w:val="23"/>
                <w:szCs w:val="23"/>
                <w:lang w:val="en-US"/>
              </w:rPr>
              <w:t>Cetinjska broj 2</w:t>
            </w:r>
          </w:p>
        </w:tc>
        <w:tc>
          <w:tcPr>
            <w:tcW w:w="4631" w:type="dxa"/>
            <w:tcBorders>
              <w:top w:val="single" w:sz="4" w:space="0" w:color="auto"/>
              <w:left w:val="single" w:sz="4" w:space="0" w:color="auto"/>
              <w:bottom w:val="single" w:sz="4" w:space="0" w:color="auto"/>
              <w:right w:val="double" w:sz="4" w:space="0" w:color="auto"/>
            </w:tcBorders>
          </w:tcPr>
          <w:p w:rsidR="003549CD"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Poštanski</w:t>
            </w:r>
            <w:r w:rsidR="003549CD" w:rsidRPr="00E57840">
              <w:rPr>
                <w:rFonts w:ascii="Times New Roman" w:eastAsia="Calibri" w:hAnsi="Times New Roman" w:cs="Times New Roman"/>
                <w:color w:val="000000"/>
                <w:sz w:val="23"/>
                <w:szCs w:val="23"/>
                <w:lang w:val="en-US"/>
              </w:rPr>
              <w:t xml:space="preserve"> </w:t>
            </w:r>
            <w:r w:rsidRPr="00E57840">
              <w:rPr>
                <w:rFonts w:ascii="Times New Roman" w:eastAsia="Calibri" w:hAnsi="Times New Roman" w:cs="Times New Roman"/>
                <w:color w:val="000000"/>
                <w:sz w:val="23"/>
                <w:szCs w:val="23"/>
                <w:lang w:val="en-US"/>
              </w:rPr>
              <w:t>broj:</w:t>
            </w:r>
            <w:r w:rsidR="00610767" w:rsidRPr="00E57840">
              <w:rPr>
                <w:rFonts w:ascii="Times New Roman" w:eastAsia="Calibri" w:hAnsi="Times New Roman" w:cs="Times New Roman"/>
                <w:color w:val="000000"/>
                <w:sz w:val="23"/>
                <w:szCs w:val="23"/>
                <w:lang w:val="en-US"/>
              </w:rPr>
              <w:t xml:space="preserve"> </w:t>
            </w:r>
            <w:r w:rsidR="003549CD" w:rsidRPr="00E57840">
              <w:rPr>
                <w:rFonts w:ascii="Times New Roman" w:eastAsia="Calibri" w:hAnsi="Times New Roman" w:cs="Times New Roman"/>
                <w:color w:val="000000"/>
                <w:sz w:val="23"/>
                <w:szCs w:val="23"/>
                <w:lang w:val="en-US"/>
              </w:rPr>
              <w:t>81000</w:t>
            </w:r>
          </w:p>
          <w:p w:rsidR="00406B6A" w:rsidRPr="00E57840" w:rsidRDefault="00406B6A">
            <w:pPr>
              <w:spacing w:after="0" w:line="240" w:lineRule="auto"/>
              <w:jc w:val="both"/>
              <w:rPr>
                <w:rFonts w:ascii="Times New Roman" w:eastAsia="Calibri" w:hAnsi="Times New Roman" w:cs="Times New Roman"/>
                <w:color w:val="000000"/>
                <w:sz w:val="23"/>
                <w:szCs w:val="23"/>
                <w:lang w:val="en-US"/>
              </w:rPr>
            </w:pPr>
          </w:p>
        </w:tc>
      </w:tr>
      <w:tr w:rsidR="00406B6A" w:rsidRPr="00E57840" w:rsidTr="007830E8">
        <w:trPr>
          <w:trHeight w:val="653"/>
        </w:trPr>
        <w:tc>
          <w:tcPr>
            <w:tcW w:w="4486" w:type="dxa"/>
            <w:tcBorders>
              <w:top w:val="single" w:sz="4" w:space="0" w:color="auto"/>
              <w:left w:val="double" w:sz="4" w:space="0" w:color="auto"/>
              <w:bottom w:val="single" w:sz="4" w:space="0" w:color="auto"/>
              <w:right w:val="single" w:sz="4" w:space="0" w:color="auto"/>
            </w:tcBorders>
          </w:tcPr>
          <w:p w:rsidR="00406B6A"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Sjedište:</w:t>
            </w:r>
            <w:r w:rsidR="00610767" w:rsidRPr="00E57840">
              <w:rPr>
                <w:rFonts w:ascii="Times New Roman" w:eastAsia="Calibri" w:hAnsi="Times New Roman" w:cs="Times New Roman"/>
                <w:color w:val="000000"/>
                <w:sz w:val="23"/>
                <w:szCs w:val="23"/>
                <w:lang w:val="en-US"/>
              </w:rPr>
              <w:t xml:space="preserve"> </w:t>
            </w:r>
            <w:r w:rsidR="003549CD" w:rsidRPr="00E57840">
              <w:rPr>
                <w:rFonts w:ascii="Times New Roman" w:eastAsia="Calibri" w:hAnsi="Times New Roman" w:cs="Times New Roman"/>
                <w:color w:val="000000"/>
                <w:sz w:val="23"/>
                <w:szCs w:val="23"/>
                <w:lang w:val="en-US"/>
              </w:rPr>
              <w:t>Podgorica</w:t>
            </w:r>
          </w:p>
        </w:tc>
        <w:tc>
          <w:tcPr>
            <w:tcW w:w="4631" w:type="dxa"/>
            <w:tcBorders>
              <w:top w:val="single" w:sz="4" w:space="0" w:color="auto"/>
              <w:left w:val="single" w:sz="4" w:space="0" w:color="auto"/>
              <w:bottom w:val="single" w:sz="4" w:space="0" w:color="auto"/>
              <w:right w:val="double" w:sz="4" w:space="0" w:color="auto"/>
            </w:tcBorders>
          </w:tcPr>
          <w:p w:rsidR="00406B6A"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 xml:space="preserve">PIB:  </w:t>
            </w:r>
            <w:r w:rsidR="00610767" w:rsidRPr="00E57840">
              <w:rPr>
                <w:rFonts w:ascii="Times New Roman" w:eastAsia="Calibri" w:hAnsi="Times New Roman" w:cs="Times New Roman"/>
                <w:color w:val="000000"/>
                <w:sz w:val="23"/>
                <w:szCs w:val="23"/>
                <w:lang w:val="en-US"/>
              </w:rPr>
              <w:t xml:space="preserve"> </w:t>
            </w:r>
            <w:r w:rsidR="006D4ACB" w:rsidRPr="00E57840">
              <w:rPr>
                <w:rFonts w:ascii="Times New Roman" w:eastAsia="Calibri" w:hAnsi="Times New Roman" w:cs="Times New Roman"/>
                <w:color w:val="000000"/>
                <w:sz w:val="23"/>
                <w:szCs w:val="23"/>
                <w:lang w:val="en-US"/>
              </w:rPr>
              <w:t>02016702</w:t>
            </w:r>
          </w:p>
        </w:tc>
      </w:tr>
      <w:tr w:rsidR="00406B6A" w:rsidRPr="00E57840" w:rsidTr="007830E8">
        <w:trPr>
          <w:trHeight w:val="653"/>
        </w:trPr>
        <w:tc>
          <w:tcPr>
            <w:tcW w:w="4486" w:type="dxa"/>
            <w:tcBorders>
              <w:top w:val="single" w:sz="4" w:space="0" w:color="auto"/>
              <w:left w:val="double" w:sz="4" w:space="0" w:color="auto"/>
              <w:bottom w:val="single" w:sz="4" w:space="0" w:color="auto"/>
              <w:right w:val="single" w:sz="4" w:space="0" w:color="auto"/>
            </w:tcBorders>
          </w:tcPr>
          <w:p w:rsidR="00406B6A"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Telefon:</w:t>
            </w:r>
            <w:r w:rsidR="00610767" w:rsidRPr="00E57840">
              <w:rPr>
                <w:rFonts w:ascii="Times New Roman" w:eastAsia="Calibri" w:hAnsi="Times New Roman" w:cs="Times New Roman"/>
                <w:color w:val="000000"/>
                <w:sz w:val="23"/>
                <w:szCs w:val="23"/>
                <w:lang w:val="en-US"/>
              </w:rPr>
              <w:t xml:space="preserve"> </w:t>
            </w:r>
            <w:r w:rsidR="004732C4" w:rsidRPr="00E57840">
              <w:rPr>
                <w:rFonts w:ascii="Times New Roman" w:eastAsia="Calibri" w:hAnsi="Times New Roman" w:cs="Times New Roman"/>
                <w:color w:val="000000"/>
                <w:sz w:val="23"/>
                <w:szCs w:val="23"/>
                <w:lang w:val="en-US"/>
              </w:rPr>
              <w:t>020/414 285</w:t>
            </w:r>
          </w:p>
        </w:tc>
        <w:tc>
          <w:tcPr>
            <w:tcW w:w="4631" w:type="dxa"/>
            <w:tcBorders>
              <w:top w:val="single" w:sz="4" w:space="0" w:color="auto"/>
              <w:left w:val="single" w:sz="4" w:space="0" w:color="auto"/>
              <w:bottom w:val="single" w:sz="4" w:space="0" w:color="auto"/>
              <w:right w:val="double" w:sz="4" w:space="0" w:color="auto"/>
            </w:tcBorders>
          </w:tcPr>
          <w:p w:rsidR="00406B6A"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Faks:</w:t>
            </w:r>
            <w:r w:rsidR="00507EC2" w:rsidRPr="00E57840">
              <w:rPr>
                <w:rFonts w:ascii="Times New Roman" w:eastAsia="Calibri" w:hAnsi="Times New Roman" w:cs="Times New Roman"/>
                <w:color w:val="000000"/>
                <w:sz w:val="23"/>
                <w:szCs w:val="23"/>
                <w:lang w:val="en-US"/>
              </w:rPr>
              <w:t xml:space="preserve"> </w:t>
            </w:r>
          </w:p>
          <w:p w:rsidR="00406B6A" w:rsidRPr="00E57840" w:rsidRDefault="00406B6A">
            <w:pPr>
              <w:spacing w:after="0" w:line="240" w:lineRule="auto"/>
              <w:jc w:val="both"/>
              <w:rPr>
                <w:rFonts w:ascii="Times New Roman" w:eastAsia="Calibri" w:hAnsi="Times New Roman" w:cs="Times New Roman"/>
                <w:color w:val="000000"/>
                <w:sz w:val="23"/>
                <w:szCs w:val="23"/>
                <w:lang w:val="en-US"/>
              </w:rPr>
            </w:pPr>
          </w:p>
        </w:tc>
      </w:tr>
      <w:tr w:rsidR="00406B6A" w:rsidRPr="00E57840" w:rsidTr="007830E8">
        <w:trPr>
          <w:trHeight w:val="653"/>
        </w:trPr>
        <w:tc>
          <w:tcPr>
            <w:tcW w:w="4486" w:type="dxa"/>
            <w:tcBorders>
              <w:top w:val="single" w:sz="4" w:space="0" w:color="auto"/>
              <w:left w:val="double" w:sz="4" w:space="0" w:color="auto"/>
              <w:bottom w:val="double" w:sz="4" w:space="0" w:color="auto"/>
              <w:right w:val="single" w:sz="4" w:space="0" w:color="auto"/>
            </w:tcBorders>
          </w:tcPr>
          <w:p w:rsidR="00406B6A"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E-mail adresa:</w:t>
            </w:r>
          </w:p>
          <w:p w:rsidR="00406B6A" w:rsidRPr="00E57840" w:rsidRDefault="00A964E2">
            <w:pPr>
              <w:spacing w:after="0" w:line="240" w:lineRule="auto"/>
              <w:jc w:val="both"/>
              <w:rPr>
                <w:rFonts w:ascii="Times New Roman" w:eastAsia="Calibri" w:hAnsi="Times New Roman" w:cs="Times New Roman"/>
                <w:color w:val="000000"/>
                <w:sz w:val="23"/>
                <w:szCs w:val="23"/>
                <w:lang w:val="en-US"/>
              </w:rPr>
            </w:pPr>
            <w:hyperlink r:id="rId7" w:history="1">
              <w:r w:rsidR="00A71A73" w:rsidRPr="00E57840">
                <w:rPr>
                  <w:rStyle w:val="Hyperlink"/>
                  <w:rFonts w:ascii="Times New Roman" w:eastAsia="Calibri" w:hAnsi="Times New Roman" w:cs="Times New Roman"/>
                  <w:sz w:val="23"/>
                  <w:szCs w:val="23"/>
                  <w:lang w:val="en-US"/>
                </w:rPr>
                <w:t>javne.nabavke@ucg.ac.me</w:t>
              </w:r>
            </w:hyperlink>
          </w:p>
        </w:tc>
        <w:tc>
          <w:tcPr>
            <w:tcW w:w="4631" w:type="dxa"/>
            <w:tcBorders>
              <w:top w:val="single" w:sz="4" w:space="0" w:color="auto"/>
              <w:left w:val="single" w:sz="4" w:space="0" w:color="auto"/>
              <w:bottom w:val="double" w:sz="4" w:space="0" w:color="auto"/>
              <w:right w:val="double" w:sz="4" w:space="0" w:color="auto"/>
            </w:tcBorders>
          </w:tcPr>
          <w:p w:rsidR="00406B6A" w:rsidRPr="00E57840" w:rsidRDefault="00406B6A">
            <w:pPr>
              <w:spacing w:after="0" w:line="240" w:lineRule="auto"/>
              <w:jc w:val="both"/>
              <w:rPr>
                <w:rFonts w:ascii="Times New Roman" w:eastAsia="Calibri" w:hAnsi="Times New Roman" w:cs="Times New Roman"/>
                <w:color w:val="000000"/>
                <w:sz w:val="23"/>
                <w:szCs w:val="23"/>
                <w:lang w:val="en-US"/>
              </w:rPr>
            </w:pPr>
            <w:r w:rsidRPr="00E57840">
              <w:rPr>
                <w:rFonts w:ascii="Times New Roman" w:eastAsia="Calibri" w:hAnsi="Times New Roman" w:cs="Times New Roman"/>
                <w:color w:val="000000"/>
                <w:sz w:val="23"/>
                <w:szCs w:val="23"/>
                <w:lang w:val="en-US"/>
              </w:rPr>
              <w:t xml:space="preserve">Internet stranica: </w:t>
            </w:r>
          </w:p>
          <w:p w:rsidR="00406B6A" w:rsidRPr="00E57840" w:rsidRDefault="00A964E2">
            <w:pPr>
              <w:spacing w:after="0" w:line="240" w:lineRule="auto"/>
              <w:jc w:val="both"/>
              <w:rPr>
                <w:rFonts w:ascii="Times New Roman" w:eastAsia="Calibri" w:hAnsi="Times New Roman" w:cs="Times New Roman"/>
                <w:color w:val="000000"/>
                <w:sz w:val="23"/>
                <w:szCs w:val="23"/>
                <w:lang w:val="en-US"/>
              </w:rPr>
            </w:pPr>
            <w:hyperlink r:id="rId8" w:history="1">
              <w:r w:rsidR="0031737A" w:rsidRPr="00E57840">
                <w:rPr>
                  <w:rStyle w:val="Hyperlink"/>
                  <w:rFonts w:ascii="Times New Roman" w:eastAsia="Calibri" w:hAnsi="Times New Roman" w:cs="Times New Roman"/>
                  <w:sz w:val="23"/>
                  <w:szCs w:val="23"/>
                  <w:lang w:val="en-US"/>
                </w:rPr>
                <w:t>www.ucg.ac.me</w:t>
              </w:r>
            </w:hyperlink>
            <w:r w:rsidR="0031737A" w:rsidRPr="00E57840">
              <w:rPr>
                <w:rFonts w:ascii="Times New Roman" w:eastAsia="Calibri" w:hAnsi="Times New Roman" w:cs="Times New Roman"/>
                <w:color w:val="000000"/>
                <w:sz w:val="23"/>
                <w:szCs w:val="23"/>
                <w:lang w:val="en-US"/>
              </w:rPr>
              <w:t xml:space="preserve"> </w:t>
            </w:r>
          </w:p>
        </w:tc>
      </w:tr>
    </w:tbl>
    <w:p w:rsidR="00A779C3" w:rsidRPr="00E57840" w:rsidRDefault="00A779C3" w:rsidP="00E45A9E">
      <w:pPr>
        <w:spacing w:after="0" w:line="240" w:lineRule="auto"/>
        <w:rPr>
          <w:rFonts w:ascii="Times New Roman" w:hAnsi="Times New Roman" w:cs="Times New Roman"/>
          <w:sz w:val="23"/>
          <w:szCs w:val="23"/>
          <w:lang w:val="da-DK"/>
        </w:rPr>
      </w:pPr>
    </w:p>
    <w:p w:rsidR="00A779C3" w:rsidRPr="00E57840" w:rsidRDefault="00A779C3" w:rsidP="00A779C3">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072"/>
        </w:tabs>
        <w:spacing w:after="0" w:line="240" w:lineRule="auto"/>
        <w:jc w:val="both"/>
        <w:rPr>
          <w:rFonts w:ascii="Times New Roman" w:hAnsi="Times New Roman" w:cs="Times New Roman"/>
          <w:b/>
          <w:sz w:val="23"/>
          <w:szCs w:val="23"/>
          <w:lang w:val="da-DK"/>
        </w:rPr>
      </w:pPr>
      <w:r w:rsidRPr="00E57840">
        <w:rPr>
          <w:rFonts w:ascii="Times New Roman" w:hAnsi="Times New Roman" w:cs="Times New Roman"/>
          <w:b/>
          <w:sz w:val="23"/>
          <w:szCs w:val="23"/>
          <w:lang w:val="da-DK"/>
        </w:rPr>
        <w:t>II  Predmet nabavke:</w:t>
      </w:r>
      <w:r w:rsidRPr="00E57840">
        <w:rPr>
          <w:rFonts w:ascii="Times New Roman" w:hAnsi="Times New Roman" w:cs="Times New Roman"/>
          <w:b/>
          <w:sz w:val="23"/>
          <w:szCs w:val="23"/>
          <w:lang w:val="da-DK"/>
        </w:rPr>
        <w:tab/>
      </w:r>
    </w:p>
    <w:p w:rsidR="00A779C3" w:rsidRPr="00E57840" w:rsidRDefault="00A779C3" w:rsidP="00E45A9E">
      <w:pPr>
        <w:spacing w:after="0" w:line="240" w:lineRule="auto"/>
        <w:rPr>
          <w:rFonts w:ascii="Times New Roman" w:hAnsi="Times New Roman" w:cs="Times New Roman"/>
          <w:sz w:val="23"/>
          <w:szCs w:val="23"/>
          <w:lang w:val="da-DK"/>
        </w:rPr>
      </w:pPr>
    </w:p>
    <w:p w:rsidR="00E45A9E" w:rsidRPr="00E57840" w:rsidRDefault="00E45A9E" w:rsidP="00E45A9E">
      <w:pPr>
        <w:spacing w:after="0" w:line="240" w:lineRule="auto"/>
        <w:rPr>
          <w:rFonts w:ascii="Times New Roman" w:hAnsi="Times New Roman" w:cs="Times New Roman"/>
          <w:sz w:val="23"/>
          <w:szCs w:val="23"/>
          <w:lang w:val="da-DK"/>
        </w:rPr>
      </w:pPr>
      <w:r w:rsidRPr="00E57840">
        <w:rPr>
          <w:rFonts w:ascii="Times New Roman" w:hAnsi="Times New Roman" w:cs="Times New Roman"/>
          <w:sz w:val="23"/>
          <w:szCs w:val="23"/>
        </w:rPr>
        <w:sym w:font="Wingdings" w:char="F0A8"/>
      </w:r>
      <w:r w:rsidRPr="00E57840">
        <w:rPr>
          <w:rFonts w:ascii="Times New Roman" w:hAnsi="Times New Roman" w:cs="Times New Roman"/>
          <w:sz w:val="23"/>
          <w:szCs w:val="23"/>
          <w:lang w:val="da-DK"/>
        </w:rPr>
        <w:t xml:space="preserve"> robe</w:t>
      </w:r>
    </w:p>
    <w:p w:rsidR="00E45A9E" w:rsidRPr="00E57840" w:rsidRDefault="00D269E5" w:rsidP="00E45A9E">
      <w:pPr>
        <w:spacing w:after="0" w:line="240" w:lineRule="auto"/>
        <w:rPr>
          <w:rFonts w:ascii="Times New Roman" w:hAnsi="Times New Roman" w:cs="Times New Roman"/>
          <w:sz w:val="23"/>
          <w:szCs w:val="23"/>
          <w:lang w:val="da-DK"/>
        </w:rPr>
      </w:pPr>
      <w:r>
        <w:rPr>
          <w:rFonts w:ascii="Times New Roman" w:hAnsi="Times New Roman" w:cs="Times New Roman"/>
          <w:sz w:val="23"/>
          <w:szCs w:val="23"/>
        </w:rPr>
        <w:sym w:font="Wingdings" w:char="F0A8"/>
      </w:r>
      <w:r w:rsidR="00E45A9E" w:rsidRPr="00E57840">
        <w:rPr>
          <w:rFonts w:ascii="Times New Roman" w:hAnsi="Times New Roman" w:cs="Times New Roman"/>
          <w:sz w:val="23"/>
          <w:szCs w:val="23"/>
          <w:lang w:val="da-DK"/>
        </w:rPr>
        <w:t xml:space="preserve"> usluge</w:t>
      </w:r>
    </w:p>
    <w:p w:rsidR="00E45A9E" w:rsidRPr="00E57840" w:rsidRDefault="00D269E5" w:rsidP="00E45A9E">
      <w:pPr>
        <w:spacing w:after="0" w:line="240" w:lineRule="auto"/>
        <w:rPr>
          <w:rFonts w:ascii="Times New Roman" w:hAnsi="Times New Roman" w:cs="Times New Roman"/>
          <w:sz w:val="23"/>
          <w:szCs w:val="23"/>
          <w:lang w:val="pl-PL"/>
        </w:rPr>
      </w:pPr>
      <w:r>
        <w:rPr>
          <w:rFonts w:ascii="Times New Roman" w:hAnsi="Times New Roman" w:cs="Times New Roman"/>
          <w:sz w:val="23"/>
          <w:szCs w:val="23"/>
        </w:rPr>
        <w:sym w:font="Wingdings" w:char="F0FD"/>
      </w:r>
      <w:r w:rsidR="00E45A9E" w:rsidRPr="00E57840">
        <w:rPr>
          <w:rFonts w:ascii="Times New Roman" w:hAnsi="Times New Roman" w:cs="Times New Roman"/>
          <w:sz w:val="23"/>
          <w:szCs w:val="23"/>
          <w:lang w:val="pl-PL"/>
        </w:rPr>
        <w:t xml:space="preserve"> radovi</w:t>
      </w:r>
    </w:p>
    <w:p w:rsidR="00E45A9E" w:rsidRPr="00E57840" w:rsidRDefault="00E45A9E" w:rsidP="00E45A9E">
      <w:pPr>
        <w:spacing w:after="0" w:line="240" w:lineRule="auto"/>
        <w:ind w:firstLine="426"/>
        <w:rPr>
          <w:rFonts w:ascii="Times New Roman" w:hAnsi="Times New Roman" w:cs="Times New Roman"/>
          <w:sz w:val="23"/>
          <w:szCs w:val="23"/>
          <w:lang w:val="pl-PL"/>
        </w:rPr>
      </w:pPr>
    </w:p>
    <w:p w:rsidR="00E45A9E" w:rsidRPr="00E57840" w:rsidRDefault="00E45A9E" w:rsidP="00E45A9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3"/>
          <w:szCs w:val="23"/>
          <w:lang w:val="sv-SE"/>
        </w:rPr>
      </w:pPr>
      <w:r w:rsidRPr="00E57840">
        <w:rPr>
          <w:rFonts w:ascii="Times New Roman" w:hAnsi="Times New Roman" w:cs="Times New Roman"/>
          <w:b/>
          <w:sz w:val="23"/>
          <w:szCs w:val="23"/>
          <w:lang w:val="sv-SE"/>
        </w:rPr>
        <w:t xml:space="preserve">III Opis predmeta nabavke: </w:t>
      </w:r>
    </w:p>
    <w:p w:rsidR="00E45A9E" w:rsidRPr="00E57840" w:rsidRDefault="00E45A9E" w:rsidP="00E45A9E">
      <w:pPr>
        <w:spacing w:after="0" w:line="240" w:lineRule="auto"/>
        <w:rPr>
          <w:rFonts w:ascii="Times New Roman" w:hAnsi="Times New Roman" w:cs="Times New Roman"/>
          <w:sz w:val="23"/>
          <w:szCs w:val="23"/>
          <w:lang w:val="sv-SE"/>
        </w:rPr>
      </w:pPr>
    </w:p>
    <w:p w:rsidR="00810A1E" w:rsidRPr="00810A1E" w:rsidRDefault="00C95A02" w:rsidP="004732C4">
      <w:pPr>
        <w:spacing w:after="0" w:line="240" w:lineRule="auto"/>
        <w:rPr>
          <w:rFonts w:ascii="Times New Roman" w:hAnsi="Times New Roman" w:cs="Times New Roman"/>
          <w:sz w:val="24"/>
          <w:szCs w:val="24"/>
        </w:rPr>
      </w:pPr>
      <w:r>
        <w:rPr>
          <w:rStyle w:val="Strong"/>
        </w:rPr>
        <w:t>Građevinski radovi-Rektorat</w:t>
      </w:r>
      <w:r>
        <w:t xml:space="preserve"> </w:t>
      </w:r>
      <w:r>
        <w:br/>
        <w:t>45000000-7 Gradevinski radovi</w:t>
      </w:r>
    </w:p>
    <w:p w:rsidR="00C95A02" w:rsidRPr="00C95A02" w:rsidRDefault="00E45A9E" w:rsidP="00C95A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3"/>
          <w:szCs w:val="23"/>
          <w:lang w:val="pl-PL"/>
        </w:rPr>
      </w:pPr>
      <w:r w:rsidRPr="00E57840">
        <w:rPr>
          <w:rFonts w:ascii="Times New Roman" w:hAnsi="Times New Roman" w:cs="Times New Roman"/>
          <w:b/>
          <w:bCs/>
          <w:color w:val="000000"/>
          <w:sz w:val="23"/>
          <w:szCs w:val="23"/>
        </w:rPr>
        <w:t>IV P</w:t>
      </w:r>
      <w:r w:rsidRPr="00E57840">
        <w:rPr>
          <w:rFonts w:ascii="Times New Roman" w:hAnsi="Times New Roman" w:cs="Times New Roman"/>
          <w:b/>
          <w:bCs/>
          <w:color w:val="000000"/>
          <w:sz w:val="23"/>
          <w:szCs w:val="23"/>
          <w:lang w:val="pl-PL"/>
        </w:rPr>
        <w:t>rocijenjena vrijednost nabavke</w:t>
      </w:r>
      <w:r w:rsidRPr="00E57840">
        <w:rPr>
          <w:rFonts w:ascii="Times New Roman" w:hAnsi="Times New Roman" w:cs="Times New Roman"/>
          <w:b/>
          <w:bCs/>
          <w:color w:val="000000"/>
          <w:sz w:val="23"/>
          <w:szCs w:val="23"/>
        </w:rPr>
        <w:t>:</w:t>
      </w:r>
    </w:p>
    <w:p w:rsidR="00E45A9E" w:rsidRPr="00810A1E" w:rsidRDefault="00C95A02" w:rsidP="00810A1E">
      <w:pPr>
        <w:spacing w:line="259" w:lineRule="auto"/>
        <w:rPr>
          <w:rFonts w:ascii="Times New Roman" w:hAnsi="Times New Roman" w:cs="Times New Roman"/>
          <w:b/>
          <w:sz w:val="24"/>
          <w:szCs w:val="24"/>
        </w:rPr>
      </w:pPr>
      <w:r>
        <w:rPr>
          <w:rStyle w:val="Strong"/>
        </w:rPr>
        <w:t>Građevinski radovi-Rektorat</w:t>
      </w:r>
      <w:r w:rsidR="00D269E5" w:rsidRPr="00810A1E">
        <w:rPr>
          <w:rFonts w:ascii="Times New Roman" w:hAnsi="Times New Roman" w:cs="Times New Roman"/>
          <w:b/>
          <w:sz w:val="24"/>
          <w:szCs w:val="24"/>
        </w:rPr>
        <w:t xml:space="preserve">, </w:t>
      </w:r>
      <w:r w:rsidR="00D269E5" w:rsidRPr="00810A1E">
        <w:rPr>
          <w:rFonts w:ascii="Times New Roman" w:hAnsi="Times New Roman" w:cs="Times New Roman"/>
          <w:sz w:val="24"/>
          <w:szCs w:val="24"/>
        </w:rPr>
        <w:t>procijenjene vrijednosti  29.990,00 eura (stavka u Pl</w:t>
      </w:r>
      <w:r>
        <w:rPr>
          <w:rFonts w:ascii="Times New Roman" w:hAnsi="Times New Roman" w:cs="Times New Roman"/>
          <w:sz w:val="24"/>
          <w:szCs w:val="24"/>
        </w:rPr>
        <w:t>anu javnih nabavki 481 konto 441-6</w:t>
      </w:r>
      <w:r w:rsidR="00810A1E">
        <w:rPr>
          <w:rFonts w:ascii="Times New Roman" w:hAnsi="Times New Roman" w:cs="Times New Roman"/>
          <w:sz w:val="24"/>
          <w:szCs w:val="24"/>
        </w:rPr>
        <w:t>)</w:t>
      </w:r>
    </w:p>
    <w:p w:rsidR="00C36D56" w:rsidRPr="00530D6C" w:rsidRDefault="00E45A9E" w:rsidP="00530D6C">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rPr>
          <w:rFonts w:ascii="Times New Roman" w:hAnsi="Times New Roman" w:cs="Times New Roman"/>
          <w:b/>
          <w:sz w:val="23"/>
          <w:szCs w:val="23"/>
        </w:rPr>
      </w:pPr>
      <w:r w:rsidRPr="00E57840">
        <w:rPr>
          <w:rFonts w:ascii="Times New Roman" w:hAnsi="Times New Roman" w:cs="Times New Roman"/>
          <w:b/>
          <w:sz w:val="23"/>
          <w:szCs w:val="23"/>
          <w:lang w:val="sv-SE"/>
        </w:rPr>
        <w:t xml:space="preserve">V  </w:t>
      </w:r>
      <w:r w:rsidRPr="00E57840">
        <w:rPr>
          <w:rFonts w:ascii="Times New Roman" w:hAnsi="Times New Roman" w:cs="Times New Roman"/>
          <w:b/>
          <w:sz w:val="23"/>
          <w:szCs w:val="23"/>
        </w:rPr>
        <w:t>Tehničke karakteristike ili specifikacije</w:t>
      </w:r>
    </w:p>
    <w:p w:rsidR="00375EF8" w:rsidRDefault="00375EF8" w:rsidP="00375EF8">
      <w:pPr>
        <w:spacing w:line="259" w:lineRule="auto"/>
        <w:ind w:left="720"/>
        <w:contextualSpacing/>
        <w:rPr>
          <w:rFonts w:ascii="Times New Roman" w:hAnsi="Times New Roman" w:cs="Times New Roman"/>
          <w:b/>
          <w:color w:val="000000"/>
          <w:sz w:val="23"/>
          <w:szCs w:val="23"/>
          <w:u w:val="single"/>
        </w:rPr>
      </w:pPr>
    </w:p>
    <w:p w:rsidR="00C95A02" w:rsidRPr="00C95A02" w:rsidRDefault="00C95A02" w:rsidP="00C95A02">
      <w:pPr>
        <w:spacing w:after="200" w:line="240" w:lineRule="auto"/>
        <w:rPr>
          <w:rFonts w:ascii="Arial Narrow" w:eastAsia="Calibri" w:hAnsi="Arial Narrow" w:cs="Times New Roman"/>
          <w:b/>
          <w:u w:val="single"/>
          <w:lang w:val="en-US"/>
        </w:rPr>
      </w:pPr>
      <w:r w:rsidRPr="00C95A02">
        <w:rPr>
          <w:rFonts w:ascii="Arial Narrow" w:eastAsia="Calibri" w:hAnsi="Arial Narrow" w:cs="Times New Roman"/>
          <w:b/>
          <w:u w:val="single"/>
          <w:lang w:val="en-US"/>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800"/>
        <w:gridCol w:w="3510"/>
        <w:gridCol w:w="1924"/>
        <w:gridCol w:w="1559"/>
      </w:tblGrid>
      <w:tr w:rsidR="00C95A02" w:rsidRPr="00C95A02" w:rsidTr="00C95A02">
        <w:tc>
          <w:tcPr>
            <w:tcW w:w="558" w:type="dxa"/>
          </w:tcPr>
          <w:p w:rsidR="00C95A02" w:rsidRPr="00C95A02" w:rsidRDefault="00C95A02" w:rsidP="00C95A02">
            <w:pPr>
              <w:spacing w:after="0" w:line="240" w:lineRule="auto"/>
              <w:jc w:val="center"/>
              <w:rPr>
                <w:rFonts w:ascii="Arial Narrow" w:eastAsia="Calibri" w:hAnsi="Arial Narrow" w:cs="Times New Roman"/>
                <w:b/>
                <w:sz w:val="18"/>
                <w:szCs w:val="18"/>
                <w:lang w:val="en-US"/>
              </w:rPr>
            </w:pPr>
            <w:r w:rsidRPr="00C95A02">
              <w:rPr>
                <w:rFonts w:ascii="Arial Narrow" w:eastAsia="Calibri" w:hAnsi="Arial Narrow" w:cs="Times New Roman"/>
                <w:b/>
                <w:sz w:val="18"/>
                <w:szCs w:val="18"/>
                <w:lang w:val="en-US"/>
              </w:rPr>
              <w:lastRenderedPageBreak/>
              <w:t>R.B.</w:t>
            </w:r>
          </w:p>
        </w:tc>
        <w:tc>
          <w:tcPr>
            <w:tcW w:w="1800" w:type="dxa"/>
          </w:tcPr>
          <w:p w:rsidR="00C95A02" w:rsidRPr="00C95A02" w:rsidRDefault="00C95A02" w:rsidP="00C95A02">
            <w:pPr>
              <w:spacing w:after="0" w:line="240" w:lineRule="auto"/>
              <w:jc w:val="center"/>
              <w:rPr>
                <w:rFonts w:ascii="Arial Narrow" w:eastAsia="Calibri" w:hAnsi="Arial Narrow" w:cs="Times New Roman"/>
                <w:b/>
                <w:sz w:val="18"/>
                <w:szCs w:val="18"/>
                <w:lang w:val="en-US"/>
              </w:rPr>
            </w:pPr>
            <w:r w:rsidRPr="00C95A02">
              <w:rPr>
                <w:rFonts w:ascii="Arial Narrow" w:eastAsia="Calibri" w:hAnsi="Arial Narrow" w:cs="Times New Roman"/>
                <w:b/>
                <w:sz w:val="18"/>
                <w:szCs w:val="18"/>
                <w:lang w:val="en-US"/>
              </w:rPr>
              <w:t xml:space="preserve">Opis predmeta nabavke, </w:t>
            </w:r>
          </w:p>
          <w:p w:rsidR="00C95A02" w:rsidRPr="00C95A02" w:rsidRDefault="00C95A02" w:rsidP="00C95A02">
            <w:pPr>
              <w:spacing w:after="0" w:line="240" w:lineRule="auto"/>
              <w:jc w:val="center"/>
              <w:rPr>
                <w:rFonts w:ascii="Arial Narrow" w:eastAsia="Calibri" w:hAnsi="Arial Narrow" w:cs="Times New Roman"/>
                <w:b/>
                <w:sz w:val="18"/>
                <w:szCs w:val="18"/>
                <w:lang w:val="en-US"/>
              </w:rPr>
            </w:pPr>
            <w:r w:rsidRPr="00C95A02">
              <w:rPr>
                <w:rFonts w:ascii="Arial Narrow" w:eastAsia="Calibri" w:hAnsi="Arial Narrow" w:cs="Times New Roman"/>
                <w:b/>
                <w:sz w:val="18"/>
                <w:szCs w:val="18"/>
                <w:lang w:val="en-US"/>
              </w:rPr>
              <w:t>odnosno dijela predmeta nabavke</w:t>
            </w:r>
          </w:p>
        </w:tc>
        <w:tc>
          <w:tcPr>
            <w:tcW w:w="3510" w:type="dxa"/>
          </w:tcPr>
          <w:p w:rsidR="00C95A02" w:rsidRPr="00C95A02" w:rsidRDefault="00C95A02" w:rsidP="00C95A02">
            <w:pPr>
              <w:spacing w:after="0" w:line="240" w:lineRule="auto"/>
              <w:jc w:val="center"/>
              <w:rPr>
                <w:rFonts w:ascii="Arial Narrow" w:eastAsia="Calibri" w:hAnsi="Arial Narrow" w:cs="Times New Roman"/>
                <w:b/>
                <w:sz w:val="18"/>
                <w:szCs w:val="18"/>
                <w:lang w:val="en-US"/>
              </w:rPr>
            </w:pPr>
            <w:r w:rsidRPr="00C95A02">
              <w:rPr>
                <w:rFonts w:ascii="Arial Narrow" w:eastAsia="Calibri" w:hAnsi="Arial Narrow" w:cs="Times New Roman"/>
                <w:b/>
                <w:sz w:val="18"/>
                <w:szCs w:val="18"/>
                <w:lang w:val="en-US"/>
              </w:rPr>
              <w:t xml:space="preserve">Btine karakteristike predmeta nabavke </w:t>
            </w:r>
          </w:p>
          <w:p w:rsidR="00C95A02" w:rsidRPr="00C95A02" w:rsidRDefault="00C95A02" w:rsidP="00C95A02">
            <w:pPr>
              <w:spacing w:after="0" w:line="240" w:lineRule="auto"/>
              <w:jc w:val="center"/>
              <w:rPr>
                <w:rFonts w:ascii="Arial Narrow" w:eastAsia="Calibri" w:hAnsi="Arial Narrow" w:cs="Times New Roman"/>
                <w:b/>
                <w:sz w:val="18"/>
                <w:szCs w:val="18"/>
                <w:lang w:val="en-US"/>
              </w:rPr>
            </w:pPr>
            <w:r w:rsidRPr="00C95A02">
              <w:rPr>
                <w:rFonts w:ascii="Arial Narrow" w:eastAsia="Calibri" w:hAnsi="Arial Narrow" w:cs="Times New Roman"/>
                <w:b/>
                <w:sz w:val="18"/>
                <w:szCs w:val="18"/>
                <w:lang w:val="en-US"/>
              </w:rPr>
              <w:t>u pogledu kvaliteta, performansi i/ili dimenzija</w:t>
            </w:r>
          </w:p>
        </w:tc>
        <w:tc>
          <w:tcPr>
            <w:tcW w:w="1924" w:type="dxa"/>
          </w:tcPr>
          <w:p w:rsidR="00C95A02" w:rsidRPr="00C95A02" w:rsidRDefault="00C95A02" w:rsidP="00C95A02">
            <w:pPr>
              <w:spacing w:after="0" w:line="240" w:lineRule="auto"/>
              <w:jc w:val="center"/>
              <w:rPr>
                <w:rFonts w:ascii="Arial Narrow" w:eastAsia="Calibri" w:hAnsi="Arial Narrow" w:cs="Times New Roman"/>
                <w:b/>
                <w:sz w:val="18"/>
                <w:szCs w:val="18"/>
                <w:lang w:val="en-US"/>
              </w:rPr>
            </w:pPr>
            <w:r w:rsidRPr="00C95A02">
              <w:rPr>
                <w:rFonts w:ascii="Arial Narrow" w:eastAsia="Calibri" w:hAnsi="Arial Narrow" w:cs="Times New Roman"/>
                <w:b/>
                <w:sz w:val="18"/>
                <w:szCs w:val="18"/>
                <w:lang w:val="en-US"/>
              </w:rPr>
              <w:t>jedinica mjere</w:t>
            </w:r>
          </w:p>
        </w:tc>
        <w:tc>
          <w:tcPr>
            <w:tcW w:w="1559" w:type="dxa"/>
          </w:tcPr>
          <w:p w:rsidR="00C95A02" w:rsidRPr="00C95A02" w:rsidRDefault="00C95A02" w:rsidP="00C95A02">
            <w:pPr>
              <w:spacing w:after="0" w:line="240" w:lineRule="auto"/>
              <w:jc w:val="center"/>
              <w:rPr>
                <w:rFonts w:ascii="Arial Narrow" w:eastAsia="Calibri" w:hAnsi="Arial Narrow" w:cs="Times New Roman"/>
                <w:b/>
                <w:sz w:val="18"/>
                <w:szCs w:val="18"/>
                <w:lang w:val="en-US"/>
              </w:rPr>
            </w:pPr>
            <w:r w:rsidRPr="00C95A02">
              <w:rPr>
                <w:rFonts w:ascii="Arial Narrow" w:eastAsia="Calibri" w:hAnsi="Arial Narrow" w:cs="Times New Roman"/>
                <w:b/>
                <w:sz w:val="18"/>
                <w:szCs w:val="18"/>
                <w:lang w:val="en-US"/>
              </w:rPr>
              <w:t>količina</w:t>
            </w:r>
          </w:p>
        </w:tc>
      </w:tr>
      <w:tr w:rsidR="00C95A02" w:rsidRPr="00C95A02" w:rsidTr="00C95A02">
        <w:tc>
          <w:tcPr>
            <w:tcW w:w="9351" w:type="dxa"/>
            <w:gridSpan w:val="5"/>
          </w:tcPr>
          <w:p w:rsidR="00C95A02" w:rsidRPr="00C95A02" w:rsidRDefault="00C95A02" w:rsidP="00C95A02">
            <w:pPr>
              <w:spacing w:after="0" w:line="240" w:lineRule="auto"/>
              <w:rPr>
                <w:rFonts w:ascii="Arial Narrow" w:eastAsia="Calibri" w:hAnsi="Arial Narrow" w:cs="Times New Roman"/>
                <w:b/>
                <w:sz w:val="18"/>
                <w:szCs w:val="18"/>
                <w:u w:val="single"/>
                <w:lang w:val="en-US"/>
              </w:rPr>
            </w:pP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1.</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 xml:space="preserve">Bravarski </w:t>
            </w:r>
            <w:r w:rsidR="00464FC1">
              <w:rPr>
                <w:rFonts w:ascii="Arial Narrow" w:eastAsia="Calibri" w:hAnsi="Arial Narrow" w:cs="Times New Roman"/>
                <w:lang w:val="en-US"/>
              </w:rPr>
              <w:t xml:space="preserve">- </w:t>
            </w:r>
            <w:r w:rsidR="00464FC1" w:rsidRPr="00511322">
              <w:rPr>
                <w:rFonts w:ascii="Arial Narrow" w:eastAsia="Calibri" w:hAnsi="Arial Narrow" w:cs="Times New Roman"/>
                <w:shd w:val="clear" w:color="auto" w:fill="FFFFFF" w:themeFill="background1"/>
                <w:lang w:val="en-US"/>
              </w:rPr>
              <w:t>limarski</w:t>
            </w:r>
            <w:r w:rsidR="00464FC1">
              <w:rPr>
                <w:rFonts w:ascii="Arial Narrow" w:eastAsia="Calibri" w:hAnsi="Arial Narrow" w:cs="Times New Roman"/>
                <w:lang w:val="en-US"/>
              </w:rPr>
              <w:t xml:space="preserve"> </w:t>
            </w:r>
            <w:r w:rsidRPr="00C95A02">
              <w:rPr>
                <w:rFonts w:ascii="Arial Narrow" w:eastAsia="Calibri" w:hAnsi="Arial Narrow" w:cs="Times New Roman"/>
                <w:lang w:val="en-US"/>
              </w:rPr>
              <w:t>radovi</w:t>
            </w:r>
          </w:p>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kutija od perforiranog lima u crnoj boji, poprečnog presjeka 10x2cm, sa nosačima od čeličnih kutijastih profila  poprečnog presjeka 2x2cm, za potrebe postavljanja instalacija za rasvjetu za stolove za studente (dimenzija jednog stola 70x100cm). Predvidjeti plastifikaciju čeličnih kutijastih profila u crnoj boji, kao i fiksiranje elemenata za radnu ploču stola. U cijenu uračunati sav neophodan materijal sa ugradnjom.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55</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2.</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Stolarsko-limarski radovi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centralnog pulta biblioteke u  kombinaciji furniranog  medijapana u natur boji i perforiranog lima u crnoj boji. U cijenu je uračunat sav potreban materijal sa ugradnjom.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1</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3.</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Stolarsko-lakirerski radovi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zatvorenih polica iza centralnog pulta dimenzija 216x190x36cm. Donja zona police je sa krilima od lakiranog  medijapana bijele boje. Gornji dio police je sa staklenim krilima. Unutrašnja podjela police je od stakla d=0.8cm. Korpuse raditi od lakiranog medijapa bijele boje, sa čeonim podebljanjima d=5cm. U cijenu je uračunat sav potreban materijal sa ugradnjom.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1</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4.</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 xml:space="preserve">Stolarski radovi </w:t>
            </w:r>
          </w:p>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radnog stola za osobe smanjene pokretljivosti i za potrebe čajne kuhinje dimenzija 70x140cm, visine 75cm, od univera (dezen po izboru Investitora, a iz predložene palate ponuđača). Ploču stola raditi sa skrivenim čeonim podebljanjima sa svake strane od po 5cm. Bočne strane stola raditi od istog materijala-univera.  Sve vidljive ivice stola kantovati Aabs kant trakama debljine 2mm. Po kraćim ivicama radne ploče za sto za osobe smanjene pokretljivosti predvidjeti urezivanje i postavljanje zaštitnog paravana od pleksiglasa. Ugradnju zaštitnog paravana (pleksiglasa debljine 5cm i visine 60cm) obezbidjeti na </w:t>
            </w:r>
            <w:r w:rsidRPr="00C95A02">
              <w:rPr>
                <w:rFonts w:ascii="Arial Narrow" w:eastAsia="Arial" w:hAnsi="Arial Narrow" w:cs="Times New Roman"/>
                <w:lang w:val="en-US"/>
              </w:rPr>
              <w:lastRenderedPageBreak/>
              <w:t>kvalitetan način kako bi vertikale ostale nepomične (fiksiranje izvršiti zarezivanjem ploče na podebljanim pozicijama u dubini od 2-3cm silikonom). U cijenu je uračunat sav potreban materijal sa ugradnjom.</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lastRenderedPageBreak/>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2</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5.</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Stolarski radovi</w:t>
            </w:r>
          </w:p>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II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čajne kuhinje (jedan red kuhinje </w:t>
            </w:r>
            <w:r w:rsidR="00464FC1">
              <w:rPr>
                <w:rFonts w:ascii="Arial Narrow" w:eastAsia="Arial" w:hAnsi="Arial Narrow" w:cs="Times New Roman"/>
                <w:lang w:val="en-US"/>
              </w:rPr>
              <w:t xml:space="preserve"> </w:t>
            </w:r>
            <w:r w:rsidRPr="00C95A02">
              <w:rPr>
                <w:rFonts w:ascii="Arial Narrow" w:eastAsia="Arial" w:hAnsi="Arial Narrow" w:cs="Times New Roman"/>
                <w:lang w:val="en-US"/>
              </w:rPr>
              <w:t xml:space="preserve">od 366cm, gornji i donji elementi) od lakiranog  medijapana bijele boje, sa svim potrebnim  radioničkim detaljima. U cijenu je uračunata nabavka, transport i ugradnja mini elemenata bijele tehnike (mala radna ploča šporeta i mali frižider), kao i sudopera sa česmom.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1</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6.</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Stolarski radovi</w:t>
            </w:r>
          </w:p>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III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Izrada polica za odlaganje knjiga dimenzija 592x260x37cm. Korpuse polica raditi od lakiranog medijapana bijele boje, sa čeonim podeljanjima od po 5cm na vertikalama, a u donjoj i gornjoj zoni i na bočnim stranicama od po 10cm. Unutrašnju podjelu polica raditi od stakla debljine 0.8cm. Krila police su staklena, debljine 0.8cm. U cijenu je uračunat sav potreban materijal sa ugradnjom.</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2</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7.</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Stolarski radovi</w:t>
            </w:r>
          </w:p>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IV</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maske za radijatore od gredica poprečnog presjeka 4x2cm od furniranog medijapana. Površina za maskiranje je dimenzija 700x47cm (2 puta). Gredice učvrstiti ramovskom konstrukcijom od istog materijala. Ramove pričvrstiti u donjoj i gornjoj zoni gredama poprečnog presjeka 5x5cm, od istog materijala. Predvidjeti mogućnost otvaranja maski po principu magneta.. U cijenu je uračunat sav potreban materijal sa ugradnjom.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14</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8.</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Stolarski radovi</w:t>
            </w:r>
          </w:p>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V</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Oblaganje postojeće mermerne ploče ispod prozora u dužini od 7x2m pločama od furniranog medijapana u natur boji. Površina za oblaganje je 700x40cm (2 puta). U cijenu je uračunat sav potreban materijal sa ugradnjom.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14</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9.</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Stolarsko-staklarski radovi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paravana dimenzija 618x330x15cm, od gredica poprečnog presjeka 15x5cm, od furniranog medijapana u natur boji. Grede postavljati </w:t>
            </w:r>
            <w:r w:rsidRPr="00C95A02">
              <w:rPr>
                <w:rFonts w:ascii="Arial Narrow" w:eastAsia="Arial" w:hAnsi="Arial Narrow" w:cs="Times New Roman"/>
                <w:lang w:val="en-US"/>
              </w:rPr>
              <w:lastRenderedPageBreak/>
              <w:t xml:space="preserve">na međusobnom rastojanju od 30cm, a rotirane za 30º u odnosu na horizontalu. U donjoj i gornjoj zoni odraditi pojačanja gredicama poprečnog presjeka 10x7cm između kojih se postavlja staklo debljine 1cm. U cijenu je uračunat sav potreban materijal sa ugradnjom.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lastRenderedPageBreak/>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1</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10.</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Bravarski radovi II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lang w:val="en-US"/>
              </w:rPr>
            </w:pPr>
            <w:r w:rsidRPr="00C95A02">
              <w:rPr>
                <w:rFonts w:ascii="Arial Narrow" w:eastAsia="Arial" w:hAnsi="Arial Narrow" w:cs="Times New Roman"/>
                <w:lang w:val="en-US"/>
              </w:rPr>
              <w:t xml:space="preserve">Izrada maske za oblaganje krila elektro ormara dimenzija 130x130cm. Maske raditi sa plutanom ispunom, po principu krila, pričvršćenih za ram od kutija poprečnog presjeka 5x3cm od perforiranog lima u crnoj boji.   U cijenu je uračunat sav potreban materijal sa ugradnjom. </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1</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11.</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Stolarski radovi</w:t>
            </w:r>
          </w:p>
          <w:p w:rsidR="00C95A02" w:rsidRPr="00C95A02" w:rsidRDefault="00464FC1" w:rsidP="00C95A02">
            <w:pPr>
              <w:spacing w:after="0" w:line="240" w:lineRule="auto"/>
              <w:jc w:val="center"/>
              <w:rPr>
                <w:rFonts w:ascii="Arial Narrow" w:eastAsia="Calibri" w:hAnsi="Arial Narrow" w:cs="Times New Roman"/>
                <w:lang w:val="en-US"/>
              </w:rPr>
            </w:pPr>
            <w:r>
              <w:rPr>
                <w:rFonts w:ascii="Arial Narrow" w:eastAsia="Calibri" w:hAnsi="Arial Narrow" w:cs="Times New Roman"/>
                <w:lang w:val="en-US"/>
              </w:rPr>
              <w:t>VI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sz w:val="24"/>
                <w:szCs w:val="24"/>
                <w:lang w:val="en-US"/>
              </w:rPr>
            </w:pPr>
            <w:r w:rsidRPr="00C95A02">
              <w:rPr>
                <w:rFonts w:ascii="Arial Narrow" w:eastAsia="Arial" w:hAnsi="Arial Narrow" w:cs="Times New Roman"/>
                <w:sz w:val="24"/>
                <w:szCs w:val="24"/>
                <w:lang w:val="en-US"/>
              </w:rPr>
              <w:t>Izrada čiviluka od furniranog medijapana u natur boji, 20 komada. U cijenu je uračunat sav potreban materijal sa ugradnjom.</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20</w:t>
            </w:r>
          </w:p>
        </w:tc>
      </w:tr>
      <w:tr w:rsidR="00C95A02" w:rsidRPr="00C95A02" w:rsidTr="00C95A02">
        <w:tc>
          <w:tcPr>
            <w:tcW w:w="558"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12.</w:t>
            </w:r>
          </w:p>
        </w:tc>
        <w:tc>
          <w:tcPr>
            <w:tcW w:w="1800" w:type="dxa"/>
            <w:vAlign w:val="center"/>
          </w:tcPr>
          <w:p w:rsidR="00C95A02" w:rsidRPr="00C95A02" w:rsidRDefault="00C95A02" w:rsidP="00C95A02">
            <w:pPr>
              <w:spacing w:after="0" w:line="240" w:lineRule="auto"/>
              <w:jc w:val="center"/>
              <w:rPr>
                <w:rFonts w:ascii="Arial Narrow" w:eastAsia="Calibri" w:hAnsi="Arial Narrow" w:cs="Times New Roman"/>
                <w:lang w:val="en-US"/>
              </w:rPr>
            </w:pPr>
            <w:r w:rsidRPr="00C95A02">
              <w:rPr>
                <w:rFonts w:ascii="Arial Narrow" w:eastAsia="Calibri" w:hAnsi="Arial Narrow" w:cs="Times New Roman"/>
                <w:lang w:val="en-US"/>
              </w:rPr>
              <w:t>Zastori</w:t>
            </w:r>
          </w:p>
        </w:tc>
        <w:tc>
          <w:tcPr>
            <w:tcW w:w="3510" w:type="dxa"/>
          </w:tcPr>
          <w:p w:rsidR="00C95A02" w:rsidRPr="00C95A02" w:rsidRDefault="00C95A02" w:rsidP="00C95A02">
            <w:pPr>
              <w:tabs>
                <w:tab w:val="left" w:pos="720"/>
              </w:tabs>
              <w:spacing w:after="0" w:line="288" w:lineRule="auto"/>
              <w:jc w:val="both"/>
              <w:rPr>
                <w:rFonts w:ascii="Arial Narrow" w:eastAsia="Arial" w:hAnsi="Arial Narrow" w:cs="Times New Roman"/>
                <w:sz w:val="24"/>
                <w:szCs w:val="24"/>
                <w:lang w:val="en-US"/>
              </w:rPr>
            </w:pPr>
            <w:r w:rsidRPr="00C95A02">
              <w:rPr>
                <w:rFonts w:ascii="Arial Narrow" w:eastAsia="Arial" w:hAnsi="Arial Narrow" w:cs="Times New Roman"/>
                <w:sz w:val="24"/>
                <w:szCs w:val="24"/>
                <w:lang w:val="en-US"/>
              </w:rPr>
              <w:t>Nabavka, transport i montaža zastora- rol zavjesa drap boje sa elektromotorom sakriven u aluminijumskoj kutiji, i daljinskim upravljačem.</w:t>
            </w:r>
          </w:p>
        </w:tc>
        <w:tc>
          <w:tcPr>
            <w:tcW w:w="1924"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kom</w:t>
            </w:r>
          </w:p>
        </w:tc>
        <w:tc>
          <w:tcPr>
            <w:tcW w:w="1559" w:type="dxa"/>
            <w:vAlign w:val="center"/>
          </w:tcPr>
          <w:p w:rsidR="00C95A02" w:rsidRPr="00C95A02" w:rsidRDefault="00C95A02" w:rsidP="00C95A02">
            <w:pPr>
              <w:spacing w:after="0" w:line="240" w:lineRule="auto"/>
              <w:jc w:val="center"/>
              <w:rPr>
                <w:rFonts w:ascii="Arial Narrow" w:eastAsia="Calibri" w:hAnsi="Arial Narrow" w:cs="Times New Roman"/>
                <w:sz w:val="18"/>
                <w:szCs w:val="18"/>
                <w:lang w:val="en-US"/>
              </w:rPr>
            </w:pPr>
            <w:r w:rsidRPr="00C95A02">
              <w:rPr>
                <w:rFonts w:ascii="Arial Narrow" w:eastAsia="Calibri" w:hAnsi="Arial Narrow" w:cs="Times New Roman"/>
                <w:sz w:val="18"/>
                <w:szCs w:val="18"/>
                <w:lang w:val="en-US"/>
              </w:rPr>
              <w:t>6</w:t>
            </w:r>
          </w:p>
        </w:tc>
      </w:tr>
    </w:tbl>
    <w:p w:rsidR="00D269E5" w:rsidRPr="00E57840" w:rsidRDefault="00D269E5" w:rsidP="00375EF8">
      <w:pPr>
        <w:spacing w:line="259" w:lineRule="auto"/>
        <w:ind w:left="720"/>
        <w:contextualSpacing/>
        <w:rPr>
          <w:rFonts w:ascii="Times New Roman" w:hAnsi="Times New Roman" w:cs="Times New Roman"/>
          <w:b/>
          <w:color w:val="000000"/>
          <w:sz w:val="23"/>
          <w:szCs w:val="23"/>
          <w:u w:val="single"/>
        </w:rPr>
      </w:pPr>
    </w:p>
    <w:p w:rsidR="00375EF8" w:rsidRPr="00E57840" w:rsidRDefault="00375EF8" w:rsidP="00375E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3"/>
          <w:szCs w:val="23"/>
          <w:lang w:val="sr-Latn-CS"/>
        </w:rPr>
      </w:pPr>
      <w:r w:rsidRPr="00E57840">
        <w:rPr>
          <w:rFonts w:ascii="Times New Roman" w:hAnsi="Times New Roman" w:cs="Times New Roman"/>
          <w:b/>
          <w:sz w:val="23"/>
          <w:szCs w:val="23"/>
          <w:lang w:val="sr-Latn-CS"/>
        </w:rPr>
        <w:t>VI Način plaćanja</w:t>
      </w:r>
    </w:p>
    <w:p w:rsidR="00375EF8" w:rsidRPr="00E57840" w:rsidRDefault="00375EF8" w:rsidP="00375EF8">
      <w:pPr>
        <w:spacing w:after="0" w:line="240" w:lineRule="auto"/>
        <w:jc w:val="both"/>
        <w:rPr>
          <w:rFonts w:ascii="Times New Roman" w:hAnsi="Times New Roman" w:cs="Times New Roman"/>
          <w:sz w:val="23"/>
          <w:szCs w:val="23"/>
          <w:lang w:val="sr-Latn-CS"/>
        </w:rPr>
      </w:pPr>
    </w:p>
    <w:p w:rsidR="00375EF8" w:rsidRPr="00E57840" w:rsidRDefault="00375EF8" w:rsidP="00375EF8">
      <w:pPr>
        <w:spacing w:after="0" w:line="240" w:lineRule="auto"/>
        <w:jc w:val="both"/>
        <w:rPr>
          <w:rFonts w:ascii="Times New Roman" w:hAnsi="Times New Roman" w:cs="Times New Roman"/>
          <w:b/>
          <w:sz w:val="23"/>
          <w:szCs w:val="23"/>
          <w:lang w:val="sr-Latn-CS"/>
        </w:rPr>
      </w:pPr>
      <w:r w:rsidRPr="00E57840">
        <w:rPr>
          <w:rFonts w:ascii="Times New Roman" w:hAnsi="Times New Roman" w:cs="Times New Roman"/>
          <w:sz w:val="23"/>
          <w:szCs w:val="23"/>
          <w:lang w:val="sr-Latn-CS"/>
        </w:rPr>
        <w:t>Način plaćanja : Virmanski.</w:t>
      </w:r>
    </w:p>
    <w:p w:rsidR="00375EF8" w:rsidRPr="00E57840" w:rsidRDefault="00375EF8" w:rsidP="00375EF8">
      <w:pPr>
        <w:spacing w:line="259" w:lineRule="auto"/>
        <w:ind w:left="720"/>
        <w:contextualSpacing/>
        <w:rPr>
          <w:rFonts w:ascii="Times New Roman" w:hAnsi="Times New Roman" w:cs="Times New Roman"/>
          <w:color w:val="000000"/>
          <w:sz w:val="23"/>
          <w:szCs w:val="23"/>
        </w:rPr>
      </w:pPr>
    </w:p>
    <w:p w:rsidR="00A779C3" w:rsidRPr="00E57840" w:rsidRDefault="00A779C3" w:rsidP="00A779C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3"/>
          <w:szCs w:val="23"/>
          <w:lang w:val="sr-Latn-CS"/>
        </w:rPr>
      </w:pPr>
      <w:r w:rsidRPr="00E57840">
        <w:rPr>
          <w:rFonts w:ascii="Times New Roman" w:hAnsi="Times New Roman" w:cs="Times New Roman"/>
          <w:b/>
          <w:sz w:val="23"/>
          <w:szCs w:val="23"/>
          <w:lang w:val="sr-Latn-CS"/>
        </w:rPr>
        <w:t>VII Rok isporuke robe, izvođenja radova, odnosno pružanja usluge:</w:t>
      </w:r>
    </w:p>
    <w:p w:rsidR="00A779C3" w:rsidRPr="00E57840" w:rsidRDefault="00A779C3" w:rsidP="00A779C3">
      <w:pPr>
        <w:spacing w:after="0" w:line="240" w:lineRule="auto"/>
        <w:jc w:val="both"/>
        <w:rPr>
          <w:rFonts w:ascii="Times New Roman" w:hAnsi="Times New Roman" w:cs="Times New Roman"/>
          <w:sz w:val="23"/>
          <w:szCs w:val="23"/>
          <w:lang w:val="sr-Latn-CS"/>
        </w:rPr>
      </w:pPr>
    </w:p>
    <w:p w:rsidR="00A779C3" w:rsidRPr="00E57840" w:rsidRDefault="00D269E5" w:rsidP="00A779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3"/>
          <w:szCs w:val="23"/>
          <w:lang w:val="sv-SE"/>
        </w:rPr>
      </w:pPr>
      <w:r>
        <w:rPr>
          <w:rFonts w:ascii="Times New Roman" w:hAnsi="Times New Roman" w:cs="Times New Roman"/>
          <w:sz w:val="23"/>
          <w:szCs w:val="23"/>
          <w:lang w:val="sv-SE"/>
        </w:rPr>
        <w:t xml:space="preserve">Rok izvođenja radova  </w:t>
      </w:r>
      <w:r w:rsidR="00511322">
        <w:rPr>
          <w:rFonts w:ascii="Times New Roman" w:hAnsi="Times New Roman" w:cs="Times New Roman"/>
          <w:sz w:val="23"/>
          <w:szCs w:val="23"/>
          <w:lang w:val="sv-SE"/>
        </w:rPr>
        <w:t>60</w:t>
      </w:r>
      <w:r>
        <w:rPr>
          <w:rFonts w:ascii="Times New Roman" w:hAnsi="Times New Roman" w:cs="Times New Roman"/>
          <w:sz w:val="23"/>
          <w:szCs w:val="23"/>
          <w:lang w:val="sv-SE"/>
        </w:rPr>
        <w:t xml:space="preserve">   dana od dana zaključivanja ugovora.</w:t>
      </w:r>
    </w:p>
    <w:p w:rsidR="00A779C3" w:rsidRPr="00E57840" w:rsidRDefault="00A779C3" w:rsidP="00A779C3">
      <w:pPr>
        <w:spacing w:after="0" w:line="240" w:lineRule="auto"/>
        <w:jc w:val="both"/>
        <w:rPr>
          <w:rFonts w:ascii="Times New Roman" w:hAnsi="Times New Roman" w:cs="Times New Roman"/>
          <w:sz w:val="23"/>
          <w:szCs w:val="23"/>
          <w:lang w:val="sv-SE"/>
        </w:rPr>
      </w:pPr>
    </w:p>
    <w:p w:rsidR="00A779C3" w:rsidRPr="00E57840" w:rsidRDefault="00A779C3" w:rsidP="00A779C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3"/>
          <w:szCs w:val="23"/>
          <w:lang w:val="pl-PL"/>
        </w:rPr>
      </w:pPr>
      <w:r w:rsidRPr="00E57840">
        <w:rPr>
          <w:rFonts w:ascii="Times New Roman" w:hAnsi="Times New Roman" w:cs="Times New Roman"/>
          <w:b/>
          <w:sz w:val="23"/>
          <w:szCs w:val="23"/>
          <w:lang w:val="pl-PL"/>
        </w:rPr>
        <w:t>VIII Kriterijum za izbor najpovoljnije ponude:</w:t>
      </w:r>
    </w:p>
    <w:p w:rsidR="00A779C3" w:rsidRPr="00E57840" w:rsidRDefault="00A779C3" w:rsidP="00A779C3">
      <w:pPr>
        <w:spacing w:after="0" w:line="240" w:lineRule="auto"/>
        <w:jc w:val="both"/>
        <w:rPr>
          <w:rFonts w:ascii="Times New Roman" w:hAnsi="Times New Roman" w:cs="Times New Roman"/>
          <w:sz w:val="23"/>
          <w:szCs w:val="23"/>
          <w:lang w:val="pl-PL"/>
        </w:rPr>
      </w:pPr>
    </w:p>
    <w:p w:rsidR="00A779C3" w:rsidRDefault="00A779C3" w:rsidP="00A779C3">
      <w:pPr>
        <w:spacing w:after="0" w:line="240" w:lineRule="auto"/>
        <w:jc w:val="both"/>
        <w:rPr>
          <w:rFonts w:ascii="Times New Roman" w:eastAsia="Calibri" w:hAnsi="Times New Roman" w:cs="Times New Roman"/>
          <w:color w:val="000000"/>
          <w:sz w:val="23"/>
          <w:szCs w:val="23"/>
          <w:lang w:val="en-US"/>
        </w:rPr>
      </w:pPr>
      <w:r w:rsidRPr="00E57840">
        <w:rPr>
          <w:rFonts w:ascii="Times New Roman" w:hAnsi="Times New Roman" w:cs="Times New Roman"/>
          <w:sz w:val="23"/>
          <w:szCs w:val="23"/>
        </w:rPr>
        <w:sym w:font="Wingdings" w:char="F0FD"/>
      </w:r>
      <w:r w:rsidRPr="00E57840">
        <w:rPr>
          <w:rFonts w:ascii="Times New Roman" w:hAnsi="Times New Roman" w:cs="Times New Roman"/>
          <w:sz w:val="23"/>
          <w:szCs w:val="23"/>
        </w:rPr>
        <w:t xml:space="preserve"> </w:t>
      </w:r>
      <w:r w:rsidRPr="00E57840">
        <w:rPr>
          <w:rFonts w:ascii="Times New Roman" w:eastAsia="Calibri" w:hAnsi="Times New Roman" w:cs="Times New Roman"/>
          <w:color w:val="000000"/>
          <w:sz w:val="23"/>
          <w:szCs w:val="23"/>
          <w:lang w:val="pl-PL"/>
        </w:rPr>
        <w:t>najni</w:t>
      </w:r>
      <w:r w:rsidRPr="00E57840">
        <w:rPr>
          <w:rFonts w:ascii="Times New Roman" w:eastAsia="Calibri" w:hAnsi="Times New Roman" w:cs="Times New Roman"/>
          <w:color w:val="000000"/>
          <w:sz w:val="23"/>
          <w:szCs w:val="23"/>
          <w:lang w:val="hr-HR"/>
        </w:rPr>
        <w:t>ž</w:t>
      </w:r>
      <w:r w:rsidRPr="00E57840">
        <w:rPr>
          <w:rFonts w:ascii="Times New Roman" w:eastAsia="Calibri" w:hAnsi="Times New Roman" w:cs="Times New Roman"/>
          <w:color w:val="000000"/>
          <w:sz w:val="23"/>
          <w:szCs w:val="23"/>
          <w:lang w:val="pl-PL"/>
        </w:rPr>
        <w:t>a ponu</w:t>
      </w:r>
      <w:r w:rsidRPr="00E57840">
        <w:rPr>
          <w:rFonts w:ascii="Times New Roman" w:eastAsia="Calibri" w:hAnsi="Times New Roman" w:cs="Times New Roman"/>
          <w:color w:val="000000"/>
          <w:sz w:val="23"/>
          <w:szCs w:val="23"/>
          <w:lang w:val="hr-HR"/>
        </w:rPr>
        <w:t>đ</w:t>
      </w:r>
      <w:r w:rsidRPr="00E57840">
        <w:rPr>
          <w:rFonts w:ascii="Times New Roman" w:eastAsia="Calibri" w:hAnsi="Times New Roman" w:cs="Times New Roman"/>
          <w:color w:val="000000"/>
          <w:sz w:val="23"/>
          <w:szCs w:val="23"/>
          <w:lang w:val="pl-PL"/>
        </w:rPr>
        <w:t xml:space="preserve">ena cijena  </w:t>
      </w:r>
      <w:r w:rsidRPr="00E57840">
        <w:rPr>
          <w:rFonts w:ascii="Times New Roman" w:eastAsia="Calibri" w:hAnsi="Times New Roman" w:cs="Times New Roman"/>
          <w:color w:val="000000"/>
          <w:sz w:val="23"/>
          <w:szCs w:val="23"/>
          <w:lang w:val="pl-PL"/>
        </w:rPr>
        <w:tab/>
      </w:r>
      <w:r w:rsidRPr="00E57840">
        <w:rPr>
          <w:rFonts w:ascii="Times New Roman" w:eastAsia="Calibri" w:hAnsi="Times New Roman" w:cs="Times New Roman"/>
          <w:color w:val="000000"/>
          <w:sz w:val="23"/>
          <w:szCs w:val="23"/>
          <w:lang w:val="pl-PL"/>
        </w:rPr>
        <w:tab/>
      </w:r>
      <w:r w:rsidRPr="00E57840">
        <w:rPr>
          <w:rFonts w:ascii="Times New Roman" w:eastAsia="Calibri" w:hAnsi="Times New Roman" w:cs="Times New Roman"/>
          <w:color w:val="000000"/>
          <w:sz w:val="23"/>
          <w:szCs w:val="23"/>
          <w:lang w:val="en-US"/>
        </w:rPr>
        <w:tab/>
      </w:r>
      <w:r w:rsidRPr="00E57840">
        <w:rPr>
          <w:rFonts w:ascii="Times New Roman" w:eastAsia="Calibri" w:hAnsi="Times New Roman" w:cs="Times New Roman"/>
          <w:color w:val="000000"/>
          <w:sz w:val="23"/>
          <w:szCs w:val="23"/>
          <w:lang w:val="en-US"/>
        </w:rPr>
        <w:tab/>
      </w:r>
      <w:r w:rsidRPr="00E57840">
        <w:rPr>
          <w:rFonts w:ascii="Times New Roman" w:eastAsia="Calibri" w:hAnsi="Times New Roman" w:cs="Times New Roman"/>
          <w:color w:val="000000"/>
          <w:sz w:val="23"/>
          <w:szCs w:val="23"/>
          <w:lang w:val="en-US"/>
        </w:rPr>
        <w:tab/>
      </w:r>
      <w:r w:rsidRPr="00E57840">
        <w:rPr>
          <w:rFonts w:ascii="Times New Roman" w:eastAsia="Calibri" w:hAnsi="Times New Roman" w:cs="Times New Roman"/>
          <w:color w:val="000000"/>
          <w:sz w:val="23"/>
          <w:szCs w:val="23"/>
          <w:lang w:val="en-US"/>
        </w:rPr>
        <w:tab/>
        <w:t>broj bodova           100</w:t>
      </w:r>
      <w:r w:rsidRPr="00E57840">
        <w:rPr>
          <w:rFonts w:ascii="Times New Roman" w:eastAsia="Calibri" w:hAnsi="Times New Roman" w:cs="Times New Roman"/>
          <w:color w:val="000000"/>
          <w:sz w:val="23"/>
          <w:szCs w:val="23"/>
          <w:lang w:val="en-US"/>
        </w:rPr>
        <w:tab/>
      </w:r>
    </w:p>
    <w:p w:rsidR="006660CE" w:rsidRPr="00530D6C" w:rsidRDefault="006660CE" w:rsidP="00A779C3">
      <w:pPr>
        <w:spacing w:after="0" w:line="240" w:lineRule="auto"/>
        <w:jc w:val="both"/>
        <w:rPr>
          <w:rFonts w:ascii="Times New Roman" w:eastAsia="Calibri" w:hAnsi="Times New Roman" w:cs="Times New Roman"/>
          <w:caps/>
          <w:color w:val="000000"/>
          <w:lang w:val="en-US"/>
        </w:rPr>
      </w:pPr>
    </w:p>
    <w:p w:rsidR="00A779C3" w:rsidRPr="00E57840" w:rsidRDefault="00A779C3" w:rsidP="00A779C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3"/>
          <w:szCs w:val="23"/>
          <w:lang w:val="pl-PL"/>
        </w:rPr>
      </w:pPr>
      <w:r w:rsidRPr="00E57840">
        <w:rPr>
          <w:rFonts w:ascii="Times New Roman" w:hAnsi="Times New Roman" w:cs="Times New Roman"/>
          <w:b/>
          <w:sz w:val="23"/>
          <w:szCs w:val="23"/>
          <w:lang w:val="sl-SI"/>
        </w:rPr>
        <w:t xml:space="preserve">IX </w:t>
      </w:r>
      <w:r w:rsidRPr="00E57840">
        <w:rPr>
          <w:rFonts w:ascii="Times New Roman" w:hAnsi="Times New Roman" w:cs="Times New Roman"/>
          <w:b/>
          <w:sz w:val="23"/>
          <w:szCs w:val="23"/>
          <w:lang w:val="pl-PL"/>
        </w:rPr>
        <w:t xml:space="preserve"> Rok i način dostavljanja ponuda</w:t>
      </w: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p>
    <w:p w:rsidR="00A779C3" w:rsidRPr="00511322" w:rsidRDefault="00A779C3" w:rsidP="00A779C3">
      <w:pPr>
        <w:spacing w:after="0" w:line="240" w:lineRule="auto"/>
        <w:jc w:val="both"/>
        <w:rPr>
          <w:rFonts w:ascii="Times New Roman" w:eastAsia="Calibri" w:hAnsi="Times New Roman" w:cs="Times New Roman"/>
          <w:sz w:val="23"/>
          <w:szCs w:val="23"/>
          <w:u w:val="single"/>
          <w:lang w:val="pl-PL"/>
        </w:rPr>
      </w:pPr>
      <w:r w:rsidRPr="00511322">
        <w:rPr>
          <w:rFonts w:ascii="Times New Roman" w:eastAsia="Calibri" w:hAnsi="Times New Roman" w:cs="Times New Roman"/>
          <w:sz w:val="23"/>
          <w:szCs w:val="23"/>
          <w:lang w:val="pl-PL"/>
        </w:rPr>
        <w:t xml:space="preserve">Ponude se predaju  radnim danima od  </w:t>
      </w:r>
      <w:r w:rsidR="00511322" w:rsidRPr="00511322">
        <w:rPr>
          <w:rFonts w:ascii="Times New Roman" w:eastAsia="Calibri" w:hAnsi="Times New Roman" w:cs="Times New Roman"/>
          <w:sz w:val="23"/>
          <w:szCs w:val="23"/>
          <w:u w:val="single"/>
          <w:lang w:val="pl-PL"/>
        </w:rPr>
        <w:t xml:space="preserve"> 06.07</w:t>
      </w:r>
      <w:r w:rsidR="00C73006" w:rsidRPr="00511322">
        <w:rPr>
          <w:rFonts w:ascii="Times New Roman" w:eastAsia="Calibri" w:hAnsi="Times New Roman" w:cs="Times New Roman"/>
          <w:sz w:val="23"/>
          <w:szCs w:val="23"/>
          <w:u w:val="single"/>
          <w:lang w:val="pl-PL"/>
        </w:rPr>
        <w:t>.</w:t>
      </w:r>
      <w:r w:rsidR="00511322" w:rsidRPr="00511322">
        <w:rPr>
          <w:rFonts w:ascii="Times New Roman" w:eastAsia="Calibri" w:hAnsi="Times New Roman" w:cs="Times New Roman"/>
          <w:sz w:val="23"/>
          <w:szCs w:val="23"/>
          <w:u w:val="single"/>
          <w:lang w:val="pl-PL"/>
        </w:rPr>
        <w:t>2020 do  12</w:t>
      </w:r>
      <w:r w:rsidRPr="00511322">
        <w:rPr>
          <w:rFonts w:ascii="Times New Roman" w:eastAsia="Calibri" w:hAnsi="Times New Roman" w:cs="Times New Roman"/>
          <w:sz w:val="23"/>
          <w:szCs w:val="23"/>
          <w:u w:val="single"/>
          <w:lang w:val="pl-PL"/>
        </w:rPr>
        <w:t>h,</w:t>
      </w:r>
      <w:r w:rsidRPr="00511322">
        <w:rPr>
          <w:rFonts w:ascii="Times New Roman" w:eastAsia="Calibri" w:hAnsi="Times New Roman" w:cs="Times New Roman"/>
          <w:sz w:val="23"/>
          <w:szCs w:val="23"/>
          <w:lang w:val="pl-PL"/>
        </w:rPr>
        <w:t xml:space="preserve"> zaključno sa danom </w:t>
      </w:r>
      <w:r w:rsidR="00511322" w:rsidRPr="00511322">
        <w:rPr>
          <w:rFonts w:ascii="Times New Roman" w:eastAsia="Calibri" w:hAnsi="Times New Roman" w:cs="Times New Roman"/>
          <w:sz w:val="23"/>
          <w:szCs w:val="23"/>
          <w:u w:val="single"/>
          <w:lang w:val="pl-PL"/>
        </w:rPr>
        <w:t>14.07</w:t>
      </w:r>
      <w:r w:rsidR="00511322">
        <w:rPr>
          <w:rFonts w:ascii="Times New Roman" w:eastAsia="Calibri" w:hAnsi="Times New Roman" w:cs="Times New Roman"/>
          <w:sz w:val="23"/>
          <w:szCs w:val="23"/>
          <w:u w:val="single"/>
          <w:lang w:val="pl-PL"/>
        </w:rPr>
        <w:t>.2020</w:t>
      </w:r>
      <w:r w:rsidRPr="00511322">
        <w:rPr>
          <w:rFonts w:ascii="Times New Roman" w:eastAsia="Calibri" w:hAnsi="Times New Roman" w:cs="Times New Roman"/>
          <w:sz w:val="23"/>
          <w:szCs w:val="23"/>
          <w:u w:val="single"/>
          <w:lang w:val="pl-PL"/>
        </w:rPr>
        <w:t>.godine do 12 sati.</w:t>
      </w: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r w:rsidRPr="00E57840">
        <w:rPr>
          <w:rFonts w:ascii="Times New Roman" w:eastAsia="Calibri" w:hAnsi="Times New Roman" w:cs="Times New Roman"/>
          <w:color w:val="000000"/>
          <w:sz w:val="23"/>
          <w:szCs w:val="23"/>
          <w:lang w:val="pl-PL"/>
        </w:rPr>
        <w:t>Ponude se mogu predati:</w:t>
      </w: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r w:rsidRPr="00E57840">
        <w:rPr>
          <w:rFonts w:ascii="Times New Roman" w:hAnsi="Times New Roman" w:cs="Times New Roman"/>
          <w:sz w:val="23"/>
          <w:szCs w:val="23"/>
        </w:rPr>
        <w:sym w:font="Wingdings" w:char="F0FD"/>
      </w:r>
      <w:r w:rsidRPr="00E57840">
        <w:rPr>
          <w:rFonts w:ascii="Times New Roman" w:hAnsi="Times New Roman" w:cs="Times New Roman"/>
          <w:sz w:val="23"/>
          <w:szCs w:val="23"/>
        </w:rPr>
        <w:t xml:space="preserve"> </w:t>
      </w:r>
      <w:r w:rsidRPr="00E57840">
        <w:rPr>
          <w:rFonts w:ascii="Times New Roman" w:eastAsia="Calibri" w:hAnsi="Times New Roman" w:cs="Times New Roman"/>
          <w:color w:val="000000"/>
          <w:sz w:val="23"/>
          <w:szCs w:val="23"/>
          <w:lang w:val="pl-PL"/>
        </w:rPr>
        <w:t>neposrednom predajom na arhivi naručioca na adresi Cetinjska br.2</w:t>
      </w: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r w:rsidRPr="00E57840">
        <w:rPr>
          <w:rFonts w:ascii="Times New Roman" w:hAnsi="Times New Roman" w:cs="Times New Roman"/>
          <w:sz w:val="23"/>
          <w:szCs w:val="23"/>
        </w:rPr>
        <w:sym w:font="Wingdings" w:char="F0FD"/>
      </w:r>
      <w:r w:rsidRPr="00E57840">
        <w:rPr>
          <w:rFonts w:ascii="Times New Roman" w:hAnsi="Times New Roman" w:cs="Times New Roman"/>
          <w:sz w:val="23"/>
          <w:szCs w:val="23"/>
        </w:rPr>
        <w:t xml:space="preserve"> </w:t>
      </w:r>
      <w:r w:rsidRPr="00E57840">
        <w:rPr>
          <w:rFonts w:ascii="Times New Roman" w:eastAsia="Calibri" w:hAnsi="Times New Roman" w:cs="Times New Roman"/>
          <w:color w:val="000000"/>
          <w:sz w:val="23"/>
          <w:szCs w:val="23"/>
          <w:lang w:val="pl-PL"/>
        </w:rPr>
        <w:t>preporučenom pošiljkom sa povratnicom na adresa Cetinjska br.2.</w:t>
      </w: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p>
    <w:p w:rsidR="00A779C3" w:rsidRPr="00E57840" w:rsidRDefault="00A779C3" w:rsidP="00A779C3">
      <w:pPr>
        <w:spacing w:after="0" w:line="240" w:lineRule="auto"/>
        <w:jc w:val="both"/>
        <w:rPr>
          <w:rFonts w:ascii="Times New Roman" w:eastAsia="Calibri" w:hAnsi="Times New Roman" w:cs="Times New Roman"/>
          <w:color w:val="000000"/>
          <w:sz w:val="23"/>
          <w:szCs w:val="23"/>
          <w:lang w:val="pl-PL"/>
        </w:rPr>
      </w:pPr>
      <w:r w:rsidRPr="00E57840">
        <w:rPr>
          <w:rFonts w:ascii="Times New Roman" w:hAnsi="Times New Roman" w:cs="Times New Roman"/>
          <w:sz w:val="23"/>
          <w:szCs w:val="23"/>
        </w:rPr>
        <w:sym w:font="Wingdings" w:char="F0A8"/>
      </w:r>
      <w:r w:rsidRPr="00E57840">
        <w:rPr>
          <w:rFonts w:ascii="Times New Roman" w:hAnsi="Times New Roman" w:cs="Times New Roman"/>
          <w:sz w:val="23"/>
          <w:szCs w:val="23"/>
        </w:rPr>
        <w:t xml:space="preserve"> </w:t>
      </w:r>
      <w:r w:rsidRPr="00E57840">
        <w:rPr>
          <w:rFonts w:ascii="Times New Roman" w:eastAsia="Calibri" w:hAnsi="Times New Roman" w:cs="Times New Roman"/>
          <w:color w:val="000000"/>
          <w:sz w:val="23"/>
          <w:szCs w:val="23"/>
          <w:lang w:val="pl-PL"/>
        </w:rPr>
        <w:t xml:space="preserve">elektronskim putem na mail </w:t>
      </w:r>
    </w:p>
    <w:p w:rsidR="00A779C3" w:rsidRPr="00E57840" w:rsidRDefault="00A779C3" w:rsidP="00A779C3">
      <w:pPr>
        <w:tabs>
          <w:tab w:val="left" w:pos="540"/>
        </w:tabs>
        <w:spacing w:after="0" w:line="240" w:lineRule="auto"/>
        <w:jc w:val="both"/>
        <w:rPr>
          <w:rFonts w:ascii="Times New Roman" w:hAnsi="Times New Roman" w:cs="Times New Roman"/>
          <w:sz w:val="23"/>
          <w:szCs w:val="23"/>
          <w:lang w:val="pl-PL"/>
        </w:rPr>
      </w:pPr>
    </w:p>
    <w:p w:rsidR="00A779C3" w:rsidRPr="00E57840" w:rsidRDefault="00A779C3" w:rsidP="00A779C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3"/>
          <w:szCs w:val="23"/>
          <w:lang w:val="pl-PL"/>
        </w:rPr>
      </w:pPr>
      <w:r w:rsidRPr="00E57840">
        <w:rPr>
          <w:rFonts w:ascii="Times New Roman" w:hAnsi="Times New Roman" w:cs="Times New Roman"/>
          <w:b/>
          <w:sz w:val="23"/>
          <w:szCs w:val="23"/>
          <w:lang w:val="pl-PL"/>
        </w:rPr>
        <w:t>X Rok za donošenje obavještenja o ishodu postupka</w:t>
      </w:r>
    </w:p>
    <w:p w:rsidR="00A779C3" w:rsidRPr="00E57840" w:rsidRDefault="00A779C3" w:rsidP="00A779C3">
      <w:pPr>
        <w:tabs>
          <w:tab w:val="left" w:pos="540"/>
        </w:tabs>
        <w:spacing w:after="0" w:line="240" w:lineRule="auto"/>
        <w:jc w:val="both"/>
        <w:rPr>
          <w:rFonts w:ascii="Times New Roman" w:hAnsi="Times New Roman" w:cs="Times New Roman"/>
          <w:sz w:val="23"/>
          <w:szCs w:val="23"/>
          <w:lang w:val="pl-PL"/>
        </w:rPr>
      </w:pPr>
    </w:p>
    <w:p w:rsidR="00A779C3" w:rsidRPr="00E57840" w:rsidRDefault="00A779C3" w:rsidP="00A779C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3"/>
          <w:szCs w:val="23"/>
          <w:lang w:val="sv-SE"/>
        </w:rPr>
      </w:pPr>
      <w:r w:rsidRPr="00E57840">
        <w:rPr>
          <w:rFonts w:ascii="Times New Roman" w:hAnsi="Times New Roman" w:cs="Times New Roman"/>
          <w:sz w:val="23"/>
          <w:szCs w:val="23"/>
          <w:lang w:val="sv-SE"/>
        </w:rPr>
        <w:t xml:space="preserve">Obavještenje o ishodu </w:t>
      </w:r>
      <w:r w:rsidR="004732C4" w:rsidRPr="00E57840">
        <w:rPr>
          <w:rFonts w:ascii="Times New Roman" w:hAnsi="Times New Roman" w:cs="Times New Roman"/>
          <w:sz w:val="23"/>
          <w:szCs w:val="23"/>
          <w:lang w:val="sv-SE"/>
        </w:rPr>
        <w:t>postupka donijeće se u roku od 2</w:t>
      </w:r>
      <w:r w:rsidRPr="00E57840">
        <w:rPr>
          <w:rFonts w:ascii="Times New Roman" w:hAnsi="Times New Roman" w:cs="Times New Roman"/>
          <w:sz w:val="23"/>
          <w:szCs w:val="23"/>
          <w:lang w:val="sv-SE"/>
        </w:rPr>
        <w:t>0 dana od dana dostavljanja ponuda.</w:t>
      </w:r>
    </w:p>
    <w:p w:rsidR="00A779C3" w:rsidRPr="00E57840" w:rsidRDefault="00A779C3" w:rsidP="00A779C3">
      <w:pPr>
        <w:tabs>
          <w:tab w:val="left" w:pos="540"/>
        </w:tabs>
        <w:spacing w:after="0" w:line="240" w:lineRule="auto"/>
        <w:jc w:val="both"/>
        <w:rPr>
          <w:rFonts w:ascii="Times New Roman" w:hAnsi="Times New Roman" w:cs="Times New Roman"/>
          <w:sz w:val="23"/>
          <w:szCs w:val="23"/>
          <w:lang w:val="pl-PL"/>
        </w:rPr>
      </w:pPr>
    </w:p>
    <w:p w:rsidR="00A779C3" w:rsidRPr="00E57840" w:rsidRDefault="00A779C3" w:rsidP="00A779C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3"/>
          <w:szCs w:val="23"/>
        </w:rPr>
      </w:pPr>
      <w:r w:rsidRPr="00E57840">
        <w:rPr>
          <w:rFonts w:ascii="Times New Roman" w:hAnsi="Times New Roman" w:cs="Times New Roman"/>
          <w:b/>
          <w:sz w:val="23"/>
          <w:szCs w:val="23"/>
        </w:rPr>
        <w:t>XI Druge informacije</w:t>
      </w:r>
    </w:p>
    <w:p w:rsidR="00A779C3" w:rsidRPr="00E57840" w:rsidRDefault="00A779C3" w:rsidP="00A779C3">
      <w:pPr>
        <w:spacing w:after="0" w:line="240" w:lineRule="auto"/>
        <w:ind w:left="705"/>
        <w:rPr>
          <w:rFonts w:ascii="Times New Roman" w:hAnsi="Times New Roman" w:cs="Times New Roman"/>
          <w:b/>
          <w:sz w:val="23"/>
          <w:szCs w:val="23"/>
        </w:rPr>
      </w:pPr>
    </w:p>
    <w:p w:rsidR="00E57840"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Ponuđač je dužan dostaviti:</w:t>
      </w:r>
    </w:p>
    <w:p w:rsidR="00E57840"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 xml:space="preserve"> -Rješenje iz CRPS da je registrovan za pružanje predmetnih usluga ( dokaz o registraciji kod organa nadležnog za registraciju privrednih subjekata sa  podacima o ovlašćenim licima ponuđača); </w:t>
      </w:r>
    </w:p>
    <w:p w:rsidR="00511322" w:rsidRDefault="00E57840" w:rsidP="00511322">
      <w:pPr>
        <w:pBdr>
          <w:top w:val="single" w:sz="4" w:space="1" w:color="auto"/>
          <w:left w:val="single" w:sz="4" w:space="4" w:color="auto"/>
          <w:bottom w:val="single" w:sz="4" w:space="1" w:color="auto"/>
          <w:right w:val="single" w:sz="4" w:space="4" w:color="auto"/>
        </w:pBdr>
        <w:jc w:val="both"/>
        <w:rPr>
          <w:rFonts w:ascii="Times New Roman" w:hAnsi="Times New Roman"/>
          <w:sz w:val="23"/>
          <w:szCs w:val="23"/>
          <w:lang w:val="pl-PL"/>
        </w:rPr>
      </w:pPr>
      <w:r w:rsidRPr="00E57840">
        <w:rPr>
          <w:rFonts w:ascii="Times New Roman" w:hAnsi="Times New Roman"/>
          <w:sz w:val="23"/>
          <w:szCs w:val="23"/>
        </w:rPr>
        <w:t xml:space="preserve">- </w:t>
      </w:r>
      <w:r w:rsidR="00511322" w:rsidRPr="00EB1307">
        <w:rPr>
          <w:rFonts w:ascii="Times New Roman" w:hAnsi="Times New Roman"/>
          <w:sz w:val="23"/>
          <w:szCs w:val="23"/>
          <w:lang w:val="pl-PL"/>
        </w:rPr>
        <w:t xml:space="preserve">Licencu za izradu tehničke </w:t>
      </w:r>
      <w:r w:rsidR="00536CB4">
        <w:rPr>
          <w:rFonts w:ascii="Times New Roman" w:hAnsi="Times New Roman"/>
          <w:sz w:val="23"/>
          <w:szCs w:val="23"/>
          <w:lang w:val="pl-PL"/>
        </w:rPr>
        <w:t>dokumentacije i građenja objekata</w:t>
      </w:r>
      <w:r w:rsidR="00511322" w:rsidRPr="00EB1307">
        <w:rPr>
          <w:rFonts w:ascii="Times New Roman" w:hAnsi="Times New Roman"/>
          <w:sz w:val="23"/>
          <w:szCs w:val="23"/>
          <w:lang w:val="pl-PL"/>
        </w:rPr>
        <w:t>, izdatu od Ministarstva održivog razvoja i turizma u skladu sa Zakonom o planiranju prostora i izgradnji objekata ("Sl. list CG", br. 64/2017, 44/2018 i 63/2018).</w:t>
      </w:r>
    </w:p>
    <w:p w:rsidR="00E57840" w:rsidRPr="00511322" w:rsidRDefault="00511322"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lang w:val="pl-PL"/>
        </w:rPr>
      </w:pPr>
      <w:r>
        <w:rPr>
          <w:rFonts w:ascii="Times New Roman" w:hAnsi="Times New Roman"/>
          <w:sz w:val="23"/>
          <w:szCs w:val="23"/>
          <w:lang w:val="pl-PL"/>
        </w:rPr>
        <w:t>- Licencu za</w:t>
      </w:r>
      <w:r w:rsidRPr="0051132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w:t>
      </w:r>
      <w:r w:rsidRPr="00511322">
        <w:rPr>
          <w:rFonts w:ascii="Times New Roman" w:eastAsia="Times New Roman" w:hAnsi="Times New Roman" w:cs="Times New Roman"/>
          <w:sz w:val="24"/>
          <w:szCs w:val="24"/>
          <w:lang w:eastAsia="en-GB"/>
        </w:rPr>
        <w:t xml:space="preserve">zvođenje arhitektonskih radova - ovlašćeni inženjer struke (djelatnost) arhitektura  </w:t>
      </w:r>
      <w:r w:rsidRPr="00511322">
        <w:rPr>
          <w:rFonts w:ascii="Times New Roman" w:eastAsia="Calibri" w:hAnsi="Times New Roman" w:cs="Times New Roman"/>
          <w:sz w:val="24"/>
          <w:szCs w:val="24"/>
          <w:lang w:val="en-US"/>
        </w:rPr>
        <w:t>koji ispunjava  uslove  za ovlašćenog inženjera u skladu sa Zakonom o planiranju prostora i izgradnji objekata</w:t>
      </w:r>
    </w:p>
    <w:p w:rsidR="00C36D56" w:rsidRPr="00511322"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 xml:space="preserve">- Popunjene obrasce koje priprema ponuđač. </w:t>
      </w:r>
    </w:p>
    <w:p w:rsidR="00C36D56"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-Ponuđač dostavlja ponudu sa cijenom/ama izraženom u EUR-ima, u skladu sa članom 13 Zakona o javnim nabavkama.</w:t>
      </w:r>
    </w:p>
    <w:p w:rsidR="00E57840"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 U ponuđenu cijenu uračunavaju se svi troškovi i popusti na ukupnu ponuđenu cijenu, sa posebno iskazanim PDV-om, u skladu sa zakonom.</w:t>
      </w:r>
    </w:p>
    <w:p w:rsidR="00E57840"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 xml:space="preserve"> -Ponuđena cijena/e piše se brojkama. </w:t>
      </w:r>
    </w:p>
    <w:p w:rsidR="00E57840"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-Ponuđena cijena/e izražava se za cjelokupni predmet nabavke male vrijednosti.</w:t>
      </w:r>
    </w:p>
    <w:p w:rsid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-Ponude primljene nakon isteka roka neće biti razmatrane.</w:t>
      </w:r>
    </w:p>
    <w:p w:rsidR="00D16059" w:rsidRPr="00E57840" w:rsidRDefault="00D16059"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Pr>
          <w:rFonts w:ascii="Times New Roman" w:hAnsi="Times New Roman"/>
          <w:sz w:val="23"/>
          <w:szCs w:val="23"/>
        </w:rPr>
        <w:t xml:space="preserve">- </w:t>
      </w:r>
      <w:r w:rsidRPr="00D16059">
        <w:rPr>
          <w:rFonts w:ascii="Times New Roman" w:hAnsi="Times New Roman"/>
          <w:sz w:val="23"/>
          <w:szCs w:val="23"/>
        </w:rPr>
        <w:t>U slučaju da ponuđač  nema sjedište u Crnoj Gori niti ima imenovanog poreskog zastupnika, primijeniće se član 12 tačka 2 Zakon o porezu na dodatu vrijednost ("Službeni list Republike Crne Gore", br. 065/01 od 31.12.2001, 012/02 od 15.03.2002, 038/02 od26.07.2002, 072/02 od 31.12.2002, 021/03 od 31.03.2003, 076/05 od 16.12.2005, 004/06 od 27.01.2006,Službeni list Crne Gore", br. 016/07 od 27.12.2007, 073/10 od 10.12.2010, 040/11 od 08.08.2011,029/13 od 22.06.2013, 009/15 od 05.03.2015, 053/16 od 11.08.2016, 001/17 od 09.01.2017, 050/17 od 31.07.2017).</w:t>
      </w:r>
    </w:p>
    <w:p w:rsidR="00E57840"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-Za izbor najpovoljnije ponude  dovoljna je  jedna pristigla ponuda koja zadovoljava, sve uslove navedene   u Zahtjevu za dostavljanje ponuda.</w:t>
      </w:r>
    </w:p>
    <w:p w:rsidR="00E57840" w:rsidRP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 xml:space="preserve"> -Ponuđena cijena/e izražava se za cjelokupni predmet nabavke male vrijednosti, a ukoliko je predmet nabavke male vrijednosti određen po partijama za svaku partiju za koju se podnosi ponuda dostavlja se posebno Finansijski dio ponude.</w:t>
      </w:r>
    </w:p>
    <w:p w:rsidR="00E57840" w:rsidRDefault="00E57840"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sidRPr="00E57840">
        <w:rPr>
          <w:rFonts w:ascii="Times New Roman" w:hAnsi="Times New Roman"/>
          <w:sz w:val="23"/>
          <w:szCs w:val="23"/>
        </w:rPr>
        <w:t xml:space="preserve">-Ponuda mora biti dostavljena u pisanom obliku, na crnogorskom jeziku, u zatvorenoj koverti na kojoj na prednjoj strain mora biti tekst </w:t>
      </w:r>
      <w:r w:rsidR="00C36D56" w:rsidRPr="00C36D56">
        <w:rPr>
          <w:rFonts w:ascii="Times New Roman" w:hAnsi="Times New Roman"/>
          <w:b/>
          <w:sz w:val="23"/>
          <w:szCs w:val="23"/>
        </w:rPr>
        <w:t xml:space="preserve">„ </w:t>
      </w:r>
      <w:r w:rsidR="00C36D56" w:rsidRPr="007541CF">
        <w:rPr>
          <w:rFonts w:ascii="Times New Roman" w:hAnsi="Times New Roman"/>
          <w:sz w:val="23"/>
          <w:szCs w:val="23"/>
        </w:rPr>
        <w:t>PONUDA-NE OTVARAJ</w:t>
      </w:r>
      <w:r w:rsidR="00C36D56" w:rsidRPr="00C36D56">
        <w:rPr>
          <w:rFonts w:ascii="Times New Roman" w:hAnsi="Times New Roman"/>
          <w:b/>
          <w:sz w:val="23"/>
          <w:szCs w:val="23"/>
        </w:rPr>
        <w:t>”,</w:t>
      </w:r>
      <w:r w:rsidR="00C36D56" w:rsidRPr="00E57840">
        <w:rPr>
          <w:rFonts w:ascii="Times New Roman" w:hAnsi="Times New Roman"/>
          <w:sz w:val="23"/>
          <w:szCs w:val="23"/>
        </w:rPr>
        <w:t xml:space="preserve"> </w:t>
      </w:r>
      <w:r w:rsidRPr="00E57840">
        <w:rPr>
          <w:rFonts w:ascii="Times New Roman" w:hAnsi="Times New Roman"/>
          <w:sz w:val="23"/>
          <w:szCs w:val="23"/>
        </w:rPr>
        <w:t>naziv i broj zahtjeva za nabavke male vrijednosti, a na poleđini naziv, broj telefona i adresa ponuđača.</w:t>
      </w:r>
    </w:p>
    <w:p w:rsidR="00D269E5" w:rsidRDefault="00D269E5"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Pr>
          <w:rFonts w:ascii="Times New Roman" w:hAnsi="Times New Roman"/>
          <w:sz w:val="23"/>
          <w:szCs w:val="23"/>
        </w:rPr>
        <w:lastRenderedPageBreak/>
        <w:t>-Izabrani ponuđač je u obavezi da dostavi</w:t>
      </w:r>
      <w:r w:rsidR="00103918">
        <w:rPr>
          <w:rFonts w:ascii="Times New Roman" w:hAnsi="Times New Roman"/>
          <w:sz w:val="23"/>
          <w:szCs w:val="23"/>
        </w:rPr>
        <w:t xml:space="preserve"> </w:t>
      </w:r>
      <w:r w:rsidR="00103918" w:rsidRPr="007541CF">
        <w:rPr>
          <w:rFonts w:ascii="Times New Roman" w:hAnsi="Times New Roman"/>
          <w:b/>
          <w:sz w:val="23"/>
          <w:szCs w:val="23"/>
        </w:rPr>
        <w:t>Garanciju za dobro izvršenje ugovora u iznosu od 5%</w:t>
      </w:r>
      <w:r w:rsidR="00103918">
        <w:rPr>
          <w:rFonts w:ascii="Times New Roman" w:hAnsi="Times New Roman"/>
          <w:sz w:val="23"/>
          <w:szCs w:val="23"/>
        </w:rPr>
        <w:t xml:space="preserve"> od vrijednosti ugovora koja je bezusovna i plativa na prvi poziv naručioca nakon nastanka razloga na koji se odnosi.</w:t>
      </w:r>
    </w:p>
    <w:p w:rsidR="00103918" w:rsidRDefault="00103918"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Pr>
          <w:rFonts w:ascii="Times New Roman" w:hAnsi="Times New Roman"/>
          <w:sz w:val="23"/>
          <w:szCs w:val="23"/>
        </w:rPr>
        <w:t>Garancija može biti izdata od banke, društva za osiguranje ili druge organizacije koja je zakonom ili na osnovu zakona ovlašćena za davanje garancija, a kojom bezuslovno i neopozivo garantuje izvršenje ugovorenih obaveza.</w:t>
      </w:r>
    </w:p>
    <w:p w:rsidR="00D269E5" w:rsidRPr="00E57840" w:rsidRDefault="00103918" w:rsidP="00E57840">
      <w:pPr>
        <w:pBdr>
          <w:top w:val="single" w:sz="4" w:space="1" w:color="auto"/>
          <w:left w:val="single" w:sz="4" w:space="4" w:color="auto"/>
          <w:bottom w:val="single" w:sz="4" w:space="1" w:color="auto"/>
          <w:right w:val="single" w:sz="4" w:space="4" w:color="auto"/>
        </w:pBdr>
        <w:jc w:val="both"/>
        <w:rPr>
          <w:rFonts w:ascii="Times New Roman" w:hAnsi="Times New Roman"/>
          <w:sz w:val="23"/>
          <w:szCs w:val="23"/>
        </w:rPr>
      </w:pPr>
      <w:r>
        <w:rPr>
          <w:rFonts w:ascii="Times New Roman" w:hAnsi="Times New Roman"/>
          <w:sz w:val="23"/>
          <w:szCs w:val="23"/>
        </w:rPr>
        <w:t>Garancija za dobro izvršenje ugovora treba da važi sedam(7) dana duže od roka izvršenja ugovora tj. roka iz tačke VII ovog zahtjeva</w:t>
      </w:r>
      <w:r w:rsidR="007541CF">
        <w:rPr>
          <w:rFonts w:ascii="Times New Roman" w:hAnsi="Times New Roman"/>
          <w:sz w:val="23"/>
          <w:szCs w:val="23"/>
        </w:rPr>
        <w:t>.</w:t>
      </w:r>
    </w:p>
    <w:p w:rsidR="00A779C3" w:rsidRPr="00E57840" w:rsidRDefault="00A779C3" w:rsidP="00A779C3">
      <w:pPr>
        <w:tabs>
          <w:tab w:val="center" w:pos="4962"/>
          <w:tab w:val="right" w:pos="9639"/>
        </w:tabs>
        <w:autoSpaceDE w:val="0"/>
        <w:autoSpaceDN w:val="0"/>
        <w:adjustRightInd w:val="0"/>
        <w:spacing w:after="0" w:line="240" w:lineRule="auto"/>
        <w:rPr>
          <w:rFonts w:ascii="Times New Roman" w:hAnsi="Times New Roman" w:cs="Times New Roman"/>
          <w:sz w:val="23"/>
          <w:szCs w:val="23"/>
          <w:lang w:val="sr-Latn-CS"/>
        </w:rPr>
      </w:pPr>
    </w:p>
    <w:p w:rsidR="00A779C3" w:rsidRPr="00E57840" w:rsidRDefault="00A779C3" w:rsidP="00A779C3">
      <w:pPr>
        <w:tabs>
          <w:tab w:val="center" w:pos="4962"/>
          <w:tab w:val="right" w:pos="9639"/>
        </w:tabs>
        <w:autoSpaceDE w:val="0"/>
        <w:autoSpaceDN w:val="0"/>
        <w:adjustRightInd w:val="0"/>
        <w:spacing w:after="0" w:line="240" w:lineRule="auto"/>
        <w:rPr>
          <w:rFonts w:ascii="Times New Roman" w:hAnsi="Times New Roman" w:cs="Times New Roman"/>
          <w:sz w:val="23"/>
          <w:szCs w:val="23"/>
          <w:lang w:val="sr-Latn-CS"/>
        </w:rPr>
      </w:pPr>
    </w:p>
    <w:p w:rsidR="00A779C3" w:rsidRPr="00E57840" w:rsidRDefault="00A779C3" w:rsidP="00A779C3">
      <w:pPr>
        <w:tabs>
          <w:tab w:val="center" w:pos="4962"/>
          <w:tab w:val="right" w:pos="9639"/>
        </w:tabs>
        <w:autoSpaceDE w:val="0"/>
        <w:autoSpaceDN w:val="0"/>
        <w:adjustRightInd w:val="0"/>
        <w:spacing w:after="0" w:line="240" w:lineRule="auto"/>
        <w:rPr>
          <w:rFonts w:ascii="Times New Roman" w:hAnsi="Times New Roman" w:cs="Times New Roman"/>
          <w:sz w:val="23"/>
          <w:szCs w:val="23"/>
          <w:lang w:val="sr-Latn-CS"/>
        </w:rPr>
      </w:pPr>
      <w:r w:rsidRPr="00E57840">
        <w:rPr>
          <w:rFonts w:ascii="Times New Roman" w:hAnsi="Times New Roman" w:cs="Times New Roman"/>
          <w:sz w:val="23"/>
          <w:szCs w:val="23"/>
          <w:lang w:val="sr-Latn-CS"/>
        </w:rPr>
        <w:t xml:space="preserve">Službenik za javne nabavke </w:t>
      </w:r>
      <w:r w:rsidRPr="00E57840">
        <w:rPr>
          <w:rFonts w:ascii="Times New Roman" w:hAnsi="Times New Roman" w:cs="Times New Roman"/>
          <w:sz w:val="23"/>
          <w:szCs w:val="23"/>
          <w:lang w:val="sr-Latn-CS"/>
        </w:rPr>
        <w:tab/>
        <w:t xml:space="preserve">                                                     Ovlašćeno lice Naručioca </w:t>
      </w:r>
    </w:p>
    <w:p w:rsidR="00A779C3" w:rsidRPr="00E57840" w:rsidRDefault="00A779C3" w:rsidP="00A779C3">
      <w:pPr>
        <w:tabs>
          <w:tab w:val="center" w:pos="4962"/>
          <w:tab w:val="right" w:pos="9639"/>
        </w:tabs>
        <w:autoSpaceDE w:val="0"/>
        <w:autoSpaceDN w:val="0"/>
        <w:adjustRightInd w:val="0"/>
        <w:spacing w:after="0" w:line="240" w:lineRule="auto"/>
        <w:rPr>
          <w:rFonts w:ascii="Times New Roman" w:hAnsi="Times New Roman" w:cs="Times New Roman"/>
          <w:sz w:val="23"/>
          <w:szCs w:val="23"/>
          <w:lang w:val="sr-Latn-CS"/>
        </w:rPr>
      </w:pPr>
    </w:p>
    <w:p w:rsidR="00A779C3" w:rsidRPr="00E57840" w:rsidRDefault="007541CF" w:rsidP="00A779C3">
      <w:pPr>
        <w:tabs>
          <w:tab w:val="center" w:pos="4962"/>
          <w:tab w:val="right" w:pos="9639"/>
        </w:tabs>
        <w:autoSpaceDE w:val="0"/>
        <w:autoSpaceDN w:val="0"/>
        <w:adjustRightInd w:val="0"/>
        <w:spacing w:after="0" w:line="240" w:lineRule="auto"/>
        <w:rPr>
          <w:rFonts w:ascii="Times New Roman" w:hAnsi="Times New Roman" w:cs="Times New Roman"/>
          <w:sz w:val="23"/>
          <w:szCs w:val="23"/>
          <w:lang w:val="sr-Latn-CS"/>
        </w:rPr>
      </w:pPr>
      <w:r>
        <w:rPr>
          <w:rFonts w:ascii="Times New Roman" w:hAnsi="Times New Roman" w:cs="Times New Roman"/>
          <w:sz w:val="23"/>
          <w:szCs w:val="23"/>
          <w:lang w:val="sr-Latn-CS"/>
        </w:rPr>
        <w:t xml:space="preserve">  Ninković Bojana</w:t>
      </w:r>
      <w:r w:rsidR="00A779C3" w:rsidRPr="00E57840">
        <w:rPr>
          <w:rFonts w:ascii="Times New Roman" w:hAnsi="Times New Roman" w:cs="Times New Roman"/>
          <w:sz w:val="23"/>
          <w:szCs w:val="23"/>
          <w:lang w:val="sr-Latn-CS"/>
        </w:rPr>
        <w:t xml:space="preserve">     </w:t>
      </w:r>
      <w:bookmarkStart w:id="0" w:name="_GoBack"/>
      <w:r w:rsidR="00E073A7" w:rsidRPr="00E073A7">
        <w:rPr>
          <w:rFonts w:ascii="Times New Roman" w:hAnsi="Times New Roman" w:cs="Times New Roman"/>
          <w:i/>
          <w:sz w:val="23"/>
          <w:szCs w:val="23"/>
          <w:lang w:val="sr-Latn-CS"/>
        </w:rPr>
        <w:t>s.r</w:t>
      </w:r>
      <w:r w:rsidR="00E073A7">
        <w:rPr>
          <w:rFonts w:ascii="Times New Roman" w:hAnsi="Times New Roman" w:cs="Times New Roman"/>
          <w:sz w:val="23"/>
          <w:szCs w:val="23"/>
          <w:lang w:val="sr-Latn-CS"/>
        </w:rPr>
        <w:t>.</w:t>
      </w:r>
      <w:r w:rsidR="00A779C3" w:rsidRPr="00E57840">
        <w:rPr>
          <w:rFonts w:ascii="Times New Roman" w:hAnsi="Times New Roman" w:cs="Times New Roman"/>
          <w:sz w:val="23"/>
          <w:szCs w:val="23"/>
          <w:lang w:val="sr-Latn-CS"/>
        </w:rPr>
        <w:t xml:space="preserve">                             </w:t>
      </w:r>
      <w:r w:rsidR="00E073A7">
        <w:rPr>
          <w:rFonts w:ascii="Times New Roman" w:hAnsi="Times New Roman" w:cs="Times New Roman"/>
          <w:sz w:val="23"/>
          <w:szCs w:val="23"/>
          <w:lang w:val="sr-Latn-CS"/>
        </w:rPr>
        <w:t xml:space="preserve">                           </w:t>
      </w:r>
      <w:r>
        <w:rPr>
          <w:rFonts w:ascii="Times New Roman" w:hAnsi="Times New Roman" w:cs="Times New Roman"/>
          <w:sz w:val="23"/>
          <w:szCs w:val="23"/>
          <w:lang w:val="sr-Latn-CS"/>
        </w:rPr>
        <w:t xml:space="preserve"> </w:t>
      </w:r>
      <w:r w:rsidR="00C36D56">
        <w:rPr>
          <w:rFonts w:ascii="Times New Roman" w:hAnsi="Times New Roman" w:cs="Times New Roman"/>
          <w:sz w:val="23"/>
          <w:szCs w:val="23"/>
          <w:lang w:val="sr-Latn-CS"/>
        </w:rPr>
        <w:t xml:space="preserve"> </w:t>
      </w:r>
      <w:bookmarkEnd w:id="0"/>
      <w:r w:rsidR="00C36D56">
        <w:rPr>
          <w:rFonts w:ascii="Times New Roman" w:hAnsi="Times New Roman" w:cs="Times New Roman"/>
          <w:sz w:val="23"/>
          <w:szCs w:val="23"/>
          <w:lang w:val="sr-Latn-CS"/>
        </w:rPr>
        <w:t xml:space="preserve">prof. dr Danilo Nikolić   </w:t>
      </w:r>
      <w:r w:rsidR="00E073A7" w:rsidRPr="00E073A7">
        <w:rPr>
          <w:rFonts w:ascii="Times New Roman" w:hAnsi="Times New Roman" w:cs="Times New Roman"/>
          <w:i/>
          <w:sz w:val="23"/>
          <w:szCs w:val="23"/>
          <w:lang w:val="sr-Latn-CS"/>
        </w:rPr>
        <w:t>s.r.</w:t>
      </w:r>
    </w:p>
    <w:p w:rsidR="00A779C3" w:rsidRPr="00E57840" w:rsidRDefault="00A779C3" w:rsidP="00A779C3">
      <w:pPr>
        <w:tabs>
          <w:tab w:val="center" w:pos="4962"/>
          <w:tab w:val="right" w:pos="9639"/>
        </w:tabs>
        <w:autoSpaceDE w:val="0"/>
        <w:autoSpaceDN w:val="0"/>
        <w:adjustRightInd w:val="0"/>
        <w:spacing w:after="0" w:line="240" w:lineRule="auto"/>
        <w:rPr>
          <w:rFonts w:ascii="Times New Roman" w:hAnsi="Times New Roman" w:cs="Times New Roman"/>
          <w:sz w:val="23"/>
          <w:szCs w:val="23"/>
          <w:lang w:val="sr-Latn-CS"/>
        </w:rPr>
      </w:pPr>
    </w:p>
    <w:p w:rsidR="00A779C3" w:rsidRPr="00E57840" w:rsidRDefault="00A779C3" w:rsidP="00A779C3">
      <w:pPr>
        <w:tabs>
          <w:tab w:val="center" w:pos="4962"/>
          <w:tab w:val="right" w:pos="9639"/>
        </w:tabs>
        <w:autoSpaceDE w:val="0"/>
        <w:autoSpaceDN w:val="0"/>
        <w:adjustRightInd w:val="0"/>
        <w:spacing w:after="0" w:line="240" w:lineRule="auto"/>
        <w:rPr>
          <w:rFonts w:ascii="Times New Roman" w:hAnsi="Times New Roman" w:cs="Times New Roman"/>
          <w:sz w:val="23"/>
          <w:szCs w:val="23"/>
          <w:lang w:val="sr-Latn-CS"/>
        </w:rPr>
      </w:pPr>
    </w:p>
    <w:p w:rsidR="003B0B9F" w:rsidRPr="00E57840" w:rsidRDefault="00A779C3" w:rsidP="004732C4">
      <w:pPr>
        <w:tabs>
          <w:tab w:val="left" w:pos="4111"/>
          <w:tab w:val="right" w:pos="9639"/>
        </w:tabs>
        <w:autoSpaceDE w:val="0"/>
        <w:autoSpaceDN w:val="0"/>
        <w:adjustRightInd w:val="0"/>
        <w:spacing w:after="0" w:line="240" w:lineRule="auto"/>
        <w:rPr>
          <w:rFonts w:ascii="Times New Roman" w:hAnsi="Times New Roman" w:cs="Times New Roman"/>
          <w:sz w:val="23"/>
          <w:szCs w:val="23"/>
          <w:lang w:val="sr-Latn-CS"/>
        </w:rPr>
      </w:pPr>
      <w:r w:rsidRPr="00E57840">
        <w:rPr>
          <w:rFonts w:ascii="Times New Roman" w:hAnsi="Times New Roman" w:cs="Times New Roman"/>
          <w:sz w:val="23"/>
          <w:szCs w:val="23"/>
          <w:lang w:val="sr-Latn-CS"/>
        </w:rPr>
        <w:t>_____________</w:t>
      </w:r>
      <w:r w:rsidR="00C36D56">
        <w:rPr>
          <w:rFonts w:ascii="Times New Roman" w:hAnsi="Times New Roman" w:cs="Times New Roman"/>
          <w:sz w:val="23"/>
          <w:szCs w:val="23"/>
          <w:lang w:val="sr-Latn-CS"/>
        </w:rPr>
        <w:t xml:space="preserve">____________                 </w:t>
      </w:r>
      <w:r w:rsidRPr="00E57840">
        <w:rPr>
          <w:rFonts w:ascii="Times New Roman" w:hAnsi="Times New Roman" w:cs="Times New Roman"/>
          <w:sz w:val="23"/>
          <w:szCs w:val="23"/>
          <w:lang w:val="sr-Latn-CS"/>
        </w:rPr>
        <w:t xml:space="preserve">  M.P.      </w:t>
      </w:r>
      <w:r w:rsidR="00C36D56">
        <w:rPr>
          <w:rFonts w:ascii="Times New Roman" w:hAnsi="Times New Roman" w:cs="Times New Roman"/>
          <w:sz w:val="23"/>
          <w:szCs w:val="23"/>
          <w:lang w:val="sr-Latn-CS"/>
        </w:rPr>
        <w:t xml:space="preserve">     </w:t>
      </w:r>
      <w:r w:rsidR="007830E8">
        <w:rPr>
          <w:rFonts w:ascii="Times New Roman" w:hAnsi="Times New Roman" w:cs="Times New Roman"/>
          <w:sz w:val="23"/>
          <w:szCs w:val="23"/>
          <w:lang w:val="sr-Latn-CS"/>
        </w:rPr>
        <w:t xml:space="preserve">   </w:t>
      </w:r>
      <w:r w:rsidR="00C36D56">
        <w:rPr>
          <w:rFonts w:ascii="Times New Roman" w:hAnsi="Times New Roman" w:cs="Times New Roman"/>
          <w:sz w:val="23"/>
          <w:szCs w:val="23"/>
          <w:lang w:val="sr-Latn-CS"/>
        </w:rPr>
        <w:t xml:space="preserve"> </w:t>
      </w:r>
      <w:r w:rsidRPr="00E57840">
        <w:rPr>
          <w:rFonts w:ascii="Times New Roman" w:hAnsi="Times New Roman" w:cs="Times New Roman"/>
          <w:sz w:val="23"/>
          <w:szCs w:val="23"/>
          <w:lang w:val="sr-Latn-CS"/>
        </w:rPr>
        <w:t xml:space="preserve"> </w:t>
      </w:r>
      <w:r w:rsidR="007830E8">
        <w:rPr>
          <w:rFonts w:ascii="Times New Roman" w:hAnsi="Times New Roman" w:cs="Times New Roman"/>
          <w:sz w:val="23"/>
          <w:szCs w:val="23"/>
          <w:lang w:val="sr-Latn-CS"/>
        </w:rPr>
        <w:t xml:space="preserve"> __________________________</w:t>
      </w:r>
      <w:r w:rsidRPr="00E57840">
        <w:rPr>
          <w:rFonts w:ascii="Times New Roman" w:hAnsi="Times New Roman" w:cs="Times New Roman"/>
          <w:sz w:val="23"/>
          <w:szCs w:val="23"/>
          <w:lang w:val="sr-Latn-CS"/>
        </w:rPr>
        <w:t xml:space="preserve">   </w:t>
      </w:r>
    </w:p>
    <w:sectPr w:rsidR="003B0B9F" w:rsidRPr="00E578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E2" w:rsidRDefault="00A964E2" w:rsidP="003549CD">
      <w:pPr>
        <w:spacing w:after="0" w:line="240" w:lineRule="auto"/>
      </w:pPr>
      <w:r>
        <w:separator/>
      </w:r>
    </w:p>
  </w:endnote>
  <w:endnote w:type="continuationSeparator" w:id="0">
    <w:p w:rsidR="00A964E2" w:rsidRDefault="00A964E2" w:rsidP="0035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E2" w:rsidRDefault="00A964E2" w:rsidP="003549CD">
      <w:pPr>
        <w:spacing w:after="0" w:line="240" w:lineRule="auto"/>
      </w:pPr>
      <w:r>
        <w:separator/>
      </w:r>
    </w:p>
  </w:footnote>
  <w:footnote w:type="continuationSeparator" w:id="0">
    <w:p w:rsidR="00A964E2" w:rsidRDefault="00A964E2" w:rsidP="00354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171DE"/>
    <w:multiLevelType w:val="hybridMultilevel"/>
    <w:tmpl w:val="568CB25C"/>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FF0450"/>
    <w:multiLevelType w:val="hybridMultilevel"/>
    <w:tmpl w:val="AA6C8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822636"/>
    <w:multiLevelType w:val="hybridMultilevel"/>
    <w:tmpl w:val="F1525840"/>
    <w:lvl w:ilvl="0" w:tplc="F5125608">
      <w:start w:val="18"/>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D9428C9"/>
    <w:multiLevelType w:val="hybridMultilevel"/>
    <w:tmpl w:val="A9A21718"/>
    <w:lvl w:ilvl="0" w:tplc="ADEE099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5126B"/>
    <w:multiLevelType w:val="hybridMultilevel"/>
    <w:tmpl w:val="9130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045AE"/>
    <w:multiLevelType w:val="hybridMultilevel"/>
    <w:tmpl w:val="6FA8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6B1D20"/>
    <w:multiLevelType w:val="hybridMultilevel"/>
    <w:tmpl w:val="AEB4A220"/>
    <w:lvl w:ilvl="0" w:tplc="C6C273B0">
      <w:numFmt w:val="bullet"/>
      <w:lvlText w:val="-"/>
      <w:lvlJc w:val="left"/>
      <w:pPr>
        <w:ind w:left="360" w:hanging="360"/>
      </w:pPr>
      <w:rPr>
        <w:rFonts w:ascii="Times New Roman" w:eastAsia="Calibri" w:hAnsi="Times New Roman" w:cs="Times New Roman"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7" w15:restartNumberingAfterBreak="0">
    <w:nsid w:val="6EFF6FB8"/>
    <w:multiLevelType w:val="hybridMultilevel"/>
    <w:tmpl w:val="568CB25C"/>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6A"/>
    <w:rsid w:val="000031EC"/>
    <w:rsid w:val="00040A1C"/>
    <w:rsid w:val="00044D6E"/>
    <w:rsid w:val="00103918"/>
    <w:rsid w:val="00147002"/>
    <w:rsid w:val="001B458A"/>
    <w:rsid w:val="001E3D2C"/>
    <w:rsid w:val="00203155"/>
    <w:rsid w:val="00286EB1"/>
    <w:rsid w:val="002C2EBE"/>
    <w:rsid w:val="002E1268"/>
    <w:rsid w:val="0031737A"/>
    <w:rsid w:val="003549CD"/>
    <w:rsid w:val="00375EF8"/>
    <w:rsid w:val="003B0B9F"/>
    <w:rsid w:val="003B6CED"/>
    <w:rsid w:val="00406B6A"/>
    <w:rsid w:val="00421277"/>
    <w:rsid w:val="004314C6"/>
    <w:rsid w:val="00464FC1"/>
    <w:rsid w:val="00470306"/>
    <w:rsid w:val="004732C4"/>
    <w:rsid w:val="004838CA"/>
    <w:rsid w:val="004870D6"/>
    <w:rsid w:val="00492A6A"/>
    <w:rsid w:val="004E35A6"/>
    <w:rsid w:val="00507EC2"/>
    <w:rsid w:val="00511322"/>
    <w:rsid w:val="005257D7"/>
    <w:rsid w:val="00530D6C"/>
    <w:rsid w:val="00535959"/>
    <w:rsid w:val="00536CB4"/>
    <w:rsid w:val="00551567"/>
    <w:rsid w:val="00594262"/>
    <w:rsid w:val="00610767"/>
    <w:rsid w:val="00620F5C"/>
    <w:rsid w:val="006660CE"/>
    <w:rsid w:val="006D4ACB"/>
    <w:rsid w:val="007037CB"/>
    <w:rsid w:val="007541CF"/>
    <w:rsid w:val="00770C5D"/>
    <w:rsid w:val="007830E8"/>
    <w:rsid w:val="00810A1E"/>
    <w:rsid w:val="008217F4"/>
    <w:rsid w:val="00875200"/>
    <w:rsid w:val="008F4451"/>
    <w:rsid w:val="009938CE"/>
    <w:rsid w:val="009C09FD"/>
    <w:rsid w:val="009F7881"/>
    <w:rsid w:val="00A60A3C"/>
    <w:rsid w:val="00A71A73"/>
    <w:rsid w:val="00A779C3"/>
    <w:rsid w:val="00A964E2"/>
    <w:rsid w:val="00AA6F6D"/>
    <w:rsid w:val="00AB17C0"/>
    <w:rsid w:val="00AB5AE7"/>
    <w:rsid w:val="00AE644C"/>
    <w:rsid w:val="00AF0893"/>
    <w:rsid w:val="00B05150"/>
    <w:rsid w:val="00B12FFA"/>
    <w:rsid w:val="00B51B4C"/>
    <w:rsid w:val="00B965C7"/>
    <w:rsid w:val="00BD3EC8"/>
    <w:rsid w:val="00C36D56"/>
    <w:rsid w:val="00C6696B"/>
    <w:rsid w:val="00C73006"/>
    <w:rsid w:val="00C95A02"/>
    <w:rsid w:val="00CB0C8C"/>
    <w:rsid w:val="00CF3C39"/>
    <w:rsid w:val="00D16059"/>
    <w:rsid w:val="00D269E5"/>
    <w:rsid w:val="00D512AD"/>
    <w:rsid w:val="00D55EFD"/>
    <w:rsid w:val="00DA70D1"/>
    <w:rsid w:val="00E073A7"/>
    <w:rsid w:val="00E45A9E"/>
    <w:rsid w:val="00E57840"/>
    <w:rsid w:val="00EC75B5"/>
    <w:rsid w:val="00EF4F4F"/>
    <w:rsid w:val="00F606CE"/>
    <w:rsid w:val="00F86411"/>
    <w:rsid w:val="00F97547"/>
    <w:rsid w:val="00FB1403"/>
    <w:rsid w:val="00FD434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AB1C5-BB6C-4227-896D-5A77A2EA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2C4"/>
    <w:pPr>
      <w:spacing w:line="256" w:lineRule="auto"/>
    </w:pPr>
  </w:style>
  <w:style w:type="paragraph" w:styleId="Heading1">
    <w:name w:val="heading 1"/>
    <w:basedOn w:val="Normal"/>
    <w:next w:val="Normal"/>
    <w:link w:val="Heading1Char"/>
    <w:uiPriority w:val="9"/>
    <w:qFormat/>
    <w:rsid w:val="00487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semiHidden/>
    <w:unhideWhenUsed/>
    <w:qFormat/>
    <w:rsid w:val="00406B6A"/>
    <w:pPr>
      <w:keepNext/>
      <w:spacing w:after="0" w:line="240" w:lineRule="auto"/>
      <w:jc w:val="center"/>
      <w:outlineLvl w:val="2"/>
    </w:pPr>
    <w:rPr>
      <w:rFonts w:ascii="Times New Roman" w:eastAsia="PMingLiU"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406B6A"/>
    <w:rPr>
      <w:rFonts w:ascii="Times New Roman" w:eastAsia="PMingLiU" w:hAnsi="Times New Roman" w:cs="Times New Roman"/>
      <w:sz w:val="24"/>
      <w:szCs w:val="20"/>
      <w:lang w:val="en-US"/>
    </w:rPr>
  </w:style>
  <w:style w:type="paragraph" w:styleId="Caption">
    <w:name w:val="caption"/>
    <w:basedOn w:val="Normal"/>
    <w:next w:val="Normal"/>
    <w:uiPriority w:val="99"/>
    <w:semiHidden/>
    <w:unhideWhenUsed/>
    <w:qFormat/>
    <w:rsid w:val="00406B6A"/>
    <w:pPr>
      <w:spacing w:after="0" w:line="240" w:lineRule="auto"/>
      <w:jc w:val="center"/>
    </w:pPr>
    <w:rPr>
      <w:rFonts w:ascii="Times New Roman" w:eastAsia="PMingLiU" w:hAnsi="Times New Roman" w:cs="Times New Roman"/>
      <w:sz w:val="24"/>
      <w:szCs w:val="20"/>
      <w:lang w:val="fr-CA"/>
    </w:rPr>
  </w:style>
  <w:style w:type="paragraph" w:styleId="Header">
    <w:name w:val="header"/>
    <w:basedOn w:val="Normal"/>
    <w:link w:val="HeaderChar"/>
    <w:uiPriority w:val="99"/>
    <w:unhideWhenUsed/>
    <w:rsid w:val="003549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49CD"/>
  </w:style>
  <w:style w:type="paragraph" w:styleId="Footer">
    <w:name w:val="footer"/>
    <w:basedOn w:val="Normal"/>
    <w:link w:val="FooterChar"/>
    <w:uiPriority w:val="99"/>
    <w:unhideWhenUsed/>
    <w:rsid w:val="003549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49CD"/>
  </w:style>
  <w:style w:type="character" w:customStyle="1" w:styleId="Heading1Char">
    <w:name w:val="Heading 1 Char"/>
    <w:basedOn w:val="DefaultParagraphFont"/>
    <w:link w:val="Heading1"/>
    <w:uiPriority w:val="9"/>
    <w:rsid w:val="004870D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D3EC8"/>
    <w:pPr>
      <w:ind w:left="720"/>
      <w:contextualSpacing/>
    </w:pPr>
  </w:style>
  <w:style w:type="character" w:styleId="Hyperlink">
    <w:name w:val="Hyperlink"/>
    <w:basedOn w:val="DefaultParagraphFont"/>
    <w:uiPriority w:val="99"/>
    <w:unhideWhenUsed/>
    <w:rsid w:val="00A71A73"/>
    <w:rPr>
      <w:color w:val="0563C1" w:themeColor="hyperlink"/>
      <w:u w:val="single"/>
    </w:rPr>
  </w:style>
  <w:style w:type="paragraph" w:styleId="BalloonText">
    <w:name w:val="Balloon Text"/>
    <w:basedOn w:val="Normal"/>
    <w:link w:val="BalloonTextChar"/>
    <w:uiPriority w:val="99"/>
    <w:semiHidden/>
    <w:unhideWhenUsed/>
    <w:rsid w:val="00B51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4C"/>
    <w:rPr>
      <w:rFonts w:ascii="Segoe UI" w:hAnsi="Segoe UI" w:cs="Segoe UI"/>
      <w:sz w:val="18"/>
      <w:szCs w:val="18"/>
    </w:rPr>
  </w:style>
  <w:style w:type="character" w:styleId="CommentReference">
    <w:name w:val="annotation reference"/>
    <w:basedOn w:val="DefaultParagraphFont"/>
    <w:uiPriority w:val="99"/>
    <w:semiHidden/>
    <w:unhideWhenUsed/>
    <w:rsid w:val="00A779C3"/>
    <w:rPr>
      <w:sz w:val="16"/>
      <w:szCs w:val="16"/>
    </w:rPr>
  </w:style>
  <w:style w:type="paragraph" w:styleId="CommentText">
    <w:name w:val="annotation text"/>
    <w:basedOn w:val="Normal"/>
    <w:link w:val="CommentTextChar"/>
    <w:uiPriority w:val="99"/>
    <w:semiHidden/>
    <w:unhideWhenUsed/>
    <w:rsid w:val="00A779C3"/>
    <w:pPr>
      <w:spacing w:line="240" w:lineRule="auto"/>
    </w:pPr>
    <w:rPr>
      <w:sz w:val="20"/>
      <w:szCs w:val="20"/>
    </w:rPr>
  </w:style>
  <w:style w:type="character" w:customStyle="1" w:styleId="CommentTextChar">
    <w:name w:val="Comment Text Char"/>
    <w:basedOn w:val="DefaultParagraphFont"/>
    <w:link w:val="CommentText"/>
    <w:uiPriority w:val="99"/>
    <w:semiHidden/>
    <w:rsid w:val="00A779C3"/>
    <w:rPr>
      <w:sz w:val="20"/>
      <w:szCs w:val="20"/>
    </w:rPr>
  </w:style>
  <w:style w:type="character" w:styleId="Strong">
    <w:name w:val="Strong"/>
    <w:basedOn w:val="DefaultParagraphFont"/>
    <w:uiPriority w:val="22"/>
    <w:qFormat/>
    <w:rsid w:val="00D26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9078">
      <w:bodyDiv w:val="1"/>
      <w:marLeft w:val="0"/>
      <w:marRight w:val="0"/>
      <w:marTop w:val="0"/>
      <w:marBottom w:val="0"/>
      <w:divBdr>
        <w:top w:val="none" w:sz="0" w:space="0" w:color="auto"/>
        <w:left w:val="none" w:sz="0" w:space="0" w:color="auto"/>
        <w:bottom w:val="none" w:sz="0" w:space="0" w:color="auto"/>
        <w:right w:val="none" w:sz="0" w:space="0" w:color="auto"/>
      </w:divBdr>
    </w:div>
    <w:div w:id="125127961">
      <w:bodyDiv w:val="1"/>
      <w:marLeft w:val="0"/>
      <w:marRight w:val="0"/>
      <w:marTop w:val="0"/>
      <w:marBottom w:val="0"/>
      <w:divBdr>
        <w:top w:val="none" w:sz="0" w:space="0" w:color="auto"/>
        <w:left w:val="none" w:sz="0" w:space="0" w:color="auto"/>
        <w:bottom w:val="none" w:sz="0" w:space="0" w:color="auto"/>
        <w:right w:val="none" w:sz="0" w:space="0" w:color="auto"/>
      </w:divBdr>
    </w:div>
    <w:div w:id="2288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ettings" Target="settings.xml"/><Relationship Id="rId7" Type="http://schemas.openxmlformats.org/officeDocument/2006/relationships/hyperlink" Target="mailto:javne.nabavke@ucg.ac.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2019-05-29T09:51:00Z</cp:lastPrinted>
  <dcterms:created xsi:type="dcterms:W3CDTF">2020-06-30T14:33:00Z</dcterms:created>
  <dcterms:modified xsi:type="dcterms:W3CDTF">2020-07-06T13:50:00Z</dcterms:modified>
</cp:coreProperties>
</file>