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14" w:rsidRPr="00512836" w:rsidRDefault="00F74F14" w:rsidP="003F5B04">
      <w:pPr>
        <w:pStyle w:val="Title"/>
        <w:tabs>
          <w:tab w:val="left" w:pos="3825"/>
          <w:tab w:val="center" w:pos="4770"/>
          <w:tab w:val="left" w:pos="5040"/>
        </w:tabs>
        <w:rPr>
          <w:rFonts w:ascii="Arial" w:hAnsi="Arial" w:cs="Arial"/>
          <w:sz w:val="20"/>
          <w:szCs w:val="20"/>
          <w:lang w:val="sr-Latn-ME"/>
        </w:rPr>
      </w:pPr>
      <w:r w:rsidRPr="00512836">
        <w:rPr>
          <w:rFonts w:ascii="Arial" w:hAnsi="Arial" w:cs="Arial"/>
          <w:sz w:val="20"/>
          <w:szCs w:val="20"/>
          <w:lang w:val="sr-Latn-ME"/>
        </w:rPr>
        <w:t>Z A P I S N I K</w:t>
      </w:r>
    </w:p>
    <w:p w:rsidR="00F74F14" w:rsidRPr="00512836" w:rsidRDefault="002F63E5" w:rsidP="003F5B04">
      <w:pPr>
        <w:jc w:val="center"/>
        <w:rPr>
          <w:rFonts w:ascii="Arial" w:hAnsi="Arial" w:cs="Arial"/>
          <w:bCs/>
          <w:lang w:val="sr-Latn-ME"/>
        </w:rPr>
      </w:pPr>
      <w:r w:rsidRPr="00512836">
        <w:rPr>
          <w:rFonts w:ascii="Arial" w:hAnsi="Arial" w:cs="Arial"/>
          <w:b/>
          <w:lang w:val="sr-Latn-ME"/>
        </w:rPr>
        <w:t>s</w:t>
      </w:r>
      <w:r w:rsidR="00F74F14" w:rsidRPr="00512836">
        <w:rPr>
          <w:rFonts w:ascii="Arial" w:hAnsi="Arial" w:cs="Arial"/>
          <w:b/>
          <w:lang w:val="sr-Latn-ME"/>
        </w:rPr>
        <w:t>a</w:t>
      </w:r>
      <w:r w:rsidR="009136F5" w:rsidRPr="00512836">
        <w:rPr>
          <w:rFonts w:ascii="Arial" w:hAnsi="Arial" w:cs="Arial"/>
          <w:b/>
          <w:lang w:val="sr-Latn-ME"/>
        </w:rPr>
        <w:t xml:space="preserve"> </w:t>
      </w:r>
      <w:r w:rsidR="00AC5D4F" w:rsidRPr="00512836">
        <w:rPr>
          <w:rFonts w:ascii="Arial" w:hAnsi="Arial" w:cs="Arial"/>
          <w:b/>
          <w:lang w:val="sr-Latn-ME"/>
        </w:rPr>
        <w:t>X</w:t>
      </w:r>
      <w:r w:rsidR="00FB05A0" w:rsidRPr="00512836">
        <w:rPr>
          <w:rFonts w:ascii="Arial" w:hAnsi="Arial" w:cs="Arial"/>
          <w:b/>
          <w:lang w:val="sr-Latn-ME"/>
        </w:rPr>
        <w:t>II</w:t>
      </w:r>
      <w:r w:rsidR="00F74F14" w:rsidRPr="00512836">
        <w:rPr>
          <w:rFonts w:ascii="Arial" w:hAnsi="Arial" w:cs="Arial"/>
          <w:b/>
          <w:lang w:val="sr-Latn-ME"/>
        </w:rPr>
        <w:t xml:space="preserve"> </w:t>
      </w:r>
      <w:r w:rsidR="009136F5" w:rsidRPr="00512836">
        <w:rPr>
          <w:rFonts w:ascii="Arial" w:hAnsi="Arial" w:cs="Arial"/>
          <w:b/>
          <w:lang w:val="sr-Latn-ME"/>
        </w:rPr>
        <w:t>sjednice</w:t>
      </w:r>
      <w:r w:rsidR="008F0711" w:rsidRPr="00512836">
        <w:rPr>
          <w:rFonts w:ascii="Arial" w:hAnsi="Arial" w:cs="Arial"/>
          <w:b/>
          <w:lang w:val="sr-Latn-ME"/>
        </w:rPr>
        <w:t xml:space="preserve"> Uređivačkog </w:t>
      </w:r>
      <w:r w:rsidR="00F74F14" w:rsidRPr="00512836">
        <w:rPr>
          <w:rFonts w:ascii="Arial" w:hAnsi="Arial" w:cs="Arial"/>
          <w:b/>
          <w:lang w:val="sr-Latn-ME"/>
        </w:rPr>
        <w:t>odbora</w:t>
      </w:r>
    </w:p>
    <w:p w:rsidR="00F74F14" w:rsidRPr="00512836" w:rsidRDefault="00F74F14" w:rsidP="003F5B04">
      <w:pPr>
        <w:ind w:right="-149"/>
        <w:jc w:val="center"/>
        <w:rPr>
          <w:rFonts w:ascii="Arial" w:hAnsi="Arial" w:cs="Arial"/>
          <w:b/>
          <w:bCs/>
          <w:lang w:val="sr-Latn-ME"/>
        </w:rPr>
      </w:pPr>
      <w:r w:rsidRPr="00512836">
        <w:rPr>
          <w:rFonts w:ascii="Arial" w:hAnsi="Arial" w:cs="Arial"/>
          <w:b/>
          <w:lang w:val="sr-Latn-ME"/>
        </w:rPr>
        <w:t xml:space="preserve">održane </w:t>
      </w:r>
      <w:r w:rsidR="00FB05A0" w:rsidRPr="00512836">
        <w:rPr>
          <w:rFonts w:ascii="Arial" w:hAnsi="Arial" w:cs="Arial"/>
          <w:b/>
          <w:lang w:val="sr-Latn-ME"/>
        </w:rPr>
        <w:t>26</w:t>
      </w:r>
      <w:r w:rsidR="003E6512" w:rsidRPr="00512836">
        <w:rPr>
          <w:rFonts w:ascii="Arial" w:hAnsi="Arial" w:cs="Arial"/>
          <w:b/>
          <w:lang w:val="sr-Latn-ME"/>
        </w:rPr>
        <w:t>.</w:t>
      </w:r>
      <w:r w:rsidR="00011128" w:rsidRPr="00512836">
        <w:rPr>
          <w:rFonts w:ascii="Arial" w:hAnsi="Arial" w:cs="Arial"/>
          <w:b/>
          <w:lang w:val="sr-Latn-ME"/>
        </w:rPr>
        <w:t xml:space="preserve"> </w:t>
      </w:r>
      <w:r w:rsidR="00FB05A0" w:rsidRPr="00512836">
        <w:rPr>
          <w:rFonts w:ascii="Arial" w:hAnsi="Arial" w:cs="Arial"/>
          <w:b/>
          <w:lang w:val="sr-Latn-ME"/>
        </w:rPr>
        <w:t>januara</w:t>
      </w:r>
      <w:r w:rsidR="00D967A7" w:rsidRPr="00512836">
        <w:rPr>
          <w:rFonts w:ascii="Arial" w:hAnsi="Arial" w:cs="Arial"/>
          <w:b/>
          <w:lang w:val="sr-Latn-ME"/>
        </w:rPr>
        <w:t xml:space="preserve"> </w:t>
      </w:r>
      <w:r w:rsidR="00FB05A0" w:rsidRPr="00512836">
        <w:rPr>
          <w:rFonts w:ascii="Arial" w:hAnsi="Arial" w:cs="Arial"/>
          <w:b/>
          <w:bCs/>
          <w:lang w:val="sr-Latn-ME"/>
        </w:rPr>
        <w:t>2021</w:t>
      </w:r>
      <w:r w:rsidR="008F0711" w:rsidRPr="00512836">
        <w:rPr>
          <w:rFonts w:ascii="Arial" w:hAnsi="Arial" w:cs="Arial"/>
          <w:b/>
          <w:bCs/>
          <w:lang w:val="sr-Latn-ME"/>
        </w:rPr>
        <w:t>.</w:t>
      </w:r>
      <w:r w:rsidR="003B207A" w:rsidRPr="00512836">
        <w:rPr>
          <w:rFonts w:ascii="Arial" w:hAnsi="Arial" w:cs="Arial"/>
          <w:b/>
          <w:bCs/>
          <w:lang w:val="sr-Latn-ME"/>
        </w:rPr>
        <w:t xml:space="preserve"> </w:t>
      </w:r>
      <w:r w:rsidRPr="00512836">
        <w:rPr>
          <w:rFonts w:ascii="Arial" w:hAnsi="Arial" w:cs="Arial"/>
          <w:b/>
          <w:bCs/>
          <w:lang w:val="sr-Latn-ME"/>
        </w:rPr>
        <w:t>godine</w:t>
      </w:r>
      <w:r w:rsidR="00AC5D4F" w:rsidRPr="00512836">
        <w:rPr>
          <w:rFonts w:ascii="Arial" w:hAnsi="Arial" w:cs="Arial"/>
          <w:b/>
          <w:bCs/>
          <w:lang w:val="sr-Latn-ME"/>
        </w:rPr>
        <w:t>,</w:t>
      </w:r>
      <w:r w:rsidR="00011128" w:rsidRPr="00512836">
        <w:rPr>
          <w:rFonts w:ascii="Arial" w:hAnsi="Arial" w:cs="Arial"/>
          <w:b/>
          <w:bCs/>
          <w:lang w:val="sr-Latn-ME"/>
        </w:rPr>
        <w:t xml:space="preserve"> u </w:t>
      </w:r>
      <w:r w:rsidR="00AC5D4F" w:rsidRPr="00512836">
        <w:rPr>
          <w:rFonts w:ascii="Arial" w:hAnsi="Arial" w:cs="Arial"/>
          <w:b/>
          <w:bCs/>
          <w:lang w:val="sr-Latn-ME"/>
        </w:rPr>
        <w:t>11</w:t>
      </w:r>
      <w:r w:rsidR="00D967A7" w:rsidRPr="00512836">
        <w:rPr>
          <w:rFonts w:ascii="Arial" w:hAnsi="Arial" w:cs="Arial"/>
          <w:b/>
          <w:bCs/>
          <w:lang w:val="sr-Latn-ME"/>
        </w:rPr>
        <w:t xml:space="preserve"> </w:t>
      </w:r>
      <w:r w:rsidR="00EB4A32" w:rsidRPr="00512836">
        <w:rPr>
          <w:rFonts w:ascii="Arial" w:hAnsi="Arial" w:cs="Arial"/>
          <w:b/>
          <w:bCs/>
          <w:lang w:val="sr-Latn-ME"/>
        </w:rPr>
        <w:t>h</w:t>
      </w:r>
    </w:p>
    <w:p w:rsidR="00720E19" w:rsidRPr="00512836" w:rsidRDefault="00720E19" w:rsidP="009014B2">
      <w:pPr>
        <w:jc w:val="both"/>
        <w:rPr>
          <w:rFonts w:ascii="Arial" w:hAnsi="Arial" w:cs="Arial"/>
          <w:b/>
          <w:lang w:val="sr-Latn-ME"/>
        </w:rPr>
      </w:pPr>
    </w:p>
    <w:p w:rsidR="00821424" w:rsidRPr="00512836" w:rsidRDefault="00821424" w:rsidP="009014B2">
      <w:pPr>
        <w:jc w:val="both"/>
        <w:rPr>
          <w:rFonts w:ascii="Arial" w:hAnsi="Arial" w:cs="Arial"/>
          <w:b/>
          <w:lang w:val="sr-Latn-ME"/>
        </w:rPr>
      </w:pPr>
    </w:p>
    <w:p w:rsidR="00D967A7" w:rsidRPr="00002260" w:rsidRDefault="00F74F14" w:rsidP="00002260">
      <w:pPr>
        <w:spacing w:line="276" w:lineRule="auto"/>
        <w:jc w:val="both"/>
        <w:rPr>
          <w:rFonts w:ascii="Arial" w:eastAsia="Calibri" w:hAnsi="Arial" w:cs="Arial"/>
          <w:color w:val="222222"/>
          <w:shd w:val="clear" w:color="auto" w:fill="FFFFFF"/>
          <w:lang w:val="sr-Latn-ME"/>
        </w:rPr>
      </w:pPr>
      <w:r w:rsidRPr="00512836">
        <w:rPr>
          <w:rFonts w:ascii="Arial" w:hAnsi="Arial" w:cs="Arial"/>
          <w:b/>
          <w:lang w:val="sr-Latn-ME"/>
        </w:rPr>
        <w:t>Sjednici su prisustvovali:</w:t>
      </w:r>
      <w:r w:rsidR="00E80FF6" w:rsidRPr="00512836">
        <w:rPr>
          <w:rFonts w:ascii="Arial" w:hAnsi="Arial" w:cs="Arial"/>
          <w:lang w:val="sr-Latn-ME"/>
        </w:rPr>
        <w:t xml:space="preserve"> </w:t>
      </w:r>
      <w:r w:rsidR="00B26D96" w:rsidRPr="00512836">
        <w:rPr>
          <w:rFonts w:ascii="Arial" w:hAnsi="Arial" w:cs="Arial"/>
          <w:lang w:val="sr-Latn-ME"/>
        </w:rPr>
        <w:t>prof. dr Nataša Ružić</w:t>
      </w:r>
      <w:r w:rsidR="00220314" w:rsidRPr="00512836">
        <w:rPr>
          <w:rFonts w:ascii="Arial" w:hAnsi="Arial" w:cs="Arial"/>
          <w:lang w:val="sr-Latn-ME"/>
        </w:rPr>
        <w:t>,</w:t>
      </w:r>
      <w:r w:rsidR="005A6E49" w:rsidRPr="00512836">
        <w:rPr>
          <w:rFonts w:ascii="Arial" w:hAnsi="Arial" w:cs="Arial"/>
          <w:lang w:val="sr-Latn-ME"/>
        </w:rPr>
        <w:t xml:space="preserve"> </w:t>
      </w:r>
      <w:r w:rsidR="00E80FF6" w:rsidRPr="00512836">
        <w:rPr>
          <w:rFonts w:ascii="Arial" w:hAnsi="Arial" w:cs="Arial"/>
          <w:lang w:val="sr-Latn-ME"/>
        </w:rPr>
        <w:t>prof. dr Liljana Vučković</w:t>
      </w:r>
      <w:r w:rsidR="00E80FF6" w:rsidRPr="00512836">
        <w:rPr>
          <w:rFonts w:ascii="Arial" w:hAnsi="Arial" w:cs="Arial"/>
          <w:lang w:val="sr-Latn-ME"/>
        </w:rPr>
        <w:t xml:space="preserve">, </w:t>
      </w:r>
      <w:r w:rsidR="00B26D96" w:rsidRPr="00512836">
        <w:rPr>
          <w:rFonts w:ascii="Arial" w:hAnsi="Arial" w:cs="Arial"/>
          <w:lang w:val="sr-Latn-ME"/>
        </w:rPr>
        <w:t>prof. dr Anđelka Šćepanović, doc. dr Zdenka Dragašević</w:t>
      </w:r>
      <w:r w:rsidR="009D52D6" w:rsidRPr="00512836">
        <w:rPr>
          <w:rFonts w:ascii="Arial" w:hAnsi="Arial" w:cs="Arial"/>
          <w:lang w:val="sr-Latn-ME"/>
        </w:rPr>
        <w:t>,</w:t>
      </w:r>
      <w:r w:rsidR="00B26D96" w:rsidRPr="00512836">
        <w:rPr>
          <w:rFonts w:ascii="Arial" w:hAnsi="Arial" w:cs="Arial"/>
          <w:lang w:val="sr-Latn-ME"/>
        </w:rPr>
        <w:t xml:space="preserve"> </w:t>
      </w:r>
      <w:r w:rsidR="00002260" w:rsidRPr="00002260">
        <w:rPr>
          <w:rFonts w:ascii="Arial" w:hAnsi="Arial" w:cs="Arial"/>
          <w:lang w:val="sr-Latn-ME"/>
        </w:rPr>
        <w:t>prof. dr Gojko Joksimović</w:t>
      </w:r>
      <w:r w:rsidR="00002260">
        <w:rPr>
          <w:rFonts w:ascii="Arial" w:hAnsi="Arial" w:cs="Arial"/>
          <w:lang w:val="sr-Latn-ME"/>
        </w:rPr>
        <w:t xml:space="preserve"> </w:t>
      </w:r>
      <w:r w:rsidR="00002260">
        <w:rPr>
          <w:rFonts w:ascii="Arial" w:eastAsia="Calibri" w:hAnsi="Arial" w:cs="Arial"/>
          <w:color w:val="222222"/>
          <w:shd w:val="clear" w:color="auto" w:fill="FFFFFF"/>
          <w:lang w:val="sr-Latn-ME"/>
        </w:rPr>
        <w:t>[</w:t>
      </w:r>
      <w:r w:rsidR="00D40FDF">
        <w:rPr>
          <w:rFonts w:ascii="Arial" w:eastAsia="Calibri" w:hAnsi="Arial" w:cs="Arial"/>
          <w:color w:val="222222"/>
          <w:shd w:val="clear" w:color="auto" w:fill="FFFFFF"/>
          <w:lang w:val="sr-Latn-ME"/>
        </w:rPr>
        <w:t>od 11:06 časova</w:t>
      </w:r>
      <w:r w:rsidR="00002260">
        <w:rPr>
          <w:rFonts w:ascii="Arial" w:eastAsia="Calibri" w:hAnsi="Arial" w:cs="Arial"/>
          <w:color w:val="222222"/>
          <w:shd w:val="clear" w:color="auto" w:fill="FFFFFF"/>
          <w:lang w:val="sr-Latn-ME"/>
        </w:rPr>
        <w:t>]</w:t>
      </w:r>
      <w:r w:rsidR="00002260">
        <w:rPr>
          <w:rFonts w:ascii="Arial" w:hAnsi="Arial" w:cs="Arial"/>
          <w:lang w:val="sr-Latn-ME"/>
        </w:rPr>
        <w:t xml:space="preserve">, </w:t>
      </w:r>
      <w:r w:rsidR="00B26D96" w:rsidRPr="00512836">
        <w:rPr>
          <w:rFonts w:ascii="Arial" w:hAnsi="Arial" w:cs="Arial"/>
          <w:lang w:val="sr-Latn-ME"/>
        </w:rPr>
        <w:t>prof. dr Mileta Janjić, prof. dr Miloš Knežević,</w:t>
      </w:r>
      <w:r w:rsidR="009D52D6" w:rsidRPr="00512836">
        <w:rPr>
          <w:rFonts w:ascii="Arial" w:hAnsi="Arial" w:cs="Arial"/>
          <w:lang w:val="sr-Latn-ME"/>
        </w:rPr>
        <w:t xml:space="preserve"> </w:t>
      </w:r>
      <w:r w:rsidR="003F6178" w:rsidRPr="00512836">
        <w:rPr>
          <w:rFonts w:ascii="Arial" w:hAnsi="Arial" w:cs="Arial"/>
          <w:lang w:val="sr-Latn-ME"/>
        </w:rPr>
        <w:t>prof. dr Stevo Popović</w:t>
      </w:r>
      <w:r w:rsidR="00653CD4" w:rsidRPr="00512836">
        <w:rPr>
          <w:rFonts w:ascii="Arial" w:hAnsi="Arial" w:cs="Arial"/>
          <w:lang w:val="sr-Latn-ME"/>
        </w:rPr>
        <w:t xml:space="preserve"> i prof. mr Predrag Janković</w:t>
      </w:r>
      <w:r w:rsidR="00D967A7" w:rsidRPr="00512836">
        <w:rPr>
          <w:rFonts w:ascii="Arial" w:hAnsi="Arial" w:cs="Arial"/>
          <w:lang w:val="sr-Latn-ME"/>
        </w:rPr>
        <w:t>.</w:t>
      </w:r>
    </w:p>
    <w:p w:rsidR="009014B2" w:rsidRPr="00512836" w:rsidRDefault="009014B2" w:rsidP="00F74F14">
      <w:pPr>
        <w:jc w:val="both"/>
        <w:rPr>
          <w:rFonts w:ascii="Arial" w:hAnsi="Arial" w:cs="Arial"/>
          <w:b/>
          <w:lang w:val="sr-Latn-ME"/>
        </w:rPr>
      </w:pPr>
    </w:p>
    <w:p w:rsidR="00F74F14" w:rsidRPr="00512836" w:rsidRDefault="00095C5F" w:rsidP="00F74F14">
      <w:pPr>
        <w:jc w:val="both"/>
        <w:rPr>
          <w:rFonts w:ascii="Arial" w:hAnsi="Arial" w:cs="Arial"/>
          <w:lang w:val="sr-Latn-ME"/>
        </w:rPr>
      </w:pPr>
      <w:r w:rsidRPr="00512836">
        <w:rPr>
          <w:rFonts w:ascii="Arial" w:hAnsi="Arial" w:cs="Arial"/>
          <w:b/>
          <w:lang w:val="sr-Latn-ME"/>
        </w:rPr>
        <w:t>Sjednicom je predsjedavao</w:t>
      </w:r>
      <w:r w:rsidR="00F74F14" w:rsidRPr="00512836">
        <w:rPr>
          <w:rFonts w:ascii="Arial" w:hAnsi="Arial" w:cs="Arial"/>
          <w:b/>
          <w:lang w:val="sr-Latn-ME"/>
        </w:rPr>
        <w:t>:</w:t>
      </w:r>
      <w:r w:rsidR="009A657E" w:rsidRPr="00512836">
        <w:rPr>
          <w:rFonts w:ascii="Arial" w:hAnsi="Arial" w:cs="Arial"/>
          <w:lang w:val="sr-Latn-ME"/>
        </w:rPr>
        <w:t xml:space="preserve"> prof</w:t>
      </w:r>
      <w:r w:rsidR="00354219" w:rsidRPr="00512836">
        <w:rPr>
          <w:rFonts w:ascii="Arial" w:hAnsi="Arial" w:cs="Arial"/>
          <w:lang w:val="sr-Latn-ME"/>
        </w:rPr>
        <w:t>.</w:t>
      </w:r>
      <w:r w:rsidR="009136F5" w:rsidRPr="00512836">
        <w:rPr>
          <w:rFonts w:ascii="Arial" w:hAnsi="Arial" w:cs="Arial"/>
          <w:lang w:val="sr-Latn-ME"/>
        </w:rPr>
        <w:t xml:space="preserve"> </w:t>
      </w:r>
      <w:r w:rsidR="00354219" w:rsidRPr="00512836">
        <w:rPr>
          <w:rFonts w:ascii="Arial" w:hAnsi="Arial" w:cs="Arial"/>
          <w:lang w:val="sr-Latn-ME"/>
        </w:rPr>
        <w:t>dr Stevo Popović</w:t>
      </w:r>
      <w:r w:rsidR="00641DD4" w:rsidRPr="00512836">
        <w:rPr>
          <w:rFonts w:ascii="Arial" w:hAnsi="Arial" w:cs="Arial"/>
          <w:lang w:val="sr-Latn-ME"/>
        </w:rPr>
        <w:t xml:space="preserve">, </w:t>
      </w:r>
      <w:r w:rsidR="00024B00" w:rsidRPr="00512836">
        <w:rPr>
          <w:rFonts w:ascii="Arial" w:hAnsi="Arial" w:cs="Arial"/>
          <w:lang w:val="sr-Latn-ME"/>
        </w:rPr>
        <w:t>glavni i odgovorni urednik</w:t>
      </w:r>
      <w:r w:rsidR="00C22DB3" w:rsidRPr="00512836">
        <w:rPr>
          <w:rFonts w:ascii="Arial" w:hAnsi="Arial" w:cs="Arial"/>
          <w:lang w:val="sr-Latn-ME"/>
        </w:rPr>
        <w:t>.</w:t>
      </w:r>
    </w:p>
    <w:p w:rsidR="005709FA" w:rsidRPr="00512836" w:rsidRDefault="005709FA" w:rsidP="00F74F14">
      <w:pPr>
        <w:jc w:val="both"/>
        <w:rPr>
          <w:rFonts w:ascii="Arial" w:hAnsi="Arial" w:cs="Arial"/>
          <w:lang w:val="sr-Latn-ME"/>
        </w:rPr>
      </w:pPr>
    </w:p>
    <w:p w:rsidR="009014B2" w:rsidRPr="00512836" w:rsidRDefault="00BD12E8" w:rsidP="009014B2">
      <w:pPr>
        <w:jc w:val="both"/>
        <w:rPr>
          <w:rFonts w:ascii="Arial" w:hAnsi="Arial" w:cs="Arial"/>
          <w:lang w:val="sr-Latn-ME"/>
        </w:rPr>
      </w:pPr>
      <w:r w:rsidRPr="00512836">
        <w:rPr>
          <w:rFonts w:ascii="Arial" w:hAnsi="Arial" w:cs="Arial"/>
          <w:lang w:val="sr-Latn-ME"/>
        </w:rPr>
        <w:t>Sjednici nije</w:t>
      </w:r>
      <w:r w:rsidR="00954D30" w:rsidRPr="00512836">
        <w:rPr>
          <w:rFonts w:ascii="Arial" w:hAnsi="Arial" w:cs="Arial"/>
          <w:lang w:val="sr-Latn-ME"/>
        </w:rPr>
        <w:t>su prisustvovali</w:t>
      </w:r>
      <w:r w:rsidR="00AD4BB3" w:rsidRPr="00512836">
        <w:rPr>
          <w:rFonts w:ascii="Arial" w:hAnsi="Arial" w:cs="Arial"/>
          <w:lang w:val="sr-Latn-ME"/>
        </w:rPr>
        <w:t>:</w:t>
      </w:r>
      <w:r w:rsidR="00AC5D4F" w:rsidRPr="00512836">
        <w:rPr>
          <w:rFonts w:ascii="Arial" w:hAnsi="Arial" w:cs="Arial"/>
          <w:lang w:val="sr-Latn-ME"/>
        </w:rPr>
        <w:t xml:space="preserve"> </w:t>
      </w:r>
      <w:r w:rsidR="00FB05A0" w:rsidRPr="00512836">
        <w:rPr>
          <w:rFonts w:ascii="Arial" w:hAnsi="Arial" w:cs="Arial"/>
          <w:lang w:val="sr-Latn-ME"/>
        </w:rPr>
        <w:t>prof. dr Draginja Vuksanović Stanković</w:t>
      </w:r>
      <w:r w:rsidR="00B26D96" w:rsidRPr="00512836">
        <w:rPr>
          <w:rFonts w:ascii="Arial" w:hAnsi="Arial" w:cs="Arial"/>
          <w:lang w:val="sr-Latn-ME"/>
        </w:rPr>
        <w:t>, doc. dr Spomenka Delibašić</w:t>
      </w:r>
      <w:r w:rsidR="00002260">
        <w:rPr>
          <w:rFonts w:ascii="Arial" w:hAnsi="Arial" w:cs="Arial"/>
          <w:lang w:val="sr-Latn-ME"/>
        </w:rPr>
        <w:t xml:space="preserve"> i</w:t>
      </w:r>
      <w:r w:rsidR="00FB05A0" w:rsidRPr="00512836">
        <w:rPr>
          <w:rFonts w:ascii="Arial" w:hAnsi="Arial" w:cs="Arial"/>
          <w:lang w:val="sr-Latn-ME"/>
        </w:rPr>
        <w:t xml:space="preserve"> prof. dr Vladimir Drekalović i </w:t>
      </w:r>
      <w:r w:rsidR="00FB05A0" w:rsidRPr="00512836">
        <w:rPr>
          <w:rFonts w:ascii="Arial" w:hAnsi="Arial" w:cs="Arial"/>
          <w:lang w:val="sr-Latn-ME"/>
        </w:rPr>
        <w:t>prof. mr Ratko Odalović</w:t>
      </w:r>
      <w:r w:rsidR="00AC5D4F" w:rsidRPr="00512836">
        <w:rPr>
          <w:rFonts w:ascii="Arial" w:hAnsi="Arial" w:cs="Arial"/>
          <w:lang w:val="sr-Latn-ME"/>
        </w:rPr>
        <w:t>.</w:t>
      </w:r>
    </w:p>
    <w:p w:rsidR="00354219" w:rsidRPr="00512836" w:rsidRDefault="00354219" w:rsidP="005709FA">
      <w:pPr>
        <w:jc w:val="both"/>
        <w:rPr>
          <w:rFonts w:ascii="Arial" w:hAnsi="Arial" w:cs="Arial"/>
          <w:lang w:val="sr-Latn-ME"/>
        </w:rPr>
      </w:pPr>
    </w:p>
    <w:p w:rsidR="000D1EF5" w:rsidRPr="00512836" w:rsidRDefault="007F2E94" w:rsidP="005709FA">
      <w:pPr>
        <w:jc w:val="both"/>
        <w:rPr>
          <w:rFonts w:ascii="Arial" w:hAnsi="Arial" w:cs="Arial"/>
          <w:lang w:val="sr-Latn-ME"/>
        </w:rPr>
      </w:pPr>
      <w:r w:rsidRPr="00512836">
        <w:rPr>
          <w:rFonts w:ascii="Arial" w:hAnsi="Arial" w:cs="Arial"/>
          <w:lang w:val="sr-Latn-ME"/>
        </w:rPr>
        <w:t>G</w:t>
      </w:r>
      <w:r w:rsidR="000D1EF5" w:rsidRPr="00512836">
        <w:rPr>
          <w:rFonts w:ascii="Arial" w:hAnsi="Arial" w:cs="Arial"/>
          <w:lang w:val="sr-Latn-ME"/>
        </w:rPr>
        <w:t xml:space="preserve">lavni i odgovorni urednik je </w:t>
      </w:r>
      <w:r w:rsidR="00653CD4" w:rsidRPr="00512836">
        <w:rPr>
          <w:rFonts w:ascii="Arial" w:hAnsi="Arial" w:cs="Arial"/>
          <w:lang w:val="sr-Latn-ME"/>
        </w:rPr>
        <w:t xml:space="preserve">otvorio sjednicu, </w:t>
      </w:r>
      <w:r w:rsidR="000D1EF5" w:rsidRPr="00512836">
        <w:rPr>
          <w:rFonts w:ascii="Arial" w:hAnsi="Arial" w:cs="Arial"/>
          <w:lang w:val="sr-Latn-ME"/>
        </w:rPr>
        <w:t>utvrdio da postoji p</w:t>
      </w:r>
      <w:r w:rsidR="00603E18" w:rsidRPr="00512836">
        <w:rPr>
          <w:rFonts w:ascii="Arial" w:hAnsi="Arial" w:cs="Arial"/>
          <w:lang w:val="sr-Latn-ME"/>
        </w:rPr>
        <w:t>otrebna većina za rad. D</w:t>
      </w:r>
      <w:r w:rsidR="000D1EF5" w:rsidRPr="00512836">
        <w:rPr>
          <w:rFonts w:ascii="Arial" w:hAnsi="Arial" w:cs="Arial"/>
          <w:lang w:val="sr-Latn-ME"/>
        </w:rPr>
        <w:t xml:space="preserve">ao </w:t>
      </w:r>
      <w:r w:rsidR="003F5B04" w:rsidRPr="00512836">
        <w:rPr>
          <w:rFonts w:ascii="Arial" w:hAnsi="Arial" w:cs="Arial"/>
          <w:lang w:val="sr-Latn-ME"/>
        </w:rPr>
        <w:t xml:space="preserve">je </w:t>
      </w:r>
      <w:r w:rsidR="000D1EF5" w:rsidRPr="00512836">
        <w:rPr>
          <w:rFonts w:ascii="Arial" w:hAnsi="Arial" w:cs="Arial"/>
          <w:lang w:val="sr-Latn-ME"/>
        </w:rPr>
        <w:t>potrebna objašnjenja o predloženom dnevnom redu i stavio ga usvajanje. Dnevni red je jednoglasno usvojen</w:t>
      </w:r>
      <w:r w:rsidR="00B26D96" w:rsidRPr="00512836">
        <w:rPr>
          <w:rFonts w:ascii="Arial" w:hAnsi="Arial" w:cs="Arial"/>
          <w:lang w:val="sr-Latn-ME"/>
        </w:rPr>
        <w:t xml:space="preserve"> (deset</w:t>
      </w:r>
      <w:r w:rsidR="00F466BA" w:rsidRPr="00512836">
        <w:rPr>
          <w:rFonts w:ascii="Arial" w:hAnsi="Arial" w:cs="Arial"/>
          <w:lang w:val="sr-Latn-ME"/>
        </w:rPr>
        <w:t xml:space="preserve"> glasova „za”</w:t>
      </w:r>
      <w:r w:rsidR="00DA3B20" w:rsidRPr="00512836">
        <w:rPr>
          <w:rFonts w:ascii="Arial" w:hAnsi="Arial" w:cs="Arial"/>
          <w:lang w:val="sr-Latn-ME"/>
        </w:rPr>
        <w:t>)</w:t>
      </w:r>
      <w:r w:rsidR="009677EA" w:rsidRPr="00512836">
        <w:rPr>
          <w:rFonts w:ascii="Arial" w:hAnsi="Arial" w:cs="Arial"/>
          <w:lang w:val="sr-Latn-ME"/>
        </w:rPr>
        <w:t>.</w:t>
      </w:r>
      <w:r w:rsidR="000D1EF5" w:rsidRPr="00512836">
        <w:rPr>
          <w:rFonts w:ascii="Arial" w:hAnsi="Arial" w:cs="Arial"/>
          <w:lang w:val="sr-Latn-ME"/>
        </w:rPr>
        <w:t xml:space="preserve"> </w:t>
      </w:r>
    </w:p>
    <w:p w:rsidR="000D1EF5" w:rsidRPr="00512836" w:rsidRDefault="000D1EF5" w:rsidP="005709FA">
      <w:pPr>
        <w:jc w:val="both"/>
        <w:rPr>
          <w:rFonts w:ascii="Arial" w:hAnsi="Arial" w:cs="Arial"/>
          <w:lang w:val="sr-Latn-ME"/>
        </w:rPr>
      </w:pPr>
    </w:p>
    <w:p w:rsidR="005709FA" w:rsidRPr="00512836" w:rsidRDefault="009B1C7D" w:rsidP="005709FA">
      <w:pPr>
        <w:jc w:val="both"/>
        <w:rPr>
          <w:rFonts w:ascii="Arial" w:hAnsi="Arial" w:cs="Arial"/>
          <w:lang w:val="sr-Latn-ME"/>
        </w:rPr>
      </w:pPr>
      <w:r w:rsidRPr="00512836">
        <w:rPr>
          <w:rFonts w:ascii="Arial" w:hAnsi="Arial" w:cs="Arial"/>
          <w:lang w:val="sr-Latn-ME"/>
        </w:rPr>
        <w:t>Uređivački odbor</w:t>
      </w:r>
      <w:r w:rsidR="00F74F14" w:rsidRPr="00512836">
        <w:rPr>
          <w:rFonts w:ascii="Arial" w:hAnsi="Arial" w:cs="Arial"/>
          <w:lang w:val="sr-Latn-ME"/>
        </w:rPr>
        <w:t xml:space="preserve"> je </w:t>
      </w:r>
      <w:r w:rsidR="004A7A5D" w:rsidRPr="00512836">
        <w:rPr>
          <w:rFonts w:ascii="Arial" w:hAnsi="Arial" w:cs="Arial"/>
          <w:lang w:val="sr-Latn-ME"/>
        </w:rPr>
        <w:t>radio prema utvrđenom</w:t>
      </w:r>
      <w:r w:rsidR="005709FA" w:rsidRPr="00512836">
        <w:rPr>
          <w:rFonts w:ascii="Arial" w:hAnsi="Arial" w:cs="Arial"/>
          <w:lang w:val="sr-Latn-ME"/>
        </w:rPr>
        <w:tab/>
      </w:r>
    </w:p>
    <w:p w:rsidR="005709FA" w:rsidRPr="00512836" w:rsidRDefault="005709FA" w:rsidP="001F5007">
      <w:pPr>
        <w:rPr>
          <w:rFonts w:ascii="Arial" w:hAnsi="Arial" w:cs="Arial"/>
          <w:b/>
          <w:bCs/>
          <w:lang w:val="sr-Latn-ME"/>
        </w:rPr>
      </w:pPr>
      <w:r w:rsidRPr="00512836">
        <w:rPr>
          <w:rFonts w:ascii="Arial" w:hAnsi="Arial" w:cs="Arial"/>
          <w:b/>
          <w:bCs/>
          <w:lang w:val="sr-Latn-ME"/>
        </w:rPr>
        <w:t xml:space="preserve">    </w:t>
      </w:r>
    </w:p>
    <w:p w:rsidR="00D322FF" w:rsidRPr="00512836" w:rsidRDefault="002F63E5" w:rsidP="00A74502">
      <w:pPr>
        <w:jc w:val="center"/>
        <w:rPr>
          <w:rFonts w:ascii="Arial" w:hAnsi="Arial" w:cs="Arial"/>
          <w:b/>
          <w:bCs/>
          <w:lang w:val="sr-Latn-ME"/>
        </w:rPr>
      </w:pPr>
      <w:r w:rsidRPr="00512836">
        <w:rPr>
          <w:rFonts w:ascii="Arial" w:hAnsi="Arial" w:cs="Arial"/>
          <w:b/>
          <w:bCs/>
          <w:lang w:val="sr-Latn-ME"/>
        </w:rPr>
        <w:t>D N E V N O</w:t>
      </w:r>
      <w:r w:rsidR="00D322FF" w:rsidRPr="00512836">
        <w:rPr>
          <w:rFonts w:ascii="Arial" w:hAnsi="Arial" w:cs="Arial"/>
          <w:b/>
          <w:bCs/>
          <w:lang w:val="sr-Latn-ME"/>
        </w:rPr>
        <w:t xml:space="preserve"> M</w:t>
      </w:r>
      <w:r w:rsidR="007E49AD" w:rsidRPr="00512836">
        <w:rPr>
          <w:rFonts w:ascii="Arial" w:hAnsi="Arial" w:cs="Arial"/>
          <w:b/>
          <w:bCs/>
          <w:lang w:val="sr-Latn-ME"/>
        </w:rPr>
        <w:t xml:space="preserve">  </w:t>
      </w:r>
      <w:r w:rsidR="00EC69FC" w:rsidRPr="00512836">
        <w:rPr>
          <w:rFonts w:ascii="Arial" w:hAnsi="Arial" w:cs="Arial"/>
          <w:b/>
          <w:bCs/>
          <w:lang w:val="sr-Latn-ME"/>
        </w:rPr>
        <w:t xml:space="preserve"> </w:t>
      </w:r>
      <w:r w:rsidRPr="00512836">
        <w:rPr>
          <w:rFonts w:ascii="Arial" w:hAnsi="Arial" w:cs="Arial"/>
          <w:b/>
          <w:bCs/>
          <w:lang w:val="sr-Latn-ME"/>
        </w:rPr>
        <w:t xml:space="preserve">R E D U </w:t>
      </w:r>
      <w:r w:rsidR="00EC69FC" w:rsidRPr="00512836">
        <w:rPr>
          <w:rFonts w:ascii="Arial" w:hAnsi="Arial" w:cs="Arial"/>
          <w:b/>
          <w:bCs/>
          <w:lang w:val="sr-Latn-ME"/>
        </w:rPr>
        <w:t>:</w:t>
      </w:r>
    </w:p>
    <w:p w:rsidR="009014B2" w:rsidRPr="00512836" w:rsidRDefault="009014B2" w:rsidP="009014B2">
      <w:pPr>
        <w:jc w:val="both"/>
        <w:rPr>
          <w:rFonts w:ascii="Arial" w:hAnsi="Arial" w:cs="Arial"/>
          <w:lang w:val="sr-Latn-ME"/>
        </w:rPr>
      </w:pPr>
    </w:p>
    <w:p w:rsidR="00E80FF6" w:rsidRPr="00512836" w:rsidRDefault="00E80FF6" w:rsidP="00E80FF6">
      <w:pPr>
        <w:numPr>
          <w:ilvl w:val="0"/>
          <w:numId w:val="1"/>
        </w:numPr>
        <w:spacing w:line="276" w:lineRule="auto"/>
        <w:jc w:val="both"/>
        <w:rPr>
          <w:rFonts w:ascii="Arial" w:hAnsi="Arial" w:cs="Arial"/>
          <w:lang w:val="sr-Latn-ME"/>
        </w:rPr>
      </w:pPr>
      <w:r w:rsidRPr="00512836">
        <w:rPr>
          <w:rFonts w:ascii="Arial" w:hAnsi="Arial" w:cs="Arial"/>
          <w:lang w:val="sr-Latn-ME"/>
        </w:rPr>
        <w:t>Usvajanje Zapisnika sa X sjednice Uređivačkog odbora od 23. decembra 2020. godine i Zapisnika sa XI sjednice Uređivačkog odbora od 29. decembra 2020. godine;</w:t>
      </w:r>
    </w:p>
    <w:p w:rsidR="00E80FF6" w:rsidRPr="00512836" w:rsidRDefault="00E80FF6" w:rsidP="00E80FF6">
      <w:pPr>
        <w:numPr>
          <w:ilvl w:val="0"/>
          <w:numId w:val="1"/>
        </w:numPr>
        <w:spacing w:line="276" w:lineRule="auto"/>
        <w:jc w:val="both"/>
        <w:rPr>
          <w:rFonts w:ascii="Arial" w:hAnsi="Arial" w:cs="Arial"/>
          <w:lang w:val="sr-Latn-ME"/>
        </w:rPr>
      </w:pPr>
      <w:r w:rsidRPr="00512836">
        <w:rPr>
          <w:rFonts w:ascii="Arial" w:hAnsi="Arial" w:cs="Arial"/>
          <w:lang w:val="sr-Latn-ME"/>
        </w:rPr>
        <w:t>Razmatranje konkursnih prijava za nastavne publikacije;</w:t>
      </w:r>
    </w:p>
    <w:p w:rsidR="00E80FF6" w:rsidRPr="00512836" w:rsidRDefault="00E80FF6" w:rsidP="00E80FF6">
      <w:pPr>
        <w:numPr>
          <w:ilvl w:val="0"/>
          <w:numId w:val="1"/>
        </w:numPr>
        <w:spacing w:line="276" w:lineRule="auto"/>
        <w:jc w:val="both"/>
        <w:rPr>
          <w:rFonts w:ascii="Arial" w:hAnsi="Arial" w:cs="Arial"/>
          <w:lang w:val="sr-Latn-ME"/>
        </w:rPr>
      </w:pPr>
      <w:r w:rsidRPr="00512836">
        <w:rPr>
          <w:rFonts w:ascii="Arial" w:hAnsi="Arial" w:cs="Arial"/>
          <w:lang w:val="sr-Latn-ME"/>
        </w:rPr>
        <w:t>Razmatranje Zapisnika Komisije (provjera originalnosti djela);</w:t>
      </w:r>
    </w:p>
    <w:p w:rsidR="00E80FF6" w:rsidRPr="00512836" w:rsidRDefault="00E80FF6" w:rsidP="00E80FF6">
      <w:pPr>
        <w:numPr>
          <w:ilvl w:val="0"/>
          <w:numId w:val="1"/>
        </w:numPr>
        <w:spacing w:line="276" w:lineRule="auto"/>
        <w:jc w:val="both"/>
        <w:rPr>
          <w:rFonts w:ascii="Arial" w:hAnsi="Arial" w:cs="Arial"/>
          <w:lang w:val="sr-Latn-ME"/>
        </w:rPr>
      </w:pPr>
      <w:r w:rsidRPr="00512836">
        <w:rPr>
          <w:rFonts w:ascii="Arial" w:hAnsi="Arial" w:cs="Arial"/>
          <w:lang w:val="sr-Latn-ME"/>
        </w:rPr>
        <w:t>Formiranje radne grupe za izradu izmjena i dopuna Pravilnika o izdavačkoj djelatnosti; i</w:t>
      </w:r>
    </w:p>
    <w:p w:rsidR="00E80FF6" w:rsidRPr="00512836" w:rsidRDefault="00E80FF6" w:rsidP="00E80FF6">
      <w:pPr>
        <w:numPr>
          <w:ilvl w:val="0"/>
          <w:numId w:val="1"/>
        </w:numPr>
        <w:spacing w:line="276" w:lineRule="auto"/>
        <w:jc w:val="both"/>
        <w:rPr>
          <w:rFonts w:ascii="Arial" w:hAnsi="Arial" w:cs="Arial"/>
          <w:lang w:val="sr-Latn-ME"/>
        </w:rPr>
      </w:pPr>
      <w:r w:rsidRPr="00512836">
        <w:rPr>
          <w:rFonts w:ascii="Arial" w:hAnsi="Arial" w:cs="Arial"/>
          <w:lang w:val="sr-Latn-ME"/>
        </w:rPr>
        <w:t>Ostalo.</w:t>
      </w:r>
    </w:p>
    <w:p w:rsidR="00603E18" w:rsidRPr="00512836" w:rsidRDefault="00603E18" w:rsidP="00603E18">
      <w:pPr>
        <w:spacing w:line="276" w:lineRule="auto"/>
        <w:jc w:val="both"/>
        <w:rPr>
          <w:rFonts w:ascii="Arial" w:eastAsia="Calibri" w:hAnsi="Arial" w:cs="Arial"/>
          <w:color w:val="222222"/>
          <w:shd w:val="clear" w:color="auto" w:fill="FFFFFF"/>
          <w:lang w:val="sr-Latn-ME"/>
        </w:rPr>
      </w:pPr>
    </w:p>
    <w:p w:rsidR="002B43DA" w:rsidRPr="00512836" w:rsidRDefault="0078029C" w:rsidP="002B43DA">
      <w:pPr>
        <w:spacing w:line="276" w:lineRule="auto"/>
        <w:jc w:val="center"/>
        <w:rPr>
          <w:rFonts w:ascii="Arial" w:eastAsia="Calibri" w:hAnsi="Arial" w:cs="Arial"/>
          <w:b/>
          <w:color w:val="222222"/>
          <w:shd w:val="clear" w:color="auto" w:fill="FFFFFF"/>
          <w:lang w:val="sr-Latn-ME"/>
        </w:rPr>
      </w:pPr>
      <w:r w:rsidRPr="00512836">
        <w:rPr>
          <w:rFonts w:ascii="Arial" w:eastAsia="Calibri" w:hAnsi="Arial" w:cs="Arial"/>
          <w:b/>
          <w:color w:val="222222"/>
          <w:shd w:val="clear" w:color="auto" w:fill="FFFFFF"/>
          <w:lang w:val="sr-Latn-ME"/>
        </w:rPr>
        <w:t>I tačka</w:t>
      </w:r>
    </w:p>
    <w:p w:rsidR="00293444" w:rsidRPr="00512836" w:rsidRDefault="00293444" w:rsidP="002B43DA">
      <w:pPr>
        <w:spacing w:line="276" w:lineRule="auto"/>
        <w:jc w:val="center"/>
        <w:rPr>
          <w:rFonts w:ascii="Arial" w:eastAsia="Calibri" w:hAnsi="Arial" w:cs="Arial"/>
          <w:b/>
          <w:color w:val="222222"/>
          <w:shd w:val="clear" w:color="auto" w:fill="FFFFFF"/>
          <w:lang w:val="sr-Latn-ME"/>
        </w:rPr>
      </w:pPr>
    </w:p>
    <w:p w:rsidR="00603E18" w:rsidRDefault="00293444" w:rsidP="00CE1CAE">
      <w:pPr>
        <w:spacing w:line="276" w:lineRule="auto"/>
        <w:jc w:val="both"/>
        <w:rPr>
          <w:rFonts w:ascii="Arial" w:eastAsia="Calibri" w:hAnsi="Arial" w:cs="Arial"/>
          <w:color w:val="222222"/>
          <w:shd w:val="clear" w:color="auto" w:fill="FFFFFF"/>
          <w:lang w:val="sr-Latn-ME"/>
        </w:rPr>
      </w:pPr>
      <w:r w:rsidRPr="00512836">
        <w:rPr>
          <w:rFonts w:ascii="Arial" w:eastAsia="Calibri" w:hAnsi="Arial" w:cs="Arial"/>
          <w:color w:val="222222"/>
          <w:shd w:val="clear" w:color="auto" w:fill="FFFFFF"/>
          <w:lang w:val="sr-Latn-ME"/>
        </w:rPr>
        <w:t>Zap</w:t>
      </w:r>
      <w:r w:rsidR="005A6084">
        <w:rPr>
          <w:rFonts w:ascii="Arial" w:eastAsia="Calibri" w:hAnsi="Arial" w:cs="Arial"/>
          <w:color w:val="222222"/>
          <w:shd w:val="clear" w:color="auto" w:fill="FFFFFF"/>
          <w:lang w:val="sr-Latn-ME"/>
        </w:rPr>
        <w:t>isnici su</w:t>
      </w:r>
      <w:r w:rsidR="005A6E49" w:rsidRPr="00512836">
        <w:rPr>
          <w:rFonts w:ascii="Arial" w:eastAsia="Calibri" w:hAnsi="Arial" w:cs="Arial"/>
          <w:color w:val="222222"/>
          <w:shd w:val="clear" w:color="auto" w:fill="FFFFFF"/>
          <w:lang w:val="sr-Latn-ME"/>
        </w:rPr>
        <w:t xml:space="preserve"> jednoglasno usvojen</w:t>
      </w:r>
      <w:r w:rsidR="005A6084">
        <w:rPr>
          <w:rFonts w:ascii="Arial" w:eastAsia="Calibri" w:hAnsi="Arial" w:cs="Arial"/>
          <w:color w:val="222222"/>
          <w:shd w:val="clear" w:color="auto" w:fill="FFFFFF"/>
          <w:lang w:val="sr-Latn-ME"/>
        </w:rPr>
        <w:t>i</w:t>
      </w:r>
      <w:r w:rsidR="005A6E49" w:rsidRPr="00512836">
        <w:rPr>
          <w:rFonts w:ascii="Arial" w:eastAsia="Calibri" w:hAnsi="Arial" w:cs="Arial"/>
          <w:color w:val="222222"/>
          <w:shd w:val="clear" w:color="auto" w:fill="FFFFFF"/>
          <w:lang w:val="sr-Latn-ME"/>
        </w:rPr>
        <w:t xml:space="preserve"> </w:t>
      </w:r>
      <w:r w:rsidR="00002260">
        <w:rPr>
          <w:rFonts w:ascii="Arial" w:eastAsia="Calibri" w:hAnsi="Arial" w:cs="Arial"/>
          <w:color w:val="222222"/>
          <w:shd w:val="clear" w:color="auto" w:fill="FFFFFF"/>
          <w:lang w:val="sr-Latn-ME"/>
        </w:rPr>
        <w:t>(sedam</w:t>
      </w:r>
      <w:r w:rsidR="0081303F" w:rsidRPr="00512836">
        <w:rPr>
          <w:rFonts w:ascii="Arial" w:eastAsia="Calibri" w:hAnsi="Arial" w:cs="Arial"/>
          <w:color w:val="222222"/>
          <w:shd w:val="clear" w:color="auto" w:fill="FFFFFF"/>
          <w:lang w:val="sr-Latn-ME"/>
        </w:rPr>
        <w:t xml:space="preserve"> glasova „za”)</w:t>
      </w:r>
      <w:r w:rsidRPr="00512836">
        <w:rPr>
          <w:rFonts w:ascii="Arial" w:eastAsia="Calibri" w:hAnsi="Arial" w:cs="Arial"/>
          <w:color w:val="222222"/>
          <w:shd w:val="clear" w:color="auto" w:fill="FFFFFF"/>
          <w:lang w:val="sr-Latn-ME"/>
        </w:rPr>
        <w:t>.</w:t>
      </w:r>
    </w:p>
    <w:p w:rsidR="00293444" w:rsidRPr="00512836" w:rsidRDefault="00293444" w:rsidP="00CE1CAE">
      <w:pPr>
        <w:spacing w:line="276" w:lineRule="auto"/>
        <w:jc w:val="both"/>
        <w:rPr>
          <w:rFonts w:ascii="Arial" w:eastAsia="Calibri" w:hAnsi="Arial" w:cs="Arial"/>
          <w:b/>
          <w:color w:val="222222"/>
          <w:shd w:val="clear" w:color="auto" w:fill="FFFFFF"/>
          <w:lang w:val="sr-Latn-ME"/>
        </w:rPr>
      </w:pPr>
    </w:p>
    <w:p w:rsidR="00293444" w:rsidRPr="00512836" w:rsidRDefault="00F466BA" w:rsidP="00F466BA">
      <w:pPr>
        <w:spacing w:line="276" w:lineRule="auto"/>
        <w:jc w:val="center"/>
        <w:rPr>
          <w:rFonts w:ascii="Arial" w:eastAsia="Calibri" w:hAnsi="Arial" w:cs="Arial"/>
          <w:b/>
          <w:color w:val="222222"/>
          <w:shd w:val="clear" w:color="auto" w:fill="FFFFFF"/>
          <w:lang w:val="sr-Latn-ME"/>
        </w:rPr>
      </w:pPr>
      <w:r w:rsidRPr="00512836">
        <w:rPr>
          <w:rFonts w:ascii="Arial" w:eastAsia="Calibri" w:hAnsi="Arial" w:cs="Arial"/>
          <w:b/>
          <w:color w:val="222222"/>
          <w:shd w:val="clear" w:color="auto" w:fill="FFFFFF"/>
          <w:lang w:val="sr-Latn-ME"/>
        </w:rPr>
        <w:t>II</w:t>
      </w:r>
      <w:r w:rsidR="00293444" w:rsidRPr="00512836">
        <w:rPr>
          <w:rFonts w:ascii="Arial" w:eastAsia="Calibri" w:hAnsi="Arial" w:cs="Arial"/>
          <w:b/>
          <w:color w:val="222222"/>
          <w:shd w:val="clear" w:color="auto" w:fill="FFFFFF"/>
          <w:lang w:val="sr-Latn-ME"/>
        </w:rPr>
        <w:t xml:space="preserve"> tačka</w:t>
      </w:r>
    </w:p>
    <w:p w:rsidR="00E80FF6" w:rsidRPr="00512836" w:rsidRDefault="00E80FF6" w:rsidP="00F466BA">
      <w:pPr>
        <w:spacing w:line="276" w:lineRule="auto"/>
        <w:jc w:val="center"/>
        <w:rPr>
          <w:rFonts w:ascii="Arial" w:eastAsia="Calibri" w:hAnsi="Arial" w:cs="Arial"/>
          <w:b/>
          <w:color w:val="222222"/>
          <w:shd w:val="clear" w:color="auto" w:fill="FFFFFF"/>
          <w:lang w:val="sr-Latn-ME"/>
        </w:rPr>
      </w:pPr>
    </w:p>
    <w:p w:rsidR="00E80FF6" w:rsidRPr="00512836" w:rsidRDefault="00E80FF6" w:rsidP="00E80FF6">
      <w:pPr>
        <w:spacing w:line="276" w:lineRule="auto"/>
        <w:jc w:val="both"/>
        <w:rPr>
          <w:rFonts w:ascii="Arial" w:eastAsia="Calibri" w:hAnsi="Arial" w:cs="Arial"/>
          <w:color w:val="222222"/>
          <w:shd w:val="clear" w:color="auto" w:fill="FFFFFF"/>
          <w:lang w:val="sr-Latn-ME"/>
        </w:rPr>
      </w:pPr>
      <w:r w:rsidRPr="00512836">
        <w:rPr>
          <w:rFonts w:ascii="Arial" w:eastAsia="Calibri" w:hAnsi="Arial" w:cs="Arial"/>
          <w:color w:val="222222"/>
          <w:shd w:val="clear" w:color="auto" w:fill="FFFFFF"/>
          <w:lang w:val="sr-Latn-ME"/>
        </w:rPr>
        <w:t>Uređivački o</w:t>
      </w:r>
      <w:r w:rsidR="00002260">
        <w:rPr>
          <w:rFonts w:ascii="Arial" w:eastAsia="Calibri" w:hAnsi="Arial" w:cs="Arial"/>
          <w:color w:val="222222"/>
          <w:shd w:val="clear" w:color="auto" w:fill="FFFFFF"/>
          <w:lang w:val="sr-Latn-ME"/>
        </w:rPr>
        <w:t>dbor je postupkom glasanja (sedam</w:t>
      </w:r>
      <w:r w:rsidRPr="00512836">
        <w:rPr>
          <w:rFonts w:ascii="Arial" w:eastAsia="Calibri" w:hAnsi="Arial" w:cs="Arial"/>
          <w:color w:val="222222"/>
          <w:shd w:val="clear" w:color="auto" w:fill="FFFFFF"/>
          <w:lang w:val="sr-Latn-ME"/>
        </w:rPr>
        <w:t xml:space="preserve"> glasova „za”) jednoglasno donio sledeći akt:</w:t>
      </w:r>
    </w:p>
    <w:p w:rsidR="00E80FF6" w:rsidRPr="00512836" w:rsidRDefault="00E80FF6" w:rsidP="00E80FF6">
      <w:pPr>
        <w:spacing w:line="276" w:lineRule="auto"/>
        <w:jc w:val="both"/>
        <w:rPr>
          <w:rFonts w:ascii="Arial" w:eastAsia="Calibri" w:hAnsi="Arial" w:cs="Arial"/>
          <w:color w:val="222222"/>
          <w:shd w:val="clear" w:color="auto" w:fill="FFFFFF"/>
          <w:lang w:val="sr-Latn-ME"/>
        </w:rPr>
      </w:pPr>
    </w:p>
    <w:p w:rsidR="00E80FF6" w:rsidRPr="00512836" w:rsidRDefault="00E80FF6" w:rsidP="00E80FF6">
      <w:pPr>
        <w:contextualSpacing/>
        <w:jc w:val="center"/>
        <w:rPr>
          <w:rFonts w:ascii="Arial" w:hAnsi="Arial" w:cs="Arial"/>
          <w:lang w:val="sr-Latn-ME"/>
        </w:rPr>
      </w:pPr>
      <w:r w:rsidRPr="00512836">
        <w:rPr>
          <w:rFonts w:ascii="Arial" w:eastAsia="Calibri" w:hAnsi="Arial" w:cs="Arial"/>
          <w:color w:val="222222"/>
          <w:shd w:val="clear" w:color="auto" w:fill="FFFFFF"/>
          <w:lang w:val="sr-Latn-ME"/>
        </w:rPr>
        <w:t>„</w:t>
      </w:r>
      <w:r w:rsidRPr="00512836">
        <w:rPr>
          <w:rFonts w:ascii="Arial" w:hAnsi="Arial" w:cs="Arial"/>
          <w:lang w:val="sr-Latn-ME"/>
        </w:rPr>
        <w:t>O D L U K U</w:t>
      </w:r>
    </w:p>
    <w:p w:rsidR="00E80FF6" w:rsidRPr="00512836" w:rsidRDefault="00E80FF6" w:rsidP="00E80FF6">
      <w:pPr>
        <w:contextualSpacing/>
        <w:jc w:val="center"/>
        <w:rPr>
          <w:rFonts w:ascii="Arial" w:hAnsi="Arial" w:cs="Arial"/>
          <w:lang w:val="sr-Latn-ME"/>
        </w:rPr>
      </w:pPr>
    </w:p>
    <w:p w:rsidR="00E80FF6" w:rsidRPr="00512836" w:rsidRDefault="00E80FF6" w:rsidP="00E80FF6">
      <w:pPr>
        <w:contextualSpacing/>
        <w:jc w:val="both"/>
        <w:rPr>
          <w:rFonts w:ascii="Arial" w:hAnsi="Arial" w:cs="Arial"/>
          <w:lang w:val="sr-Latn-ME"/>
        </w:rPr>
      </w:pPr>
      <w:r w:rsidRPr="00512836">
        <w:rPr>
          <w:rFonts w:ascii="Arial" w:hAnsi="Arial" w:cs="Arial"/>
          <w:lang w:val="sr-Latn-ME"/>
        </w:rPr>
        <w:t xml:space="preserve">1. Konstatuje se da je prijava prof. dr </w:t>
      </w:r>
      <w:r w:rsidRPr="00512836">
        <w:rPr>
          <w:rFonts w:ascii="Arial" w:hAnsi="Arial" w:cs="Arial"/>
          <w:lang w:val="sr-Latn-ME"/>
        </w:rPr>
        <w:t>[podaci o autoru uklonjeni, prim. zapisničara]</w:t>
      </w:r>
      <w:r w:rsidRPr="00512836">
        <w:rPr>
          <w:rFonts w:ascii="Arial" w:hAnsi="Arial" w:cs="Arial"/>
          <w:lang w:val="sr-Latn-ME"/>
        </w:rPr>
        <w:t>, br. 01/9-5516 od 18.12.2020. godine na Konkurs za objavljivanje nastavne literature i ostalih nekontinuiranih publikacija 2020. godine, blagovremena i potpuna.</w:t>
      </w:r>
    </w:p>
    <w:p w:rsidR="00E80FF6" w:rsidRPr="00512836" w:rsidRDefault="00E80FF6" w:rsidP="00E80FF6">
      <w:pPr>
        <w:contextualSpacing/>
        <w:jc w:val="both"/>
        <w:rPr>
          <w:rFonts w:ascii="Arial" w:hAnsi="Arial" w:cs="Arial"/>
          <w:lang w:val="sr-Latn-ME"/>
        </w:rPr>
      </w:pPr>
    </w:p>
    <w:p w:rsidR="00E80FF6" w:rsidRPr="00512836" w:rsidRDefault="00E80FF6" w:rsidP="00E80FF6">
      <w:pPr>
        <w:contextualSpacing/>
        <w:jc w:val="both"/>
        <w:rPr>
          <w:rFonts w:ascii="Arial" w:hAnsi="Arial" w:cs="Arial"/>
          <w:lang w:val="sr-Latn-ME"/>
        </w:rPr>
      </w:pPr>
      <w:r w:rsidRPr="00512836">
        <w:rPr>
          <w:rFonts w:ascii="Arial" w:hAnsi="Arial" w:cs="Arial"/>
          <w:lang w:val="sr-Latn-ME"/>
        </w:rPr>
        <w:t xml:space="preserve">2. Prof. dr </w:t>
      </w:r>
      <w:r w:rsidR="00E56584" w:rsidRPr="00512836">
        <w:rPr>
          <w:rFonts w:ascii="Arial" w:hAnsi="Arial" w:cs="Arial"/>
          <w:lang w:val="sr-Latn-ME"/>
        </w:rPr>
        <w:t>[</w:t>
      </w:r>
      <w:r w:rsidR="00E56584" w:rsidRPr="00512836">
        <w:rPr>
          <w:rFonts w:ascii="Arial" w:hAnsi="Arial" w:cs="Arial"/>
          <w:lang w:val="sr-Latn-ME"/>
        </w:rPr>
        <w:t>podaci o uredniku</w:t>
      </w:r>
      <w:r w:rsidR="00E56584" w:rsidRPr="00512836">
        <w:rPr>
          <w:rFonts w:ascii="Arial" w:hAnsi="Arial" w:cs="Arial"/>
          <w:lang w:val="sr-Latn-ME"/>
        </w:rPr>
        <w:t xml:space="preserve"> uklonjeni, prim. zapisničara]</w:t>
      </w:r>
      <w:r w:rsidRPr="00512836">
        <w:rPr>
          <w:rFonts w:ascii="Arial" w:hAnsi="Arial" w:cs="Arial"/>
          <w:lang w:val="sr-Latn-ME"/>
        </w:rPr>
        <w:t xml:space="preserve"> dodjeljuje se na vođenje postupka njegove ocjene rukopis „Dijagnoza i prevencija komplikacija dijabetesnog stopala”, autorke prof. dr </w:t>
      </w:r>
      <w:r w:rsidR="00E56584" w:rsidRPr="00512836">
        <w:rPr>
          <w:rFonts w:ascii="Arial" w:hAnsi="Arial" w:cs="Arial"/>
          <w:lang w:val="sr-Latn-ME"/>
        </w:rPr>
        <w:t>[podaci o autoru uklonjeni, prim. zapisničara]</w:t>
      </w:r>
      <w:r w:rsidRPr="00512836">
        <w:rPr>
          <w:rFonts w:ascii="Arial" w:hAnsi="Arial" w:cs="Arial"/>
          <w:lang w:val="sr-Latn-ME"/>
        </w:rPr>
        <w:t>.</w:t>
      </w:r>
    </w:p>
    <w:p w:rsidR="00E80FF6" w:rsidRPr="00512836" w:rsidRDefault="00E80FF6" w:rsidP="00E80FF6">
      <w:pPr>
        <w:contextualSpacing/>
        <w:jc w:val="both"/>
        <w:rPr>
          <w:rFonts w:ascii="Arial" w:hAnsi="Arial" w:cs="Arial"/>
          <w:lang w:val="sr-Latn-ME"/>
        </w:rPr>
      </w:pPr>
    </w:p>
    <w:p w:rsidR="00E80FF6" w:rsidRPr="00512836" w:rsidRDefault="00E80FF6" w:rsidP="00E80FF6">
      <w:pPr>
        <w:contextualSpacing/>
        <w:jc w:val="both"/>
        <w:rPr>
          <w:rFonts w:ascii="Arial" w:hAnsi="Arial" w:cs="Arial"/>
          <w:lang w:val="sr-Latn-ME"/>
        </w:rPr>
      </w:pPr>
      <w:r w:rsidRPr="00512836">
        <w:rPr>
          <w:rFonts w:ascii="Arial" w:hAnsi="Arial" w:cs="Arial"/>
          <w:lang w:val="sr-Latn-ME"/>
        </w:rPr>
        <w:t>4. Zadaci urednika iz tačke 2 ove odluke utvrđeni su Pravilnikom.</w:t>
      </w:r>
    </w:p>
    <w:p w:rsidR="00E80FF6" w:rsidRPr="00512836" w:rsidRDefault="00E80FF6" w:rsidP="00E80FF6">
      <w:pPr>
        <w:contextualSpacing/>
        <w:jc w:val="both"/>
        <w:rPr>
          <w:rFonts w:ascii="Arial" w:hAnsi="Arial" w:cs="Arial"/>
          <w:lang w:val="sr-Latn-ME"/>
        </w:rPr>
      </w:pPr>
    </w:p>
    <w:p w:rsidR="00E80FF6" w:rsidRPr="00512836" w:rsidRDefault="00E80FF6" w:rsidP="00E80FF6">
      <w:pPr>
        <w:spacing w:line="276" w:lineRule="auto"/>
        <w:jc w:val="both"/>
        <w:rPr>
          <w:rFonts w:ascii="Arial" w:hAnsi="Arial" w:cs="Arial"/>
          <w:lang w:val="sr-Latn-ME"/>
        </w:rPr>
      </w:pPr>
      <w:r w:rsidRPr="00512836">
        <w:rPr>
          <w:rFonts w:ascii="Arial" w:hAnsi="Arial" w:cs="Arial"/>
          <w:lang w:val="sr-Latn-ME"/>
        </w:rPr>
        <w:t>5. Ova odluka stupa na snagu danom njenog donošenja</w:t>
      </w:r>
      <w:r w:rsidRPr="00512836">
        <w:rPr>
          <w:rFonts w:ascii="Arial" w:hAnsi="Arial" w:cs="Arial"/>
          <w:lang w:val="sr-Latn-ME"/>
        </w:rPr>
        <w:t>.”</w:t>
      </w:r>
    </w:p>
    <w:p w:rsidR="00E56584" w:rsidRPr="00512836" w:rsidRDefault="00E56584" w:rsidP="00E80FF6">
      <w:pPr>
        <w:spacing w:line="276" w:lineRule="auto"/>
        <w:jc w:val="both"/>
        <w:rPr>
          <w:rFonts w:ascii="Arial" w:hAnsi="Arial" w:cs="Arial"/>
          <w:lang w:val="sr-Latn-ME"/>
        </w:rPr>
      </w:pPr>
    </w:p>
    <w:p w:rsidR="00E56584" w:rsidRPr="00512836" w:rsidRDefault="00E56584" w:rsidP="00E80FF6">
      <w:pPr>
        <w:spacing w:line="276" w:lineRule="auto"/>
        <w:jc w:val="both"/>
        <w:rPr>
          <w:rFonts w:ascii="Arial" w:hAnsi="Arial" w:cs="Arial"/>
          <w:lang w:val="sr-Latn-ME"/>
        </w:rPr>
      </w:pPr>
    </w:p>
    <w:p w:rsidR="00E56584" w:rsidRPr="00512836" w:rsidRDefault="00E56584" w:rsidP="00E80FF6">
      <w:pPr>
        <w:spacing w:line="276" w:lineRule="auto"/>
        <w:jc w:val="both"/>
        <w:rPr>
          <w:rFonts w:ascii="Arial" w:hAnsi="Arial" w:cs="Arial"/>
          <w:lang w:val="sr-Latn-ME"/>
        </w:rPr>
      </w:pPr>
    </w:p>
    <w:p w:rsidR="00E56584" w:rsidRPr="00512836" w:rsidRDefault="00E56584" w:rsidP="00E80FF6">
      <w:pPr>
        <w:spacing w:line="276" w:lineRule="auto"/>
        <w:jc w:val="both"/>
        <w:rPr>
          <w:rFonts w:ascii="Arial" w:hAnsi="Arial" w:cs="Arial"/>
          <w:lang w:val="sr-Latn-ME"/>
        </w:rPr>
      </w:pPr>
    </w:p>
    <w:p w:rsidR="00E56584" w:rsidRPr="00512836" w:rsidRDefault="00E56584" w:rsidP="00E80FF6">
      <w:pPr>
        <w:spacing w:line="276" w:lineRule="auto"/>
        <w:jc w:val="both"/>
        <w:rPr>
          <w:rFonts w:ascii="Arial" w:hAnsi="Arial" w:cs="Arial"/>
          <w:lang w:val="sr-Latn-ME"/>
        </w:rPr>
      </w:pPr>
    </w:p>
    <w:p w:rsidR="00E56584" w:rsidRPr="00512836" w:rsidRDefault="00E56584" w:rsidP="00E80FF6">
      <w:pPr>
        <w:spacing w:line="276" w:lineRule="auto"/>
        <w:jc w:val="both"/>
        <w:rPr>
          <w:rFonts w:ascii="Arial" w:hAnsi="Arial" w:cs="Arial"/>
          <w:lang w:val="sr-Latn-ME"/>
        </w:rPr>
      </w:pPr>
    </w:p>
    <w:p w:rsidR="00E56584" w:rsidRPr="00512836" w:rsidRDefault="00E56584" w:rsidP="00E80FF6">
      <w:pPr>
        <w:spacing w:line="276" w:lineRule="auto"/>
        <w:jc w:val="both"/>
        <w:rPr>
          <w:rFonts w:ascii="Arial" w:eastAsia="Calibri" w:hAnsi="Arial" w:cs="Arial"/>
          <w:color w:val="222222"/>
          <w:shd w:val="clear" w:color="auto" w:fill="FFFFFF"/>
          <w:lang w:val="sr-Latn-ME"/>
        </w:rPr>
      </w:pPr>
    </w:p>
    <w:p w:rsidR="00E56584" w:rsidRPr="00512836" w:rsidRDefault="00E56584" w:rsidP="00E56584">
      <w:pPr>
        <w:spacing w:line="276" w:lineRule="auto"/>
        <w:jc w:val="center"/>
        <w:rPr>
          <w:rFonts w:ascii="Arial" w:eastAsia="Calibri" w:hAnsi="Arial" w:cs="Arial"/>
          <w:b/>
          <w:color w:val="222222"/>
          <w:shd w:val="clear" w:color="auto" w:fill="FFFFFF"/>
          <w:lang w:val="sr-Latn-ME"/>
        </w:rPr>
      </w:pPr>
      <w:r w:rsidRPr="00512836">
        <w:rPr>
          <w:rFonts w:ascii="Arial" w:eastAsia="Calibri" w:hAnsi="Arial" w:cs="Arial"/>
          <w:b/>
          <w:color w:val="222222"/>
          <w:shd w:val="clear" w:color="auto" w:fill="FFFFFF"/>
          <w:lang w:val="sr-Latn-ME"/>
        </w:rPr>
        <w:lastRenderedPageBreak/>
        <w:t>II</w:t>
      </w:r>
      <w:r w:rsidRPr="00512836">
        <w:rPr>
          <w:rFonts w:ascii="Arial" w:eastAsia="Calibri" w:hAnsi="Arial" w:cs="Arial"/>
          <w:b/>
          <w:color w:val="222222"/>
          <w:shd w:val="clear" w:color="auto" w:fill="FFFFFF"/>
          <w:lang w:val="sr-Latn-ME"/>
        </w:rPr>
        <w:t>I</w:t>
      </w:r>
      <w:r w:rsidRPr="00512836">
        <w:rPr>
          <w:rFonts w:ascii="Arial" w:eastAsia="Calibri" w:hAnsi="Arial" w:cs="Arial"/>
          <w:b/>
          <w:color w:val="222222"/>
          <w:shd w:val="clear" w:color="auto" w:fill="FFFFFF"/>
          <w:lang w:val="sr-Latn-ME"/>
        </w:rPr>
        <w:t xml:space="preserve"> tačka</w:t>
      </w:r>
    </w:p>
    <w:p w:rsidR="002754A5" w:rsidRPr="00512836" w:rsidRDefault="002754A5" w:rsidP="00E56584">
      <w:pPr>
        <w:spacing w:line="276" w:lineRule="auto"/>
        <w:rPr>
          <w:rFonts w:ascii="Arial" w:eastAsia="Calibri" w:hAnsi="Arial" w:cs="Arial"/>
          <w:b/>
          <w:color w:val="222222"/>
          <w:shd w:val="clear" w:color="auto" w:fill="FFFFFF"/>
          <w:lang w:val="sr-Latn-ME"/>
        </w:rPr>
      </w:pPr>
    </w:p>
    <w:p w:rsidR="00E56584" w:rsidRPr="00512836" w:rsidRDefault="00132397" w:rsidP="001E1388">
      <w:pPr>
        <w:spacing w:line="276" w:lineRule="auto"/>
        <w:jc w:val="both"/>
        <w:rPr>
          <w:rFonts w:ascii="Arial" w:eastAsia="Calibri" w:hAnsi="Arial" w:cs="Arial"/>
          <w:color w:val="222222"/>
          <w:shd w:val="clear" w:color="auto" w:fill="FFFFFF"/>
          <w:lang w:val="sr-Latn-ME"/>
        </w:rPr>
      </w:pPr>
      <w:r w:rsidRPr="00512836">
        <w:rPr>
          <w:rFonts w:ascii="Arial" w:eastAsia="Calibri" w:hAnsi="Arial" w:cs="Arial"/>
          <w:color w:val="222222"/>
          <w:shd w:val="clear" w:color="auto" w:fill="FFFFFF"/>
          <w:lang w:val="sr-Latn-ME"/>
        </w:rPr>
        <w:t>Glavni i odgovorni urednik je dao riječ</w:t>
      </w:r>
      <w:r w:rsidR="00E56584" w:rsidRPr="00512836">
        <w:rPr>
          <w:rFonts w:ascii="Arial" w:eastAsia="Calibri" w:hAnsi="Arial" w:cs="Arial"/>
          <w:color w:val="222222"/>
          <w:shd w:val="clear" w:color="auto" w:fill="FFFFFF"/>
          <w:lang w:val="sr-Latn-ME"/>
        </w:rPr>
        <w:t xml:space="preserve"> </w:t>
      </w:r>
      <w:r w:rsidR="007F7071" w:rsidRPr="00512836">
        <w:rPr>
          <w:rFonts w:ascii="Arial" w:eastAsia="Calibri" w:hAnsi="Arial" w:cs="Arial"/>
          <w:color w:val="222222"/>
          <w:shd w:val="clear" w:color="auto" w:fill="FFFFFF"/>
          <w:lang w:val="sr-Latn-ME"/>
        </w:rPr>
        <w:t>predsjedniku Komisije za utvrđivanje</w:t>
      </w:r>
      <w:r w:rsidR="007F7071" w:rsidRPr="00512836">
        <w:rPr>
          <w:lang w:val="sr-Latn-ME"/>
        </w:rPr>
        <w:t xml:space="preserve"> </w:t>
      </w:r>
      <w:r w:rsidR="007F7071" w:rsidRPr="00512836">
        <w:rPr>
          <w:rFonts w:ascii="Arial" w:eastAsia="Calibri" w:hAnsi="Arial" w:cs="Arial"/>
          <w:color w:val="222222"/>
          <w:shd w:val="clear" w:color="auto" w:fill="FFFFFF"/>
          <w:lang w:val="sr-Latn-ME"/>
        </w:rPr>
        <w:t>eventualne</w:t>
      </w:r>
      <w:r w:rsidR="005A6084">
        <w:rPr>
          <w:rFonts w:ascii="Arial" w:eastAsia="Calibri" w:hAnsi="Arial" w:cs="Arial"/>
          <w:color w:val="222222"/>
          <w:shd w:val="clear" w:color="auto" w:fill="FFFFFF"/>
          <w:lang w:val="sr-Latn-ME"/>
        </w:rPr>
        <w:t xml:space="preserve"> sumnje</w:t>
      </w:r>
      <w:r w:rsidR="007F7071" w:rsidRPr="00512836">
        <w:rPr>
          <w:rFonts w:ascii="Arial" w:eastAsia="Calibri" w:hAnsi="Arial" w:cs="Arial"/>
          <w:color w:val="222222"/>
          <w:shd w:val="clear" w:color="auto" w:fill="FFFFFF"/>
          <w:lang w:val="sr-Latn-ME"/>
        </w:rPr>
        <w:t xml:space="preserve"> da postoje elementi koji bi se mogli tumačiti kao plagijat, prof. dr Milošu Kneževiću. Prof. dr Knežević je izložio rezultate sprovedene kontrole. Kod djela „Urbanističko planiranje” utvrđeno je da se ne radi o plagijatu, već o povredi pravila postupka, jer je djelo objavjeno na sajtu Arhitektonskog fakulteta, bez pribavljenog zaključka Uređivačkog odbora. Kod djela „Researches” utvrđeno je da u jednom od radova u monografji nijesu navedeni priređivač i autori spojenih radova koji su doprinijeli stvaranju rada. </w:t>
      </w:r>
      <w:r w:rsidR="005A6084">
        <w:rPr>
          <w:rFonts w:ascii="Arial" w:eastAsia="Calibri" w:hAnsi="Arial" w:cs="Arial"/>
          <w:color w:val="222222"/>
          <w:shd w:val="clear" w:color="auto" w:fill="FFFFFF"/>
          <w:lang w:val="sr-Latn-ME"/>
        </w:rPr>
        <w:t xml:space="preserve">Pored toga, </w:t>
      </w:r>
      <w:r w:rsidR="00512836" w:rsidRPr="00512836">
        <w:rPr>
          <w:rFonts w:ascii="Arial" w:eastAsia="Calibri" w:hAnsi="Arial" w:cs="Arial"/>
          <w:color w:val="222222"/>
          <w:shd w:val="clear" w:color="auto" w:fill="FFFFFF"/>
          <w:lang w:val="sr-Latn-ME"/>
        </w:rPr>
        <w:t>Komisija je smatrala da treba adekvatno navesti originalni izvor ukoliko se radi o autocitatima.</w:t>
      </w:r>
      <w:r w:rsidR="007F7071" w:rsidRPr="00512836">
        <w:rPr>
          <w:rFonts w:ascii="Arial" w:eastAsia="Calibri" w:hAnsi="Arial" w:cs="Arial"/>
          <w:color w:val="222222"/>
          <w:shd w:val="clear" w:color="auto" w:fill="FFFFFF"/>
          <w:lang w:val="sr-Latn-ME"/>
        </w:rPr>
        <w:t xml:space="preserve"> </w:t>
      </w:r>
    </w:p>
    <w:p w:rsidR="00E56584" w:rsidRPr="00512836" w:rsidRDefault="00E56584" w:rsidP="001E1388">
      <w:pPr>
        <w:spacing w:line="276" w:lineRule="auto"/>
        <w:jc w:val="both"/>
        <w:rPr>
          <w:rFonts w:ascii="Arial" w:eastAsia="Calibri" w:hAnsi="Arial" w:cs="Arial"/>
          <w:color w:val="222222"/>
          <w:shd w:val="clear" w:color="auto" w:fill="FFFFFF"/>
          <w:lang w:val="sr-Latn-ME"/>
        </w:rPr>
      </w:pPr>
    </w:p>
    <w:p w:rsidR="00025699" w:rsidRDefault="00002260" w:rsidP="001E1388">
      <w:pPr>
        <w:spacing w:line="276" w:lineRule="auto"/>
        <w:jc w:val="both"/>
        <w:rPr>
          <w:rFonts w:ascii="Arial" w:hAnsi="Arial" w:cs="Arial"/>
          <w:lang w:val="sr-Latn-ME"/>
        </w:rPr>
      </w:pPr>
      <w:r>
        <w:rPr>
          <w:rFonts w:ascii="Arial" w:eastAsia="Calibri" w:hAnsi="Arial" w:cs="Arial"/>
          <w:color w:val="222222"/>
          <w:shd w:val="clear" w:color="auto" w:fill="FFFFFF"/>
          <w:lang w:val="sr-Latn-ME"/>
        </w:rPr>
        <w:t xml:space="preserve">[prof. dr Gojko Joksimović </w:t>
      </w:r>
      <w:r w:rsidR="00D40FDF">
        <w:rPr>
          <w:rFonts w:ascii="Arial" w:eastAsia="Calibri" w:hAnsi="Arial" w:cs="Arial"/>
          <w:color w:val="222222"/>
          <w:shd w:val="clear" w:color="auto" w:fill="FFFFFF"/>
          <w:lang w:val="sr-Latn-ME"/>
        </w:rPr>
        <w:t>se priključio sjednici u 11:06 časova</w:t>
      </w:r>
      <w:r>
        <w:rPr>
          <w:rFonts w:ascii="Arial" w:eastAsia="Calibri" w:hAnsi="Arial" w:cs="Arial"/>
          <w:color w:val="222222"/>
          <w:shd w:val="clear" w:color="auto" w:fill="FFFFFF"/>
          <w:lang w:val="sr-Latn-ME"/>
        </w:rPr>
        <w:t>]</w:t>
      </w:r>
    </w:p>
    <w:p w:rsidR="00512836" w:rsidRDefault="00512836" w:rsidP="001E1388">
      <w:pPr>
        <w:spacing w:line="276" w:lineRule="auto"/>
        <w:jc w:val="both"/>
        <w:rPr>
          <w:rFonts w:ascii="Arial" w:hAnsi="Arial" w:cs="Arial"/>
          <w:lang w:val="sr-Latn-ME"/>
        </w:rPr>
      </w:pPr>
    </w:p>
    <w:p w:rsidR="00512836" w:rsidRPr="00512836" w:rsidRDefault="00512836" w:rsidP="00512836">
      <w:pPr>
        <w:spacing w:line="276" w:lineRule="auto"/>
        <w:jc w:val="center"/>
        <w:rPr>
          <w:rFonts w:ascii="Arial" w:hAnsi="Arial" w:cs="Arial"/>
          <w:lang w:val="sr-Latn-ME"/>
        </w:rPr>
      </w:pPr>
      <w:r w:rsidRPr="00512836">
        <w:rPr>
          <w:rFonts w:ascii="Arial" w:hAnsi="Arial" w:cs="Arial"/>
          <w:lang w:val="sr-Latn-ME"/>
        </w:rPr>
        <w:t>*</w:t>
      </w:r>
      <w:r>
        <w:rPr>
          <w:rFonts w:ascii="Arial" w:hAnsi="Arial" w:cs="Arial"/>
          <w:lang w:val="sr-Latn-ME"/>
        </w:rPr>
        <w:t xml:space="preserve"> </w:t>
      </w:r>
      <w:r w:rsidRPr="00512836">
        <w:rPr>
          <w:rFonts w:ascii="Arial" w:hAnsi="Arial" w:cs="Arial"/>
          <w:lang w:val="sr-Latn-ME"/>
        </w:rPr>
        <w:t>* *</w:t>
      </w:r>
    </w:p>
    <w:p w:rsidR="00512836" w:rsidRPr="00512836" w:rsidRDefault="00512836" w:rsidP="00512836">
      <w:pPr>
        <w:spacing w:line="276" w:lineRule="auto"/>
        <w:jc w:val="both"/>
        <w:rPr>
          <w:rFonts w:ascii="Arial" w:eastAsia="Calibri" w:hAnsi="Arial" w:cs="Arial"/>
          <w:color w:val="222222"/>
          <w:shd w:val="clear" w:color="auto" w:fill="FFFFFF"/>
          <w:lang w:val="sr-Latn-ME"/>
        </w:rPr>
      </w:pPr>
      <w:r w:rsidRPr="00512836">
        <w:rPr>
          <w:rFonts w:ascii="Arial" w:eastAsia="Calibri" w:hAnsi="Arial" w:cs="Arial"/>
          <w:color w:val="222222"/>
          <w:shd w:val="clear" w:color="auto" w:fill="FFFFFF"/>
          <w:lang w:val="sr-Latn-ME"/>
        </w:rPr>
        <w:t>Uređivački odbor je postupkom glasanja (osam glasova „za”) jednoglasno donio sledeći akt:</w:t>
      </w:r>
    </w:p>
    <w:p w:rsidR="00512836" w:rsidRPr="00512836" w:rsidRDefault="00512836" w:rsidP="00512836">
      <w:pPr>
        <w:spacing w:line="276" w:lineRule="auto"/>
        <w:jc w:val="both"/>
        <w:rPr>
          <w:rFonts w:ascii="Arial" w:eastAsia="Calibri" w:hAnsi="Arial" w:cs="Arial"/>
          <w:color w:val="222222"/>
          <w:shd w:val="clear" w:color="auto" w:fill="FFFFFF"/>
          <w:lang w:val="sr-Latn-ME"/>
        </w:rPr>
      </w:pPr>
    </w:p>
    <w:p w:rsidR="00512836" w:rsidRPr="00512836" w:rsidRDefault="00512836" w:rsidP="00512836">
      <w:pPr>
        <w:jc w:val="center"/>
        <w:rPr>
          <w:rFonts w:ascii="Arial" w:hAnsi="Arial" w:cs="Arial"/>
          <w:szCs w:val="21"/>
          <w:lang w:val="sr-Latn-ME"/>
        </w:rPr>
      </w:pPr>
      <w:r w:rsidRPr="00512836">
        <w:rPr>
          <w:rFonts w:ascii="Arial" w:hAnsi="Arial" w:cs="Arial"/>
          <w:szCs w:val="21"/>
          <w:lang w:val="sr-Latn-ME"/>
        </w:rPr>
        <w:t>„</w:t>
      </w:r>
      <w:r w:rsidRPr="00512836">
        <w:rPr>
          <w:rFonts w:ascii="Arial" w:hAnsi="Arial" w:cs="Arial"/>
          <w:szCs w:val="21"/>
          <w:lang w:val="sr-Latn-ME"/>
        </w:rPr>
        <w:t>O D L U K U</w:t>
      </w:r>
    </w:p>
    <w:p w:rsidR="00512836" w:rsidRPr="00512836" w:rsidRDefault="00512836" w:rsidP="00512836">
      <w:pPr>
        <w:jc w:val="center"/>
        <w:rPr>
          <w:rFonts w:ascii="Arial" w:hAnsi="Arial" w:cs="Arial"/>
          <w:szCs w:val="21"/>
          <w:lang w:val="sr-Latn-ME"/>
        </w:rPr>
      </w:pPr>
    </w:p>
    <w:p w:rsidR="00512836" w:rsidRPr="00512836" w:rsidRDefault="00512836" w:rsidP="00512836">
      <w:pPr>
        <w:jc w:val="both"/>
        <w:rPr>
          <w:rFonts w:ascii="Arial" w:hAnsi="Arial" w:cs="Arial"/>
          <w:szCs w:val="21"/>
          <w:lang w:val="sr-Latn-ME"/>
        </w:rPr>
      </w:pPr>
      <w:r w:rsidRPr="00512836">
        <w:rPr>
          <w:rFonts w:ascii="Arial" w:hAnsi="Arial" w:cs="Arial"/>
          <w:szCs w:val="21"/>
          <w:lang w:val="sr-Latn-ME"/>
        </w:rPr>
        <w:t>1. Prihvata se za publikovanje djelo „Urbanističko planiranje, Kasarna Morača, Podgorica” predloženo od strane Uređivačke komisije Arhitektonskog fakulteta, podneskom br. 01-4835 od 10.11.2020. godine.</w:t>
      </w:r>
    </w:p>
    <w:p w:rsidR="00512836" w:rsidRPr="00512836" w:rsidRDefault="00512836" w:rsidP="00512836">
      <w:pPr>
        <w:jc w:val="both"/>
        <w:rPr>
          <w:rFonts w:ascii="Arial" w:hAnsi="Arial" w:cs="Arial"/>
          <w:szCs w:val="21"/>
          <w:lang w:val="sr-Latn-ME"/>
        </w:rPr>
      </w:pPr>
    </w:p>
    <w:p w:rsidR="00512836" w:rsidRPr="00512836" w:rsidRDefault="00512836" w:rsidP="00512836">
      <w:pPr>
        <w:jc w:val="both"/>
        <w:rPr>
          <w:rFonts w:ascii="Arial" w:hAnsi="Arial" w:cs="Arial"/>
          <w:szCs w:val="21"/>
          <w:lang w:val="sr-Latn-ME"/>
        </w:rPr>
      </w:pPr>
      <w:r w:rsidRPr="00512836">
        <w:rPr>
          <w:rFonts w:ascii="Arial" w:hAnsi="Arial" w:cs="Arial"/>
          <w:szCs w:val="21"/>
          <w:lang w:val="sr-Latn-ME"/>
        </w:rPr>
        <w:t>2. Izvještaj Uređivačke komisije Arhitektonskog fakulteta, njihov zavodni br. 01-1301/20 od 09.11.2020. godine, recenzija br. 1301-1/20 od 09.11.2020. godine,  izvještaj o sprovedenoj provjeri na plagijat i Zapisnik sa sastanka Komisije Uređivačkog odbora, br. 01/9-167 od 20.01.2021. godine, čine sastavni dio ove odluke.</w:t>
      </w:r>
    </w:p>
    <w:p w:rsidR="00512836" w:rsidRPr="00512836" w:rsidRDefault="00512836" w:rsidP="00512836">
      <w:pPr>
        <w:jc w:val="both"/>
        <w:rPr>
          <w:rFonts w:ascii="Arial" w:hAnsi="Arial" w:cs="Arial"/>
          <w:szCs w:val="21"/>
          <w:lang w:val="sr-Latn-ME"/>
        </w:rPr>
      </w:pPr>
    </w:p>
    <w:p w:rsidR="00512836" w:rsidRDefault="00512836" w:rsidP="00512836">
      <w:pPr>
        <w:jc w:val="both"/>
        <w:rPr>
          <w:rFonts w:ascii="Arial" w:hAnsi="Arial" w:cs="Arial"/>
          <w:szCs w:val="21"/>
          <w:lang w:val="sr-Latn-ME"/>
        </w:rPr>
      </w:pPr>
      <w:r w:rsidRPr="00512836">
        <w:rPr>
          <w:rFonts w:ascii="Arial" w:hAnsi="Arial" w:cs="Arial"/>
          <w:szCs w:val="21"/>
          <w:lang w:val="sr-Latn-ME"/>
        </w:rPr>
        <w:t>3. Ova odluka stupa na snagu danom donošenja.</w:t>
      </w:r>
      <w:r w:rsidRPr="00512836">
        <w:rPr>
          <w:rFonts w:ascii="Arial" w:hAnsi="Arial" w:cs="Arial"/>
          <w:szCs w:val="21"/>
          <w:lang w:val="sr-Latn-ME"/>
        </w:rPr>
        <w:t>”</w:t>
      </w:r>
    </w:p>
    <w:p w:rsidR="00512836" w:rsidRDefault="00512836" w:rsidP="00512836">
      <w:pPr>
        <w:jc w:val="both"/>
        <w:rPr>
          <w:rFonts w:ascii="Arial" w:hAnsi="Arial" w:cs="Arial"/>
          <w:szCs w:val="21"/>
          <w:lang w:val="sr-Latn-ME"/>
        </w:rPr>
      </w:pPr>
    </w:p>
    <w:p w:rsidR="00512836" w:rsidRPr="00512836" w:rsidRDefault="00512836" w:rsidP="00512836">
      <w:pPr>
        <w:spacing w:line="276" w:lineRule="auto"/>
        <w:jc w:val="center"/>
        <w:rPr>
          <w:rFonts w:ascii="Arial" w:hAnsi="Arial" w:cs="Arial"/>
          <w:lang w:val="sr-Latn-ME"/>
        </w:rPr>
      </w:pPr>
      <w:r w:rsidRPr="00512836">
        <w:rPr>
          <w:rFonts w:ascii="Arial" w:hAnsi="Arial" w:cs="Arial"/>
          <w:lang w:val="sr-Latn-ME"/>
        </w:rPr>
        <w:t>*</w:t>
      </w:r>
      <w:r>
        <w:rPr>
          <w:rFonts w:ascii="Arial" w:hAnsi="Arial" w:cs="Arial"/>
          <w:lang w:val="sr-Latn-ME"/>
        </w:rPr>
        <w:t xml:space="preserve"> </w:t>
      </w:r>
      <w:r w:rsidRPr="00512836">
        <w:rPr>
          <w:rFonts w:ascii="Arial" w:hAnsi="Arial" w:cs="Arial"/>
          <w:lang w:val="sr-Latn-ME"/>
        </w:rPr>
        <w:t>* *</w:t>
      </w:r>
    </w:p>
    <w:p w:rsidR="00512836" w:rsidRDefault="00512836" w:rsidP="00512836">
      <w:pPr>
        <w:jc w:val="both"/>
        <w:rPr>
          <w:rFonts w:ascii="Arial" w:hAnsi="Arial" w:cs="Arial"/>
          <w:szCs w:val="21"/>
          <w:lang w:val="sr-Latn-ME"/>
        </w:rPr>
      </w:pPr>
      <w:r w:rsidRPr="00512836">
        <w:rPr>
          <w:rFonts w:ascii="Arial" w:hAnsi="Arial" w:cs="Arial"/>
          <w:szCs w:val="21"/>
          <w:lang w:val="sr-Latn-ME"/>
        </w:rPr>
        <w:t>Uređivački o</w:t>
      </w:r>
      <w:r>
        <w:rPr>
          <w:rFonts w:ascii="Arial" w:hAnsi="Arial" w:cs="Arial"/>
          <w:szCs w:val="21"/>
          <w:lang w:val="sr-Latn-ME"/>
        </w:rPr>
        <w:t xml:space="preserve">dbor na Univerzitetu Crne Gore jednoglasno je zauzeo </w:t>
      </w:r>
      <w:r w:rsidRPr="00512836">
        <w:rPr>
          <w:rFonts w:ascii="Arial" w:hAnsi="Arial" w:cs="Arial"/>
          <w:szCs w:val="21"/>
          <w:lang w:val="sr-Latn-ME"/>
        </w:rPr>
        <w:t>stav</w:t>
      </w:r>
      <w:r>
        <w:rPr>
          <w:rFonts w:ascii="Arial" w:hAnsi="Arial" w:cs="Arial"/>
          <w:szCs w:val="21"/>
          <w:lang w:val="sr-Latn-ME"/>
        </w:rPr>
        <w:t xml:space="preserve"> (</w:t>
      </w:r>
      <w:r w:rsidRPr="00512836">
        <w:rPr>
          <w:rFonts w:ascii="Arial" w:hAnsi="Arial" w:cs="Arial"/>
          <w:szCs w:val="21"/>
          <w:lang w:val="sr-Latn-ME"/>
        </w:rPr>
        <w:t>osam glasova „za”)</w:t>
      </w:r>
      <w:r w:rsidRPr="00512836">
        <w:rPr>
          <w:rFonts w:ascii="Arial" w:hAnsi="Arial" w:cs="Arial"/>
          <w:szCs w:val="21"/>
          <w:lang w:val="sr-Latn-ME"/>
        </w:rPr>
        <w:t xml:space="preserve"> da postupak provjere djela na plagija</w:t>
      </w:r>
      <w:r>
        <w:rPr>
          <w:rFonts w:ascii="Arial" w:hAnsi="Arial" w:cs="Arial"/>
          <w:szCs w:val="21"/>
          <w:lang w:val="sr-Latn-ME"/>
        </w:rPr>
        <w:t>rizam treba da se optimizuje i da se uređivačke komisije organizacionih jedinica informišu o tome.</w:t>
      </w:r>
    </w:p>
    <w:p w:rsidR="00512836" w:rsidRPr="00512836" w:rsidRDefault="00512836" w:rsidP="00512836">
      <w:pPr>
        <w:jc w:val="both"/>
        <w:rPr>
          <w:rFonts w:ascii="Arial" w:hAnsi="Arial" w:cs="Arial"/>
          <w:szCs w:val="21"/>
          <w:lang w:val="sr-Latn-ME"/>
        </w:rPr>
      </w:pPr>
    </w:p>
    <w:p w:rsidR="00512836" w:rsidRDefault="00512836" w:rsidP="00512836">
      <w:pPr>
        <w:jc w:val="both"/>
        <w:rPr>
          <w:rFonts w:ascii="Arial" w:hAnsi="Arial" w:cs="Arial"/>
          <w:szCs w:val="21"/>
          <w:lang w:val="sr-Latn-ME"/>
        </w:rPr>
      </w:pPr>
      <w:r w:rsidRPr="00512836">
        <w:rPr>
          <w:rFonts w:ascii="Arial" w:hAnsi="Arial" w:cs="Arial"/>
          <w:szCs w:val="21"/>
          <w:lang w:val="sr-Latn-ME"/>
        </w:rPr>
        <w:t>Uređivačka komisija, prije nego što predloži djelo za publikovanje, treba da se obrati Uređivačkom odboru zahtjevom da sprovede provjeru na plagijarizam.</w:t>
      </w:r>
    </w:p>
    <w:p w:rsidR="00512836" w:rsidRPr="00512836" w:rsidRDefault="00512836" w:rsidP="00512836">
      <w:pPr>
        <w:jc w:val="both"/>
        <w:rPr>
          <w:rFonts w:ascii="Arial" w:hAnsi="Arial" w:cs="Arial"/>
          <w:szCs w:val="21"/>
          <w:lang w:val="sr-Latn-ME"/>
        </w:rPr>
      </w:pPr>
    </w:p>
    <w:p w:rsidR="00512836" w:rsidRDefault="00512836" w:rsidP="00512836">
      <w:pPr>
        <w:jc w:val="both"/>
        <w:rPr>
          <w:rFonts w:ascii="Arial" w:hAnsi="Arial" w:cs="Arial"/>
          <w:szCs w:val="21"/>
          <w:lang w:val="sr-Latn-ME"/>
        </w:rPr>
      </w:pPr>
      <w:r w:rsidRPr="00512836">
        <w:rPr>
          <w:rFonts w:ascii="Arial" w:hAnsi="Arial" w:cs="Arial"/>
          <w:szCs w:val="21"/>
          <w:lang w:val="sr-Latn-ME"/>
        </w:rPr>
        <w:t>Uređivački odbor će sprovesti provjeru i dostaviti izvještaj o rezultatima provjere Uređivačkoj komisiji.</w:t>
      </w:r>
    </w:p>
    <w:p w:rsidR="00512836" w:rsidRPr="00512836" w:rsidRDefault="00512836" w:rsidP="00512836">
      <w:pPr>
        <w:jc w:val="both"/>
        <w:rPr>
          <w:rFonts w:ascii="Arial" w:hAnsi="Arial" w:cs="Arial"/>
          <w:szCs w:val="21"/>
          <w:lang w:val="sr-Latn-ME"/>
        </w:rPr>
      </w:pPr>
    </w:p>
    <w:p w:rsidR="00512836" w:rsidRDefault="00512836" w:rsidP="00512836">
      <w:pPr>
        <w:jc w:val="both"/>
        <w:rPr>
          <w:rFonts w:ascii="Arial" w:hAnsi="Arial" w:cs="Arial"/>
          <w:szCs w:val="21"/>
          <w:lang w:val="sr-Latn-ME"/>
        </w:rPr>
      </w:pPr>
      <w:r w:rsidRPr="00512836">
        <w:rPr>
          <w:rFonts w:ascii="Arial" w:hAnsi="Arial" w:cs="Arial"/>
          <w:szCs w:val="21"/>
          <w:lang w:val="sr-Latn-ME"/>
        </w:rPr>
        <w:t>Ukoliko djelo ispunjava kriterijume iz Odluke o korišćenju softvera za utvrđivanje plagijata na Univerzitetu Crne Gore (Bilten UCG, br. 428/18) Uređivačka komisija može da predloži djelo za publikovanje.</w:t>
      </w:r>
    </w:p>
    <w:p w:rsidR="00512836" w:rsidRDefault="00512836" w:rsidP="00512836">
      <w:pPr>
        <w:jc w:val="both"/>
        <w:rPr>
          <w:rFonts w:ascii="Arial" w:hAnsi="Arial" w:cs="Arial"/>
          <w:szCs w:val="21"/>
          <w:lang w:val="sr-Latn-ME"/>
        </w:rPr>
      </w:pPr>
    </w:p>
    <w:p w:rsidR="00002260" w:rsidRPr="00512836" w:rsidRDefault="00002260" w:rsidP="00002260">
      <w:pPr>
        <w:spacing w:line="276" w:lineRule="auto"/>
        <w:jc w:val="center"/>
        <w:rPr>
          <w:rFonts w:ascii="Arial" w:hAnsi="Arial" w:cs="Arial"/>
          <w:lang w:val="sr-Latn-ME"/>
        </w:rPr>
      </w:pPr>
      <w:r w:rsidRPr="00512836">
        <w:rPr>
          <w:rFonts w:ascii="Arial" w:hAnsi="Arial" w:cs="Arial"/>
          <w:lang w:val="sr-Latn-ME"/>
        </w:rPr>
        <w:t>*</w:t>
      </w:r>
      <w:r>
        <w:rPr>
          <w:rFonts w:ascii="Arial" w:hAnsi="Arial" w:cs="Arial"/>
          <w:lang w:val="sr-Latn-ME"/>
        </w:rPr>
        <w:t xml:space="preserve"> </w:t>
      </w:r>
      <w:r w:rsidRPr="00512836">
        <w:rPr>
          <w:rFonts w:ascii="Arial" w:hAnsi="Arial" w:cs="Arial"/>
          <w:lang w:val="sr-Latn-ME"/>
        </w:rPr>
        <w:t>* *</w:t>
      </w:r>
    </w:p>
    <w:p w:rsidR="00512836" w:rsidRDefault="00002260" w:rsidP="00002260">
      <w:pPr>
        <w:jc w:val="both"/>
        <w:rPr>
          <w:rFonts w:ascii="Arial" w:hAnsi="Arial" w:cs="Arial"/>
          <w:szCs w:val="21"/>
          <w:lang w:val="sr-Latn-ME"/>
        </w:rPr>
      </w:pPr>
      <w:r w:rsidRPr="00512836">
        <w:rPr>
          <w:rFonts w:ascii="Arial" w:hAnsi="Arial" w:cs="Arial"/>
          <w:szCs w:val="21"/>
          <w:lang w:val="sr-Latn-ME"/>
        </w:rPr>
        <w:t>Uređivački o</w:t>
      </w:r>
      <w:r>
        <w:rPr>
          <w:rFonts w:ascii="Arial" w:hAnsi="Arial" w:cs="Arial"/>
          <w:szCs w:val="21"/>
          <w:lang w:val="sr-Latn-ME"/>
        </w:rPr>
        <w:t xml:space="preserve">dbor na Univerzitetu Crne Gore jednoglasno je zauzeo </w:t>
      </w:r>
      <w:r w:rsidRPr="00512836">
        <w:rPr>
          <w:rFonts w:ascii="Arial" w:hAnsi="Arial" w:cs="Arial"/>
          <w:szCs w:val="21"/>
          <w:lang w:val="sr-Latn-ME"/>
        </w:rPr>
        <w:t>stav</w:t>
      </w:r>
      <w:r>
        <w:rPr>
          <w:rFonts w:ascii="Arial" w:hAnsi="Arial" w:cs="Arial"/>
          <w:szCs w:val="21"/>
          <w:lang w:val="sr-Latn-ME"/>
        </w:rPr>
        <w:t xml:space="preserve"> (</w:t>
      </w:r>
      <w:r w:rsidRPr="00512836">
        <w:rPr>
          <w:rFonts w:ascii="Arial" w:hAnsi="Arial" w:cs="Arial"/>
          <w:szCs w:val="21"/>
          <w:lang w:val="sr-Latn-ME"/>
        </w:rPr>
        <w:t>osam glasova „za”) da</w:t>
      </w:r>
      <w:r>
        <w:rPr>
          <w:rFonts w:ascii="Arial" w:hAnsi="Arial" w:cs="Arial"/>
          <w:szCs w:val="21"/>
          <w:lang w:val="sr-Latn-ME"/>
        </w:rPr>
        <w:t xml:space="preserve"> se uputi dopis Uređivačkoj komisiji Arhitektonskog fakulteta kojim će se zahtijevati da preduzmu</w:t>
      </w:r>
      <w:r w:rsidRPr="00002260">
        <w:rPr>
          <w:rFonts w:ascii="Arial" w:hAnsi="Arial" w:cs="Arial"/>
          <w:szCs w:val="21"/>
          <w:lang w:val="sr-Latn-ME"/>
        </w:rPr>
        <w:t xml:space="preserve"> aktivnosti za koje</w:t>
      </w:r>
      <w:r>
        <w:rPr>
          <w:rFonts w:ascii="Arial" w:hAnsi="Arial" w:cs="Arial"/>
          <w:szCs w:val="21"/>
          <w:lang w:val="sr-Latn-ME"/>
        </w:rPr>
        <w:t xml:space="preserve"> Komsija</w:t>
      </w:r>
      <w:r w:rsidRPr="00002260">
        <w:rPr>
          <w:rFonts w:ascii="Arial" w:hAnsi="Arial" w:cs="Arial"/>
          <w:szCs w:val="21"/>
          <w:lang w:val="sr-Latn-ME"/>
        </w:rPr>
        <w:t xml:space="preserve"> smatra da će preduprijediti eventualno buduće kršenje pravila postupka od strane zaposlenih na Univerzitetu Crne Gore-Arhitektonskom fakultetu</w:t>
      </w:r>
      <w:r>
        <w:rPr>
          <w:rFonts w:ascii="Arial" w:hAnsi="Arial" w:cs="Arial"/>
          <w:szCs w:val="21"/>
          <w:lang w:val="sr-Latn-ME"/>
        </w:rPr>
        <w:t>.</w:t>
      </w:r>
    </w:p>
    <w:p w:rsidR="00002260" w:rsidRDefault="00002260" w:rsidP="00002260">
      <w:pPr>
        <w:jc w:val="both"/>
        <w:rPr>
          <w:rFonts w:ascii="Arial" w:hAnsi="Arial" w:cs="Arial"/>
          <w:szCs w:val="21"/>
          <w:lang w:val="sr-Latn-ME"/>
        </w:rPr>
      </w:pPr>
    </w:p>
    <w:p w:rsidR="00002260" w:rsidRPr="00512836" w:rsidRDefault="00002260" w:rsidP="00002260">
      <w:pPr>
        <w:spacing w:line="276" w:lineRule="auto"/>
        <w:jc w:val="center"/>
        <w:rPr>
          <w:rFonts w:ascii="Arial" w:hAnsi="Arial" w:cs="Arial"/>
          <w:lang w:val="sr-Latn-ME"/>
        </w:rPr>
      </w:pPr>
      <w:r w:rsidRPr="00512836">
        <w:rPr>
          <w:rFonts w:ascii="Arial" w:hAnsi="Arial" w:cs="Arial"/>
          <w:lang w:val="sr-Latn-ME"/>
        </w:rPr>
        <w:t>*</w:t>
      </w:r>
      <w:r>
        <w:rPr>
          <w:rFonts w:ascii="Arial" w:hAnsi="Arial" w:cs="Arial"/>
          <w:lang w:val="sr-Latn-ME"/>
        </w:rPr>
        <w:t xml:space="preserve"> </w:t>
      </w:r>
      <w:r w:rsidRPr="00512836">
        <w:rPr>
          <w:rFonts w:ascii="Arial" w:hAnsi="Arial" w:cs="Arial"/>
          <w:lang w:val="sr-Latn-ME"/>
        </w:rPr>
        <w:t>* *</w:t>
      </w:r>
    </w:p>
    <w:p w:rsidR="00002260" w:rsidRDefault="00002260" w:rsidP="00002260">
      <w:pPr>
        <w:jc w:val="both"/>
        <w:rPr>
          <w:rFonts w:ascii="Arial" w:hAnsi="Arial" w:cs="Arial"/>
          <w:szCs w:val="21"/>
          <w:lang w:val="sr-Latn-ME"/>
        </w:rPr>
      </w:pPr>
      <w:r w:rsidRPr="00512836">
        <w:rPr>
          <w:rFonts w:ascii="Arial" w:hAnsi="Arial" w:cs="Arial"/>
          <w:szCs w:val="21"/>
          <w:lang w:val="sr-Latn-ME"/>
        </w:rPr>
        <w:t>Uređivački o</w:t>
      </w:r>
      <w:r>
        <w:rPr>
          <w:rFonts w:ascii="Arial" w:hAnsi="Arial" w:cs="Arial"/>
          <w:szCs w:val="21"/>
          <w:lang w:val="sr-Latn-ME"/>
        </w:rPr>
        <w:t xml:space="preserve">dbor na Univerzitetu Crne Gore jednoglasno je zauzeo </w:t>
      </w:r>
      <w:r w:rsidRPr="00512836">
        <w:rPr>
          <w:rFonts w:ascii="Arial" w:hAnsi="Arial" w:cs="Arial"/>
          <w:szCs w:val="21"/>
          <w:lang w:val="sr-Latn-ME"/>
        </w:rPr>
        <w:t>stav</w:t>
      </w:r>
      <w:r>
        <w:rPr>
          <w:rFonts w:ascii="Arial" w:hAnsi="Arial" w:cs="Arial"/>
          <w:szCs w:val="21"/>
          <w:lang w:val="sr-Latn-ME"/>
        </w:rPr>
        <w:t xml:space="preserve"> (</w:t>
      </w:r>
      <w:r w:rsidRPr="00512836">
        <w:rPr>
          <w:rFonts w:ascii="Arial" w:hAnsi="Arial" w:cs="Arial"/>
          <w:szCs w:val="21"/>
          <w:lang w:val="sr-Latn-ME"/>
        </w:rPr>
        <w:t>osam glasova „za”) da</w:t>
      </w:r>
      <w:r w:rsidRPr="00002260">
        <w:rPr>
          <w:rFonts w:ascii="Arial" w:hAnsi="Arial" w:cs="Arial"/>
          <w:szCs w:val="21"/>
          <w:lang w:val="sr-Latn-ME"/>
        </w:rPr>
        <w:t xml:space="preserve"> se uputi dopis Uređivačkoj komisiji </w:t>
      </w:r>
      <w:r>
        <w:rPr>
          <w:rFonts w:ascii="Arial" w:hAnsi="Arial" w:cs="Arial"/>
          <w:szCs w:val="21"/>
          <w:lang w:val="sr-Latn-ME"/>
        </w:rPr>
        <w:t>Građevinskog</w:t>
      </w:r>
      <w:r w:rsidRPr="00002260">
        <w:rPr>
          <w:rFonts w:ascii="Arial" w:hAnsi="Arial" w:cs="Arial"/>
          <w:szCs w:val="21"/>
          <w:lang w:val="sr-Latn-ME"/>
        </w:rPr>
        <w:t xml:space="preserve"> fakulteta</w:t>
      </w:r>
      <w:r>
        <w:rPr>
          <w:rFonts w:ascii="Arial" w:hAnsi="Arial" w:cs="Arial"/>
          <w:szCs w:val="21"/>
          <w:lang w:val="sr-Latn-ME"/>
        </w:rPr>
        <w:t xml:space="preserve"> kojim će se tražiti da </w:t>
      </w:r>
      <w:r w:rsidRPr="00002260">
        <w:rPr>
          <w:rFonts w:ascii="Arial" w:hAnsi="Arial" w:cs="Arial"/>
          <w:szCs w:val="21"/>
          <w:lang w:val="sr-Latn-ME"/>
        </w:rPr>
        <w:t>da podnosilac prijave otkloni uočene nedostatke i da Odboru dostavi ispravljeni rad kako bi se postupak nastavio.</w:t>
      </w:r>
    </w:p>
    <w:p w:rsidR="00002260" w:rsidRPr="00512836" w:rsidRDefault="00002260" w:rsidP="00002260">
      <w:pPr>
        <w:jc w:val="center"/>
        <w:rPr>
          <w:rFonts w:ascii="Arial" w:hAnsi="Arial" w:cs="Arial"/>
          <w:szCs w:val="21"/>
          <w:lang w:val="sr-Latn-ME"/>
        </w:rPr>
      </w:pPr>
    </w:p>
    <w:p w:rsidR="00512836" w:rsidRPr="00D40FDF" w:rsidRDefault="00D40FDF" w:rsidP="00D40FDF">
      <w:pPr>
        <w:spacing w:line="276" w:lineRule="auto"/>
        <w:jc w:val="center"/>
        <w:rPr>
          <w:rFonts w:ascii="Arial" w:hAnsi="Arial" w:cs="Arial"/>
          <w:b/>
          <w:lang w:val="sr-Latn-ME"/>
        </w:rPr>
      </w:pPr>
      <w:r w:rsidRPr="00D40FDF">
        <w:rPr>
          <w:rFonts w:ascii="Arial" w:hAnsi="Arial" w:cs="Arial"/>
          <w:b/>
          <w:lang w:val="sr-Latn-ME"/>
        </w:rPr>
        <w:t>IV tačka</w:t>
      </w:r>
    </w:p>
    <w:p w:rsidR="00025699" w:rsidRPr="00512836" w:rsidRDefault="00025699" w:rsidP="001E1388">
      <w:pPr>
        <w:spacing w:line="276" w:lineRule="auto"/>
        <w:jc w:val="both"/>
        <w:rPr>
          <w:rFonts w:ascii="Arial" w:hAnsi="Arial" w:cs="Arial"/>
          <w:lang w:val="sr-Latn-ME"/>
        </w:rPr>
      </w:pPr>
    </w:p>
    <w:p w:rsidR="00025699" w:rsidRDefault="00025699" w:rsidP="005A6084">
      <w:pPr>
        <w:spacing w:line="276" w:lineRule="auto"/>
        <w:jc w:val="both"/>
        <w:rPr>
          <w:rFonts w:ascii="Arial" w:eastAsia="Calibri" w:hAnsi="Arial" w:cs="Arial"/>
          <w:color w:val="222222"/>
          <w:shd w:val="clear" w:color="auto" w:fill="FFFFFF"/>
          <w:lang w:val="sr-Latn-ME"/>
        </w:rPr>
      </w:pPr>
      <w:r w:rsidRPr="00512836">
        <w:rPr>
          <w:rFonts w:ascii="Arial" w:eastAsia="Calibri" w:hAnsi="Arial" w:cs="Arial"/>
          <w:color w:val="222222"/>
          <w:shd w:val="clear" w:color="auto" w:fill="FFFFFF"/>
          <w:lang w:val="sr-Latn-ME"/>
        </w:rPr>
        <w:t>Uređivački</w:t>
      </w:r>
      <w:r w:rsidR="00D40FDF">
        <w:rPr>
          <w:rFonts w:ascii="Arial" w:eastAsia="Calibri" w:hAnsi="Arial" w:cs="Arial"/>
          <w:color w:val="222222"/>
          <w:shd w:val="clear" w:color="auto" w:fill="FFFFFF"/>
          <w:lang w:val="sr-Latn-ME"/>
        </w:rPr>
        <w:t xml:space="preserve"> odbor je</w:t>
      </w:r>
      <w:r w:rsidR="00D40FDF" w:rsidRPr="00D40FDF">
        <w:rPr>
          <w:rFonts w:ascii="Arial" w:eastAsia="Calibri" w:hAnsi="Arial" w:cs="Arial"/>
          <w:color w:val="222222"/>
          <w:shd w:val="clear" w:color="auto" w:fill="FFFFFF"/>
          <w:lang w:val="sr-Latn-ME"/>
        </w:rPr>
        <w:t xml:space="preserve"> </w:t>
      </w:r>
      <w:r w:rsidR="00D40FDF" w:rsidRPr="00512836">
        <w:rPr>
          <w:rFonts w:ascii="Arial" w:eastAsia="Calibri" w:hAnsi="Arial" w:cs="Arial"/>
          <w:color w:val="222222"/>
          <w:shd w:val="clear" w:color="auto" w:fill="FFFFFF"/>
          <w:lang w:val="sr-Latn-ME"/>
        </w:rPr>
        <w:t>jednoglasno</w:t>
      </w:r>
      <w:r w:rsidR="002754A5" w:rsidRPr="00512836">
        <w:rPr>
          <w:rFonts w:ascii="Arial" w:eastAsia="Calibri" w:hAnsi="Arial" w:cs="Arial"/>
          <w:color w:val="222222"/>
          <w:shd w:val="clear" w:color="auto" w:fill="FFFFFF"/>
          <w:lang w:val="sr-Latn-ME"/>
        </w:rPr>
        <w:t xml:space="preserve"> (</w:t>
      </w:r>
      <w:r w:rsidR="00D40FDF">
        <w:rPr>
          <w:rFonts w:ascii="Arial" w:eastAsia="Calibri" w:hAnsi="Arial" w:cs="Arial"/>
          <w:color w:val="222222"/>
          <w:shd w:val="clear" w:color="auto" w:fill="FFFFFF"/>
          <w:lang w:val="sr-Latn-ME"/>
        </w:rPr>
        <w:t>osam</w:t>
      </w:r>
      <w:r w:rsidR="002754A5" w:rsidRPr="00512836">
        <w:rPr>
          <w:rFonts w:ascii="Arial" w:eastAsia="Calibri" w:hAnsi="Arial" w:cs="Arial"/>
          <w:color w:val="222222"/>
          <w:shd w:val="clear" w:color="auto" w:fill="FFFFFF"/>
          <w:lang w:val="sr-Latn-ME"/>
        </w:rPr>
        <w:t xml:space="preserve"> glasova</w:t>
      </w:r>
      <w:r w:rsidRPr="00512836">
        <w:rPr>
          <w:rFonts w:ascii="Arial" w:eastAsia="Calibri" w:hAnsi="Arial" w:cs="Arial"/>
          <w:color w:val="222222"/>
          <w:shd w:val="clear" w:color="auto" w:fill="FFFFFF"/>
          <w:lang w:val="sr-Latn-ME"/>
        </w:rPr>
        <w:t xml:space="preserve"> glasova „za”) </w:t>
      </w:r>
      <w:r w:rsidR="00D40FDF">
        <w:rPr>
          <w:rFonts w:ascii="Arial" w:eastAsia="Calibri" w:hAnsi="Arial" w:cs="Arial"/>
          <w:color w:val="222222"/>
          <w:shd w:val="clear" w:color="auto" w:fill="FFFFFF"/>
          <w:lang w:val="sr-Latn-ME"/>
        </w:rPr>
        <w:t xml:space="preserve">zauzelo stav da se oformi neformalna radna grupa sa zadatkom da pripremi radnu verziju Pravilnika o izmjenama i dopunama Pravilnika o </w:t>
      </w:r>
      <w:r w:rsidR="00D40FDF">
        <w:rPr>
          <w:rFonts w:ascii="Arial" w:eastAsia="Calibri" w:hAnsi="Arial" w:cs="Arial"/>
          <w:color w:val="222222"/>
          <w:shd w:val="clear" w:color="auto" w:fill="FFFFFF"/>
          <w:lang w:val="sr-Latn-ME"/>
        </w:rPr>
        <w:lastRenderedPageBreak/>
        <w:t>izdavačkoj djelatnosti Univerziteta Crne Gore, shodno predlogu rektora br. 01-5583 od 23.12.2020. godine za narednu sjednicu Uređivačkog odbora Univerziteta Crne Gore</w:t>
      </w:r>
      <w:r w:rsidR="005A6084">
        <w:rPr>
          <w:rFonts w:ascii="Arial" w:eastAsia="Calibri" w:hAnsi="Arial" w:cs="Arial"/>
          <w:color w:val="222222"/>
          <w:shd w:val="clear" w:color="auto" w:fill="FFFFFF"/>
          <w:lang w:val="sr-Latn-ME"/>
        </w:rPr>
        <w:t>, u sastavu:</w:t>
      </w:r>
    </w:p>
    <w:p w:rsidR="005A6084" w:rsidRDefault="005A6084" w:rsidP="00025699">
      <w:pPr>
        <w:spacing w:line="276" w:lineRule="auto"/>
        <w:rPr>
          <w:rFonts w:ascii="Arial" w:eastAsia="Calibri" w:hAnsi="Arial" w:cs="Arial"/>
          <w:color w:val="222222"/>
          <w:shd w:val="clear" w:color="auto" w:fill="FFFFFF"/>
          <w:lang w:val="sr-Latn-ME"/>
        </w:rPr>
      </w:pPr>
    </w:p>
    <w:p w:rsidR="005A6084" w:rsidRDefault="005A6084" w:rsidP="005A6084">
      <w:pPr>
        <w:pStyle w:val="ListParagraph"/>
        <w:numPr>
          <w:ilvl w:val="0"/>
          <w:numId w:val="25"/>
        </w:numPr>
        <w:spacing w:line="276" w:lineRule="auto"/>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 xml:space="preserve">prof. dr Stevo Popović, predsjednik, </w:t>
      </w:r>
    </w:p>
    <w:p w:rsidR="005A6084" w:rsidRDefault="005A6084" w:rsidP="005A6084">
      <w:pPr>
        <w:pStyle w:val="ListParagraph"/>
        <w:numPr>
          <w:ilvl w:val="0"/>
          <w:numId w:val="25"/>
        </w:numPr>
        <w:spacing w:line="276" w:lineRule="auto"/>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prof. dr Draginja Vuksanović Stanković,</w:t>
      </w:r>
    </w:p>
    <w:p w:rsidR="005A6084" w:rsidRDefault="005A6084" w:rsidP="005A6084">
      <w:pPr>
        <w:pStyle w:val="ListParagraph"/>
        <w:numPr>
          <w:ilvl w:val="0"/>
          <w:numId w:val="25"/>
        </w:numPr>
        <w:spacing w:line="276" w:lineRule="auto"/>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prof. dr Gojko Joksimović,</w:t>
      </w:r>
    </w:p>
    <w:p w:rsidR="005A6084" w:rsidRDefault="005A6084" w:rsidP="005A6084">
      <w:pPr>
        <w:pStyle w:val="ListParagraph"/>
        <w:numPr>
          <w:ilvl w:val="0"/>
          <w:numId w:val="25"/>
        </w:numPr>
        <w:spacing w:line="276" w:lineRule="auto"/>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Ivan Živković i</w:t>
      </w:r>
    </w:p>
    <w:p w:rsidR="005A6084" w:rsidRDefault="005A6084" w:rsidP="005A6084">
      <w:pPr>
        <w:pStyle w:val="ListParagraph"/>
        <w:numPr>
          <w:ilvl w:val="0"/>
          <w:numId w:val="25"/>
        </w:numPr>
        <w:spacing w:line="276" w:lineRule="auto"/>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Mirko Gajović.</w:t>
      </w:r>
    </w:p>
    <w:p w:rsidR="005A6084" w:rsidRDefault="005A6084" w:rsidP="005A6084">
      <w:pPr>
        <w:spacing w:line="276" w:lineRule="auto"/>
        <w:rPr>
          <w:rFonts w:ascii="Arial" w:eastAsia="Calibri" w:hAnsi="Arial" w:cs="Arial"/>
          <w:color w:val="222222"/>
          <w:shd w:val="clear" w:color="auto" w:fill="FFFFFF"/>
          <w:lang w:val="sr-Latn-ME"/>
        </w:rPr>
      </w:pPr>
    </w:p>
    <w:p w:rsidR="005A6084" w:rsidRPr="005A6084" w:rsidRDefault="005A6084" w:rsidP="005A6084">
      <w:pPr>
        <w:spacing w:line="276" w:lineRule="auto"/>
        <w:jc w:val="center"/>
        <w:rPr>
          <w:rFonts w:ascii="Arial" w:eastAsia="Calibri" w:hAnsi="Arial" w:cs="Arial"/>
          <w:b/>
          <w:color w:val="222222"/>
          <w:shd w:val="clear" w:color="auto" w:fill="FFFFFF"/>
          <w:lang w:val="sr-Latn-ME"/>
        </w:rPr>
      </w:pPr>
      <w:r w:rsidRPr="005A6084">
        <w:rPr>
          <w:rFonts w:ascii="Arial" w:eastAsia="Calibri" w:hAnsi="Arial" w:cs="Arial"/>
          <w:b/>
          <w:color w:val="222222"/>
          <w:shd w:val="clear" w:color="auto" w:fill="FFFFFF"/>
          <w:lang w:val="sr-Latn-ME"/>
        </w:rPr>
        <w:t>V tačka</w:t>
      </w:r>
    </w:p>
    <w:p w:rsidR="00025699" w:rsidRPr="00512836" w:rsidRDefault="00025699" w:rsidP="001E1388">
      <w:pPr>
        <w:spacing w:line="276" w:lineRule="auto"/>
        <w:jc w:val="both"/>
        <w:rPr>
          <w:rFonts w:ascii="Arial" w:hAnsi="Arial" w:cs="Arial"/>
          <w:lang w:val="sr-Latn-ME"/>
        </w:rPr>
      </w:pPr>
    </w:p>
    <w:p w:rsidR="00236F21" w:rsidRPr="005A6084" w:rsidRDefault="005A6084" w:rsidP="00236F21">
      <w:pPr>
        <w:spacing w:line="276" w:lineRule="auto"/>
        <w:jc w:val="both"/>
        <w:rPr>
          <w:rFonts w:ascii="Arial" w:eastAsia="Calibri" w:hAnsi="Arial" w:cs="Arial"/>
          <w:color w:val="222222"/>
          <w:shd w:val="clear" w:color="auto" w:fill="FFFFFF"/>
          <w:lang w:val="sr-Latn-ME"/>
        </w:rPr>
      </w:pPr>
      <w:bookmarkStart w:id="0" w:name="_GoBack"/>
      <w:r>
        <w:rPr>
          <w:rFonts w:ascii="Arial" w:eastAsia="Calibri" w:hAnsi="Arial" w:cs="Arial"/>
          <w:color w:val="222222"/>
          <w:shd w:val="clear" w:color="auto" w:fill="FFFFFF"/>
          <w:lang w:val="sr-Latn-ME"/>
        </w:rPr>
        <w:t>Članovi Uređivačkog odbora su razmatrali mogućnosti i posledice koje se odnose na prodaju univerzitetskih publikacija.</w:t>
      </w:r>
    </w:p>
    <w:bookmarkEnd w:id="0"/>
    <w:p w:rsidR="007A62DF" w:rsidRPr="00512836" w:rsidRDefault="007A62DF" w:rsidP="00236F21">
      <w:pPr>
        <w:spacing w:line="276" w:lineRule="auto"/>
        <w:jc w:val="both"/>
        <w:rPr>
          <w:rFonts w:ascii="Arial" w:eastAsia="Calibri" w:hAnsi="Arial" w:cs="Arial"/>
          <w:b/>
          <w:color w:val="222222"/>
          <w:shd w:val="clear" w:color="auto" w:fill="FFFFFF"/>
          <w:lang w:val="sr-Latn-ME"/>
        </w:rPr>
      </w:pPr>
    </w:p>
    <w:p w:rsidR="007D520E" w:rsidRPr="00512836" w:rsidRDefault="005A6084">
      <w:pPr>
        <w:rPr>
          <w:rFonts w:ascii="Arial" w:hAnsi="Arial" w:cs="Arial"/>
          <w:lang w:val="sr-Latn-ME"/>
        </w:rPr>
      </w:pPr>
      <w:r>
        <w:rPr>
          <w:rFonts w:ascii="Arial" w:hAnsi="Arial" w:cs="Arial"/>
          <w:lang w:val="sr-Latn-ME"/>
        </w:rPr>
        <w:t>Sjednica je okončana u 11:37</w:t>
      </w:r>
      <w:r w:rsidR="003F5B04" w:rsidRPr="00512836">
        <w:rPr>
          <w:rFonts w:ascii="Arial" w:hAnsi="Arial" w:cs="Arial"/>
          <w:lang w:val="sr-Latn-ME"/>
        </w:rPr>
        <w:t xml:space="preserve"> </w:t>
      </w:r>
      <w:r>
        <w:rPr>
          <w:rFonts w:ascii="Arial" w:hAnsi="Arial" w:cs="Arial"/>
          <w:lang w:val="sr-Latn-ME"/>
        </w:rPr>
        <w:t>časova</w:t>
      </w:r>
      <w:r w:rsidR="00EB4A32" w:rsidRPr="00512836">
        <w:rPr>
          <w:rFonts w:ascii="Arial" w:hAnsi="Arial" w:cs="Arial"/>
          <w:lang w:val="sr-Latn-ME"/>
        </w:rPr>
        <w:t>.</w:t>
      </w:r>
    </w:p>
    <w:p w:rsidR="00EB4A32" w:rsidRPr="00512836" w:rsidRDefault="00EB4A32">
      <w:pPr>
        <w:rPr>
          <w:rFonts w:ascii="Arial" w:hAnsi="Arial" w:cs="Arial"/>
          <w:color w:val="FF0000"/>
          <w:lang w:val="sr-Latn-ME"/>
        </w:rPr>
      </w:pPr>
    </w:p>
    <w:p w:rsidR="00C864CE" w:rsidRPr="00512836" w:rsidRDefault="007B790D">
      <w:pPr>
        <w:rPr>
          <w:rFonts w:ascii="Arial" w:hAnsi="Arial" w:cs="Arial"/>
          <w:lang w:val="sr-Latn-ME"/>
        </w:rPr>
      </w:pPr>
      <w:r w:rsidRPr="00512836">
        <w:rPr>
          <w:rFonts w:ascii="Arial" w:hAnsi="Arial" w:cs="Arial"/>
          <w:lang w:val="sr-Latn-ME"/>
        </w:rPr>
        <w:t xml:space="preserve">    Zapisnik sačinio</w:t>
      </w:r>
      <w:r w:rsidR="00CD5586" w:rsidRPr="00512836">
        <w:rPr>
          <w:rFonts w:ascii="Arial" w:hAnsi="Arial" w:cs="Arial"/>
          <w:lang w:val="sr-Latn-ME"/>
        </w:rPr>
        <w:t xml:space="preserve">                                     </w:t>
      </w:r>
      <w:r w:rsidR="0065732A" w:rsidRPr="00512836">
        <w:rPr>
          <w:rFonts w:ascii="Arial" w:hAnsi="Arial" w:cs="Arial"/>
          <w:lang w:val="sr-Latn-ME"/>
        </w:rPr>
        <w:t xml:space="preserve">                    </w:t>
      </w:r>
      <w:r w:rsidR="00D322FF" w:rsidRPr="00512836">
        <w:rPr>
          <w:rFonts w:ascii="Arial" w:hAnsi="Arial" w:cs="Arial"/>
          <w:lang w:val="sr-Latn-ME"/>
        </w:rPr>
        <w:t xml:space="preserve">   </w:t>
      </w:r>
      <w:r w:rsidR="002A222F" w:rsidRPr="00512836">
        <w:rPr>
          <w:rFonts w:ascii="Arial" w:hAnsi="Arial" w:cs="Arial"/>
          <w:lang w:val="sr-Latn-ME"/>
        </w:rPr>
        <w:t xml:space="preserve">      </w:t>
      </w:r>
      <w:r w:rsidR="009B0A4F" w:rsidRPr="00512836">
        <w:rPr>
          <w:rFonts w:ascii="Arial" w:hAnsi="Arial" w:cs="Arial"/>
          <w:lang w:val="sr-Latn-ME"/>
        </w:rPr>
        <w:t xml:space="preserve"> </w:t>
      </w:r>
      <w:r w:rsidRPr="00512836">
        <w:rPr>
          <w:rFonts w:ascii="Arial" w:hAnsi="Arial" w:cs="Arial"/>
          <w:lang w:val="sr-Latn-ME"/>
        </w:rPr>
        <w:t xml:space="preserve">          </w:t>
      </w:r>
      <w:r w:rsidR="006D2C5D" w:rsidRPr="00512836">
        <w:rPr>
          <w:rFonts w:ascii="Arial" w:hAnsi="Arial" w:cs="Arial"/>
          <w:lang w:val="sr-Latn-ME"/>
        </w:rPr>
        <w:tab/>
      </w:r>
      <w:r w:rsidRPr="00512836">
        <w:rPr>
          <w:rFonts w:ascii="Arial" w:hAnsi="Arial" w:cs="Arial"/>
          <w:lang w:val="sr-Latn-ME"/>
        </w:rPr>
        <w:t>Glavni i</w:t>
      </w:r>
      <w:r w:rsidR="002A222F" w:rsidRPr="00512836">
        <w:rPr>
          <w:rFonts w:ascii="Arial" w:hAnsi="Arial" w:cs="Arial"/>
          <w:lang w:val="sr-Latn-ME"/>
        </w:rPr>
        <w:t xml:space="preserve"> odgovorni urednik</w:t>
      </w:r>
    </w:p>
    <w:p w:rsidR="00CD5586" w:rsidRPr="00512836" w:rsidRDefault="00CD5586">
      <w:pPr>
        <w:rPr>
          <w:rFonts w:ascii="Arial" w:hAnsi="Arial" w:cs="Arial"/>
          <w:lang w:val="sr-Latn-ME"/>
        </w:rPr>
      </w:pPr>
    </w:p>
    <w:p w:rsidR="00CD5586" w:rsidRPr="00512836" w:rsidRDefault="00851FCD">
      <w:pPr>
        <w:rPr>
          <w:rFonts w:ascii="Arial" w:hAnsi="Arial" w:cs="Arial"/>
          <w:lang w:val="sr-Latn-ME"/>
        </w:rPr>
      </w:pPr>
      <w:r w:rsidRPr="00512836">
        <w:rPr>
          <w:rFonts w:ascii="Arial" w:hAnsi="Arial" w:cs="Arial"/>
          <w:lang w:val="sr-Latn-ME"/>
        </w:rPr>
        <w:t xml:space="preserve">      </w:t>
      </w:r>
      <w:r w:rsidR="007B790D" w:rsidRPr="00512836">
        <w:rPr>
          <w:rFonts w:ascii="Arial" w:hAnsi="Arial" w:cs="Arial"/>
          <w:lang w:val="sr-Latn-ME"/>
        </w:rPr>
        <w:t>Mirko Gajović</w:t>
      </w:r>
      <w:r w:rsidR="00C16F69" w:rsidRPr="00512836">
        <w:rPr>
          <w:rFonts w:ascii="Arial" w:hAnsi="Arial" w:cs="Arial"/>
          <w:lang w:val="sr-Latn-ME"/>
        </w:rPr>
        <w:t xml:space="preserve">               </w:t>
      </w:r>
      <w:r w:rsidR="00CD5586" w:rsidRPr="00512836">
        <w:rPr>
          <w:rFonts w:ascii="Arial" w:hAnsi="Arial" w:cs="Arial"/>
          <w:lang w:val="sr-Latn-ME"/>
        </w:rPr>
        <w:t xml:space="preserve">                                  </w:t>
      </w:r>
      <w:r w:rsidR="007B790D" w:rsidRPr="00512836">
        <w:rPr>
          <w:rFonts w:ascii="Arial" w:hAnsi="Arial" w:cs="Arial"/>
          <w:lang w:val="sr-Latn-ME"/>
        </w:rPr>
        <w:t xml:space="preserve">                        </w:t>
      </w:r>
      <w:r w:rsidRPr="00512836">
        <w:rPr>
          <w:rFonts w:ascii="Arial" w:hAnsi="Arial" w:cs="Arial"/>
          <w:lang w:val="sr-Latn-ME"/>
        </w:rPr>
        <w:t xml:space="preserve">         </w:t>
      </w:r>
      <w:r w:rsidR="006D2C5D" w:rsidRPr="00512836">
        <w:rPr>
          <w:rFonts w:ascii="Arial" w:hAnsi="Arial" w:cs="Arial"/>
          <w:lang w:val="sr-Latn-ME"/>
        </w:rPr>
        <w:tab/>
        <w:t xml:space="preserve">   </w:t>
      </w:r>
      <w:r w:rsidR="00E81DC3" w:rsidRPr="00512836">
        <w:rPr>
          <w:rFonts w:ascii="Arial" w:hAnsi="Arial" w:cs="Arial"/>
          <w:lang w:val="sr-Latn-ME"/>
        </w:rPr>
        <w:t>Prof</w:t>
      </w:r>
      <w:r w:rsidR="00354219" w:rsidRPr="00512836">
        <w:rPr>
          <w:rFonts w:ascii="Arial" w:hAnsi="Arial" w:cs="Arial"/>
          <w:lang w:val="sr-Latn-ME"/>
        </w:rPr>
        <w:t>.</w:t>
      </w:r>
      <w:r w:rsidR="00E81DC3" w:rsidRPr="00512836">
        <w:rPr>
          <w:rFonts w:ascii="Arial" w:hAnsi="Arial" w:cs="Arial"/>
          <w:lang w:val="sr-Latn-ME"/>
        </w:rPr>
        <w:t xml:space="preserve"> </w:t>
      </w:r>
      <w:r w:rsidR="00354219" w:rsidRPr="00512836">
        <w:rPr>
          <w:rFonts w:ascii="Arial" w:hAnsi="Arial" w:cs="Arial"/>
          <w:lang w:val="sr-Latn-ME"/>
        </w:rPr>
        <w:t>dr Stevo Popović</w:t>
      </w:r>
    </w:p>
    <w:sectPr w:rsidR="00CD5586" w:rsidRPr="00512836" w:rsidSect="00C46B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468" w:rsidRDefault="00703468" w:rsidP="00E14FB6">
      <w:r>
        <w:separator/>
      </w:r>
    </w:p>
  </w:endnote>
  <w:endnote w:type="continuationSeparator" w:id="0">
    <w:p w:rsidR="00703468" w:rsidRDefault="00703468" w:rsidP="00E1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468" w:rsidRDefault="00703468" w:rsidP="00E14FB6">
      <w:r>
        <w:separator/>
      </w:r>
    </w:p>
  </w:footnote>
  <w:footnote w:type="continuationSeparator" w:id="0">
    <w:p w:rsidR="00703468" w:rsidRDefault="00703468" w:rsidP="00E1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7A67"/>
    <w:multiLevelType w:val="hybridMultilevel"/>
    <w:tmpl w:val="2A1CD944"/>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5B71"/>
    <w:multiLevelType w:val="hybridMultilevel"/>
    <w:tmpl w:val="B0AEAEC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05E22F1"/>
    <w:multiLevelType w:val="hybridMultilevel"/>
    <w:tmpl w:val="B09CE4F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CEE0998"/>
    <w:multiLevelType w:val="hybridMultilevel"/>
    <w:tmpl w:val="55C24CA6"/>
    <w:lvl w:ilvl="0" w:tplc="0E9A9D1A">
      <w:start w:val="1"/>
      <w:numFmt w:val="decimal"/>
      <w:lvlText w:val="%1."/>
      <w:lvlJc w:val="left"/>
      <w:pPr>
        <w:ind w:left="720" w:hanging="360"/>
      </w:pPr>
      <w:rPr>
        <w:sz w:val="20"/>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15:restartNumberingAfterBreak="0">
    <w:nsid w:val="22682744"/>
    <w:multiLevelType w:val="hybridMultilevel"/>
    <w:tmpl w:val="24F2A88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247147B2"/>
    <w:multiLevelType w:val="hybridMultilevel"/>
    <w:tmpl w:val="E9D09818"/>
    <w:lvl w:ilvl="0" w:tplc="599083E8">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2536443C"/>
    <w:multiLevelType w:val="hybridMultilevel"/>
    <w:tmpl w:val="7F86A2F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2BD70960"/>
    <w:multiLevelType w:val="hybridMultilevel"/>
    <w:tmpl w:val="9CE448A4"/>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15908"/>
    <w:multiLevelType w:val="hybridMultilevel"/>
    <w:tmpl w:val="84A0981C"/>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A0AD7"/>
    <w:multiLevelType w:val="hybridMultilevel"/>
    <w:tmpl w:val="5506591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48896CC9"/>
    <w:multiLevelType w:val="hybridMultilevel"/>
    <w:tmpl w:val="14C41BF2"/>
    <w:lvl w:ilvl="0" w:tplc="49CC8476">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49BC0008"/>
    <w:multiLevelType w:val="hybridMultilevel"/>
    <w:tmpl w:val="E11A5812"/>
    <w:lvl w:ilvl="0" w:tplc="0409000F">
      <w:start w:val="1"/>
      <w:numFmt w:val="decimal"/>
      <w:lvlText w:val="%1."/>
      <w:lvlJc w:val="left"/>
      <w:pPr>
        <w:ind w:left="780" w:hanging="360"/>
      </w:pPr>
      <w:rPr>
        <w:rFonts w:hint="default"/>
      </w:rPr>
    </w:lvl>
    <w:lvl w:ilvl="1" w:tplc="2C1A0003" w:tentative="1">
      <w:start w:val="1"/>
      <w:numFmt w:val="bullet"/>
      <w:lvlText w:val="o"/>
      <w:lvlJc w:val="left"/>
      <w:pPr>
        <w:ind w:left="1500" w:hanging="360"/>
      </w:pPr>
      <w:rPr>
        <w:rFonts w:ascii="Courier New" w:hAnsi="Courier New" w:cs="Courier New" w:hint="default"/>
      </w:rPr>
    </w:lvl>
    <w:lvl w:ilvl="2" w:tplc="2C1A0005" w:tentative="1">
      <w:start w:val="1"/>
      <w:numFmt w:val="bullet"/>
      <w:lvlText w:val=""/>
      <w:lvlJc w:val="left"/>
      <w:pPr>
        <w:ind w:left="2220" w:hanging="360"/>
      </w:pPr>
      <w:rPr>
        <w:rFonts w:ascii="Wingdings" w:hAnsi="Wingdings" w:hint="default"/>
      </w:rPr>
    </w:lvl>
    <w:lvl w:ilvl="3" w:tplc="2C1A0001" w:tentative="1">
      <w:start w:val="1"/>
      <w:numFmt w:val="bullet"/>
      <w:lvlText w:val=""/>
      <w:lvlJc w:val="left"/>
      <w:pPr>
        <w:ind w:left="2940" w:hanging="360"/>
      </w:pPr>
      <w:rPr>
        <w:rFonts w:ascii="Symbol" w:hAnsi="Symbol" w:hint="default"/>
      </w:rPr>
    </w:lvl>
    <w:lvl w:ilvl="4" w:tplc="2C1A0003" w:tentative="1">
      <w:start w:val="1"/>
      <w:numFmt w:val="bullet"/>
      <w:lvlText w:val="o"/>
      <w:lvlJc w:val="left"/>
      <w:pPr>
        <w:ind w:left="3660" w:hanging="360"/>
      </w:pPr>
      <w:rPr>
        <w:rFonts w:ascii="Courier New" w:hAnsi="Courier New" w:cs="Courier New" w:hint="default"/>
      </w:rPr>
    </w:lvl>
    <w:lvl w:ilvl="5" w:tplc="2C1A0005" w:tentative="1">
      <w:start w:val="1"/>
      <w:numFmt w:val="bullet"/>
      <w:lvlText w:val=""/>
      <w:lvlJc w:val="left"/>
      <w:pPr>
        <w:ind w:left="4380" w:hanging="360"/>
      </w:pPr>
      <w:rPr>
        <w:rFonts w:ascii="Wingdings" w:hAnsi="Wingdings" w:hint="default"/>
      </w:rPr>
    </w:lvl>
    <w:lvl w:ilvl="6" w:tplc="2C1A0001" w:tentative="1">
      <w:start w:val="1"/>
      <w:numFmt w:val="bullet"/>
      <w:lvlText w:val=""/>
      <w:lvlJc w:val="left"/>
      <w:pPr>
        <w:ind w:left="5100" w:hanging="360"/>
      </w:pPr>
      <w:rPr>
        <w:rFonts w:ascii="Symbol" w:hAnsi="Symbol" w:hint="default"/>
      </w:rPr>
    </w:lvl>
    <w:lvl w:ilvl="7" w:tplc="2C1A0003" w:tentative="1">
      <w:start w:val="1"/>
      <w:numFmt w:val="bullet"/>
      <w:lvlText w:val="o"/>
      <w:lvlJc w:val="left"/>
      <w:pPr>
        <w:ind w:left="5820" w:hanging="360"/>
      </w:pPr>
      <w:rPr>
        <w:rFonts w:ascii="Courier New" w:hAnsi="Courier New" w:cs="Courier New" w:hint="default"/>
      </w:rPr>
    </w:lvl>
    <w:lvl w:ilvl="8" w:tplc="2C1A0005" w:tentative="1">
      <w:start w:val="1"/>
      <w:numFmt w:val="bullet"/>
      <w:lvlText w:val=""/>
      <w:lvlJc w:val="left"/>
      <w:pPr>
        <w:ind w:left="6540" w:hanging="360"/>
      </w:pPr>
      <w:rPr>
        <w:rFonts w:ascii="Wingdings" w:hAnsi="Wingdings" w:hint="default"/>
      </w:rPr>
    </w:lvl>
  </w:abstractNum>
  <w:abstractNum w:abstractNumId="12" w15:restartNumberingAfterBreak="0">
    <w:nsid w:val="518D57C7"/>
    <w:multiLevelType w:val="hybridMultilevel"/>
    <w:tmpl w:val="6640420E"/>
    <w:lvl w:ilvl="0" w:tplc="41387EE4">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52D56DB7"/>
    <w:multiLevelType w:val="hybridMultilevel"/>
    <w:tmpl w:val="9076718E"/>
    <w:lvl w:ilvl="0" w:tplc="3B48B398">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14" w15:restartNumberingAfterBreak="0">
    <w:nsid w:val="53FF20CF"/>
    <w:multiLevelType w:val="hybridMultilevel"/>
    <w:tmpl w:val="9568654A"/>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D078E"/>
    <w:multiLevelType w:val="hybridMultilevel"/>
    <w:tmpl w:val="2CBEC33E"/>
    <w:lvl w:ilvl="0" w:tplc="2C1A000F">
      <w:start w:val="1"/>
      <w:numFmt w:val="decimal"/>
      <w:lvlText w:val="%1."/>
      <w:lvlJc w:val="left"/>
      <w:pPr>
        <w:ind w:left="720" w:hanging="360"/>
      </w:pPr>
    </w:lvl>
    <w:lvl w:ilvl="1" w:tplc="3B48B398">
      <w:start w:val="1"/>
      <w:numFmt w:val="bullet"/>
      <w:lvlText w:val=""/>
      <w:lvlJc w:val="left"/>
      <w:pPr>
        <w:ind w:left="1440" w:hanging="360"/>
      </w:pPr>
      <w:rPr>
        <w:rFonts w:ascii="Symbol" w:hAnsi="Symbo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58EC220E"/>
    <w:multiLevelType w:val="hybridMultilevel"/>
    <w:tmpl w:val="3ADEE26C"/>
    <w:lvl w:ilvl="0" w:tplc="7DD2786C">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5AA10E2C"/>
    <w:multiLevelType w:val="hybridMultilevel"/>
    <w:tmpl w:val="B8ECB0CC"/>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8165E"/>
    <w:multiLevelType w:val="hybridMultilevel"/>
    <w:tmpl w:val="66BA6BE8"/>
    <w:lvl w:ilvl="0" w:tplc="7CD6899A">
      <w:start w:val="2"/>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5E941151"/>
    <w:multiLevelType w:val="hybridMultilevel"/>
    <w:tmpl w:val="7CDA21A2"/>
    <w:lvl w:ilvl="0" w:tplc="751E7470">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66355BDF"/>
    <w:multiLevelType w:val="hybridMultilevel"/>
    <w:tmpl w:val="3224EEF6"/>
    <w:lvl w:ilvl="0" w:tplc="D4C05A0E">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70536C16"/>
    <w:multiLevelType w:val="hybridMultilevel"/>
    <w:tmpl w:val="D2A2249A"/>
    <w:lvl w:ilvl="0" w:tplc="41387EE4">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73235A81"/>
    <w:multiLevelType w:val="hybridMultilevel"/>
    <w:tmpl w:val="390E6038"/>
    <w:lvl w:ilvl="0" w:tplc="3B48B398">
      <w:start w:val="1"/>
      <w:numFmt w:val="bullet"/>
      <w:lvlText w:val=""/>
      <w:lvlJc w:val="left"/>
      <w:pPr>
        <w:ind w:left="783" w:hanging="360"/>
      </w:pPr>
      <w:rPr>
        <w:rFonts w:ascii="Symbol" w:hAnsi="Symbol" w:hint="default"/>
      </w:rPr>
    </w:lvl>
    <w:lvl w:ilvl="1" w:tplc="2C1A0003" w:tentative="1">
      <w:start w:val="1"/>
      <w:numFmt w:val="bullet"/>
      <w:lvlText w:val="o"/>
      <w:lvlJc w:val="left"/>
      <w:pPr>
        <w:ind w:left="1503" w:hanging="360"/>
      </w:pPr>
      <w:rPr>
        <w:rFonts w:ascii="Courier New" w:hAnsi="Courier New" w:cs="Courier New" w:hint="default"/>
      </w:rPr>
    </w:lvl>
    <w:lvl w:ilvl="2" w:tplc="2C1A0005" w:tentative="1">
      <w:start w:val="1"/>
      <w:numFmt w:val="bullet"/>
      <w:lvlText w:val=""/>
      <w:lvlJc w:val="left"/>
      <w:pPr>
        <w:ind w:left="2223" w:hanging="360"/>
      </w:pPr>
      <w:rPr>
        <w:rFonts w:ascii="Wingdings" w:hAnsi="Wingdings" w:hint="default"/>
      </w:rPr>
    </w:lvl>
    <w:lvl w:ilvl="3" w:tplc="2C1A0001" w:tentative="1">
      <w:start w:val="1"/>
      <w:numFmt w:val="bullet"/>
      <w:lvlText w:val=""/>
      <w:lvlJc w:val="left"/>
      <w:pPr>
        <w:ind w:left="2943" w:hanging="360"/>
      </w:pPr>
      <w:rPr>
        <w:rFonts w:ascii="Symbol" w:hAnsi="Symbol" w:hint="default"/>
      </w:rPr>
    </w:lvl>
    <w:lvl w:ilvl="4" w:tplc="2C1A0003" w:tentative="1">
      <w:start w:val="1"/>
      <w:numFmt w:val="bullet"/>
      <w:lvlText w:val="o"/>
      <w:lvlJc w:val="left"/>
      <w:pPr>
        <w:ind w:left="3663" w:hanging="360"/>
      </w:pPr>
      <w:rPr>
        <w:rFonts w:ascii="Courier New" w:hAnsi="Courier New" w:cs="Courier New" w:hint="default"/>
      </w:rPr>
    </w:lvl>
    <w:lvl w:ilvl="5" w:tplc="2C1A0005" w:tentative="1">
      <w:start w:val="1"/>
      <w:numFmt w:val="bullet"/>
      <w:lvlText w:val=""/>
      <w:lvlJc w:val="left"/>
      <w:pPr>
        <w:ind w:left="4383" w:hanging="360"/>
      </w:pPr>
      <w:rPr>
        <w:rFonts w:ascii="Wingdings" w:hAnsi="Wingdings" w:hint="default"/>
      </w:rPr>
    </w:lvl>
    <w:lvl w:ilvl="6" w:tplc="2C1A0001" w:tentative="1">
      <w:start w:val="1"/>
      <w:numFmt w:val="bullet"/>
      <w:lvlText w:val=""/>
      <w:lvlJc w:val="left"/>
      <w:pPr>
        <w:ind w:left="5103" w:hanging="360"/>
      </w:pPr>
      <w:rPr>
        <w:rFonts w:ascii="Symbol" w:hAnsi="Symbol" w:hint="default"/>
      </w:rPr>
    </w:lvl>
    <w:lvl w:ilvl="7" w:tplc="2C1A0003" w:tentative="1">
      <w:start w:val="1"/>
      <w:numFmt w:val="bullet"/>
      <w:lvlText w:val="o"/>
      <w:lvlJc w:val="left"/>
      <w:pPr>
        <w:ind w:left="5823" w:hanging="360"/>
      </w:pPr>
      <w:rPr>
        <w:rFonts w:ascii="Courier New" w:hAnsi="Courier New" w:cs="Courier New" w:hint="default"/>
      </w:rPr>
    </w:lvl>
    <w:lvl w:ilvl="8" w:tplc="2C1A0005" w:tentative="1">
      <w:start w:val="1"/>
      <w:numFmt w:val="bullet"/>
      <w:lvlText w:val=""/>
      <w:lvlJc w:val="left"/>
      <w:pPr>
        <w:ind w:left="6543" w:hanging="360"/>
      </w:pPr>
      <w:rPr>
        <w:rFonts w:ascii="Wingdings" w:hAnsi="Wingdings" w:hint="default"/>
      </w:rPr>
    </w:lvl>
  </w:abstractNum>
  <w:abstractNum w:abstractNumId="23" w15:restartNumberingAfterBreak="0">
    <w:nsid w:val="75F62884"/>
    <w:multiLevelType w:val="hybridMultilevel"/>
    <w:tmpl w:val="1F72AC18"/>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A2CB1"/>
    <w:multiLevelType w:val="hybridMultilevel"/>
    <w:tmpl w:val="F77041A6"/>
    <w:lvl w:ilvl="0" w:tplc="ADECA25A">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8"/>
  </w:num>
  <w:num w:numId="5">
    <w:abstractNumId w:val="19"/>
  </w:num>
  <w:num w:numId="6">
    <w:abstractNumId w:val="4"/>
  </w:num>
  <w:num w:numId="7">
    <w:abstractNumId w:val="22"/>
  </w:num>
  <w:num w:numId="8">
    <w:abstractNumId w:val="9"/>
  </w:num>
  <w:num w:numId="9">
    <w:abstractNumId w:val="6"/>
  </w:num>
  <w:num w:numId="10">
    <w:abstractNumId w:val="21"/>
  </w:num>
  <w:num w:numId="11">
    <w:abstractNumId w:val="1"/>
  </w:num>
  <w:num w:numId="12">
    <w:abstractNumId w:val="2"/>
  </w:num>
  <w:num w:numId="13">
    <w:abstractNumId w:val="10"/>
  </w:num>
  <w:num w:numId="14">
    <w:abstractNumId w:val="17"/>
  </w:num>
  <w:num w:numId="15">
    <w:abstractNumId w:val="7"/>
  </w:num>
  <w:num w:numId="16">
    <w:abstractNumId w:val="23"/>
  </w:num>
  <w:num w:numId="17">
    <w:abstractNumId w:val="14"/>
  </w:num>
  <w:num w:numId="18">
    <w:abstractNumId w:val="0"/>
  </w:num>
  <w:num w:numId="19">
    <w:abstractNumId w:val="8"/>
  </w:num>
  <w:num w:numId="20">
    <w:abstractNumId w:val="15"/>
  </w:num>
  <w:num w:numId="21">
    <w:abstractNumId w:val="13"/>
  </w:num>
  <w:num w:numId="22">
    <w:abstractNumId w:val="11"/>
  </w:num>
  <w:num w:numId="23">
    <w:abstractNumId w:val="20"/>
  </w:num>
  <w:num w:numId="24">
    <w:abstractNumId w:val="5"/>
  </w:num>
  <w:num w:numId="2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14"/>
    <w:rsid w:val="00000197"/>
    <w:rsid w:val="00000343"/>
    <w:rsid w:val="000004E5"/>
    <w:rsid w:val="00002260"/>
    <w:rsid w:val="000027AE"/>
    <w:rsid w:val="00004D75"/>
    <w:rsid w:val="00011128"/>
    <w:rsid w:val="00013822"/>
    <w:rsid w:val="00014F1F"/>
    <w:rsid w:val="00015879"/>
    <w:rsid w:val="0002272C"/>
    <w:rsid w:val="00024B00"/>
    <w:rsid w:val="00025699"/>
    <w:rsid w:val="00032B13"/>
    <w:rsid w:val="00033B0F"/>
    <w:rsid w:val="000340F0"/>
    <w:rsid w:val="0004314D"/>
    <w:rsid w:val="000457F5"/>
    <w:rsid w:val="00050575"/>
    <w:rsid w:val="00051132"/>
    <w:rsid w:val="00052FAF"/>
    <w:rsid w:val="0005313B"/>
    <w:rsid w:val="00054DB7"/>
    <w:rsid w:val="000562E4"/>
    <w:rsid w:val="00061AD7"/>
    <w:rsid w:val="000645D1"/>
    <w:rsid w:val="00072A61"/>
    <w:rsid w:val="0007798D"/>
    <w:rsid w:val="00081FD8"/>
    <w:rsid w:val="00082F5B"/>
    <w:rsid w:val="00091912"/>
    <w:rsid w:val="000924BB"/>
    <w:rsid w:val="00093CA2"/>
    <w:rsid w:val="00095C5F"/>
    <w:rsid w:val="00095EDD"/>
    <w:rsid w:val="000A282D"/>
    <w:rsid w:val="000A2F47"/>
    <w:rsid w:val="000A677A"/>
    <w:rsid w:val="000A6BED"/>
    <w:rsid w:val="000A73E1"/>
    <w:rsid w:val="000A762B"/>
    <w:rsid w:val="000C325A"/>
    <w:rsid w:val="000C4653"/>
    <w:rsid w:val="000C6227"/>
    <w:rsid w:val="000D1EF5"/>
    <w:rsid w:val="000D6A68"/>
    <w:rsid w:val="000E0857"/>
    <w:rsid w:val="000E2020"/>
    <w:rsid w:val="000E37DF"/>
    <w:rsid w:val="000F199C"/>
    <w:rsid w:val="000F317D"/>
    <w:rsid w:val="001011E6"/>
    <w:rsid w:val="0010618E"/>
    <w:rsid w:val="00126C8B"/>
    <w:rsid w:val="00132397"/>
    <w:rsid w:val="00155A45"/>
    <w:rsid w:val="00163D26"/>
    <w:rsid w:val="00167679"/>
    <w:rsid w:val="001729C0"/>
    <w:rsid w:val="00173B1B"/>
    <w:rsid w:val="001854B6"/>
    <w:rsid w:val="0018656B"/>
    <w:rsid w:val="00186FD9"/>
    <w:rsid w:val="001A3887"/>
    <w:rsid w:val="001B28E2"/>
    <w:rsid w:val="001B6368"/>
    <w:rsid w:val="001D0451"/>
    <w:rsid w:val="001D6025"/>
    <w:rsid w:val="001E1388"/>
    <w:rsid w:val="001E70BF"/>
    <w:rsid w:val="001F5007"/>
    <w:rsid w:val="00200F2A"/>
    <w:rsid w:val="002010CA"/>
    <w:rsid w:val="00206A2C"/>
    <w:rsid w:val="002122A7"/>
    <w:rsid w:val="002135D4"/>
    <w:rsid w:val="00213A36"/>
    <w:rsid w:val="002201BF"/>
    <w:rsid w:val="00220314"/>
    <w:rsid w:val="00221D4C"/>
    <w:rsid w:val="00225669"/>
    <w:rsid w:val="002301CA"/>
    <w:rsid w:val="00236F21"/>
    <w:rsid w:val="0023766F"/>
    <w:rsid w:val="002376FF"/>
    <w:rsid w:val="00244024"/>
    <w:rsid w:val="00245B8A"/>
    <w:rsid w:val="0025106D"/>
    <w:rsid w:val="00270273"/>
    <w:rsid w:val="00272AC8"/>
    <w:rsid w:val="002754A5"/>
    <w:rsid w:val="002773A4"/>
    <w:rsid w:val="00284E76"/>
    <w:rsid w:val="00291C4F"/>
    <w:rsid w:val="00291D33"/>
    <w:rsid w:val="00293444"/>
    <w:rsid w:val="002936CE"/>
    <w:rsid w:val="00294D70"/>
    <w:rsid w:val="002A222F"/>
    <w:rsid w:val="002B3A5C"/>
    <w:rsid w:val="002B4304"/>
    <w:rsid w:val="002B43DA"/>
    <w:rsid w:val="002B68B8"/>
    <w:rsid w:val="002C3DB0"/>
    <w:rsid w:val="002C4B8A"/>
    <w:rsid w:val="002C52C8"/>
    <w:rsid w:val="002C5ABF"/>
    <w:rsid w:val="002C6B1F"/>
    <w:rsid w:val="002C7FE7"/>
    <w:rsid w:val="002D3E31"/>
    <w:rsid w:val="002D6093"/>
    <w:rsid w:val="002E709E"/>
    <w:rsid w:val="002F18E4"/>
    <w:rsid w:val="002F63E5"/>
    <w:rsid w:val="00301A2D"/>
    <w:rsid w:val="00302226"/>
    <w:rsid w:val="003048ED"/>
    <w:rsid w:val="00304FA9"/>
    <w:rsid w:val="003179A1"/>
    <w:rsid w:val="00322ED6"/>
    <w:rsid w:val="003237C8"/>
    <w:rsid w:val="00324D1E"/>
    <w:rsid w:val="00324E9F"/>
    <w:rsid w:val="00326131"/>
    <w:rsid w:val="00332FB5"/>
    <w:rsid w:val="0034115D"/>
    <w:rsid w:val="003434AC"/>
    <w:rsid w:val="00354219"/>
    <w:rsid w:val="0035509D"/>
    <w:rsid w:val="00356761"/>
    <w:rsid w:val="003668D9"/>
    <w:rsid w:val="00373A23"/>
    <w:rsid w:val="00374149"/>
    <w:rsid w:val="00376DC1"/>
    <w:rsid w:val="003808EB"/>
    <w:rsid w:val="00380F53"/>
    <w:rsid w:val="00386689"/>
    <w:rsid w:val="003906EF"/>
    <w:rsid w:val="0039485C"/>
    <w:rsid w:val="003969D0"/>
    <w:rsid w:val="00397CE6"/>
    <w:rsid w:val="003A23F9"/>
    <w:rsid w:val="003A4D9C"/>
    <w:rsid w:val="003A6F0C"/>
    <w:rsid w:val="003B207A"/>
    <w:rsid w:val="003B6B4B"/>
    <w:rsid w:val="003C1B01"/>
    <w:rsid w:val="003C51AD"/>
    <w:rsid w:val="003D0479"/>
    <w:rsid w:val="003D0F1E"/>
    <w:rsid w:val="003D4298"/>
    <w:rsid w:val="003E6512"/>
    <w:rsid w:val="003E656E"/>
    <w:rsid w:val="003F08E0"/>
    <w:rsid w:val="003F1FD0"/>
    <w:rsid w:val="003F5B04"/>
    <w:rsid w:val="003F5DDB"/>
    <w:rsid w:val="003F6178"/>
    <w:rsid w:val="003F6B5B"/>
    <w:rsid w:val="00402E6B"/>
    <w:rsid w:val="00405FB6"/>
    <w:rsid w:val="004143C8"/>
    <w:rsid w:val="00420425"/>
    <w:rsid w:val="004268C3"/>
    <w:rsid w:val="00427743"/>
    <w:rsid w:val="004373D7"/>
    <w:rsid w:val="004376BB"/>
    <w:rsid w:val="00450B05"/>
    <w:rsid w:val="00450D92"/>
    <w:rsid w:val="004540E1"/>
    <w:rsid w:val="00454D46"/>
    <w:rsid w:val="00456A35"/>
    <w:rsid w:val="00456D7B"/>
    <w:rsid w:val="00461BA3"/>
    <w:rsid w:val="00470CFB"/>
    <w:rsid w:val="0047299F"/>
    <w:rsid w:val="004730FE"/>
    <w:rsid w:val="00474474"/>
    <w:rsid w:val="00475BB7"/>
    <w:rsid w:val="00481D90"/>
    <w:rsid w:val="00492DFC"/>
    <w:rsid w:val="00495CD0"/>
    <w:rsid w:val="004A7A5D"/>
    <w:rsid w:val="004B4F15"/>
    <w:rsid w:val="004B7A10"/>
    <w:rsid w:val="004C0410"/>
    <w:rsid w:val="004C3AF0"/>
    <w:rsid w:val="004C6BA0"/>
    <w:rsid w:val="004E1D1F"/>
    <w:rsid w:val="004E2C15"/>
    <w:rsid w:val="004E7866"/>
    <w:rsid w:val="004F5731"/>
    <w:rsid w:val="00503914"/>
    <w:rsid w:val="00512836"/>
    <w:rsid w:val="0051556C"/>
    <w:rsid w:val="005165F8"/>
    <w:rsid w:val="00522FA9"/>
    <w:rsid w:val="0052552C"/>
    <w:rsid w:val="00526CF1"/>
    <w:rsid w:val="005358EF"/>
    <w:rsid w:val="00545699"/>
    <w:rsid w:val="00556992"/>
    <w:rsid w:val="005607E3"/>
    <w:rsid w:val="005709FA"/>
    <w:rsid w:val="00580477"/>
    <w:rsid w:val="00585DF5"/>
    <w:rsid w:val="00596AAD"/>
    <w:rsid w:val="00596D51"/>
    <w:rsid w:val="005A016C"/>
    <w:rsid w:val="005A5212"/>
    <w:rsid w:val="005A6084"/>
    <w:rsid w:val="005A6E49"/>
    <w:rsid w:val="005B656A"/>
    <w:rsid w:val="005D1142"/>
    <w:rsid w:val="005D3C87"/>
    <w:rsid w:val="005E122B"/>
    <w:rsid w:val="005E5719"/>
    <w:rsid w:val="005E5DA3"/>
    <w:rsid w:val="005E6ED1"/>
    <w:rsid w:val="005E7676"/>
    <w:rsid w:val="005F0B1D"/>
    <w:rsid w:val="005F1105"/>
    <w:rsid w:val="005F1755"/>
    <w:rsid w:val="00600EFB"/>
    <w:rsid w:val="00603E18"/>
    <w:rsid w:val="00604AEA"/>
    <w:rsid w:val="00606E4F"/>
    <w:rsid w:val="00611758"/>
    <w:rsid w:val="00615BA9"/>
    <w:rsid w:val="0062150A"/>
    <w:rsid w:val="00621812"/>
    <w:rsid w:val="00623D4C"/>
    <w:rsid w:val="00627630"/>
    <w:rsid w:val="00631791"/>
    <w:rsid w:val="0063418F"/>
    <w:rsid w:val="006361D9"/>
    <w:rsid w:val="00640356"/>
    <w:rsid w:val="00641DD4"/>
    <w:rsid w:val="00651396"/>
    <w:rsid w:val="00651853"/>
    <w:rsid w:val="00653CD4"/>
    <w:rsid w:val="00656919"/>
    <w:rsid w:val="0065732A"/>
    <w:rsid w:val="006616DE"/>
    <w:rsid w:val="0066344F"/>
    <w:rsid w:val="006677D2"/>
    <w:rsid w:val="006721DC"/>
    <w:rsid w:val="00672800"/>
    <w:rsid w:val="00686C44"/>
    <w:rsid w:val="00690135"/>
    <w:rsid w:val="00691296"/>
    <w:rsid w:val="00691D0C"/>
    <w:rsid w:val="00692F95"/>
    <w:rsid w:val="00697078"/>
    <w:rsid w:val="006A59CB"/>
    <w:rsid w:val="006A6E7B"/>
    <w:rsid w:val="006B027B"/>
    <w:rsid w:val="006B4120"/>
    <w:rsid w:val="006B53D5"/>
    <w:rsid w:val="006B5A37"/>
    <w:rsid w:val="006C1B51"/>
    <w:rsid w:val="006C5C9A"/>
    <w:rsid w:val="006D1C5C"/>
    <w:rsid w:val="006D2C5D"/>
    <w:rsid w:val="006D4CDB"/>
    <w:rsid w:val="006D6F27"/>
    <w:rsid w:val="006D736A"/>
    <w:rsid w:val="006D7962"/>
    <w:rsid w:val="006E000C"/>
    <w:rsid w:val="006E2151"/>
    <w:rsid w:val="006F0B7D"/>
    <w:rsid w:val="006F4381"/>
    <w:rsid w:val="006F65A7"/>
    <w:rsid w:val="006F7663"/>
    <w:rsid w:val="0070186F"/>
    <w:rsid w:val="00701945"/>
    <w:rsid w:val="00703468"/>
    <w:rsid w:val="0070590B"/>
    <w:rsid w:val="00711338"/>
    <w:rsid w:val="0071241F"/>
    <w:rsid w:val="00712837"/>
    <w:rsid w:val="00720E19"/>
    <w:rsid w:val="00721521"/>
    <w:rsid w:val="0072583A"/>
    <w:rsid w:val="00726B3A"/>
    <w:rsid w:val="00730715"/>
    <w:rsid w:val="007317A8"/>
    <w:rsid w:val="00732477"/>
    <w:rsid w:val="00733E18"/>
    <w:rsid w:val="00735852"/>
    <w:rsid w:val="00735AA5"/>
    <w:rsid w:val="00740C1B"/>
    <w:rsid w:val="0074483E"/>
    <w:rsid w:val="00753C2F"/>
    <w:rsid w:val="00755D03"/>
    <w:rsid w:val="00764169"/>
    <w:rsid w:val="00765DC7"/>
    <w:rsid w:val="00771518"/>
    <w:rsid w:val="00771EA5"/>
    <w:rsid w:val="0078029C"/>
    <w:rsid w:val="0078436B"/>
    <w:rsid w:val="00786C94"/>
    <w:rsid w:val="007902C9"/>
    <w:rsid w:val="0079125F"/>
    <w:rsid w:val="00793BB2"/>
    <w:rsid w:val="007A62DF"/>
    <w:rsid w:val="007A72DE"/>
    <w:rsid w:val="007B32D7"/>
    <w:rsid w:val="007B6695"/>
    <w:rsid w:val="007B790D"/>
    <w:rsid w:val="007C7603"/>
    <w:rsid w:val="007D0F13"/>
    <w:rsid w:val="007D4541"/>
    <w:rsid w:val="007D520E"/>
    <w:rsid w:val="007E2089"/>
    <w:rsid w:val="007E3273"/>
    <w:rsid w:val="007E37AF"/>
    <w:rsid w:val="007E49AD"/>
    <w:rsid w:val="007F26A0"/>
    <w:rsid w:val="007F2D6B"/>
    <w:rsid w:val="007F2E94"/>
    <w:rsid w:val="007F466C"/>
    <w:rsid w:val="007F5EFA"/>
    <w:rsid w:val="007F7071"/>
    <w:rsid w:val="00802647"/>
    <w:rsid w:val="0081303F"/>
    <w:rsid w:val="00813495"/>
    <w:rsid w:val="00820BB9"/>
    <w:rsid w:val="00821424"/>
    <w:rsid w:val="00823ED6"/>
    <w:rsid w:val="0083434E"/>
    <w:rsid w:val="00840D9E"/>
    <w:rsid w:val="00841192"/>
    <w:rsid w:val="00841E21"/>
    <w:rsid w:val="00846350"/>
    <w:rsid w:val="0084768B"/>
    <w:rsid w:val="00851FCD"/>
    <w:rsid w:val="008530D4"/>
    <w:rsid w:val="00855B31"/>
    <w:rsid w:val="008571F6"/>
    <w:rsid w:val="00866D12"/>
    <w:rsid w:val="00867437"/>
    <w:rsid w:val="00876820"/>
    <w:rsid w:val="008859AB"/>
    <w:rsid w:val="008877A3"/>
    <w:rsid w:val="008920D7"/>
    <w:rsid w:val="0089479B"/>
    <w:rsid w:val="008948CA"/>
    <w:rsid w:val="008B34BB"/>
    <w:rsid w:val="008B3B71"/>
    <w:rsid w:val="008B6719"/>
    <w:rsid w:val="008C38E6"/>
    <w:rsid w:val="008D257E"/>
    <w:rsid w:val="008D3F86"/>
    <w:rsid w:val="008D4D1E"/>
    <w:rsid w:val="008D6F0A"/>
    <w:rsid w:val="008E4059"/>
    <w:rsid w:val="008F0711"/>
    <w:rsid w:val="008F6C20"/>
    <w:rsid w:val="00900B46"/>
    <w:rsid w:val="009014B2"/>
    <w:rsid w:val="00903915"/>
    <w:rsid w:val="00905697"/>
    <w:rsid w:val="009136F5"/>
    <w:rsid w:val="00913A34"/>
    <w:rsid w:val="009153B3"/>
    <w:rsid w:val="00915AF7"/>
    <w:rsid w:val="0091630F"/>
    <w:rsid w:val="00930C53"/>
    <w:rsid w:val="00935897"/>
    <w:rsid w:val="0094205E"/>
    <w:rsid w:val="00943A1B"/>
    <w:rsid w:val="00945EFB"/>
    <w:rsid w:val="00954D30"/>
    <w:rsid w:val="00954FF0"/>
    <w:rsid w:val="009677EA"/>
    <w:rsid w:val="009738B5"/>
    <w:rsid w:val="00975709"/>
    <w:rsid w:val="0097678A"/>
    <w:rsid w:val="0098067E"/>
    <w:rsid w:val="009816AE"/>
    <w:rsid w:val="00982A64"/>
    <w:rsid w:val="0098329F"/>
    <w:rsid w:val="009918C5"/>
    <w:rsid w:val="00992402"/>
    <w:rsid w:val="00996A39"/>
    <w:rsid w:val="009A657E"/>
    <w:rsid w:val="009B0A4F"/>
    <w:rsid w:val="009B0DCB"/>
    <w:rsid w:val="009B1C7D"/>
    <w:rsid w:val="009B3ACC"/>
    <w:rsid w:val="009B7285"/>
    <w:rsid w:val="009B7B3D"/>
    <w:rsid w:val="009B7E45"/>
    <w:rsid w:val="009C5B67"/>
    <w:rsid w:val="009D47C8"/>
    <w:rsid w:val="009D52D6"/>
    <w:rsid w:val="009E3665"/>
    <w:rsid w:val="009F43EE"/>
    <w:rsid w:val="009F45B4"/>
    <w:rsid w:val="009F52C3"/>
    <w:rsid w:val="009F7A06"/>
    <w:rsid w:val="009F7F89"/>
    <w:rsid w:val="00A0035D"/>
    <w:rsid w:val="00A0075E"/>
    <w:rsid w:val="00A01668"/>
    <w:rsid w:val="00A06102"/>
    <w:rsid w:val="00A217B3"/>
    <w:rsid w:val="00A2204D"/>
    <w:rsid w:val="00A23E1C"/>
    <w:rsid w:val="00A25561"/>
    <w:rsid w:val="00A25F25"/>
    <w:rsid w:val="00A313E7"/>
    <w:rsid w:val="00A40067"/>
    <w:rsid w:val="00A44012"/>
    <w:rsid w:val="00A44856"/>
    <w:rsid w:val="00A47A45"/>
    <w:rsid w:val="00A56D06"/>
    <w:rsid w:val="00A57D4B"/>
    <w:rsid w:val="00A60BD3"/>
    <w:rsid w:val="00A626F8"/>
    <w:rsid w:val="00A64328"/>
    <w:rsid w:val="00A64B3F"/>
    <w:rsid w:val="00A707F2"/>
    <w:rsid w:val="00A741D6"/>
    <w:rsid w:val="00A74502"/>
    <w:rsid w:val="00A75F3F"/>
    <w:rsid w:val="00A77506"/>
    <w:rsid w:val="00A77F1B"/>
    <w:rsid w:val="00A8212A"/>
    <w:rsid w:val="00A828FC"/>
    <w:rsid w:val="00A8692E"/>
    <w:rsid w:val="00A87B69"/>
    <w:rsid w:val="00A932E2"/>
    <w:rsid w:val="00A9452B"/>
    <w:rsid w:val="00A9564F"/>
    <w:rsid w:val="00A958A6"/>
    <w:rsid w:val="00A974D7"/>
    <w:rsid w:val="00AA040E"/>
    <w:rsid w:val="00AA4088"/>
    <w:rsid w:val="00AA477E"/>
    <w:rsid w:val="00AB3F50"/>
    <w:rsid w:val="00AC0E1D"/>
    <w:rsid w:val="00AC3535"/>
    <w:rsid w:val="00AC5ADE"/>
    <w:rsid w:val="00AC5D4F"/>
    <w:rsid w:val="00AC6368"/>
    <w:rsid w:val="00AC7D0A"/>
    <w:rsid w:val="00AD48F1"/>
    <w:rsid w:val="00AD4BB3"/>
    <w:rsid w:val="00AF62D8"/>
    <w:rsid w:val="00AF7BC3"/>
    <w:rsid w:val="00B03100"/>
    <w:rsid w:val="00B03801"/>
    <w:rsid w:val="00B05890"/>
    <w:rsid w:val="00B0590D"/>
    <w:rsid w:val="00B07BA7"/>
    <w:rsid w:val="00B07FE4"/>
    <w:rsid w:val="00B10449"/>
    <w:rsid w:val="00B236FC"/>
    <w:rsid w:val="00B26D96"/>
    <w:rsid w:val="00B324E4"/>
    <w:rsid w:val="00B43791"/>
    <w:rsid w:val="00B4418F"/>
    <w:rsid w:val="00B52CD1"/>
    <w:rsid w:val="00B55236"/>
    <w:rsid w:val="00B56190"/>
    <w:rsid w:val="00B5675D"/>
    <w:rsid w:val="00B635E1"/>
    <w:rsid w:val="00B64FFF"/>
    <w:rsid w:val="00B65B65"/>
    <w:rsid w:val="00B72CC1"/>
    <w:rsid w:val="00B732ED"/>
    <w:rsid w:val="00B74EF9"/>
    <w:rsid w:val="00B76B92"/>
    <w:rsid w:val="00B81244"/>
    <w:rsid w:val="00B812DA"/>
    <w:rsid w:val="00B8592E"/>
    <w:rsid w:val="00B865FC"/>
    <w:rsid w:val="00B90950"/>
    <w:rsid w:val="00B918E5"/>
    <w:rsid w:val="00B9251D"/>
    <w:rsid w:val="00B9267A"/>
    <w:rsid w:val="00B96D78"/>
    <w:rsid w:val="00BA3891"/>
    <w:rsid w:val="00BB0A31"/>
    <w:rsid w:val="00BB5E91"/>
    <w:rsid w:val="00BC16E1"/>
    <w:rsid w:val="00BD12E8"/>
    <w:rsid w:val="00BD1479"/>
    <w:rsid w:val="00BD651C"/>
    <w:rsid w:val="00BE2D19"/>
    <w:rsid w:val="00BE7A30"/>
    <w:rsid w:val="00BF1596"/>
    <w:rsid w:val="00BF3C24"/>
    <w:rsid w:val="00C05E0D"/>
    <w:rsid w:val="00C05E51"/>
    <w:rsid w:val="00C07524"/>
    <w:rsid w:val="00C10B6A"/>
    <w:rsid w:val="00C13CB3"/>
    <w:rsid w:val="00C1439B"/>
    <w:rsid w:val="00C15492"/>
    <w:rsid w:val="00C1575E"/>
    <w:rsid w:val="00C16F69"/>
    <w:rsid w:val="00C22DB3"/>
    <w:rsid w:val="00C30E73"/>
    <w:rsid w:val="00C310D8"/>
    <w:rsid w:val="00C31C82"/>
    <w:rsid w:val="00C36F6A"/>
    <w:rsid w:val="00C46B46"/>
    <w:rsid w:val="00C47127"/>
    <w:rsid w:val="00C53C74"/>
    <w:rsid w:val="00C6361B"/>
    <w:rsid w:val="00C664AB"/>
    <w:rsid w:val="00C7195F"/>
    <w:rsid w:val="00C77324"/>
    <w:rsid w:val="00C864CE"/>
    <w:rsid w:val="00C90EAC"/>
    <w:rsid w:val="00C96D02"/>
    <w:rsid w:val="00C9782D"/>
    <w:rsid w:val="00CA6B79"/>
    <w:rsid w:val="00CC1EF4"/>
    <w:rsid w:val="00CC3E44"/>
    <w:rsid w:val="00CD0CF2"/>
    <w:rsid w:val="00CD1B11"/>
    <w:rsid w:val="00CD22A3"/>
    <w:rsid w:val="00CD5586"/>
    <w:rsid w:val="00CE1CAE"/>
    <w:rsid w:val="00CE6278"/>
    <w:rsid w:val="00CF0475"/>
    <w:rsid w:val="00CF6D14"/>
    <w:rsid w:val="00CF752F"/>
    <w:rsid w:val="00D00DDB"/>
    <w:rsid w:val="00D03A37"/>
    <w:rsid w:val="00D06340"/>
    <w:rsid w:val="00D14381"/>
    <w:rsid w:val="00D14646"/>
    <w:rsid w:val="00D150EE"/>
    <w:rsid w:val="00D23D20"/>
    <w:rsid w:val="00D322FF"/>
    <w:rsid w:val="00D33410"/>
    <w:rsid w:val="00D34B9C"/>
    <w:rsid w:val="00D34F79"/>
    <w:rsid w:val="00D40FDF"/>
    <w:rsid w:val="00D42775"/>
    <w:rsid w:val="00D42D36"/>
    <w:rsid w:val="00D57EFA"/>
    <w:rsid w:val="00D63C1F"/>
    <w:rsid w:val="00D6520D"/>
    <w:rsid w:val="00D758CB"/>
    <w:rsid w:val="00D82A13"/>
    <w:rsid w:val="00D859F3"/>
    <w:rsid w:val="00D92B44"/>
    <w:rsid w:val="00D967A7"/>
    <w:rsid w:val="00D96E9E"/>
    <w:rsid w:val="00D97F22"/>
    <w:rsid w:val="00DA0471"/>
    <w:rsid w:val="00DA07FD"/>
    <w:rsid w:val="00DA084E"/>
    <w:rsid w:val="00DA0AD1"/>
    <w:rsid w:val="00DA3B20"/>
    <w:rsid w:val="00DA749A"/>
    <w:rsid w:val="00DB7B90"/>
    <w:rsid w:val="00DC2D9C"/>
    <w:rsid w:val="00DC452F"/>
    <w:rsid w:val="00DC49FE"/>
    <w:rsid w:val="00DC5067"/>
    <w:rsid w:val="00DD62AC"/>
    <w:rsid w:val="00DE0D1E"/>
    <w:rsid w:val="00DF222E"/>
    <w:rsid w:val="00E01529"/>
    <w:rsid w:val="00E11917"/>
    <w:rsid w:val="00E14FB6"/>
    <w:rsid w:val="00E174A6"/>
    <w:rsid w:val="00E20986"/>
    <w:rsid w:val="00E25026"/>
    <w:rsid w:val="00E25D21"/>
    <w:rsid w:val="00E30F24"/>
    <w:rsid w:val="00E31CE8"/>
    <w:rsid w:val="00E34A21"/>
    <w:rsid w:val="00E3706A"/>
    <w:rsid w:val="00E40F58"/>
    <w:rsid w:val="00E444FD"/>
    <w:rsid w:val="00E445AA"/>
    <w:rsid w:val="00E46194"/>
    <w:rsid w:val="00E47B39"/>
    <w:rsid w:val="00E54284"/>
    <w:rsid w:val="00E558EF"/>
    <w:rsid w:val="00E56584"/>
    <w:rsid w:val="00E60B51"/>
    <w:rsid w:val="00E617F3"/>
    <w:rsid w:val="00E61D0E"/>
    <w:rsid w:val="00E62B79"/>
    <w:rsid w:val="00E67775"/>
    <w:rsid w:val="00E6793C"/>
    <w:rsid w:val="00E715C7"/>
    <w:rsid w:val="00E7474B"/>
    <w:rsid w:val="00E77D75"/>
    <w:rsid w:val="00E80FF6"/>
    <w:rsid w:val="00E81075"/>
    <w:rsid w:val="00E81DC3"/>
    <w:rsid w:val="00E8444B"/>
    <w:rsid w:val="00E846BB"/>
    <w:rsid w:val="00E935DC"/>
    <w:rsid w:val="00EA0B07"/>
    <w:rsid w:val="00EA66E3"/>
    <w:rsid w:val="00EA7931"/>
    <w:rsid w:val="00EA7EA0"/>
    <w:rsid w:val="00EB0242"/>
    <w:rsid w:val="00EB0F6A"/>
    <w:rsid w:val="00EB4783"/>
    <w:rsid w:val="00EB48E1"/>
    <w:rsid w:val="00EB4A32"/>
    <w:rsid w:val="00EC69FC"/>
    <w:rsid w:val="00ED3760"/>
    <w:rsid w:val="00EE00CC"/>
    <w:rsid w:val="00EE2237"/>
    <w:rsid w:val="00EE35FE"/>
    <w:rsid w:val="00EF5EF5"/>
    <w:rsid w:val="00F0425C"/>
    <w:rsid w:val="00F137FA"/>
    <w:rsid w:val="00F14275"/>
    <w:rsid w:val="00F14BD5"/>
    <w:rsid w:val="00F16642"/>
    <w:rsid w:val="00F212B1"/>
    <w:rsid w:val="00F23F89"/>
    <w:rsid w:val="00F30B69"/>
    <w:rsid w:val="00F32FDC"/>
    <w:rsid w:val="00F33E9F"/>
    <w:rsid w:val="00F403A1"/>
    <w:rsid w:val="00F40E2E"/>
    <w:rsid w:val="00F466BA"/>
    <w:rsid w:val="00F51AD4"/>
    <w:rsid w:val="00F568E5"/>
    <w:rsid w:val="00F5691A"/>
    <w:rsid w:val="00F56B6A"/>
    <w:rsid w:val="00F57E70"/>
    <w:rsid w:val="00F64D2D"/>
    <w:rsid w:val="00F667CC"/>
    <w:rsid w:val="00F670D4"/>
    <w:rsid w:val="00F70591"/>
    <w:rsid w:val="00F74F14"/>
    <w:rsid w:val="00F7743A"/>
    <w:rsid w:val="00F8159C"/>
    <w:rsid w:val="00F86256"/>
    <w:rsid w:val="00F91A64"/>
    <w:rsid w:val="00F9294E"/>
    <w:rsid w:val="00F96D31"/>
    <w:rsid w:val="00FA6045"/>
    <w:rsid w:val="00FB05A0"/>
    <w:rsid w:val="00FB2C68"/>
    <w:rsid w:val="00FB48E9"/>
    <w:rsid w:val="00FC2CE5"/>
    <w:rsid w:val="00FD1555"/>
    <w:rsid w:val="00FD35AC"/>
    <w:rsid w:val="00FD435D"/>
    <w:rsid w:val="00FD5ACF"/>
    <w:rsid w:val="00FD7E7F"/>
    <w:rsid w:val="00FF48C7"/>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A9772-34C7-4AB4-99D6-69839F02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6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74F14"/>
    <w:pPr>
      <w:tabs>
        <w:tab w:val="left" w:pos="-851"/>
      </w:tabs>
      <w:ind w:left="709"/>
      <w:jc w:val="both"/>
    </w:pPr>
    <w:rPr>
      <w:sz w:val="24"/>
      <w:szCs w:val="28"/>
      <w:lang w:val="hr-HR"/>
    </w:rPr>
  </w:style>
  <w:style w:type="character" w:customStyle="1" w:styleId="BodyTextIndent3Char">
    <w:name w:val="Body Text Indent 3 Char"/>
    <w:basedOn w:val="DefaultParagraphFont"/>
    <w:link w:val="BodyTextIndent3"/>
    <w:rsid w:val="00F74F14"/>
    <w:rPr>
      <w:rFonts w:ascii="Times New Roman" w:eastAsia="Times New Roman" w:hAnsi="Times New Roman" w:cs="Times New Roman"/>
      <w:sz w:val="24"/>
      <w:szCs w:val="28"/>
      <w:lang w:val="hr-HR"/>
    </w:rPr>
  </w:style>
  <w:style w:type="paragraph" w:styleId="Title">
    <w:name w:val="Title"/>
    <w:basedOn w:val="Normal"/>
    <w:link w:val="TitleChar"/>
    <w:qFormat/>
    <w:rsid w:val="00F74F14"/>
    <w:pPr>
      <w:jc w:val="center"/>
    </w:pPr>
    <w:rPr>
      <w:b/>
      <w:bCs/>
      <w:sz w:val="28"/>
      <w:szCs w:val="24"/>
      <w:lang w:val="sl-SI"/>
    </w:rPr>
  </w:style>
  <w:style w:type="character" w:customStyle="1" w:styleId="TitleChar">
    <w:name w:val="Title Char"/>
    <w:basedOn w:val="DefaultParagraphFont"/>
    <w:link w:val="Title"/>
    <w:rsid w:val="00F74F14"/>
    <w:rPr>
      <w:rFonts w:ascii="Times New Roman" w:eastAsia="Times New Roman" w:hAnsi="Times New Roman" w:cs="Times New Roman"/>
      <w:b/>
      <w:bCs/>
      <w:sz w:val="28"/>
      <w:szCs w:val="24"/>
      <w:lang w:val="sl-SI"/>
    </w:rPr>
  </w:style>
  <w:style w:type="paragraph" w:styleId="ListParagraph">
    <w:name w:val="List Paragraph"/>
    <w:basedOn w:val="Normal"/>
    <w:uiPriority w:val="34"/>
    <w:qFormat/>
    <w:rsid w:val="00F74F14"/>
    <w:pPr>
      <w:ind w:left="720"/>
      <w:contextualSpacing/>
    </w:pPr>
  </w:style>
  <w:style w:type="paragraph" w:styleId="BalloonText">
    <w:name w:val="Balloon Text"/>
    <w:basedOn w:val="Normal"/>
    <w:link w:val="BalloonTextChar"/>
    <w:uiPriority w:val="99"/>
    <w:semiHidden/>
    <w:unhideWhenUsed/>
    <w:rsid w:val="00753C2F"/>
    <w:rPr>
      <w:rFonts w:ascii="Tahoma" w:hAnsi="Tahoma" w:cs="Tahoma"/>
      <w:sz w:val="16"/>
      <w:szCs w:val="16"/>
    </w:rPr>
  </w:style>
  <w:style w:type="character" w:customStyle="1" w:styleId="BalloonTextChar">
    <w:name w:val="Balloon Text Char"/>
    <w:basedOn w:val="DefaultParagraphFont"/>
    <w:link w:val="BalloonText"/>
    <w:uiPriority w:val="99"/>
    <w:semiHidden/>
    <w:rsid w:val="00753C2F"/>
    <w:rPr>
      <w:rFonts w:ascii="Tahoma" w:eastAsia="Times New Roman" w:hAnsi="Tahoma" w:cs="Tahoma"/>
      <w:sz w:val="16"/>
      <w:szCs w:val="16"/>
      <w:lang w:val="en-GB"/>
    </w:rPr>
  </w:style>
  <w:style w:type="table" w:styleId="TableGrid">
    <w:name w:val="Table Grid"/>
    <w:basedOn w:val="TableNormal"/>
    <w:uiPriority w:val="59"/>
    <w:rsid w:val="00E47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82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591"/>
    <w:pPr>
      <w:tabs>
        <w:tab w:val="center" w:pos="4536"/>
        <w:tab w:val="right" w:pos="9072"/>
      </w:tabs>
    </w:pPr>
  </w:style>
  <w:style w:type="character" w:customStyle="1" w:styleId="HeaderChar">
    <w:name w:val="Header Char"/>
    <w:basedOn w:val="DefaultParagraphFont"/>
    <w:link w:val="Header"/>
    <w:uiPriority w:val="99"/>
    <w:rsid w:val="00F7059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14FB6"/>
    <w:pPr>
      <w:tabs>
        <w:tab w:val="center" w:pos="4536"/>
        <w:tab w:val="right" w:pos="9072"/>
      </w:tabs>
    </w:pPr>
  </w:style>
  <w:style w:type="character" w:customStyle="1" w:styleId="FooterChar">
    <w:name w:val="Footer Char"/>
    <w:basedOn w:val="DefaultParagraphFont"/>
    <w:link w:val="Footer"/>
    <w:uiPriority w:val="99"/>
    <w:rsid w:val="00E14FB6"/>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1E1388"/>
    <w:pPr>
      <w:spacing w:before="100" w:beforeAutospacing="1" w:after="100" w:afterAutospacing="1"/>
    </w:pPr>
    <w:rPr>
      <w:sz w:val="24"/>
      <w:szCs w:val="24"/>
      <w:lang w:val="sr-Latn-ME" w:eastAsia="sr-Latn-ME"/>
    </w:rPr>
  </w:style>
  <w:style w:type="character" w:styleId="Strong">
    <w:name w:val="Strong"/>
    <w:basedOn w:val="DefaultParagraphFont"/>
    <w:uiPriority w:val="22"/>
    <w:qFormat/>
    <w:rsid w:val="001E1388"/>
    <w:rPr>
      <w:b/>
      <w:bCs/>
    </w:rPr>
  </w:style>
  <w:style w:type="character" w:styleId="Emphasis">
    <w:name w:val="Emphasis"/>
    <w:basedOn w:val="DefaultParagraphFont"/>
    <w:uiPriority w:val="20"/>
    <w:qFormat/>
    <w:rsid w:val="001E1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4620">
      <w:bodyDiv w:val="1"/>
      <w:marLeft w:val="0"/>
      <w:marRight w:val="0"/>
      <w:marTop w:val="0"/>
      <w:marBottom w:val="0"/>
      <w:divBdr>
        <w:top w:val="none" w:sz="0" w:space="0" w:color="auto"/>
        <w:left w:val="none" w:sz="0" w:space="0" w:color="auto"/>
        <w:bottom w:val="none" w:sz="0" w:space="0" w:color="auto"/>
        <w:right w:val="none" w:sz="0" w:space="0" w:color="auto"/>
      </w:divBdr>
    </w:div>
    <w:div w:id="437528337">
      <w:bodyDiv w:val="1"/>
      <w:marLeft w:val="0"/>
      <w:marRight w:val="0"/>
      <w:marTop w:val="0"/>
      <w:marBottom w:val="0"/>
      <w:divBdr>
        <w:top w:val="none" w:sz="0" w:space="0" w:color="auto"/>
        <w:left w:val="none" w:sz="0" w:space="0" w:color="auto"/>
        <w:bottom w:val="none" w:sz="0" w:space="0" w:color="auto"/>
        <w:right w:val="none" w:sz="0" w:space="0" w:color="auto"/>
      </w:divBdr>
    </w:div>
    <w:div w:id="446433420">
      <w:bodyDiv w:val="1"/>
      <w:marLeft w:val="0"/>
      <w:marRight w:val="0"/>
      <w:marTop w:val="0"/>
      <w:marBottom w:val="0"/>
      <w:divBdr>
        <w:top w:val="none" w:sz="0" w:space="0" w:color="auto"/>
        <w:left w:val="none" w:sz="0" w:space="0" w:color="auto"/>
        <w:bottom w:val="none" w:sz="0" w:space="0" w:color="auto"/>
        <w:right w:val="none" w:sz="0" w:space="0" w:color="auto"/>
      </w:divBdr>
    </w:div>
    <w:div w:id="472911001">
      <w:bodyDiv w:val="1"/>
      <w:marLeft w:val="0"/>
      <w:marRight w:val="0"/>
      <w:marTop w:val="0"/>
      <w:marBottom w:val="0"/>
      <w:divBdr>
        <w:top w:val="none" w:sz="0" w:space="0" w:color="auto"/>
        <w:left w:val="none" w:sz="0" w:space="0" w:color="auto"/>
        <w:bottom w:val="none" w:sz="0" w:space="0" w:color="auto"/>
        <w:right w:val="none" w:sz="0" w:space="0" w:color="auto"/>
      </w:divBdr>
    </w:div>
    <w:div w:id="726416368">
      <w:bodyDiv w:val="1"/>
      <w:marLeft w:val="0"/>
      <w:marRight w:val="0"/>
      <w:marTop w:val="0"/>
      <w:marBottom w:val="0"/>
      <w:divBdr>
        <w:top w:val="none" w:sz="0" w:space="0" w:color="auto"/>
        <w:left w:val="none" w:sz="0" w:space="0" w:color="auto"/>
        <w:bottom w:val="none" w:sz="0" w:space="0" w:color="auto"/>
        <w:right w:val="none" w:sz="0" w:space="0" w:color="auto"/>
      </w:divBdr>
    </w:div>
    <w:div w:id="1778790360">
      <w:bodyDiv w:val="1"/>
      <w:marLeft w:val="0"/>
      <w:marRight w:val="0"/>
      <w:marTop w:val="0"/>
      <w:marBottom w:val="0"/>
      <w:divBdr>
        <w:top w:val="none" w:sz="0" w:space="0" w:color="auto"/>
        <w:left w:val="none" w:sz="0" w:space="0" w:color="auto"/>
        <w:bottom w:val="none" w:sz="0" w:space="0" w:color="auto"/>
        <w:right w:val="none" w:sz="0" w:space="0" w:color="auto"/>
      </w:divBdr>
    </w:div>
    <w:div w:id="1885019531">
      <w:bodyDiv w:val="1"/>
      <w:marLeft w:val="0"/>
      <w:marRight w:val="0"/>
      <w:marTop w:val="0"/>
      <w:marBottom w:val="0"/>
      <w:divBdr>
        <w:top w:val="none" w:sz="0" w:space="0" w:color="auto"/>
        <w:left w:val="none" w:sz="0" w:space="0" w:color="auto"/>
        <w:bottom w:val="none" w:sz="0" w:space="0" w:color="auto"/>
        <w:right w:val="none" w:sz="0" w:space="0" w:color="auto"/>
      </w:divBdr>
    </w:div>
    <w:div w:id="21142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0083-CA92-4267-A31B-8BF2D6C0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4</cp:revision>
  <cp:lastPrinted>2020-05-13T12:38:00Z</cp:lastPrinted>
  <dcterms:created xsi:type="dcterms:W3CDTF">2021-01-14T11:19:00Z</dcterms:created>
  <dcterms:modified xsi:type="dcterms:W3CDTF">2021-03-04T10:29:00Z</dcterms:modified>
</cp:coreProperties>
</file>