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5178" w14:textId="77777777" w:rsidR="009619FD" w:rsidRPr="00FE6843" w:rsidRDefault="009619FD" w:rsidP="00157821">
      <w:pPr>
        <w:pStyle w:val="Heading3"/>
        <w:jc w:val="both"/>
        <w:rPr>
          <w:sz w:val="36"/>
          <w:szCs w:val="36"/>
        </w:rPr>
      </w:pPr>
      <w:r w:rsidRPr="0027052D">
        <w:rPr>
          <w:sz w:val="36"/>
          <w:szCs w:val="36"/>
        </w:rPr>
        <w:t>1. UVOD</w:t>
      </w:r>
    </w:p>
    <w:p w14:paraId="5F2A5384" w14:textId="77777777" w:rsidR="009619FD" w:rsidRPr="00FE6843" w:rsidRDefault="009619FD" w:rsidP="004B0AE0">
      <w:pPr>
        <w:pStyle w:val="NormalWeb"/>
        <w:spacing w:before="120" w:beforeAutospacing="0" w:after="0" w:afterAutospacing="0"/>
        <w:jc w:val="both"/>
      </w:pPr>
      <w:r w:rsidRPr="00FE6843">
        <w:t xml:space="preserve">Elektroenergetski </w:t>
      </w:r>
      <w:proofErr w:type="spellStart"/>
      <w:r w:rsidRPr="00FE6843">
        <w:t>sektor</w:t>
      </w:r>
      <w:proofErr w:type="spellEnd"/>
      <w:r w:rsidRPr="00FE6843">
        <w:t xml:space="preserve"> predstavlja </w:t>
      </w:r>
      <w:proofErr w:type="spellStart"/>
      <w:r w:rsidRPr="00FE6843">
        <w:t>osnovu</w:t>
      </w:r>
      <w:proofErr w:type="spellEnd"/>
      <w:r w:rsidRPr="00FE6843">
        <w:t xml:space="preserve"> savremenog </w:t>
      </w:r>
      <w:proofErr w:type="spellStart"/>
      <w:r w:rsidRPr="00FE6843">
        <w:t>društva</w:t>
      </w:r>
      <w:proofErr w:type="spellEnd"/>
      <w:r w:rsidRPr="00FE6843">
        <w:t xml:space="preserve">, </w:t>
      </w:r>
      <w:proofErr w:type="spellStart"/>
      <w:r w:rsidRPr="00FE6843">
        <w:t>obezbeđujući</w:t>
      </w:r>
      <w:proofErr w:type="spellEnd"/>
      <w:r w:rsidRPr="00FE6843">
        <w:t xml:space="preserve"> </w:t>
      </w:r>
      <w:proofErr w:type="spellStart"/>
      <w:r w:rsidRPr="00FE6843">
        <w:t>stabilno</w:t>
      </w:r>
      <w:proofErr w:type="spellEnd"/>
      <w:r w:rsidRPr="00FE6843">
        <w:t xml:space="preserve"> </w:t>
      </w:r>
      <w:proofErr w:type="spellStart"/>
      <w:r w:rsidRPr="00FE6843">
        <w:t>snabdevanje</w:t>
      </w:r>
      <w:proofErr w:type="spellEnd"/>
      <w:r w:rsidRPr="00FE6843">
        <w:t xml:space="preserve"> </w:t>
      </w:r>
      <w:proofErr w:type="spellStart"/>
      <w:r w:rsidRPr="00FE6843">
        <w:t>električnom</w:t>
      </w:r>
      <w:proofErr w:type="spellEnd"/>
      <w:r w:rsidRPr="00FE6843">
        <w:t xml:space="preserve"> </w:t>
      </w:r>
      <w:proofErr w:type="spellStart"/>
      <w:r w:rsidRPr="00FE6843">
        <w:t>energijom</w:t>
      </w:r>
      <w:proofErr w:type="spellEnd"/>
      <w:r w:rsidRPr="00FE6843">
        <w:t xml:space="preserve">. </w:t>
      </w:r>
      <w:proofErr w:type="spellStart"/>
      <w:r w:rsidRPr="00FE6843">
        <w:t>Njegova</w:t>
      </w:r>
      <w:proofErr w:type="spellEnd"/>
      <w:r w:rsidRPr="00FE6843">
        <w:t xml:space="preserve"> </w:t>
      </w:r>
      <w:proofErr w:type="spellStart"/>
      <w:r w:rsidRPr="00FE6843">
        <w:t>organizacija</w:t>
      </w:r>
      <w:proofErr w:type="spellEnd"/>
      <w:r w:rsidRPr="00FE6843">
        <w:t xml:space="preserve"> i razvoj </w:t>
      </w:r>
      <w:proofErr w:type="spellStart"/>
      <w:r w:rsidRPr="00FE6843">
        <w:t>direktno</w:t>
      </w:r>
      <w:proofErr w:type="spellEnd"/>
      <w:r w:rsidRPr="00FE6843">
        <w:t xml:space="preserve"> </w:t>
      </w:r>
      <w:proofErr w:type="spellStart"/>
      <w:r w:rsidRPr="00FE6843">
        <w:t>utiču</w:t>
      </w:r>
      <w:proofErr w:type="spellEnd"/>
      <w:r w:rsidRPr="00FE6843">
        <w:t xml:space="preserve"> na </w:t>
      </w:r>
      <w:proofErr w:type="spellStart"/>
      <w:r w:rsidRPr="00FE6843">
        <w:t>ekonomiju</w:t>
      </w:r>
      <w:proofErr w:type="spellEnd"/>
      <w:r w:rsidRPr="00FE6843">
        <w:t xml:space="preserve">, </w:t>
      </w:r>
      <w:proofErr w:type="spellStart"/>
      <w:r w:rsidRPr="00FE6843">
        <w:t>sigurnost</w:t>
      </w:r>
      <w:proofErr w:type="spellEnd"/>
      <w:r w:rsidRPr="00FE6843">
        <w:t xml:space="preserve"> </w:t>
      </w:r>
      <w:proofErr w:type="spellStart"/>
      <w:r w:rsidRPr="00FE6843">
        <w:t>snabdevanja</w:t>
      </w:r>
      <w:proofErr w:type="spellEnd"/>
      <w:r w:rsidRPr="00FE6843">
        <w:t xml:space="preserve"> i </w:t>
      </w:r>
      <w:proofErr w:type="spellStart"/>
      <w:r w:rsidRPr="00FE6843">
        <w:t>održivost</w:t>
      </w:r>
      <w:proofErr w:type="spellEnd"/>
      <w:r w:rsidRPr="00FE6843">
        <w:t xml:space="preserve"> </w:t>
      </w:r>
      <w:proofErr w:type="spellStart"/>
      <w:r w:rsidRPr="00FE6843">
        <w:t>životne</w:t>
      </w:r>
      <w:proofErr w:type="spellEnd"/>
      <w:r w:rsidRPr="00FE6843">
        <w:t xml:space="preserve"> </w:t>
      </w:r>
      <w:proofErr w:type="spellStart"/>
      <w:r w:rsidRPr="00FE6843">
        <w:t>sredine</w:t>
      </w:r>
      <w:proofErr w:type="spellEnd"/>
      <w:r w:rsidRPr="00FE6843">
        <w:t>.</w:t>
      </w:r>
      <w:r w:rsidR="00540EBF" w:rsidRPr="00FE6843">
        <w:t xml:space="preserve"> </w:t>
      </w:r>
    </w:p>
    <w:p w14:paraId="75D2D082" w14:textId="77777777" w:rsidR="00540EBF" w:rsidRPr="00FE6843" w:rsidRDefault="00540EBF" w:rsidP="00540EBF">
      <w:pPr>
        <w:pStyle w:val="Heading3"/>
        <w:spacing w:before="120" w:beforeAutospacing="0" w:after="0" w:afterAutospacing="0"/>
        <w:jc w:val="both"/>
        <w:rPr>
          <w:sz w:val="24"/>
          <w:szCs w:val="24"/>
        </w:rPr>
      </w:pPr>
      <w:proofErr w:type="spellStart"/>
      <w:r w:rsidRPr="00FE6843">
        <w:rPr>
          <w:sz w:val="24"/>
          <w:szCs w:val="24"/>
        </w:rPr>
        <w:t>Organizaciju</w:t>
      </w:r>
      <w:proofErr w:type="spellEnd"/>
      <w:r w:rsidRPr="00FE6843">
        <w:rPr>
          <w:sz w:val="24"/>
          <w:szCs w:val="24"/>
        </w:rPr>
        <w:t xml:space="preserve"> </w:t>
      </w:r>
      <w:proofErr w:type="spellStart"/>
      <w:r w:rsidRPr="00FE6843">
        <w:rPr>
          <w:sz w:val="24"/>
          <w:szCs w:val="24"/>
        </w:rPr>
        <w:t>elekroprivredne</w:t>
      </w:r>
      <w:proofErr w:type="spellEnd"/>
      <w:r w:rsidRPr="00FE6843">
        <w:rPr>
          <w:sz w:val="24"/>
          <w:szCs w:val="24"/>
        </w:rPr>
        <w:t xml:space="preserve"> djelatnosti, </w:t>
      </w:r>
      <w:proofErr w:type="spellStart"/>
      <w:r w:rsidRPr="00FE6843">
        <w:rPr>
          <w:sz w:val="24"/>
          <w:szCs w:val="24"/>
        </w:rPr>
        <w:t>osnosno</w:t>
      </w:r>
      <w:proofErr w:type="spellEnd"/>
      <w:r w:rsidRPr="00FE6843">
        <w:rPr>
          <w:sz w:val="24"/>
          <w:szCs w:val="24"/>
        </w:rPr>
        <w:t xml:space="preserve"> </w:t>
      </w:r>
      <w:proofErr w:type="spellStart"/>
      <w:r w:rsidRPr="00FE6843">
        <w:rPr>
          <w:sz w:val="24"/>
          <w:szCs w:val="24"/>
        </w:rPr>
        <w:t>elektroenergetskog</w:t>
      </w:r>
      <w:proofErr w:type="spellEnd"/>
      <w:r w:rsidRPr="00FE6843">
        <w:rPr>
          <w:sz w:val="24"/>
          <w:szCs w:val="24"/>
        </w:rPr>
        <w:t xml:space="preserve"> </w:t>
      </w:r>
      <w:proofErr w:type="spellStart"/>
      <w:r w:rsidRPr="00FE6843">
        <w:rPr>
          <w:sz w:val="24"/>
          <w:szCs w:val="24"/>
        </w:rPr>
        <w:t>sektora</w:t>
      </w:r>
      <w:proofErr w:type="spellEnd"/>
      <w:r w:rsidRPr="00FE6843">
        <w:rPr>
          <w:sz w:val="24"/>
          <w:szCs w:val="24"/>
        </w:rPr>
        <w:t xml:space="preserve"> </w:t>
      </w:r>
      <w:proofErr w:type="spellStart"/>
      <w:r w:rsidRPr="00FE6843">
        <w:rPr>
          <w:sz w:val="24"/>
          <w:szCs w:val="24"/>
        </w:rPr>
        <w:t>možemo</w:t>
      </w:r>
      <w:proofErr w:type="spellEnd"/>
      <w:r w:rsidRPr="00FE6843">
        <w:rPr>
          <w:sz w:val="24"/>
          <w:szCs w:val="24"/>
        </w:rPr>
        <w:t xml:space="preserve"> </w:t>
      </w:r>
      <w:proofErr w:type="spellStart"/>
      <w:r w:rsidRPr="00FE6843">
        <w:rPr>
          <w:sz w:val="24"/>
          <w:szCs w:val="24"/>
        </w:rPr>
        <w:t>posmatrati</w:t>
      </w:r>
      <w:proofErr w:type="spellEnd"/>
      <w:r w:rsidRPr="00FE6843">
        <w:rPr>
          <w:sz w:val="24"/>
          <w:szCs w:val="24"/>
        </w:rPr>
        <w:t xml:space="preserve"> kroz tri faze: </w:t>
      </w:r>
    </w:p>
    <w:p w14:paraId="3395F819" w14:textId="77777777" w:rsidR="00540EBF" w:rsidRPr="00FE6843" w:rsidRDefault="00540EBF" w:rsidP="00DB2E34">
      <w:pPr>
        <w:pStyle w:val="Heading3"/>
        <w:numPr>
          <w:ilvl w:val="0"/>
          <w:numId w:val="157"/>
        </w:numPr>
        <w:spacing w:before="120" w:beforeAutospacing="0" w:after="0" w:afterAutospacing="0"/>
        <w:jc w:val="both"/>
        <w:rPr>
          <w:sz w:val="24"/>
          <w:szCs w:val="24"/>
        </w:rPr>
      </w:pPr>
      <w:proofErr w:type="spellStart"/>
      <w:r w:rsidRPr="00FE6843">
        <w:rPr>
          <w:sz w:val="24"/>
          <w:szCs w:val="24"/>
        </w:rPr>
        <w:t>Klasična</w:t>
      </w:r>
      <w:proofErr w:type="spellEnd"/>
      <w:r w:rsidRPr="00FE6843">
        <w:rPr>
          <w:sz w:val="24"/>
          <w:szCs w:val="24"/>
        </w:rPr>
        <w:t xml:space="preserve"> </w:t>
      </w:r>
      <w:proofErr w:type="spellStart"/>
      <w:r w:rsidRPr="00FE6843">
        <w:rPr>
          <w:sz w:val="24"/>
          <w:szCs w:val="24"/>
        </w:rPr>
        <w:t>organizacija</w:t>
      </w:r>
      <w:proofErr w:type="spellEnd"/>
      <w:r w:rsidRPr="00FE6843">
        <w:rPr>
          <w:sz w:val="24"/>
          <w:szCs w:val="24"/>
        </w:rPr>
        <w:t xml:space="preserve"> </w:t>
      </w:r>
      <w:proofErr w:type="spellStart"/>
      <w:r w:rsidRPr="00FE6843">
        <w:rPr>
          <w:sz w:val="24"/>
          <w:szCs w:val="24"/>
        </w:rPr>
        <w:t>elektroprivredne</w:t>
      </w:r>
      <w:proofErr w:type="spellEnd"/>
      <w:r w:rsidRPr="00FE6843">
        <w:rPr>
          <w:sz w:val="24"/>
          <w:szCs w:val="24"/>
        </w:rPr>
        <w:t xml:space="preserve"> djelatnosti</w:t>
      </w:r>
    </w:p>
    <w:p w14:paraId="1B5BAE14" w14:textId="77777777" w:rsidR="00540EBF" w:rsidRPr="00FE6843" w:rsidRDefault="00540EBF" w:rsidP="00540EBF">
      <w:p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lang w:eastAsia="en-GB"/>
        </w:rPr>
        <w:t>Klasična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organizacija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elektroprivredne</w:t>
      </w:r>
      <w:proofErr w:type="spellEnd"/>
      <w:r w:rsidRPr="00FE6843">
        <w:rPr>
          <w:rFonts w:eastAsia="Times New Roman" w:cs="Times New Roman"/>
          <w:lang w:eastAsia="en-GB"/>
        </w:rPr>
        <w:t xml:space="preserve"> djelatnosti </w:t>
      </w:r>
      <w:proofErr w:type="spellStart"/>
      <w:r w:rsidRPr="00FE6843">
        <w:rPr>
          <w:rFonts w:eastAsia="Times New Roman" w:cs="Times New Roman"/>
          <w:lang w:eastAsia="en-GB"/>
        </w:rPr>
        <w:t>zasnivala</w:t>
      </w:r>
      <w:proofErr w:type="spellEnd"/>
      <w:r w:rsidRPr="00FE6843">
        <w:rPr>
          <w:rFonts w:eastAsia="Times New Roman" w:cs="Times New Roman"/>
          <w:lang w:eastAsia="en-GB"/>
        </w:rPr>
        <w:t xml:space="preserve"> se na </w:t>
      </w:r>
      <w:proofErr w:type="spellStart"/>
      <w:r w:rsidRPr="00FE6843">
        <w:rPr>
          <w:rFonts w:eastAsia="Times New Roman" w:cs="Times New Roman"/>
          <w:lang w:eastAsia="en-GB"/>
        </w:rPr>
        <w:t>vertikalno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integrisanoj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strukturi</w:t>
      </w:r>
      <w:proofErr w:type="spellEnd"/>
      <w:r w:rsidRPr="00FE6843">
        <w:rPr>
          <w:rFonts w:eastAsia="Times New Roman" w:cs="Times New Roman"/>
          <w:lang w:eastAsia="en-GB"/>
        </w:rPr>
        <w:t xml:space="preserve"> elektroenergetskih sistema (EES), gdje su </w:t>
      </w:r>
      <w:proofErr w:type="spellStart"/>
      <w:r w:rsidRPr="00FE6843">
        <w:rPr>
          <w:rFonts w:eastAsia="Times New Roman" w:cs="Times New Roman"/>
          <w:lang w:eastAsia="en-GB"/>
        </w:rPr>
        <w:t>sve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glavne</w:t>
      </w:r>
      <w:proofErr w:type="spellEnd"/>
      <w:r w:rsidRPr="00FE6843">
        <w:rPr>
          <w:rFonts w:eastAsia="Times New Roman" w:cs="Times New Roman"/>
          <w:lang w:eastAsia="en-GB"/>
        </w:rPr>
        <w:t xml:space="preserve"> funkcije – </w:t>
      </w:r>
      <w:proofErr w:type="spellStart"/>
      <w:r w:rsidRPr="00FE6843">
        <w:rPr>
          <w:rFonts w:eastAsia="Times New Roman" w:cs="Times New Roman"/>
          <w:lang w:eastAsia="en-GB"/>
        </w:rPr>
        <w:t>proizvodnja</w:t>
      </w:r>
      <w:proofErr w:type="spellEnd"/>
      <w:r w:rsidRPr="00FE6843">
        <w:rPr>
          <w:rFonts w:eastAsia="Times New Roman" w:cs="Times New Roman"/>
          <w:lang w:eastAsia="en-GB"/>
        </w:rPr>
        <w:t xml:space="preserve">, prenos, </w:t>
      </w:r>
      <w:proofErr w:type="spellStart"/>
      <w:r w:rsidRPr="00FE6843">
        <w:rPr>
          <w:rFonts w:eastAsia="Times New Roman" w:cs="Times New Roman"/>
          <w:lang w:eastAsia="en-GB"/>
        </w:rPr>
        <w:t>distribucija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snabdijevanje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 – bile </w:t>
      </w:r>
      <w:proofErr w:type="spellStart"/>
      <w:r w:rsidRPr="00FE6843">
        <w:rPr>
          <w:rFonts w:eastAsia="Times New Roman" w:cs="Times New Roman"/>
          <w:lang w:eastAsia="en-GB"/>
        </w:rPr>
        <w:t>objedinjene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unutar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jedne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kompanije</w:t>
      </w:r>
      <w:proofErr w:type="spellEnd"/>
      <w:r w:rsidRPr="00FE6843">
        <w:rPr>
          <w:rFonts w:eastAsia="Times New Roman" w:cs="Times New Roman"/>
          <w:lang w:eastAsia="en-GB"/>
        </w:rPr>
        <w:t xml:space="preserve">. Ova </w:t>
      </w:r>
      <w:proofErr w:type="spellStart"/>
      <w:r w:rsidRPr="00FE6843">
        <w:rPr>
          <w:rFonts w:eastAsia="Times New Roman" w:cs="Times New Roman"/>
          <w:lang w:eastAsia="en-GB"/>
        </w:rPr>
        <w:t>kompanija</w:t>
      </w:r>
      <w:proofErr w:type="spellEnd"/>
      <w:r w:rsidRPr="00FE6843">
        <w:rPr>
          <w:rFonts w:eastAsia="Times New Roman" w:cs="Times New Roman"/>
          <w:lang w:eastAsia="en-GB"/>
        </w:rPr>
        <w:t xml:space="preserve"> je </w:t>
      </w:r>
      <w:proofErr w:type="spellStart"/>
      <w:r w:rsidRPr="00FE6843">
        <w:rPr>
          <w:rFonts w:eastAsia="Times New Roman" w:cs="Times New Roman"/>
          <w:lang w:eastAsia="en-GB"/>
        </w:rPr>
        <w:t>djelovala</w:t>
      </w:r>
      <w:proofErr w:type="spellEnd"/>
      <w:r w:rsidRPr="00FE6843">
        <w:rPr>
          <w:rFonts w:eastAsia="Times New Roman" w:cs="Times New Roman"/>
          <w:lang w:eastAsia="en-GB"/>
        </w:rPr>
        <w:t xml:space="preserve"> kao </w:t>
      </w:r>
      <w:proofErr w:type="spellStart"/>
      <w:r w:rsidRPr="00FE6843">
        <w:rPr>
          <w:rFonts w:eastAsia="Times New Roman" w:cs="Times New Roman"/>
          <w:lang w:eastAsia="en-GB"/>
        </w:rPr>
        <w:t>prirodni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monopol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često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državnom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vlasništvu</w:t>
      </w:r>
      <w:proofErr w:type="spellEnd"/>
      <w:r w:rsidRPr="00FE6843">
        <w:rPr>
          <w:rFonts w:eastAsia="Times New Roman" w:cs="Times New Roman"/>
          <w:lang w:eastAsia="en-GB"/>
        </w:rPr>
        <w:t xml:space="preserve">, s </w:t>
      </w:r>
      <w:proofErr w:type="spellStart"/>
      <w:r w:rsidRPr="00FE6843">
        <w:rPr>
          <w:rFonts w:eastAsia="Times New Roman" w:cs="Times New Roman"/>
          <w:lang w:eastAsia="en-GB"/>
        </w:rPr>
        <w:t>ciljem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osiguravanja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stabilnog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snabdijevanja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. </w:t>
      </w:r>
      <w:proofErr w:type="spellStart"/>
      <w:r w:rsidRPr="00FE6843">
        <w:rPr>
          <w:rFonts w:eastAsia="Times New Roman" w:cs="Times New Roman"/>
          <w:lang w:eastAsia="en-GB"/>
        </w:rPr>
        <w:t>Takva</w:t>
      </w:r>
      <w:proofErr w:type="spellEnd"/>
      <w:r w:rsidRPr="00FE6843">
        <w:rPr>
          <w:rFonts w:eastAsia="Times New Roman" w:cs="Times New Roman"/>
          <w:lang w:eastAsia="en-GB"/>
        </w:rPr>
        <w:t xml:space="preserve"> struktura je </w:t>
      </w:r>
      <w:proofErr w:type="spellStart"/>
      <w:r w:rsidRPr="00FE6843">
        <w:rPr>
          <w:rFonts w:eastAsia="Times New Roman" w:cs="Times New Roman"/>
          <w:lang w:eastAsia="en-GB"/>
        </w:rPr>
        <w:t>omogućavala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centralizovanu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kontrolu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nad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infrastrukturom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investicijama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ali</w:t>
      </w:r>
      <w:proofErr w:type="spellEnd"/>
      <w:r w:rsidRPr="00FE6843">
        <w:rPr>
          <w:rFonts w:eastAsia="Times New Roman" w:cs="Times New Roman"/>
          <w:lang w:eastAsia="en-GB"/>
        </w:rPr>
        <w:t xml:space="preserve"> je </w:t>
      </w:r>
      <w:proofErr w:type="spellStart"/>
      <w:r w:rsidRPr="00FE6843">
        <w:rPr>
          <w:rFonts w:eastAsia="Times New Roman" w:cs="Times New Roman"/>
          <w:lang w:eastAsia="en-GB"/>
        </w:rPr>
        <w:t>istovremeno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ograničavala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konkurenciju</w:t>
      </w:r>
      <w:proofErr w:type="spellEnd"/>
      <w:r w:rsidRPr="00FE6843">
        <w:rPr>
          <w:rFonts w:eastAsia="Times New Roman" w:cs="Times New Roman"/>
          <w:lang w:eastAsia="en-GB"/>
        </w:rPr>
        <w:t xml:space="preserve"> i inovacije​.</w:t>
      </w:r>
    </w:p>
    <w:p w14:paraId="2731E453" w14:textId="77777777" w:rsidR="00540EBF" w:rsidRPr="00FE6843" w:rsidRDefault="00540EBF" w:rsidP="00DB2E34">
      <w:pPr>
        <w:pStyle w:val="ListParagraph"/>
        <w:numPr>
          <w:ilvl w:val="0"/>
          <w:numId w:val="157"/>
        </w:numPr>
        <w:spacing w:before="120"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Reorganizacija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elektroprivrednih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kompanija</w:t>
      </w:r>
      <w:proofErr w:type="spellEnd"/>
    </w:p>
    <w:p w14:paraId="4010FA53" w14:textId="77777777" w:rsidR="00540EBF" w:rsidRPr="00FE6843" w:rsidRDefault="00540EBF" w:rsidP="00540EBF">
      <w:p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Pod </w:t>
      </w:r>
      <w:proofErr w:type="spellStart"/>
      <w:r w:rsidRPr="00FE6843">
        <w:rPr>
          <w:rFonts w:eastAsia="Times New Roman" w:cs="Times New Roman"/>
          <w:lang w:eastAsia="en-GB"/>
        </w:rPr>
        <w:t>pritiskom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globalnih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ekonomskih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trendova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međunarodnih</w:t>
      </w:r>
      <w:proofErr w:type="spellEnd"/>
      <w:r w:rsidRPr="00FE6843">
        <w:rPr>
          <w:rFonts w:eastAsia="Times New Roman" w:cs="Times New Roman"/>
          <w:lang w:eastAsia="en-GB"/>
        </w:rPr>
        <w:t xml:space="preserve"> finansijskih institucija, </w:t>
      </w:r>
      <w:proofErr w:type="spellStart"/>
      <w:r w:rsidRPr="00FE6843">
        <w:rPr>
          <w:rFonts w:eastAsia="Times New Roman" w:cs="Times New Roman"/>
          <w:lang w:eastAsia="en-GB"/>
        </w:rPr>
        <w:t>mnoge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države</w:t>
      </w:r>
      <w:proofErr w:type="spellEnd"/>
      <w:r w:rsidRPr="00FE6843">
        <w:rPr>
          <w:rFonts w:eastAsia="Times New Roman" w:cs="Times New Roman"/>
          <w:lang w:eastAsia="en-GB"/>
        </w:rPr>
        <w:t xml:space="preserve"> su bile </w:t>
      </w:r>
      <w:proofErr w:type="spellStart"/>
      <w:r w:rsidRPr="00FE6843">
        <w:rPr>
          <w:rFonts w:eastAsia="Times New Roman" w:cs="Times New Roman"/>
          <w:lang w:eastAsia="en-GB"/>
        </w:rPr>
        <w:t>primorane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restrukturiranje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sektora</w:t>
      </w:r>
      <w:proofErr w:type="spellEnd"/>
      <w:r w:rsidRPr="00FE6843">
        <w:rPr>
          <w:rFonts w:eastAsia="Times New Roman" w:cs="Times New Roman"/>
          <w:lang w:eastAsia="en-GB"/>
        </w:rPr>
        <w:t xml:space="preserve">. </w:t>
      </w:r>
      <w:proofErr w:type="spellStart"/>
      <w:r w:rsidRPr="00FE6843">
        <w:rPr>
          <w:rFonts w:eastAsia="Times New Roman" w:cs="Times New Roman"/>
          <w:lang w:eastAsia="en-GB"/>
        </w:rPr>
        <w:t>Cilj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reorganizacije</w:t>
      </w:r>
      <w:proofErr w:type="spellEnd"/>
      <w:r w:rsidRPr="00FE6843">
        <w:rPr>
          <w:rFonts w:eastAsia="Times New Roman" w:cs="Times New Roman"/>
          <w:lang w:eastAsia="en-GB"/>
        </w:rPr>
        <w:t xml:space="preserve"> bio je </w:t>
      </w:r>
      <w:proofErr w:type="spellStart"/>
      <w:r w:rsidRPr="00FE6843">
        <w:rPr>
          <w:rFonts w:eastAsia="Times New Roman" w:cs="Times New Roman"/>
          <w:lang w:eastAsia="en-GB"/>
        </w:rPr>
        <w:t>povećanje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efikasnosti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smanjenje</w:t>
      </w:r>
      <w:proofErr w:type="spellEnd"/>
      <w:r w:rsidRPr="00FE6843">
        <w:rPr>
          <w:rFonts w:eastAsia="Times New Roman" w:cs="Times New Roman"/>
          <w:lang w:eastAsia="en-GB"/>
        </w:rPr>
        <w:t xml:space="preserve"> troškova i </w:t>
      </w:r>
      <w:proofErr w:type="spellStart"/>
      <w:r w:rsidRPr="00FE6843">
        <w:rPr>
          <w:rFonts w:eastAsia="Times New Roman" w:cs="Times New Roman"/>
          <w:lang w:eastAsia="en-GB"/>
        </w:rPr>
        <w:t>omogućavanje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konkurencije</w:t>
      </w:r>
      <w:proofErr w:type="spellEnd"/>
      <w:r w:rsidRPr="00FE6843">
        <w:rPr>
          <w:rFonts w:eastAsia="Times New Roman" w:cs="Times New Roman"/>
          <w:lang w:eastAsia="en-GB"/>
        </w:rPr>
        <w:t xml:space="preserve">. </w:t>
      </w:r>
      <w:proofErr w:type="spellStart"/>
      <w:r w:rsidRPr="00FE6843">
        <w:rPr>
          <w:rFonts w:eastAsia="Times New Roman" w:cs="Times New Roman"/>
          <w:lang w:eastAsia="en-GB"/>
        </w:rPr>
        <w:t>Reorganizacija</w:t>
      </w:r>
      <w:proofErr w:type="spellEnd"/>
      <w:r w:rsidRPr="00FE6843">
        <w:rPr>
          <w:rFonts w:eastAsia="Times New Roman" w:cs="Times New Roman"/>
          <w:lang w:eastAsia="en-GB"/>
        </w:rPr>
        <w:t xml:space="preserve"> je </w:t>
      </w:r>
      <w:proofErr w:type="spellStart"/>
      <w:r w:rsidRPr="00FE6843">
        <w:rPr>
          <w:rFonts w:eastAsia="Times New Roman" w:cs="Times New Roman"/>
          <w:lang w:eastAsia="en-GB"/>
        </w:rPr>
        <w:t>podrazumijevala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ukidanje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monopola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odvajanje</w:t>
      </w:r>
      <w:proofErr w:type="spellEnd"/>
      <w:r w:rsidRPr="00FE6843">
        <w:rPr>
          <w:rFonts w:eastAsia="Times New Roman" w:cs="Times New Roman"/>
          <w:lang w:eastAsia="en-GB"/>
        </w:rPr>
        <w:t xml:space="preserve"> djelatnosti </w:t>
      </w:r>
      <w:proofErr w:type="spellStart"/>
      <w:r w:rsidRPr="00FE6843">
        <w:rPr>
          <w:rFonts w:eastAsia="Times New Roman" w:cs="Times New Roman"/>
          <w:lang w:eastAsia="en-GB"/>
        </w:rPr>
        <w:t>unutar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sektora</w:t>
      </w:r>
      <w:proofErr w:type="spellEnd"/>
      <w:r w:rsidRPr="00FE6843">
        <w:rPr>
          <w:rFonts w:eastAsia="Times New Roman" w:cs="Times New Roman"/>
          <w:lang w:eastAsia="en-GB"/>
        </w:rPr>
        <w:t xml:space="preserve"> (</w:t>
      </w:r>
      <w:proofErr w:type="spellStart"/>
      <w:r w:rsidRPr="00FE6843">
        <w:rPr>
          <w:rFonts w:eastAsia="Times New Roman" w:cs="Times New Roman"/>
          <w:lang w:eastAsia="en-GB"/>
        </w:rPr>
        <w:t>proizvodnja</w:t>
      </w:r>
      <w:proofErr w:type="spellEnd"/>
      <w:r w:rsidRPr="00FE6843">
        <w:rPr>
          <w:rFonts w:eastAsia="Times New Roman" w:cs="Times New Roman"/>
          <w:lang w:eastAsia="en-GB"/>
        </w:rPr>
        <w:t xml:space="preserve">, prenos, </w:t>
      </w:r>
      <w:proofErr w:type="spellStart"/>
      <w:r w:rsidRPr="00FE6843">
        <w:rPr>
          <w:rFonts w:eastAsia="Times New Roman" w:cs="Times New Roman"/>
          <w:lang w:eastAsia="en-GB"/>
        </w:rPr>
        <w:t>distribucija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trgovina</w:t>
      </w:r>
      <w:proofErr w:type="spellEnd"/>
      <w:r w:rsidRPr="00FE6843">
        <w:rPr>
          <w:rFonts w:eastAsia="Times New Roman" w:cs="Times New Roman"/>
          <w:lang w:eastAsia="en-GB"/>
        </w:rPr>
        <w:t xml:space="preserve">), </w:t>
      </w:r>
      <w:proofErr w:type="spellStart"/>
      <w:r w:rsidRPr="00FE6843">
        <w:rPr>
          <w:rFonts w:eastAsia="Times New Roman" w:cs="Times New Roman"/>
          <w:lang w:eastAsia="en-GB"/>
        </w:rPr>
        <w:t>privatizaciju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kompanija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deregulaciju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tržišta. U </w:t>
      </w:r>
      <w:proofErr w:type="spellStart"/>
      <w:r w:rsidRPr="00FE6843">
        <w:rPr>
          <w:rFonts w:eastAsia="Times New Roman" w:cs="Times New Roman"/>
          <w:lang w:eastAsia="en-GB"/>
        </w:rPr>
        <w:t>zemljama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razvoju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jedan</w:t>
      </w:r>
      <w:proofErr w:type="spellEnd"/>
      <w:r w:rsidRPr="00FE6843">
        <w:rPr>
          <w:rFonts w:eastAsia="Times New Roman" w:cs="Times New Roman"/>
          <w:lang w:eastAsia="en-GB"/>
        </w:rPr>
        <w:t xml:space="preserve"> od </w:t>
      </w:r>
      <w:proofErr w:type="spellStart"/>
      <w:r w:rsidRPr="00FE6843">
        <w:rPr>
          <w:rFonts w:eastAsia="Times New Roman" w:cs="Times New Roman"/>
          <w:lang w:eastAsia="en-GB"/>
        </w:rPr>
        <w:t>glavnih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izazova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bila</w:t>
      </w:r>
      <w:proofErr w:type="spellEnd"/>
      <w:r w:rsidRPr="00FE6843">
        <w:rPr>
          <w:rFonts w:eastAsia="Times New Roman" w:cs="Times New Roman"/>
          <w:lang w:eastAsia="en-GB"/>
        </w:rPr>
        <w:t xml:space="preserve"> je </w:t>
      </w:r>
      <w:proofErr w:type="spellStart"/>
      <w:r w:rsidRPr="00FE6843">
        <w:rPr>
          <w:rFonts w:eastAsia="Times New Roman" w:cs="Times New Roman"/>
          <w:lang w:eastAsia="en-GB"/>
        </w:rPr>
        <w:t>neefikasnost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elektroprivreda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koje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nisu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mogle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pratiti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rastuću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potrošnju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zbog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lošeg</w:t>
      </w:r>
      <w:proofErr w:type="spellEnd"/>
      <w:r w:rsidRPr="00FE6843">
        <w:rPr>
          <w:rFonts w:eastAsia="Times New Roman" w:cs="Times New Roman"/>
          <w:lang w:eastAsia="en-GB"/>
        </w:rPr>
        <w:t xml:space="preserve"> upravljanja i </w:t>
      </w:r>
      <w:proofErr w:type="spellStart"/>
      <w:r w:rsidRPr="00FE6843">
        <w:rPr>
          <w:rFonts w:eastAsia="Times New Roman" w:cs="Times New Roman"/>
          <w:lang w:eastAsia="en-GB"/>
        </w:rPr>
        <w:t>neracionalnih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tarifa</w:t>
      </w:r>
      <w:proofErr w:type="spellEnd"/>
      <w:r w:rsidRPr="00FE6843">
        <w:rPr>
          <w:rFonts w:eastAsia="Times New Roman" w:cs="Times New Roman"/>
          <w:lang w:eastAsia="en-GB"/>
        </w:rPr>
        <w:t>​.</w:t>
      </w:r>
    </w:p>
    <w:p w14:paraId="66602881" w14:textId="77777777" w:rsidR="00540EBF" w:rsidRPr="00FE6843" w:rsidRDefault="00540EBF" w:rsidP="00DB2E34">
      <w:pPr>
        <w:pStyle w:val="ListParagraph"/>
        <w:numPr>
          <w:ilvl w:val="0"/>
          <w:numId w:val="157"/>
        </w:numPr>
        <w:spacing w:before="120"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Savremena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organizacija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elektroenergetskog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sektora</w:t>
      </w:r>
      <w:proofErr w:type="spellEnd"/>
    </w:p>
    <w:p w14:paraId="11FEBB5A" w14:textId="77777777" w:rsidR="00540EBF" w:rsidRPr="00FE6843" w:rsidRDefault="00540EBF" w:rsidP="00540EBF">
      <w:p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Savremena </w:t>
      </w:r>
      <w:proofErr w:type="spellStart"/>
      <w:r w:rsidRPr="00FE6843">
        <w:rPr>
          <w:rFonts w:eastAsia="Times New Roman" w:cs="Times New Roman"/>
          <w:lang w:eastAsia="en-GB"/>
        </w:rPr>
        <w:t>organizacija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sektora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podrazumijeva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prelazak</w:t>
      </w:r>
      <w:proofErr w:type="spellEnd"/>
      <w:r w:rsidRPr="00FE6843">
        <w:rPr>
          <w:rFonts w:eastAsia="Times New Roman" w:cs="Times New Roman"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lang w:eastAsia="en-GB"/>
        </w:rPr>
        <w:t>monopolskog</w:t>
      </w:r>
      <w:proofErr w:type="spellEnd"/>
      <w:r w:rsidRPr="00FE6843">
        <w:rPr>
          <w:rFonts w:eastAsia="Times New Roman" w:cs="Times New Roman"/>
          <w:lang w:eastAsia="en-GB"/>
        </w:rPr>
        <w:t xml:space="preserve"> modela na </w:t>
      </w:r>
      <w:proofErr w:type="spellStart"/>
      <w:r w:rsidRPr="00FE6843">
        <w:rPr>
          <w:rFonts w:eastAsia="Times New Roman" w:cs="Times New Roman"/>
          <w:lang w:eastAsia="en-GB"/>
        </w:rPr>
        <w:t>tržišno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orijentisan</w:t>
      </w:r>
      <w:proofErr w:type="spellEnd"/>
      <w:r w:rsidRPr="00FE6843">
        <w:rPr>
          <w:rFonts w:eastAsia="Times New Roman" w:cs="Times New Roman"/>
          <w:lang w:eastAsia="en-GB"/>
        </w:rPr>
        <w:t xml:space="preserve"> sistem. </w:t>
      </w:r>
      <w:proofErr w:type="spellStart"/>
      <w:r w:rsidRPr="00FE6843">
        <w:rPr>
          <w:rFonts w:eastAsia="Times New Roman" w:cs="Times New Roman"/>
          <w:lang w:eastAsia="en-GB"/>
        </w:rPr>
        <w:t>Umjesto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jedne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dominantne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kompanije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danas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postoje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odvojene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kompanije</w:t>
      </w:r>
      <w:proofErr w:type="spellEnd"/>
      <w:r w:rsidRPr="00FE6843">
        <w:rPr>
          <w:rFonts w:eastAsia="Times New Roman" w:cs="Times New Roman"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lang w:eastAsia="en-GB"/>
        </w:rPr>
        <w:t>proizvodnju</w:t>
      </w:r>
      <w:proofErr w:type="spellEnd"/>
      <w:r w:rsidRPr="00FE6843">
        <w:rPr>
          <w:rFonts w:eastAsia="Times New Roman" w:cs="Times New Roman"/>
          <w:lang w:eastAsia="en-GB"/>
        </w:rPr>
        <w:t xml:space="preserve">, prenos i </w:t>
      </w:r>
      <w:proofErr w:type="spellStart"/>
      <w:r w:rsidRPr="00FE6843">
        <w:rPr>
          <w:rFonts w:eastAsia="Times New Roman" w:cs="Times New Roman"/>
          <w:lang w:eastAsia="en-GB"/>
        </w:rPr>
        <w:t>distribuciju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energije, pri </w:t>
      </w:r>
      <w:proofErr w:type="spellStart"/>
      <w:r w:rsidRPr="00FE6843">
        <w:rPr>
          <w:rFonts w:eastAsia="Times New Roman" w:cs="Times New Roman"/>
          <w:lang w:eastAsia="en-GB"/>
        </w:rPr>
        <w:t>čemu</w:t>
      </w:r>
      <w:proofErr w:type="spellEnd"/>
      <w:r w:rsidRPr="00FE6843">
        <w:rPr>
          <w:rFonts w:eastAsia="Times New Roman" w:cs="Times New Roman"/>
          <w:lang w:eastAsia="en-GB"/>
        </w:rPr>
        <w:t xml:space="preserve"> su </w:t>
      </w:r>
      <w:proofErr w:type="spellStart"/>
      <w:r w:rsidRPr="00FE6843">
        <w:rPr>
          <w:rFonts w:eastAsia="Times New Roman" w:cs="Times New Roman"/>
          <w:lang w:eastAsia="en-GB"/>
        </w:rPr>
        <w:t>regulisane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samo</w:t>
      </w:r>
      <w:proofErr w:type="spellEnd"/>
      <w:r w:rsidRPr="00FE6843">
        <w:rPr>
          <w:rFonts w:eastAsia="Times New Roman" w:cs="Times New Roman"/>
          <w:lang w:eastAsia="en-GB"/>
        </w:rPr>
        <w:t xml:space="preserve"> one djelatnosti </w:t>
      </w:r>
      <w:proofErr w:type="spellStart"/>
      <w:r w:rsidRPr="00FE6843">
        <w:rPr>
          <w:rFonts w:eastAsia="Times New Roman" w:cs="Times New Roman"/>
          <w:lang w:eastAsia="en-GB"/>
        </w:rPr>
        <w:t>koje</w:t>
      </w:r>
      <w:proofErr w:type="spellEnd"/>
      <w:r w:rsidRPr="00FE6843">
        <w:rPr>
          <w:rFonts w:eastAsia="Times New Roman" w:cs="Times New Roman"/>
          <w:lang w:eastAsia="en-GB"/>
        </w:rPr>
        <w:t xml:space="preserve"> se </w:t>
      </w:r>
      <w:proofErr w:type="spellStart"/>
      <w:r w:rsidRPr="00FE6843">
        <w:rPr>
          <w:rFonts w:eastAsia="Times New Roman" w:cs="Times New Roman"/>
          <w:lang w:eastAsia="en-GB"/>
        </w:rPr>
        <w:t>smatraju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prirodnim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monopolima</w:t>
      </w:r>
      <w:proofErr w:type="spellEnd"/>
      <w:r w:rsidRPr="00FE6843">
        <w:rPr>
          <w:rFonts w:eastAsia="Times New Roman" w:cs="Times New Roman"/>
          <w:lang w:eastAsia="en-GB"/>
        </w:rPr>
        <w:t xml:space="preserve"> (prenos i </w:t>
      </w:r>
      <w:proofErr w:type="spellStart"/>
      <w:r w:rsidRPr="00FE6843">
        <w:rPr>
          <w:rFonts w:eastAsia="Times New Roman" w:cs="Times New Roman"/>
          <w:lang w:eastAsia="en-GB"/>
        </w:rPr>
        <w:t>distribucija</w:t>
      </w:r>
      <w:proofErr w:type="spellEnd"/>
      <w:r w:rsidRPr="00FE6843">
        <w:rPr>
          <w:rFonts w:eastAsia="Times New Roman" w:cs="Times New Roman"/>
          <w:lang w:eastAsia="en-GB"/>
        </w:rPr>
        <w:t xml:space="preserve">). Takođe, </w:t>
      </w:r>
      <w:proofErr w:type="spellStart"/>
      <w:r w:rsidRPr="00FE6843">
        <w:rPr>
          <w:rFonts w:eastAsia="Times New Roman" w:cs="Times New Roman"/>
          <w:lang w:eastAsia="en-GB"/>
        </w:rPr>
        <w:t>pojavili</w:t>
      </w:r>
      <w:proofErr w:type="spellEnd"/>
      <w:r w:rsidRPr="00FE6843">
        <w:rPr>
          <w:rFonts w:eastAsia="Times New Roman" w:cs="Times New Roman"/>
          <w:lang w:eastAsia="en-GB"/>
        </w:rPr>
        <w:t xml:space="preserve"> su se novi </w:t>
      </w:r>
      <w:proofErr w:type="spellStart"/>
      <w:r w:rsidRPr="00FE6843">
        <w:rPr>
          <w:rFonts w:eastAsia="Times New Roman" w:cs="Times New Roman"/>
          <w:lang w:eastAsia="en-GB"/>
        </w:rPr>
        <w:t>akteri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poput</w:t>
      </w:r>
      <w:proofErr w:type="spellEnd"/>
      <w:r w:rsidRPr="00FE6843">
        <w:rPr>
          <w:rFonts w:eastAsia="Times New Roman" w:cs="Times New Roman"/>
          <w:lang w:eastAsia="en-GB"/>
        </w:rPr>
        <w:t xml:space="preserve"> operatora sistema, operatora tržišta i </w:t>
      </w:r>
      <w:proofErr w:type="spellStart"/>
      <w:r w:rsidRPr="00FE6843">
        <w:rPr>
          <w:rFonts w:eastAsia="Times New Roman" w:cs="Times New Roman"/>
          <w:lang w:eastAsia="en-GB"/>
        </w:rPr>
        <w:t>trgovaca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čime</w:t>
      </w:r>
      <w:proofErr w:type="spellEnd"/>
      <w:r w:rsidRPr="00FE6843">
        <w:rPr>
          <w:rFonts w:eastAsia="Times New Roman" w:cs="Times New Roman"/>
          <w:lang w:eastAsia="en-GB"/>
        </w:rPr>
        <w:t xml:space="preserve"> se </w:t>
      </w:r>
      <w:proofErr w:type="spellStart"/>
      <w:r w:rsidRPr="00FE6843">
        <w:rPr>
          <w:rFonts w:eastAsia="Times New Roman" w:cs="Times New Roman"/>
          <w:lang w:eastAsia="en-GB"/>
        </w:rPr>
        <w:t>povećava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konkurencija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fleksibilnost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sektoru</w:t>
      </w:r>
      <w:proofErr w:type="spellEnd"/>
      <w:r w:rsidRPr="00FE6843">
        <w:rPr>
          <w:rFonts w:eastAsia="Times New Roman" w:cs="Times New Roman"/>
          <w:lang w:eastAsia="en-GB"/>
        </w:rPr>
        <w:t>​.</w:t>
      </w:r>
    </w:p>
    <w:p w14:paraId="7466210B" w14:textId="77777777" w:rsidR="00540EBF" w:rsidRPr="00FE6843" w:rsidRDefault="00540EBF" w:rsidP="00540EBF">
      <w:p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lang w:eastAsia="en-GB"/>
        </w:rPr>
        <w:t>Ovakav</w:t>
      </w:r>
      <w:proofErr w:type="spellEnd"/>
      <w:r w:rsidRPr="00FE6843">
        <w:rPr>
          <w:rFonts w:eastAsia="Times New Roman" w:cs="Times New Roman"/>
          <w:lang w:eastAsia="en-GB"/>
        </w:rPr>
        <w:t xml:space="preserve"> model </w:t>
      </w:r>
      <w:proofErr w:type="spellStart"/>
      <w:r w:rsidRPr="00FE6843">
        <w:rPr>
          <w:rFonts w:eastAsia="Times New Roman" w:cs="Times New Roman"/>
          <w:lang w:eastAsia="en-GB"/>
        </w:rPr>
        <w:t>omogućava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veću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transparentnost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poboljšanje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kvaliteta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usluga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niže</w:t>
      </w:r>
      <w:proofErr w:type="spellEnd"/>
      <w:r w:rsidRPr="00FE6843">
        <w:rPr>
          <w:rFonts w:eastAsia="Times New Roman" w:cs="Times New Roman"/>
          <w:lang w:eastAsia="en-GB"/>
        </w:rPr>
        <w:t xml:space="preserve"> cijene za </w:t>
      </w:r>
      <w:proofErr w:type="spellStart"/>
      <w:r w:rsidRPr="00FE6843">
        <w:rPr>
          <w:rFonts w:eastAsia="Times New Roman" w:cs="Times New Roman"/>
          <w:lang w:eastAsia="en-GB"/>
        </w:rPr>
        <w:t>krajnje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potrošače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ali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zahtijeva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efikasne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regulatorne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mehanizme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kako</w:t>
      </w:r>
      <w:proofErr w:type="spellEnd"/>
      <w:r w:rsidRPr="00FE6843">
        <w:rPr>
          <w:rFonts w:eastAsia="Times New Roman" w:cs="Times New Roman"/>
          <w:lang w:eastAsia="en-GB"/>
        </w:rPr>
        <w:t xml:space="preserve"> bi se </w:t>
      </w:r>
      <w:proofErr w:type="spellStart"/>
      <w:r w:rsidRPr="00FE6843">
        <w:rPr>
          <w:rFonts w:eastAsia="Times New Roman" w:cs="Times New Roman"/>
          <w:lang w:eastAsia="en-GB"/>
        </w:rPr>
        <w:t>spriječile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zloupotrebe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moći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osigurao</w:t>
      </w:r>
      <w:proofErr w:type="spellEnd"/>
      <w:r w:rsidRPr="00FE6843">
        <w:rPr>
          <w:rFonts w:eastAsia="Times New Roman" w:cs="Times New Roman"/>
          <w:lang w:eastAsia="en-GB"/>
        </w:rPr>
        <w:t xml:space="preserve"> fer pristup </w:t>
      </w:r>
      <w:proofErr w:type="spellStart"/>
      <w:r w:rsidRPr="00FE6843">
        <w:rPr>
          <w:rFonts w:eastAsia="Times New Roman" w:cs="Times New Roman"/>
          <w:lang w:eastAsia="en-GB"/>
        </w:rPr>
        <w:t>infrastrukturi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svim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učesnicima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tržištu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0D0E896D" w14:textId="77777777" w:rsidR="00540EBF" w:rsidRPr="00FE6843" w:rsidRDefault="00540EBF" w:rsidP="004B0AE0">
      <w:pPr>
        <w:pStyle w:val="Heading1"/>
        <w:spacing w:before="120" w:after="0"/>
        <w:rPr>
          <w:rStyle w:val="Strong"/>
          <w:rFonts w:ascii="Times New Roman" w:hAnsi="Times New Roman" w:cs="Times New Roman"/>
          <w:b/>
          <w:bCs w:val="0"/>
          <w:sz w:val="24"/>
          <w:szCs w:val="24"/>
          <w:u w:val="single"/>
        </w:rPr>
      </w:pPr>
    </w:p>
    <w:p w14:paraId="01BAD9C4" w14:textId="77777777" w:rsidR="004A77F1" w:rsidRPr="00FE6843" w:rsidRDefault="004A77F1" w:rsidP="0025134E">
      <w:pPr>
        <w:pStyle w:val="Heading1"/>
        <w:spacing w:before="120" w:after="0"/>
        <w:rPr>
          <w:rFonts w:ascii="Times New Roman" w:hAnsi="Times New Roman" w:cs="Times New Roman"/>
          <w:sz w:val="32"/>
          <w:u w:val="single"/>
        </w:rPr>
      </w:pPr>
      <w:r w:rsidRPr="00FE6843">
        <w:rPr>
          <w:rStyle w:val="Strong"/>
          <w:rFonts w:ascii="Times New Roman" w:hAnsi="Times New Roman" w:cs="Times New Roman"/>
          <w:b/>
          <w:bCs w:val="0"/>
          <w:sz w:val="32"/>
          <w:u w:val="single"/>
        </w:rPr>
        <w:t>1.1</w:t>
      </w:r>
      <w:r w:rsidR="0027052D" w:rsidRPr="00FE6843">
        <w:rPr>
          <w:rStyle w:val="Strong"/>
          <w:rFonts w:ascii="Times New Roman" w:hAnsi="Times New Roman" w:cs="Times New Roman"/>
          <w:b/>
          <w:bCs w:val="0"/>
          <w:sz w:val="32"/>
          <w:u w:val="single"/>
        </w:rPr>
        <w:t>.</w:t>
      </w:r>
      <w:r w:rsidRPr="00FE6843">
        <w:rPr>
          <w:rStyle w:val="Strong"/>
          <w:rFonts w:ascii="Times New Roman" w:hAnsi="Times New Roman" w:cs="Times New Roman"/>
          <w:b/>
          <w:bCs w:val="0"/>
          <w:sz w:val="32"/>
          <w:u w:val="single"/>
        </w:rPr>
        <w:t xml:space="preserve"> </w:t>
      </w:r>
      <w:proofErr w:type="spellStart"/>
      <w:r w:rsidRPr="00FE6843">
        <w:rPr>
          <w:rStyle w:val="Strong"/>
          <w:rFonts w:ascii="Times New Roman" w:hAnsi="Times New Roman" w:cs="Times New Roman"/>
          <w:b/>
          <w:bCs w:val="0"/>
          <w:sz w:val="32"/>
          <w:u w:val="single"/>
        </w:rPr>
        <w:t>Klasična</w:t>
      </w:r>
      <w:proofErr w:type="spellEnd"/>
      <w:r w:rsidRPr="00FE6843">
        <w:rPr>
          <w:rStyle w:val="Strong"/>
          <w:rFonts w:ascii="Times New Roman" w:hAnsi="Times New Roman" w:cs="Times New Roman"/>
          <w:b/>
          <w:bCs w:val="0"/>
          <w:sz w:val="32"/>
          <w:u w:val="single"/>
        </w:rPr>
        <w:t xml:space="preserve"> </w:t>
      </w:r>
      <w:proofErr w:type="spellStart"/>
      <w:r w:rsidRPr="00FE6843">
        <w:rPr>
          <w:rStyle w:val="Strong"/>
          <w:rFonts w:ascii="Times New Roman" w:hAnsi="Times New Roman" w:cs="Times New Roman"/>
          <w:b/>
          <w:bCs w:val="0"/>
          <w:sz w:val="32"/>
          <w:u w:val="single"/>
        </w:rPr>
        <w:t>organizacija</w:t>
      </w:r>
      <w:proofErr w:type="spellEnd"/>
      <w:r w:rsidRPr="00FE6843">
        <w:rPr>
          <w:rStyle w:val="Strong"/>
          <w:rFonts w:ascii="Times New Roman" w:hAnsi="Times New Roman" w:cs="Times New Roman"/>
          <w:b/>
          <w:bCs w:val="0"/>
          <w:sz w:val="32"/>
          <w:u w:val="single"/>
        </w:rPr>
        <w:t xml:space="preserve"> </w:t>
      </w:r>
      <w:proofErr w:type="spellStart"/>
      <w:r w:rsidRPr="00FE6843">
        <w:rPr>
          <w:rStyle w:val="Strong"/>
          <w:rFonts w:ascii="Times New Roman" w:hAnsi="Times New Roman" w:cs="Times New Roman"/>
          <w:b/>
          <w:bCs w:val="0"/>
          <w:sz w:val="32"/>
          <w:u w:val="single"/>
        </w:rPr>
        <w:t>elektroprivredne</w:t>
      </w:r>
      <w:proofErr w:type="spellEnd"/>
      <w:r w:rsidRPr="00FE6843">
        <w:rPr>
          <w:rStyle w:val="Strong"/>
          <w:rFonts w:ascii="Times New Roman" w:hAnsi="Times New Roman" w:cs="Times New Roman"/>
          <w:b/>
          <w:bCs w:val="0"/>
          <w:sz w:val="32"/>
          <w:u w:val="single"/>
        </w:rPr>
        <w:t xml:space="preserve"> djelatnosti</w:t>
      </w:r>
    </w:p>
    <w:p w14:paraId="7840EC65" w14:textId="77777777" w:rsidR="004A77F1" w:rsidRPr="00FE6843" w:rsidRDefault="004A77F1" w:rsidP="0025134E">
      <w:pPr>
        <w:pStyle w:val="Heading3"/>
        <w:spacing w:after="0" w:afterAutospacing="0"/>
        <w:jc w:val="both"/>
        <w:rPr>
          <w:sz w:val="28"/>
          <w:szCs w:val="28"/>
        </w:rPr>
      </w:pPr>
      <w:proofErr w:type="spellStart"/>
      <w:r w:rsidRPr="00FE6843">
        <w:rPr>
          <w:rStyle w:val="Strong"/>
          <w:b/>
          <w:bCs/>
          <w:sz w:val="28"/>
          <w:szCs w:val="28"/>
        </w:rPr>
        <w:t>Vertikalno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</w:t>
      </w:r>
      <w:proofErr w:type="spellStart"/>
      <w:r w:rsidRPr="00FE6843">
        <w:rPr>
          <w:rStyle w:val="Strong"/>
          <w:b/>
          <w:bCs/>
          <w:sz w:val="28"/>
          <w:szCs w:val="28"/>
        </w:rPr>
        <w:t>integrisani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</w:t>
      </w:r>
      <w:proofErr w:type="spellStart"/>
      <w:r w:rsidRPr="00FE6843">
        <w:rPr>
          <w:rStyle w:val="Strong"/>
          <w:b/>
          <w:bCs/>
          <w:sz w:val="28"/>
          <w:szCs w:val="28"/>
        </w:rPr>
        <w:t>elektroprivredni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sistemi</w:t>
      </w:r>
    </w:p>
    <w:p w14:paraId="6DB9E7BC" w14:textId="77777777" w:rsidR="004A77F1" w:rsidRPr="00FE6843" w:rsidRDefault="004A77F1" w:rsidP="004B0AE0">
      <w:pPr>
        <w:pStyle w:val="NormalWeb"/>
        <w:spacing w:before="120" w:beforeAutospacing="0" w:after="0" w:afterAutospacing="0"/>
        <w:jc w:val="both"/>
      </w:pPr>
      <w:proofErr w:type="spellStart"/>
      <w:r w:rsidRPr="00FE6843">
        <w:t>Tradicionalno</w:t>
      </w:r>
      <w:proofErr w:type="spellEnd"/>
      <w:r w:rsidRPr="00FE6843">
        <w:t xml:space="preserve">, elektroenergetski </w:t>
      </w:r>
      <w:proofErr w:type="spellStart"/>
      <w:r w:rsidRPr="00FE6843">
        <w:t>sektor</w:t>
      </w:r>
      <w:proofErr w:type="spellEnd"/>
      <w:r w:rsidRPr="00FE6843">
        <w:t xml:space="preserve"> bio je </w:t>
      </w:r>
      <w:proofErr w:type="spellStart"/>
      <w:r w:rsidRPr="00FE6843">
        <w:t>organizovan</w:t>
      </w:r>
      <w:proofErr w:type="spellEnd"/>
      <w:r w:rsidRPr="00FE6843">
        <w:t xml:space="preserve"> kroz </w:t>
      </w:r>
      <w:proofErr w:type="spellStart"/>
      <w:r w:rsidRPr="00FE6843">
        <w:rPr>
          <w:rStyle w:val="Strong"/>
        </w:rPr>
        <w:t>vertikalno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integrisane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kompanije</w:t>
      </w:r>
      <w:proofErr w:type="spellEnd"/>
      <w:r w:rsidRPr="00FE6843">
        <w:t xml:space="preserve"> </w:t>
      </w:r>
      <w:proofErr w:type="spellStart"/>
      <w:r w:rsidRPr="00FE6843">
        <w:t>koje</w:t>
      </w:r>
      <w:proofErr w:type="spellEnd"/>
      <w:r w:rsidRPr="00FE6843">
        <w:t xml:space="preserve"> su u </w:t>
      </w:r>
      <w:proofErr w:type="spellStart"/>
      <w:r w:rsidRPr="00FE6843">
        <w:t>okviru</w:t>
      </w:r>
      <w:proofErr w:type="spellEnd"/>
      <w:r w:rsidRPr="00FE6843">
        <w:t xml:space="preserve"> </w:t>
      </w:r>
      <w:proofErr w:type="spellStart"/>
      <w:r w:rsidRPr="00FE6843">
        <w:t>jednog</w:t>
      </w:r>
      <w:proofErr w:type="spellEnd"/>
      <w:r w:rsidRPr="00FE6843">
        <w:t xml:space="preserve"> preduzeća </w:t>
      </w:r>
      <w:proofErr w:type="spellStart"/>
      <w:r w:rsidRPr="00FE6843">
        <w:t>objedinjavale</w:t>
      </w:r>
      <w:proofErr w:type="spellEnd"/>
      <w:r w:rsidRPr="00FE6843">
        <w:t xml:space="preserve"> </w:t>
      </w:r>
      <w:proofErr w:type="spellStart"/>
      <w:r w:rsidRPr="00FE6843">
        <w:rPr>
          <w:rStyle w:val="Strong"/>
        </w:rPr>
        <w:t>proizvodnju</w:t>
      </w:r>
      <w:proofErr w:type="spellEnd"/>
      <w:r w:rsidRPr="00FE6843">
        <w:rPr>
          <w:rStyle w:val="Strong"/>
        </w:rPr>
        <w:t xml:space="preserve">, prenos i </w:t>
      </w:r>
      <w:proofErr w:type="spellStart"/>
      <w:r w:rsidRPr="00FE6843">
        <w:rPr>
          <w:rStyle w:val="Strong"/>
        </w:rPr>
        <w:t>distribuciju</w:t>
      </w:r>
      <w:proofErr w:type="spellEnd"/>
      <w:r w:rsidRPr="00FE6843">
        <w:rPr>
          <w:rStyle w:val="Strong"/>
        </w:rPr>
        <w:t xml:space="preserve"> električne energije</w:t>
      </w:r>
      <w:r w:rsidRPr="00FE6843">
        <w:t xml:space="preserve">. </w:t>
      </w:r>
      <w:proofErr w:type="spellStart"/>
      <w:r w:rsidRPr="00FE6843">
        <w:t>Ovakav</w:t>
      </w:r>
      <w:proofErr w:type="spellEnd"/>
      <w:r w:rsidRPr="00FE6843">
        <w:t xml:space="preserve"> model </w:t>
      </w:r>
      <w:proofErr w:type="spellStart"/>
      <w:r w:rsidRPr="00FE6843">
        <w:t>karakterisali</w:t>
      </w:r>
      <w:proofErr w:type="spellEnd"/>
      <w:r w:rsidRPr="00FE6843">
        <w:t xml:space="preserve"> su:</w:t>
      </w:r>
    </w:p>
    <w:p w14:paraId="0FFC109C" w14:textId="77777777" w:rsidR="004A77F1" w:rsidRPr="00FE6843" w:rsidRDefault="004A77F1" w:rsidP="003D7DA1">
      <w:pPr>
        <w:numPr>
          <w:ilvl w:val="0"/>
          <w:numId w:val="71"/>
        </w:numPr>
        <w:spacing w:before="120"/>
        <w:rPr>
          <w:rFonts w:cs="Times New Roman"/>
        </w:rPr>
      </w:pPr>
      <w:r w:rsidRPr="00FE6843">
        <w:rPr>
          <w:rStyle w:val="Strong"/>
          <w:rFonts w:cs="Times New Roman"/>
        </w:rPr>
        <w:t xml:space="preserve">Državna </w:t>
      </w:r>
      <w:proofErr w:type="spellStart"/>
      <w:r w:rsidRPr="00FE6843">
        <w:rPr>
          <w:rStyle w:val="Strong"/>
          <w:rFonts w:cs="Times New Roman"/>
        </w:rPr>
        <w:t>kontrola</w:t>
      </w:r>
      <w:proofErr w:type="spellEnd"/>
      <w:r w:rsidRPr="00FE6843">
        <w:rPr>
          <w:rFonts w:cs="Times New Roman"/>
        </w:rPr>
        <w:t xml:space="preserve"> – </w:t>
      </w:r>
      <w:proofErr w:type="spellStart"/>
      <w:r w:rsidR="002A3740" w:rsidRPr="00FE6843">
        <w:rPr>
          <w:rFonts w:cs="Times New Roman"/>
        </w:rPr>
        <w:t>E</w:t>
      </w:r>
      <w:r w:rsidRPr="00FE6843">
        <w:rPr>
          <w:rFonts w:cs="Times New Roman"/>
        </w:rPr>
        <w:t>lektroprivredna</w:t>
      </w:r>
      <w:proofErr w:type="spellEnd"/>
      <w:r w:rsidRPr="00FE6843">
        <w:rPr>
          <w:rFonts w:cs="Times New Roman"/>
        </w:rPr>
        <w:t xml:space="preserve"> preduzeća </w:t>
      </w:r>
      <w:proofErr w:type="spellStart"/>
      <w:r w:rsidRPr="00FE6843">
        <w:rPr>
          <w:rFonts w:cs="Times New Roman"/>
        </w:rPr>
        <w:t>često</w:t>
      </w:r>
      <w:proofErr w:type="spellEnd"/>
      <w:r w:rsidRPr="00FE6843">
        <w:rPr>
          <w:rFonts w:cs="Times New Roman"/>
        </w:rPr>
        <w:t xml:space="preserve"> su </w:t>
      </w:r>
      <w:proofErr w:type="spellStart"/>
      <w:r w:rsidRPr="00FE6843">
        <w:rPr>
          <w:rFonts w:cs="Times New Roman"/>
        </w:rPr>
        <w:t>bila</w:t>
      </w:r>
      <w:proofErr w:type="spellEnd"/>
      <w:r w:rsidRPr="00FE6843">
        <w:rPr>
          <w:rFonts w:cs="Times New Roman"/>
        </w:rPr>
        <w:t xml:space="preserve"> u </w:t>
      </w:r>
      <w:proofErr w:type="spellStart"/>
      <w:r w:rsidRPr="00FE6843">
        <w:rPr>
          <w:rFonts w:cs="Times New Roman"/>
        </w:rPr>
        <w:t>državnom</w:t>
      </w:r>
      <w:proofErr w:type="spellEnd"/>
      <w:r w:rsidRPr="00FE6843">
        <w:rPr>
          <w:rFonts w:cs="Times New Roman"/>
          <w:b/>
        </w:rPr>
        <w:t xml:space="preserve"> </w:t>
      </w:r>
      <w:proofErr w:type="spellStart"/>
      <w:r w:rsidRPr="00FE6843">
        <w:rPr>
          <w:rFonts w:cs="Times New Roman"/>
        </w:rPr>
        <w:t>vlasništvu</w:t>
      </w:r>
      <w:proofErr w:type="spellEnd"/>
      <w:r w:rsidRPr="00FE6843">
        <w:rPr>
          <w:rFonts w:cs="Times New Roman"/>
        </w:rPr>
        <w:t xml:space="preserve">, s </w:t>
      </w:r>
      <w:proofErr w:type="spellStart"/>
      <w:r w:rsidRPr="00FE6843">
        <w:rPr>
          <w:rFonts w:cs="Times New Roman"/>
        </w:rPr>
        <w:t>ciljem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obezbjeđenja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stabilnog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snabdijevanja</w:t>
      </w:r>
      <w:proofErr w:type="spellEnd"/>
      <w:r w:rsidRPr="00FE6843">
        <w:rPr>
          <w:rFonts w:cs="Times New Roman"/>
        </w:rPr>
        <w:t xml:space="preserve"> i </w:t>
      </w:r>
      <w:proofErr w:type="spellStart"/>
      <w:r w:rsidRPr="00FE6843">
        <w:rPr>
          <w:rFonts w:cs="Times New Roman"/>
        </w:rPr>
        <w:t>zaštite</w:t>
      </w:r>
      <w:proofErr w:type="spellEnd"/>
      <w:r w:rsidRPr="00FE6843">
        <w:rPr>
          <w:rFonts w:cs="Times New Roman"/>
        </w:rPr>
        <w:t xml:space="preserve"> potrošača.</w:t>
      </w:r>
    </w:p>
    <w:p w14:paraId="5415E725" w14:textId="77777777" w:rsidR="004A77F1" w:rsidRPr="00FE6843" w:rsidRDefault="004A77F1" w:rsidP="003D7DA1">
      <w:pPr>
        <w:numPr>
          <w:ilvl w:val="0"/>
          <w:numId w:val="71"/>
        </w:numPr>
        <w:spacing w:before="120"/>
        <w:rPr>
          <w:rFonts w:cs="Times New Roman"/>
        </w:rPr>
      </w:pPr>
      <w:proofErr w:type="spellStart"/>
      <w:r w:rsidRPr="00FE6843">
        <w:rPr>
          <w:rStyle w:val="Strong"/>
          <w:rFonts w:cs="Times New Roman"/>
        </w:rPr>
        <w:lastRenderedPageBreak/>
        <w:t>Monopolski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položaj</w:t>
      </w:r>
      <w:proofErr w:type="spellEnd"/>
      <w:r w:rsidRPr="00FE6843">
        <w:rPr>
          <w:rFonts w:cs="Times New Roman"/>
        </w:rPr>
        <w:t xml:space="preserve"> – </w:t>
      </w:r>
      <w:proofErr w:type="spellStart"/>
      <w:r w:rsidR="002A3740" w:rsidRPr="00FE6843">
        <w:rPr>
          <w:rFonts w:cs="Times New Roman"/>
        </w:rPr>
        <w:t>E</w:t>
      </w:r>
      <w:r w:rsidRPr="00FE6843">
        <w:rPr>
          <w:rFonts w:cs="Times New Roman"/>
        </w:rPr>
        <w:t>lektroprivredna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kompanija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imala</w:t>
      </w:r>
      <w:proofErr w:type="spellEnd"/>
      <w:r w:rsidRPr="00FE6843">
        <w:rPr>
          <w:rFonts w:cs="Times New Roman"/>
        </w:rPr>
        <w:t xml:space="preserve"> je </w:t>
      </w:r>
      <w:proofErr w:type="spellStart"/>
      <w:r w:rsidRPr="00FE6843">
        <w:rPr>
          <w:rStyle w:val="Strong"/>
          <w:rFonts w:cs="Times New Roman"/>
          <w:b w:val="0"/>
        </w:rPr>
        <w:t>ekskluzivno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pravo</w:t>
      </w:r>
      <w:proofErr w:type="spellEnd"/>
      <w:r w:rsidRPr="00FE6843">
        <w:rPr>
          <w:rFonts w:cs="Times New Roman"/>
        </w:rPr>
        <w:t xml:space="preserve"> na </w:t>
      </w:r>
      <w:proofErr w:type="spellStart"/>
      <w:r w:rsidRPr="00FE6843">
        <w:rPr>
          <w:rFonts w:cs="Times New Roman"/>
        </w:rPr>
        <w:t>obavljanje</w:t>
      </w:r>
      <w:proofErr w:type="spellEnd"/>
      <w:r w:rsidRPr="00FE6843">
        <w:rPr>
          <w:rFonts w:cs="Times New Roman"/>
        </w:rPr>
        <w:t xml:space="preserve"> svih </w:t>
      </w:r>
      <w:proofErr w:type="spellStart"/>
      <w:r w:rsidRPr="00FE6843">
        <w:rPr>
          <w:rFonts w:cs="Times New Roman"/>
        </w:rPr>
        <w:t>aktivnosti</w:t>
      </w:r>
      <w:proofErr w:type="spellEnd"/>
      <w:r w:rsidRPr="00FE6843">
        <w:rPr>
          <w:rFonts w:cs="Times New Roman"/>
        </w:rPr>
        <w:t xml:space="preserve"> u </w:t>
      </w:r>
      <w:proofErr w:type="spellStart"/>
      <w:r w:rsidRPr="00FE6843">
        <w:rPr>
          <w:rFonts w:cs="Times New Roman"/>
        </w:rPr>
        <w:t>vezi</w:t>
      </w:r>
      <w:proofErr w:type="spellEnd"/>
      <w:r w:rsidRPr="00FE6843">
        <w:rPr>
          <w:rFonts w:cs="Times New Roman"/>
        </w:rPr>
        <w:t xml:space="preserve"> sa </w:t>
      </w:r>
      <w:proofErr w:type="spellStart"/>
      <w:r w:rsidRPr="00FE6843">
        <w:rPr>
          <w:rFonts w:cs="Times New Roman"/>
        </w:rPr>
        <w:t>proizvodnjom</w:t>
      </w:r>
      <w:proofErr w:type="spellEnd"/>
      <w:r w:rsidRPr="00FE6843">
        <w:rPr>
          <w:rFonts w:cs="Times New Roman"/>
        </w:rPr>
        <w:t xml:space="preserve">, </w:t>
      </w:r>
      <w:proofErr w:type="spellStart"/>
      <w:r w:rsidRPr="00FE6843">
        <w:rPr>
          <w:rFonts w:cs="Times New Roman"/>
        </w:rPr>
        <w:t>prenosom</w:t>
      </w:r>
      <w:proofErr w:type="spellEnd"/>
      <w:r w:rsidRPr="00FE6843">
        <w:rPr>
          <w:rFonts w:cs="Times New Roman"/>
        </w:rPr>
        <w:t xml:space="preserve"> i </w:t>
      </w:r>
      <w:proofErr w:type="spellStart"/>
      <w:r w:rsidRPr="00FE6843">
        <w:rPr>
          <w:rFonts w:cs="Times New Roman"/>
        </w:rPr>
        <w:t>distribucijom</w:t>
      </w:r>
      <w:proofErr w:type="spellEnd"/>
      <w:r w:rsidRPr="00FE6843">
        <w:rPr>
          <w:rFonts w:cs="Times New Roman"/>
        </w:rPr>
        <w:t xml:space="preserve"> električne energije u </w:t>
      </w:r>
      <w:proofErr w:type="spellStart"/>
      <w:r w:rsidRPr="00FE6843">
        <w:rPr>
          <w:rFonts w:cs="Times New Roman"/>
        </w:rPr>
        <w:t>određenoj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regiji</w:t>
      </w:r>
      <w:proofErr w:type="spellEnd"/>
      <w:r w:rsidRPr="00FE6843">
        <w:rPr>
          <w:rFonts w:cs="Times New Roman"/>
        </w:rPr>
        <w:t>.</w:t>
      </w:r>
    </w:p>
    <w:p w14:paraId="6751524D" w14:textId="77777777" w:rsidR="004A77F1" w:rsidRPr="00FE6843" w:rsidRDefault="004A77F1" w:rsidP="003D7DA1">
      <w:pPr>
        <w:numPr>
          <w:ilvl w:val="0"/>
          <w:numId w:val="71"/>
        </w:numPr>
        <w:spacing w:before="120"/>
        <w:rPr>
          <w:rFonts w:cs="Times New Roman"/>
        </w:rPr>
      </w:pPr>
      <w:proofErr w:type="spellStart"/>
      <w:r w:rsidRPr="00FE6843">
        <w:rPr>
          <w:rStyle w:val="Strong"/>
          <w:rFonts w:cs="Times New Roman"/>
        </w:rPr>
        <w:t>Centralizovano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upravljanje</w:t>
      </w:r>
      <w:proofErr w:type="spellEnd"/>
      <w:r w:rsidRPr="00FE6843">
        <w:rPr>
          <w:rFonts w:cs="Times New Roman"/>
        </w:rPr>
        <w:t xml:space="preserve"> – </w:t>
      </w:r>
      <w:proofErr w:type="spellStart"/>
      <w:r w:rsidR="002A3740" w:rsidRPr="00FE6843">
        <w:rPr>
          <w:rFonts w:cs="Times New Roman"/>
        </w:rPr>
        <w:t>S</w:t>
      </w:r>
      <w:r w:rsidRPr="00FE6843">
        <w:rPr>
          <w:rFonts w:cs="Times New Roman"/>
        </w:rPr>
        <w:t>ve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ključne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odluke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donosila</w:t>
      </w:r>
      <w:proofErr w:type="spellEnd"/>
      <w:r w:rsidRPr="00FE6843">
        <w:rPr>
          <w:rFonts w:cs="Times New Roman"/>
        </w:rPr>
        <w:t xml:space="preserve"> su </w:t>
      </w:r>
      <w:proofErr w:type="spellStart"/>
      <w:r w:rsidRPr="00FE6843">
        <w:rPr>
          <w:rStyle w:val="Strong"/>
          <w:rFonts w:cs="Times New Roman"/>
          <w:b w:val="0"/>
        </w:rPr>
        <w:t>državna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tijela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ili</w:t>
      </w:r>
      <w:proofErr w:type="spellEnd"/>
      <w:r w:rsidRPr="00FE6843">
        <w:rPr>
          <w:rFonts w:cs="Times New Roman"/>
        </w:rPr>
        <w:t xml:space="preserve"> uprava </w:t>
      </w:r>
      <w:proofErr w:type="spellStart"/>
      <w:r w:rsidRPr="00FE6843">
        <w:rPr>
          <w:rFonts w:cs="Times New Roman"/>
        </w:rPr>
        <w:t>elektroprivrede</w:t>
      </w:r>
      <w:proofErr w:type="spellEnd"/>
      <w:r w:rsidRPr="00FE6843">
        <w:rPr>
          <w:rFonts w:cs="Times New Roman"/>
        </w:rPr>
        <w:t xml:space="preserve">, uz </w:t>
      </w:r>
      <w:proofErr w:type="spellStart"/>
      <w:r w:rsidRPr="00FE6843">
        <w:rPr>
          <w:rFonts w:cs="Times New Roman"/>
        </w:rPr>
        <w:t>minimalnu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konkurenciju</w:t>
      </w:r>
      <w:proofErr w:type="spellEnd"/>
      <w:r w:rsidRPr="00FE6843">
        <w:rPr>
          <w:rFonts w:cs="Times New Roman"/>
        </w:rPr>
        <w:t>.</w:t>
      </w:r>
    </w:p>
    <w:p w14:paraId="35CF4856" w14:textId="77777777" w:rsidR="004A77F1" w:rsidRPr="00FE6843" w:rsidRDefault="004A77F1" w:rsidP="004B0AE0">
      <w:pPr>
        <w:pStyle w:val="NormalWeb"/>
        <w:spacing w:before="120" w:beforeAutospacing="0" w:after="0" w:afterAutospacing="0"/>
        <w:jc w:val="both"/>
      </w:pPr>
      <w:r w:rsidRPr="00FE6843">
        <w:t xml:space="preserve">U </w:t>
      </w:r>
      <w:proofErr w:type="spellStart"/>
      <w:r w:rsidRPr="00FE6843">
        <w:t>ovom</w:t>
      </w:r>
      <w:proofErr w:type="spellEnd"/>
      <w:r w:rsidRPr="00FE6843">
        <w:t xml:space="preserve"> </w:t>
      </w:r>
      <w:proofErr w:type="spellStart"/>
      <w:r w:rsidRPr="00FE6843">
        <w:t>sistemu</w:t>
      </w:r>
      <w:proofErr w:type="spellEnd"/>
      <w:r w:rsidRPr="00FE6843">
        <w:t xml:space="preserve">, električna energija se </w:t>
      </w:r>
      <w:proofErr w:type="spellStart"/>
      <w:r w:rsidRPr="00FE6843">
        <w:rPr>
          <w:rStyle w:val="Strong"/>
          <w:b w:val="0"/>
        </w:rPr>
        <w:t>proizvodila</w:t>
      </w:r>
      <w:proofErr w:type="spellEnd"/>
      <w:r w:rsidRPr="00FE6843">
        <w:rPr>
          <w:rStyle w:val="Strong"/>
          <w:b w:val="0"/>
        </w:rPr>
        <w:t xml:space="preserve"> u </w:t>
      </w:r>
      <w:r w:rsidRPr="00FE6843">
        <w:rPr>
          <w:rStyle w:val="Strong"/>
        </w:rPr>
        <w:t xml:space="preserve">velikim </w:t>
      </w:r>
      <w:proofErr w:type="spellStart"/>
      <w:r w:rsidRPr="00FE6843">
        <w:rPr>
          <w:rStyle w:val="Strong"/>
        </w:rPr>
        <w:t>elektranama</w:t>
      </w:r>
      <w:proofErr w:type="spellEnd"/>
      <w:r w:rsidRPr="00FE6843">
        <w:t xml:space="preserve">, </w:t>
      </w:r>
      <w:proofErr w:type="spellStart"/>
      <w:r w:rsidRPr="00FE6843">
        <w:t>zatim</w:t>
      </w:r>
      <w:proofErr w:type="spellEnd"/>
      <w:r w:rsidRPr="00FE6843">
        <w:t xml:space="preserve"> </w:t>
      </w:r>
      <w:proofErr w:type="spellStart"/>
      <w:r w:rsidRPr="00FE6843">
        <w:rPr>
          <w:b/>
        </w:rPr>
        <w:t>prenosila</w:t>
      </w:r>
      <w:proofErr w:type="spellEnd"/>
      <w:r w:rsidRPr="00FE6843">
        <w:rPr>
          <w:b/>
        </w:rPr>
        <w:t xml:space="preserve"> preko </w:t>
      </w:r>
      <w:proofErr w:type="spellStart"/>
      <w:r w:rsidRPr="00FE6843">
        <w:rPr>
          <w:b/>
        </w:rPr>
        <w:t>visokonaponskih</w:t>
      </w:r>
      <w:proofErr w:type="spellEnd"/>
      <w:r w:rsidRPr="00FE6843">
        <w:rPr>
          <w:b/>
        </w:rPr>
        <w:t xml:space="preserve"> mreža</w:t>
      </w:r>
      <w:r w:rsidRPr="00FE6843">
        <w:t xml:space="preserve"> i </w:t>
      </w:r>
      <w:proofErr w:type="spellStart"/>
      <w:r w:rsidRPr="00FE6843">
        <w:rPr>
          <w:b/>
        </w:rPr>
        <w:t>distribuirala</w:t>
      </w:r>
      <w:proofErr w:type="spellEnd"/>
      <w:r w:rsidRPr="00FE6843">
        <w:rPr>
          <w:b/>
        </w:rPr>
        <w:t xml:space="preserve"> </w:t>
      </w:r>
      <w:r w:rsidR="002A3740" w:rsidRPr="00FE6843">
        <w:rPr>
          <w:b/>
        </w:rPr>
        <w:t xml:space="preserve">preko srednjenaponskih i </w:t>
      </w:r>
      <w:proofErr w:type="spellStart"/>
      <w:r w:rsidR="002A3740" w:rsidRPr="00FE6843">
        <w:rPr>
          <w:b/>
        </w:rPr>
        <w:t>niskonaponskih</w:t>
      </w:r>
      <w:proofErr w:type="spellEnd"/>
      <w:r w:rsidR="002A3740" w:rsidRPr="00FE6843">
        <w:rPr>
          <w:b/>
        </w:rPr>
        <w:t xml:space="preserve"> mreža</w:t>
      </w:r>
      <w:r w:rsidR="002A3740" w:rsidRPr="00FE6843">
        <w:t xml:space="preserve"> </w:t>
      </w:r>
      <w:proofErr w:type="spellStart"/>
      <w:r w:rsidRPr="00FE6843">
        <w:t>krajnjim</w:t>
      </w:r>
      <w:proofErr w:type="spellEnd"/>
      <w:r w:rsidRPr="00FE6843">
        <w:t xml:space="preserve"> </w:t>
      </w:r>
      <w:proofErr w:type="spellStart"/>
      <w:r w:rsidRPr="00FE6843">
        <w:t>korisnicima</w:t>
      </w:r>
      <w:proofErr w:type="spellEnd"/>
      <w:r w:rsidRPr="00FE6843">
        <w:t xml:space="preserve">. Ova </w:t>
      </w:r>
      <w:proofErr w:type="spellStart"/>
      <w:r w:rsidRPr="00FE6843">
        <w:t>organizacija</w:t>
      </w:r>
      <w:proofErr w:type="spellEnd"/>
      <w:r w:rsidRPr="00FE6843">
        <w:t xml:space="preserve"> </w:t>
      </w:r>
      <w:proofErr w:type="spellStart"/>
      <w:r w:rsidRPr="00FE6843">
        <w:t>bila</w:t>
      </w:r>
      <w:proofErr w:type="spellEnd"/>
      <w:r w:rsidRPr="00FE6843">
        <w:t xml:space="preserve"> je </w:t>
      </w:r>
      <w:proofErr w:type="spellStart"/>
      <w:r w:rsidRPr="00FE6843">
        <w:t>pogodna</w:t>
      </w:r>
      <w:proofErr w:type="spellEnd"/>
      <w:r w:rsidRPr="00FE6843">
        <w:t xml:space="preserve"> za </w:t>
      </w:r>
      <w:proofErr w:type="spellStart"/>
      <w:r w:rsidRPr="00FE6843">
        <w:t>stabilno</w:t>
      </w:r>
      <w:proofErr w:type="spellEnd"/>
      <w:r w:rsidRPr="00FE6843">
        <w:t xml:space="preserve"> </w:t>
      </w:r>
      <w:proofErr w:type="spellStart"/>
      <w:r w:rsidRPr="00FE6843">
        <w:t>snabdijevanje</w:t>
      </w:r>
      <w:proofErr w:type="spellEnd"/>
      <w:r w:rsidRPr="00FE6843">
        <w:t xml:space="preserve">, </w:t>
      </w:r>
      <w:proofErr w:type="spellStart"/>
      <w:r w:rsidRPr="00FE6843">
        <w:t>ali</w:t>
      </w:r>
      <w:proofErr w:type="spellEnd"/>
      <w:r w:rsidRPr="00FE6843">
        <w:t xml:space="preserve"> je </w:t>
      </w:r>
      <w:proofErr w:type="spellStart"/>
      <w:r w:rsidRPr="00FE6843">
        <w:t>imala</w:t>
      </w:r>
      <w:proofErr w:type="spellEnd"/>
      <w:r w:rsidRPr="00FE6843">
        <w:t xml:space="preserve"> i </w:t>
      </w:r>
      <w:proofErr w:type="spellStart"/>
      <w:r w:rsidRPr="00FE6843">
        <w:t>svoje</w:t>
      </w:r>
      <w:proofErr w:type="spellEnd"/>
      <w:r w:rsidRPr="00FE6843">
        <w:t xml:space="preserve"> </w:t>
      </w:r>
      <w:proofErr w:type="spellStart"/>
      <w:r w:rsidRPr="00FE6843">
        <w:t>nedostatke</w:t>
      </w:r>
      <w:proofErr w:type="spellEnd"/>
      <w:r w:rsidRPr="00FE6843">
        <w:t xml:space="preserve">, </w:t>
      </w:r>
      <w:proofErr w:type="spellStart"/>
      <w:r w:rsidRPr="00FE6843">
        <w:t>posebno</w:t>
      </w:r>
      <w:proofErr w:type="spellEnd"/>
      <w:r w:rsidRPr="00FE6843">
        <w:t xml:space="preserve"> u </w:t>
      </w:r>
      <w:proofErr w:type="spellStart"/>
      <w:r w:rsidRPr="00FE6843">
        <w:t>pogledu</w:t>
      </w:r>
      <w:proofErr w:type="spellEnd"/>
      <w:r w:rsidRPr="00FE6843">
        <w:t xml:space="preserve"> </w:t>
      </w:r>
      <w:proofErr w:type="spellStart"/>
      <w:r w:rsidRPr="00FE6843">
        <w:t>tržišne</w:t>
      </w:r>
      <w:proofErr w:type="spellEnd"/>
      <w:r w:rsidRPr="00FE6843">
        <w:t xml:space="preserve"> </w:t>
      </w:r>
      <w:proofErr w:type="spellStart"/>
      <w:r w:rsidRPr="00FE6843">
        <w:t>konkurencije</w:t>
      </w:r>
      <w:proofErr w:type="spellEnd"/>
      <w:r w:rsidRPr="00FE6843">
        <w:t xml:space="preserve"> i </w:t>
      </w:r>
      <w:proofErr w:type="spellStart"/>
      <w:r w:rsidRPr="00FE6843">
        <w:t>efikasnosti</w:t>
      </w:r>
      <w:proofErr w:type="spellEnd"/>
      <w:r w:rsidRPr="00FE6843">
        <w:t>.</w:t>
      </w:r>
    </w:p>
    <w:p w14:paraId="6C16E873" w14:textId="77777777" w:rsidR="004A77F1" w:rsidRPr="00FE6843" w:rsidRDefault="004A77F1" w:rsidP="002A3740">
      <w:pPr>
        <w:pStyle w:val="Heading3"/>
        <w:spacing w:after="0" w:afterAutospacing="0"/>
        <w:jc w:val="both"/>
        <w:rPr>
          <w:sz w:val="28"/>
          <w:szCs w:val="28"/>
        </w:rPr>
      </w:pPr>
      <w:proofErr w:type="spellStart"/>
      <w:r w:rsidRPr="00FE6843">
        <w:rPr>
          <w:rStyle w:val="Strong"/>
          <w:b/>
          <w:bCs/>
          <w:sz w:val="28"/>
          <w:szCs w:val="28"/>
        </w:rPr>
        <w:t>Organizaciona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struktura </w:t>
      </w:r>
      <w:proofErr w:type="spellStart"/>
      <w:r w:rsidRPr="00FE6843">
        <w:rPr>
          <w:rStyle w:val="Strong"/>
          <w:b/>
          <w:bCs/>
          <w:sz w:val="28"/>
          <w:szCs w:val="28"/>
        </w:rPr>
        <w:t>vertikalno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</w:t>
      </w:r>
      <w:proofErr w:type="spellStart"/>
      <w:r w:rsidRPr="00FE6843">
        <w:rPr>
          <w:rStyle w:val="Strong"/>
          <w:b/>
          <w:bCs/>
          <w:sz w:val="28"/>
          <w:szCs w:val="28"/>
        </w:rPr>
        <w:t>integrisane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</w:t>
      </w:r>
      <w:proofErr w:type="spellStart"/>
      <w:r w:rsidRPr="00FE6843">
        <w:rPr>
          <w:rStyle w:val="Strong"/>
          <w:b/>
          <w:bCs/>
          <w:sz w:val="28"/>
          <w:szCs w:val="28"/>
        </w:rPr>
        <w:t>elektroprivrede</w:t>
      </w:r>
      <w:proofErr w:type="spellEnd"/>
    </w:p>
    <w:p w14:paraId="45E0827B" w14:textId="77777777" w:rsidR="004A77F1" w:rsidRPr="00FE6843" w:rsidRDefault="004A77F1" w:rsidP="004B0AE0">
      <w:pPr>
        <w:pStyle w:val="NormalWeb"/>
        <w:spacing w:before="120" w:beforeAutospacing="0" w:after="0" w:afterAutospacing="0"/>
        <w:jc w:val="both"/>
      </w:pPr>
      <w:proofErr w:type="spellStart"/>
      <w:r w:rsidRPr="00FE6843">
        <w:t>Vertikalna</w:t>
      </w:r>
      <w:proofErr w:type="spellEnd"/>
      <w:r w:rsidRPr="00FE6843">
        <w:t xml:space="preserve"> </w:t>
      </w:r>
      <w:proofErr w:type="spellStart"/>
      <w:r w:rsidRPr="00FE6843">
        <w:t>organizacija</w:t>
      </w:r>
      <w:proofErr w:type="spellEnd"/>
      <w:r w:rsidRPr="00FE6843">
        <w:t xml:space="preserve"> </w:t>
      </w:r>
      <w:proofErr w:type="spellStart"/>
      <w:r w:rsidRPr="00FE6843">
        <w:t>elektroprivrede</w:t>
      </w:r>
      <w:proofErr w:type="spellEnd"/>
      <w:r w:rsidRPr="00FE6843">
        <w:t xml:space="preserve"> </w:t>
      </w:r>
      <w:proofErr w:type="spellStart"/>
      <w:r w:rsidRPr="00FE6843">
        <w:t>sastojala</w:t>
      </w:r>
      <w:proofErr w:type="spellEnd"/>
      <w:r w:rsidRPr="00FE6843">
        <w:t xml:space="preserve"> se iz </w:t>
      </w:r>
      <w:proofErr w:type="spellStart"/>
      <w:r w:rsidRPr="00FE6843">
        <w:t>četiri</w:t>
      </w:r>
      <w:proofErr w:type="spellEnd"/>
      <w:r w:rsidRPr="00FE6843">
        <w:t xml:space="preserve"> </w:t>
      </w:r>
      <w:proofErr w:type="spellStart"/>
      <w:r w:rsidRPr="00FE6843">
        <w:t>osnovna</w:t>
      </w:r>
      <w:proofErr w:type="spellEnd"/>
      <w:r w:rsidRPr="00FE6843">
        <w:t xml:space="preserve"> </w:t>
      </w:r>
      <w:proofErr w:type="spellStart"/>
      <w:r w:rsidRPr="00FE6843">
        <w:t>segmenta</w:t>
      </w:r>
      <w:proofErr w:type="spellEnd"/>
      <w:r w:rsidRPr="00FE6843">
        <w:t>:</w:t>
      </w:r>
    </w:p>
    <w:p w14:paraId="50FA8884" w14:textId="77777777" w:rsidR="004A77F1" w:rsidRPr="00FE6843" w:rsidRDefault="004A77F1" w:rsidP="003D7DA1">
      <w:pPr>
        <w:numPr>
          <w:ilvl w:val="0"/>
          <w:numId w:val="72"/>
        </w:numPr>
        <w:spacing w:before="120"/>
        <w:rPr>
          <w:rFonts w:cs="Times New Roman"/>
        </w:rPr>
      </w:pPr>
      <w:r w:rsidRPr="00FE6843">
        <w:rPr>
          <w:rStyle w:val="Strong"/>
          <w:rFonts w:cs="Times New Roman"/>
        </w:rPr>
        <w:t>Proizvodnja električne energije</w:t>
      </w:r>
      <w:r w:rsidRPr="00FE6843">
        <w:rPr>
          <w:rFonts w:cs="Times New Roman"/>
        </w:rPr>
        <w:t xml:space="preserve"> – </w:t>
      </w:r>
      <w:proofErr w:type="spellStart"/>
      <w:r w:rsidRPr="00FE6843">
        <w:rPr>
          <w:rFonts w:cs="Times New Roman"/>
        </w:rPr>
        <w:t>Velike</w:t>
      </w:r>
      <w:proofErr w:type="spellEnd"/>
      <w:r w:rsidR="002A3740" w:rsidRPr="00FE6843">
        <w:rPr>
          <w:rFonts w:cs="Times New Roman"/>
        </w:rPr>
        <w:t xml:space="preserve"> </w:t>
      </w:r>
      <w:proofErr w:type="spellStart"/>
      <w:r w:rsidR="00051857" w:rsidRPr="00FE6843">
        <w:rPr>
          <w:rFonts w:cs="Times New Roman"/>
        </w:rPr>
        <w:t>komercijalne</w:t>
      </w:r>
      <w:proofErr w:type="spellEnd"/>
      <w:r w:rsidRPr="00FE6843">
        <w:rPr>
          <w:rFonts w:cs="Times New Roman"/>
        </w:rPr>
        <w:t xml:space="preserve"> elektrane (</w:t>
      </w:r>
      <w:proofErr w:type="spellStart"/>
      <w:r w:rsidRPr="00FE6843">
        <w:rPr>
          <w:rFonts w:cs="Times New Roman"/>
        </w:rPr>
        <w:t>termoelektrane</w:t>
      </w:r>
      <w:proofErr w:type="spellEnd"/>
      <w:r w:rsidRPr="00FE6843">
        <w:rPr>
          <w:rFonts w:cs="Times New Roman"/>
        </w:rPr>
        <w:t xml:space="preserve">, hidroelektrane, </w:t>
      </w:r>
      <w:proofErr w:type="spellStart"/>
      <w:r w:rsidRPr="00FE6843">
        <w:rPr>
          <w:rFonts w:cs="Times New Roman"/>
        </w:rPr>
        <w:t>kasnije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nuklearne</w:t>
      </w:r>
      <w:proofErr w:type="spellEnd"/>
      <w:r w:rsidRPr="00FE6843">
        <w:rPr>
          <w:rFonts w:cs="Times New Roman"/>
        </w:rPr>
        <w:t xml:space="preserve"> elektrane) </w:t>
      </w:r>
      <w:proofErr w:type="spellStart"/>
      <w:r w:rsidRPr="00FE6843">
        <w:rPr>
          <w:rFonts w:cs="Times New Roman"/>
        </w:rPr>
        <w:t>obezbjeđivale</w:t>
      </w:r>
      <w:proofErr w:type="spellEnd"/>
      <w:r w:rsidRPr="00FE6843">
        <w:rPr>
          <w:rFonts w:cs="Times New Roman"/>
        </w:rPr>
        <w:t xml:space="preserve"> su </w:t>
      </w:r>
      <w:proofErr w:type="spellStart"/>
      <w:r w:rsidRPr="00FE6843">
        <w:rPr>
          <w:rFonts w:cs="Times New Roman"/>
        </w:rPr>
        <w:t>većinu</w:t>
      </w:r>
      <w:proofErr w:type="spellEnd"/>
      <w:r w:rsidRPr="00FE6843">
        <w:rPr>
          <w:rFonts w:cs="Times New Roman"/>
        </w:rPr>
        <w:t xml:space="preserve"> električne energije za </w:t>
      </w:r>
      <w:proofErr w:type="spellStart"/>
      <w:r w:rsidRPr="00FE6843">
        <w:rPr>
          <w:rFonts w:cs="Times New Roman"/>
        </w:rPr>
        <w:t>snabdijevanje</w:t>
      </w:r>
      <w:proofErr w:type="spellEnd"/>
      <w:r w:rsidRPr="00FE6843">
        <w:rPr>
          <w:rFonts w:cs="Times New Roman"/>
        </w:rPr>
        <w:t xml:space="preserve"> potrošača.</w:t>
      </w:r>
    </w:p>
    <w:p w14:paraId="36541602" w14:textId="77777777" w:rsidR="004A77F1" w:rsidRPr="00FE6843" w:rsidRDefault="004A77F1" w:rsidP="003D7DA1">
      <w:pPr>
        <w:numPr>
          <w:ilvl w:val="0"/>
          <w:numId w:val="72"/>
        </w:numPr>
        <w:spacing w:before="120"/>
        <w:rPr>
          <w:rFonts w:cs="Times New Roman"/>
        </w:rPr>
      </w:pPr>
      <w:r w:rsidRPr="00FE6843">
        <w:rPr>
          <w:rStyle w:val="Strong"/>
          <w:rFonts w:cs="Times New Roman"/>
        </w:rPr>
        <w:t>Prenos električne energije</w:t>
      </w:r>
      <w:r w:rsidRPr="00FE6843">
        <w:rPr>
          <w:rFonts w:cs="Times New Roman"/>
        </w:rPr>
        <w:t xml:space="preserve"> – Električna energija </w:t>
      </w:r>
      <w:proofErr w:type="spellStart"/>
      <w:r w:rsidRPr="00FE6843">
        <w:rPr>
          <w:rFonts w:cs="Times New Roman"/>
        </w:rPr>
        <w:t>prenosila</w:t>
      </w:r>
      <w:proofErr w:type="spellEnd"/>
      <w:r w:rsidRPr="00FE6843">
        <w:rPr>
          <w:rFonts w:cs="Times New Roman"/>
        </w:rPr>
        <w:t xml:space="preserve"> se preko </w:t>
      </w:r>
      <w:proofErr w:type="spellStart"/>
      <w:r w:rsidRPr="00FE6843">
        <w:rPr>
          <w:rStyle w:val="Strong"/>
          <w:rFonts w:cs="Times New Roman"/>
          <w:b w:val="0"/>
        </w:rPr>
        <w:t>visokonaponskih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r w:rsidR="00051857" w:rsidRPr="00FE6843">
        <w:rPr>
          <w:rStyle w:val="Strong"/>
          <w:rFonts w:cs="Times New Roman"/>
          <w:b w:val="0"/>
        </w:rPr>
        <w:t xml:space="preserve">elektroenergetskih </w:t>
      </w:r>
      <w:proofErr w:type="spellStart"/>
      <w:r w:rsidR="00051857" w:rsidRPr="00FE6843">
        <w:rPr>
          <w:rStyle w:val="Strong"/>
          <w:rFonts w:cs="Times New Roman"/>
          <w:b w:val="0"/>
        </w:rPr>
        <w:t>vodova</w:t>
      </w:r>
      <w:proofErr w:type="spellEnd"/>
      <w:r w:rsidR="00051857" w:rsidRPr="00FE6843">
        <w:rPr>
          <w:rStyle w:val="Strong"/>
          <w:rFonts w:cs="Times New Roman"/>
          <w:b w:val="0"/>
        </w:rPr>
        <w:t xml:space="preserve"> (</w:t>
      </w:r>
      <w:proofErr w:type="spellStart"/>
      <w:r w:rsidR="00051857" w:rsidRPr="00FE6843">
        <w:rPr>
          <w:rStyle w:val="Strong"/>
          <w:rFonts w:cs="Times New Roman"/>
          <w:b w:val="0"/>
        </w:rPr>
        <w:t>dalekovoda</w:t>
      </w:r>
      <w:proofErr w:type="spellEnd"/>
      <w:r w:rsidR="00051857" w:rsidRPr="00FE6843">
        <w:rPr>
          <w:rStyle w:val="Strong"/>
          <w:rFonts w:cs="Times New Roman"/>
          <w:b w:val="0"/>
        </w:rPr>
        <w:t>)</w:t>
      </w:r>
      <w:r w:rsidRPr="00FE6843">
        <w:rPr>
          <w:rFonts w:cs="Times New Roman"/>
        </w:rPr>
        <w:t xml:space="preserve"> do </w:t>
      </w:r>
      <w:proofErr w:type="spellStart"/>
      <w:r w:rsidRPr="00FE6843">
        <w:rPr>
          <w:rFonts w:cs="Times New Roman"/>
        </w:rPr>
        <w:t>distributivnih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stanica</w:t>
      </w:r>
      <w:proofErr w:type="spellEnd"/>
      <w:r w:rsidRPr="00FE6843">
        <w:rPr>
          <w:rFonts w:cs="Times New Roman"/>
        </w:rPr>
        <w:t xml:space="preserve">. </w:t>
      </w:r>
      <w:proofErr w:type="spellStart"/>
      <w:r w:rsidRPr="00FE6843">
        <w:rPr>
          <w:rFonts w:cs="Times New Roman"/>
        </w:rPr>
        <w:t>Ovaj</w:t>
      </w:r>
      <w:proofErr w:type="spellEnd"/>
      <w:r w:rsidRPr="00FE6843">
        <w:rPr>
          <w:rFonts w:cs="Times New Roman"/>
        </w:rPr>
        <w:t xml:space="preserve"> segment bio je </w:t>
      </w:r>
      <w:proofErr w:type="spellStart"/>
      <w:r w:rsidRPr="00FE6843">
        <w:rPr>
          <w:rFonts w:cs="Times New Roman"/>
        </w:rPr>
        <w:t>ključan</w:t>
      </w:r>
      <w:proofErr w:type="spellEnd"/>
      <w:r w:rsidRPr="00FE6843">
        <w:rPr>
          <w:rFonts w:cs="Times New Roman"/>
        </w:rPr>
        <w:t xml:space="preserve"> za </w:t>
      </w:r>
      <w:proofErr w:type="spellStart"/>
      <w:r w:rsidRPr="00FE6843">
        <w:rPr>
          <w:rFonts w:cs="Times New Roman"/>
        </w:rPr>
        <w:t>balansiranje</w:t>
      </w:r>
      <w:proofErr w:type="spellEnd"/>
      <w:r w:rsidRPr="00FE6843">
        <w:rPr>
          <w:rFonts w:cs="Times New Roman"/>
        </w:rPr>
        <w:t xml:space="preserve"> sistema i obezbjeđenje stabilnosti </w:t>
      </w:r>
      <w:proofErr w:type="spellStart"/>
      <w:r w:rsidRPr="00FE6843">
        <w:rPr>
          <w:rFonts w:cs="Times New Roman"/>
        </w:rPr>
        <w:t>snabdijevanja</w:t>
      </w:r>
      <w:proofErr w:type="spellEnd"/>
      <w:r w:rsidRPr="00FE6843">
        <w:rPr>
          <w:rFonts w:cs="Times New Roman"/>
        </w:rPr>
        <w:t>.</w:t>
      </w:r>
    </w:p>
    <w:p w14:paraId="52DD0D56" w14:textId="77777777" w:rsidR="004A77F1" w:rsidRPr="00FE6843" w:rsidRDefault="004A77F1" w:rsidP="003D7DA1">
      <w:pPr>
        <w:numPr>
          <w:ilvl w:val="0"/>
          <w:numId w:val="72"/>
        </w:numPr>
        <w:spacing w:before="120"/>
        <w:rPr>
          <w:rFonts w:cs="Times New Roman"/>
          <w:b/>
        </w:rPr>
      </w:pPr>
      <w:proofErr w:type="spellStart"/>
      <w:r w:rsidRPr="00FE6843">
        <w:rPr>
          <w:rStyle w:val="Strong"/>
          <w:rFonts w:cs="Times New Roman"/>
        </w:rPr>
        <w:t>Distribucija</w:t>
      </w:r>
      <w:proofErr w:type="spellEnd"/>
      <w:r w:rsidRPr="00FE6843">
        <w:rPr>
          <w:rStyle w:val="Strong"/>
          <w:rFonts w:cs="Times New Roman"/>
        </w:rPr>
        <w:t xml:space="preserve"> električne energije</w:t>
      </w:r>
      <w:r w:rsidRPr="00FE6843">
        <w:rPr>
          <w:rFonts w:cs="Times New Roman"/>
        </w:rPr>
        <w:t xml:space="preserve"> – </w:t>
      </w:r>
      <w:proofErr w:type="spellStart"/>
      <w:r w:rsidRPr="00FE6843">
        <w:rPr>
          <w:rFonts w:cs="Times New Roman"/>
        </w:rPr>
        <w:t>Distribuciona</w:t>
      </w:r>
      <w:proofErr w:type="spellEnd"/>
      <w:r w:rsidRPr="00FE6843">
        <w:rPr>
          <w:rFonts w:cs="Times New Roman"/>
        </w:rPr>
        <w:t xml:space="preserve"> preduzeća </w:t>
      </w:r>
      <w:proofErr w:type="spellStart"/>
      <w:r w:rsidRPr="00FE6843">
        <w:rPr>
          <w:rFonts w:cs="Times New Roman"/>
        </w:rPr>
        <w:t>snabdijevala</w:t>
      </w:r>
      <w:proofErr w:type="spellEnd"/>
      <w:r w:rsidRPr="00FE6843">
        <w:rPr>
          <w:rFonts w:cs="Times New Roman"/>
        </w:rPr>
        <w:t xml:space="preserve"> su </w:t>
      </w:r>
      <w:proofErr w:type="spellStart"/>
      <w:r w:rsidRPr="00FE6843">
        <w:rPr>
          <w:rFonts w:cs="Times New Roman"/>
        </w:rPr>
        <w:t>krajnje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korisnike</w:t>
      </w:r>
      <w:proofErr w:type="spellEnd"/>
      <w:r w:rsidRPr="00FE6843">
        <w:rPr>
          <w:rFonts w:cs="Times New Roman"/>
        </w:rPr>
        <w:t xml:space="preserve"> kroz </w:t>
      </w:r>
      <w:r w:rsidRPr="00FE6843">
        <w:rPr>
          <w:rStyle w:val="Strong"/>
          <w:rFonts w:cs="Times New Roman"/>
          <w:b w:val="0"/>
        </w:rPr>
        <w:t xml:space="preserve">srednjenaponske i </w:t>
      </w:r>
      <w:proofErr w:type="spellStart"/>
      <w:r w:rsidRPr="00FE6843">
        <w:rPr>
          <w:rStyle w:val="Strong"/>
          <w:rFonts w:cs="Times New Roman"/>
          <w:b w:val="0"/>
        </w:rPr>
        <w:t>niskonaponske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proofErr w:type="spellStart"/>
      <w:r w:rsidR="002A3740" w:rsidRPr="00FE6843">
        <w:rPr>
          <w:rStyle w:val="Strong"/>
          <w:rFonts w:cs="Times New Roman"/>
          <w:b w:val="0"/>
        </w:rPr>
        <w:t>distributivne</w:t>
      </w:r>
      <w:proofErr w:type="spellEnd"/>
      <w:r w:rsidR="002A3740" w:rsidRPr="00FE6843">
        <w:rPr>
          <w:rStyle w:val="Strong"/>
          <w:rFonts w:cs="Times New Roman"/>
          <w:b w:val="0"/>
        </w:rPr>
        <w:t xml:space="preserve"> </w:t>
      </w:r>
      <w:r w:rsidRPr="00FE6843">
        <w:rPr>
          <w:rStyle w:val="Strong"/>
          <w:rFonts w:cs="Times New Roman"/>
          <w:b w:val="0"/>
        </w:rPr>
        <w:t>mreže</w:t>
      </w:r>
      <w:r w:rsidR="002A3740" w:rsidRPr="00FE6843">
        <w:rPr>
          <w:rFonts w:cs="Times New Roman"/>
        </w:rPr>
        <w:t>,</w:t>
      </w:r>
      <w:r w:rsidR="002A3740" w:rsidRPr="00FE6843">
        <w:rPr>
          <w:rFonts w:cs="Times New Roman"/>
          <w:b/>
        </w:rPr>
        <w:t xml:space="preserve"> </w:t>
      </w:r>
      <w:r w:rsidR="002A3740" w:rsidRPr="00FE6843">
        <w:t xml:space="preserve">dok su </w:t>
      </w:r>
      <w:r w:rsidR="002A3740" w:rsidRPr="00FE6843">
        <w:rPr>
          <w:b/>
        </w:rPr>
        <w:t>cijene električne energije bile</w:t>
      </w:r>
      <w:r w:rsidR="002A3740" w:rsidRPr="00FE6843">
        <w:t xml:space="preserve"> </w:t>
      </w:r>
      <w:proofErr w:type="spellStart"/>
      <w:r w:rsidR="002A3740" w:rsidRPr="00FE6843">
        <w:rPr>
          <w:rStyle w:val="Strong"/>
        </w:rPr>
        <w:t>regulisane</w:t>
      </w:r>
      <w:proofErr w:type="spellEnd"/>
      <w:r w:rsidR="002A3740" w:rsidRPr="00FE6843">
        <w:rPr>
          <w:rStyle w:val="Strong"/>
        </w:rPr>
        <w:t xml:space="preserve"> od </w:t>
      </w:r>
      <w:proofErr w:type="spellStart"/>
      <w:r w:rsidR="002A3740" w:rsidRPr="00FE6843">
        <w:rPr>
          <w:rStyle w:val="Strong"/>
        </w:rPr>
        <w:t>strane</w:t>
      </w:r>
      <w:proofErr w:type="spellEnd"/>
      <w:r w:rsidR="002A3740" w:rsidRPr="00FE6843">
        <w:rPr>
          <w:rStyle w:val="Strong"/>
        </w:rPr>
        <w:t xml:space="preserve"> </w:t>
      </w:r>
      <w:proofErr w:type="spellStart"/>
      <w:r w:rsidR="002A3740" w:rsidRPr="00FE6843">
        <w:rPr>
          <w:rStyle w:val="Strong"/>
        </w:rPr>
        <w:t>države</w:t>
      </w:r>
      <w:proofErr w:type="spellEnd"/>
      <w:r w:rsidR="002A3740" w:rsidRPr="00FE6843">
        <w:t>.</w:t>
      </w:r>
    </w:p>
    <w:p w14:paraId="05558871" w14:textId="77777777" w:rsidR="004A77F1" w:rsidRPr="00FE6843" w:rsidRDefault="004A77F1" w:rsidP="003D7DA1">
      <w:pPr>
        <w:numPr>
          <w:ilvl w:val="0"/>
          <w:numId w:val="72"/>
        </w:numPr>
        <w:spacing w:before="120"/>
        <w:rPr>
          <w:rFonts w:cs="Times New Roman"/>
        </w:rPr>
      </w:pPr>
      <w:proofErr w:type="spellStart"/>
      <w:r w:rsidRPr="00FE6843">
        <w:rPr>
          <w:rStyle w:val="Strong"/>
          <w:rFonts w:cs="Times New Roman"/>
        </w:rPr>
        <w:t>Krajnji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potrošači</w:t>
      </w:r>
      <w:proofErr w:type="spellEnd"/>
      <w:r w:rsidRPr="00FE6843">
        <w:rPr>
          <w:rFonts w:cs="Times New Roman"/>
        </w:rPr>
        <w:t xml:space="preserve"> – </w:t>
      </w:r>
      <w:proofErr w:type="spellStart"/>
      <w:r w:rsidR="005127D0" w:rsidRPr="00FE6843">
        <w:t>Krajnji</w:t>
      </w:r>
      <w:proofErr w:type="spellEnd"/>
      <w:r w:rsidR="005127D0" w:rsidRPr="00FE6843">
        <w:t xml:space="preserve"> </w:t>
      </w:r>
      <w:proofErr w:type="spellStart"/>
      <w:r w:rsidR="005127D0" w:rsidRPr="00FE6843">
        <w:t>korisnici</w:t>
      </w:r>
      <w:proofErr w:type="spellEnd"/>
      <w:r w:rsidR="005127D0" w:rsidRPr="00FE6843">
        <w:t xml:space="preserve"> električne energije, </w:t>
      </w:r>
      <w:proofErr w:type="spellStart"/>
      <w:r w:rsidR="005127D0" w:rsidRPr="00FE6843">
        <w:t>uključujći</w:t>
      </w:r>
      <w:proofErr w:type="spellEnd"/>
      <w:r w:rsidR="005127D0" w:rsidRPr="00FE6843">
        <w:t xml:space="preserve"> </w:t>
      </w:r>
      <w:r w:rsidR="005127D0" w:rsidRPr="00FE6843">
        <w:rPr>
          <w:rStyle w:val="Strong"/>
          <w:b w:val="0"/>
        </w:rPr>
        <w:t xml:space="preserve">domaćinstva, </w:t>
      </w:r>
      <w:proofErr w:type="spellStart"/>
      <w:r w:rsidR="005127D0" w:rsidRPr="00FE6843">
        <w:rPr>
          <w:rStyle w:val="Strong"/>
          <w:b w:val="0"/>
        </w:rPr>
        <w:t>javne</w:t>
      </w:r>
      <w:proofErr w:type="spellEnd"/>
      <w:r w:rsidR="005127D0" w:rsidRPr="00FE6843">
        <w:rPr>
          <w:rStyle w:val="Strong"/>
          <w:b w:val="0"/>
        </w:rPr>
        <w:t xml:space="preserve"> ustanove, </w:t>
      </w:r>
      <w:proofErr w:type="spellStart"/>
      <w:r w:rsidR="005127D0" w:rsidRPr="00FE6843">
        <w:rPr>
          <w:rStyle w:val="Strong"/>
          <w:b w:val="0"/>
        </w:rPr>
        <w:t>komercijalne</w:t>
      </w:r>
      <w:proofErr w:type="spellEnd"/>
      <w:r w:rsidR="005127D0" w:rsidRPr="00FE6843">
        <w:rPr>
          <w:rStyle w:val="Strong"/>
          <w:b w:val="0"/>
        </w:rPr>
        <w:t xml:space="preserve"> </w:t>
      </w:r>
      <w:proofErr w:type="spellStart"/>
      <w:r w:rsidR="005127D0" w:rsidRPr="00FE6843">
        <w:rPr>
          <w:rStyle w:val="Strong"/>
          <w:b w:val="0"/>
        </w:rPr>
        <w:t>subjekte</w:t>
      </w:r>
      <w:proofErr w:type="spellEnd"/>
      <w:r w:rsidR="005127D0" w:rsidRPr="00FE6843">
        <w:rPr>
          <w:rStyle w:val="Strong"/>
        </w:rPr>
        <w:t xml:space="preserve"> </w:t>
      </w:r>
      <w:r w:rsidR="005127D0" w:rsidRPr="00FE6843">
        <w:rPr>
          <w:rStyle w:val="Strong"/>
          <w:b w:val="0"/>
        </w:rPr>
        <w:t xml:space="preserve">i </w:t>
      </w:r>
      <w:proofErr w:type="spellStart"/>
      <w:r w:rsidR="005127D0" w:rsidRPr="00FE6843">
        <w:rPr>
          <w:rStyle w:val="Strong"/>
          <w:b w:val="0"/>
        </w:rPr>
        <w:t>industrijske</w:t>
      </w:r>
      <w:proofErr w:type="spellEnd"/>
      <w:r w:rsidR="005127D0" w:rsidRPr="00FE6843">
        <w:rPr>
          <w:rStyle w:val="Strong"/>
          <w:b w:val="0"/>
        </w:rPr>
        <w:t xml:space="preserve"> </w:t>
      </w:r>
      <w:proofErr w:type="spellStart"/>
      <w:r w:rsidR="005127D0" w:rsidRPr="00FE6843">
        <w:rPr>
          <w:rStyle w:val="Strong"/>
          <w:b w:val="0"/>
        </w:rPr>
        <w:t>potrošače</w:t>
      </w:r>
      <w:proofErr w:type="spellEnd"/>
      <w:r w:rsidR="005127D0" w:rsidRPr="00FE6843">
        <w:rPr>
          <w:rStyle w:val="Strong"/>
          <w:b w:val="0"/>
        </w:rPr>
        <w:t xml:space="preserve">, </w:t>
      </w:r>
      <w:proofErr w:type="spellStart"/>
      <w:r w:rsidR="005127D0" w:rsidRPr="00FE6843">
        <w:rPr>
          <w:rStyle w:val="Strong"/>
          <w:b w:val="0"/>
        </w:rPr>
        <w:t>dobijali</w:t>
      </w:r>
      <w:proofErr w:type="spellEnd"/>
      <w:r w:rsidR="005127D0" w:rsidRPr="00FE6843">
        <w:rPr>
          <w:rStyle w:val="Strong"/>
          <w:b w:val="0"/>
        </w:rPr>
        <w:t xml:space="preserve"> su </w:t>
      </w:r>
      <w:proofErr w:type="spellStart"/>
      <w:r w:rsidR="005127D0" w:rsidRPr="00FE6843">
        <w:rPr>
          <w:rStyle w:val="Strong"/>
          <w:b w:val="0"/>
        </w:rPr>
        <w:t>e</w:t>
      </w:r>
      <w:r w:rsidR="005127D0" w:rsidRPr="00FE6843">
        <w:t>lektričnu</w:t>
      </w:r>
      <w:proofErr w:type="spellEnd"/>
      <w:r w:rsidR="005127D0" w:rsidRPr="00FE6843">
        <w:t xml:space="preserve"> </w:t>
      </w:r>
      <w:proofErr w:type="spellStart"/>
      <w:r w:rsidR="005127D0" w:rsidRPr="00FE6843">
        <w:t>energiju</w:t>
      </w:r>
      <w:proofErr w:type="spellEnd"/>
      <w:r w:rsidR="005127D0" w:rsidRPr="00FE6843">
        <w:t xml:space="preserve"> </w:t>
      </w:r>
      <w:proofErr w:type="spellStart"/>
      <w:r w:rsidR="005127D0" w:rsidRPr="00FE6843">
        <w:t>putem</w:t>
      </w:r>
      <w:proofErr w:type="spellEnd"/>
      <w:r w:rsidR="005127D0" w:rsidRPr="00FE6843">
        <w:t xml:space="preserve"> </w:t>
      </w:r>
      <w:proofErr w:type="spellStart"/>
      <w:r w:rsidR="005127D0" w:rsidRPr="00FE6843">
        <w:t>distributivnih</w:t>
      </w:r>
      <w:proofErr w:type="spellEnd"/>
      <w:r w:rsidR="005127D0" w:rsidRPr="00FE6843">
        <w:t xml:space="preserve"> mreža </w:t>
      </w:r>
      <w:r w:rsidR="005127D0" w:rsidRPr="00FE6843">
        <w:rPr>
          <w:rStyle w:val="Strong"/>
          <w:b w:val="0"/>
        </w:rPr>
        <w:t xml:space="preserve">po unaprijed </w:t>
      </w:r>
      <w:proofErr w:type="spellStart"/>
      <w:r w:rsidR="005127D0" w:rsidRPr="00FE6843">
        <w:rPr>
          <w:rStyle w:val="Strong"/>
          <w:b w:val="0"/>
        </w:rPr>
        <w:t>utvrđenim</w:t>
      </w:r>
      <w:proofErr w:type="spellEnd"/>
      <w:r w:rsidR="005127D0" w:rsidRPr="00FE6843">
        <w:rPr>
          <w:rStyle w:val="Strong"/>
          <w:b w:val="0"/>
        </w:rPr>
        <w:t xml:space="preserve"> </w:t>
      </w:r>
      <w:proofErr w:type="spellStart"/>
      <w:r w:rsidR="005127D0" w:rsidRPr="00FE6843">
        <w:rPr>
          <w:rStyle w:val="Strong"/>
          <w:b w:val="0"/>
        </w:rPr>
        <w:t>tarifama</w:t>
      </w:r>
      <w:proofErr w:type="spellEnd"/>
      <w:r w:rsidR="005127D0" w:rsidRPr="00FE6843">
        <w:t xml:space="preserve">, </w:t>
      </w:r>
      <w:proofErr w:type="spellStart"/>
      <w:r w:rsidR="005127D0" w:rsidRPr="00FE6843">
        <w:t>koje</w:t>
      </w:r>
      <w:proofErr w:type="spellEnd"/>
      <w:r w:rsidR="005127D0" w:rsidRPr="00FE6843">
        <w:t xml:space="preserve"> su bile </w:t>
      </w:r>
      <w:proofErr w:type="spellStart"/>
      <w:r w:rsidR="005127D0" w:rsidRPr="00FE6843">
        <w:t>regulisane</w:t>
      </w:r>
      <w:proofErr w:type="spellEnd"/>
      <w:r w:rsidR="005127D0" w:rsidRPr="00FE6843">
        <w:t xml:space="preserve"> od </w:t>
      </w:r>
      <w:proofErr w:type="spellStart"/>
      <w:r w:rsidR="005127D0" w:rsidRPr="00FE6843">
        <w:t>strane</w:t>
      </w:r>
      <w:proofErr w:type="spellEnd"/>
      <w:r w:rsidR="005127D0" w:rsidRPr="00FE6843">
        <w:t xml:space="preserve"> </w:t>
      </w:r>
      <w:proofErr w:type="spellStart"/>
      <w:r w:rsidR="005127D0" w:rsidRPr="00FE6843">
        <w:t>države</w:t>
      </w:r>
      <w:proofErr w:type="spellEnd"/>
      <w:r w:rsidR="005127D0" w:rsidRPr="00FE6843">
        <w:t xml:space="preserve">. </w:t>
      </w:r>
      <w:proofErr w:type="spellStart"/>
      <w:r w:rsidR="005127D0" w:rsidRPr="00FE6843">
        <w:t>Ovim</w:t>
      </w:r>
      <w:proofErr w:type="spellEnd"/>
      <w:r w:rsidR="005127D0" w:rsidRPr="00FE6843">
        <w:t xml:space="preserve"> </w:t>
      </w:r>
      <w:proofErr w:type="spellStart"/>
      <w:r w:rsidR="005127D0" w:rsidRPr="00FE6843">
        <w:t>modelom</w:t>
      </w:r>
      <w:proofErr w:type="spellEnd"/>
      <w:r w:rsidR="005127D0" w:rsidRPr="00FE6843">
        <w:t xml:space="preserve"> </w:t>
      </w:r>
      <w:proofErr w:type="spellStart"/>
      <w:r w:rsidR="005127D0" w:rsidRPr="00FE6843">
        <w:t>osiguravana</w:t>
      </w:r>
      <w:proofErr w:type="spellEnd"/>
      <w:r w:rsidR="005127D0" w:rsidRPr="00FE6843">
        <w:t xml:space="preserve"> je </w:t>
      </w:r>
      <w:proofErr w:type="spellStart"/>
      <w:r w:rsidR="005127D0" w:rsidRPr="00FE6843">
        <w:rPr>
          <w:rStyle w:val="Strong"/>
          <w:b w:val="0"/>
        </w:rPr>
        <w:t>stabilna</w:t>
      </w:r>
      <w:proofErr w:type="spellEnd"/>
      <w:r w:rsidR="005127D0" w:rsidRPr="00FE6843">
        <w:rPr>
          <w:rStyle w:val="Strong"/>
          <w:b w:val="0"/>
        </w:rPr>
        <w:t xml:space="preserve"> i </w:t>
      </w:r>
      <w:proofErr w:type="spellStart"/>
      <w:r w:rsidR="005127D0" w:rsidRPr="00FE6843">
        <w:rPr>
          <w:rStyle w:val="Strong"/>
          <w:b w:val="0"/>
        </w:rPr>
        <w:t>univerzalna</w:t>
      </w:r>
      <w:proofErr w:type="spellEnd"/>
      <w:r w:rsidR="005127D0" w:rsidRPr="00FE6843">
        <w:rPr>
          <w:rStyle w:val="Strong"/>
          <w:b w:val="0"/>
        </w:rPr>
        <w:t xml:space="preserve"> </w:t>
      </w:r>
      <w:proofErr w:type="spellStart"/>
      <w:r w:rsidR="005127D0" w:rsidRPr="00FE6843">
        <w:rPr>
          <w:rStyle w:val="Strong"/>
          <w:b w:val="0"/>
        </w:rPr>
        <w:t>dostupnost</w:t>
      </w:r>
      <w:proofErr w:type="spellEnd"/>
      <w:r w:rsidR="005127D0" w:rsidRPr="00FE6843">
        <w:rPr>
          <w:rStyle w:val="Strong"/>
          <w:b w:val="0"/>
        </w:rPr>
        <w:t xml:space="preserve"> električne energije </w:t>
      </w:r>
      <w:proofErr w:type="spellStart"/>
      <w:r w:rsidR="005127D0" w:rsidRPr="00FE6843">
        <w:rPr>
          <w:rStyle w:val="Strong"/>
          <w:b w:val="0"/>
        </w:rPr>
        <w:t>svim</w:t>
      </w:r>
      <w:proofErr w:type="spellEnd"/>
      <w:r w:rsidR="005127D0" w:rsidRPr="00FE6843">
        <w:rPr>
          <w:rStyle w:val="Strong"/>
          <w:b w:val="0"/>
        </w:rPr>
        <w:t xml:space="preserve"> </w:t>
      </w:r>
      <w:proofErr w:type="spellStart"/>
      <w:r w:rsidR="005127D0" w:rsidRPr="00FE6843">
        <w:rPr>
          <w:rStyle w:val="Strong"/>
          <w:b w:val="0"/>
        </w:rPr>
        <w:t>kategorijama</w:t>
      </w:r>
      <w:proofErr w:type="spellEnd"/>
      <w:r w:rsidR="005127D0" w:rsidRPr="00FE6843">
        <w:rPr>
          <w:rStyle w:val="Strong"/>
          <w:b w:val="0"/>
        </w:rPr>
        <w:t xml:space="preserve"> potrošača</w:t>
      </w:r>
      <w:r w:rsidR="005127D0" w:rsidRPr="00FE6843">
        <w:t>.</w:t>
      </w:r>
    </w:p>
    <w:p w14:paraId="3D60159E" w14:textId="77777777" w:rsidR="004A77F1" w:rsidRPr="00FE6843" w:rsidRDefault="004A77F1" w:rsidP="002A3740">
      <w:pPr>
        <w:pStyle w:val="Heading3"/>
        <w:spacing w:after="0" w:afterAutospacing="0"/>
        <w:jc w:val="both"/>
        <w:rPr>
          <w:sz w:val="28"/>
          <w:szCs w:val="28"/>
        </w:rPr>
      </w:pPr>
      <w:proofErr w:type="spellStart"/>
      <w:r w:rsidRPr="00FE6843">
        <w:rPr>
          <w:rStyle w:val="Strong"/>
          <w:b/>
          <w:bCs/>
          <w:sz w:val="28"/>
          <w:szCs w:val="28"/>
        </w:rPr>
        <w:t>Šema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</w:t>
      </w:r>
      <w:proofErr w:type="spellStart"/>
      <w:r w:rsidRPr="00FE6843">
        <w:rPr>
          <w:rStyle w:val="Strong"/>
          <w:b/>
          <w:bCs/>
          <w:sz w:val="28"/>
          <w:szCs w:val="28"/>
        </w:rPr>
        <w:t>vertikalno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</w:t>
      </w:r>
      <w:proofErr w:type="spellStart"/>
      <w:r w:rsidRPr="00FE6843">
        <w:rPr>
          <w:rStyle w:val="Strong"/>
          <w:b/>
          <w:bCs/>
          <w:sz w:val="28"/>
          <w:szCs w:val="28"/>
        </w:rPr>
        <w:t>integrisanog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</w:t>
      </w:r>
      <w:proofErr w:type="spellStart"/>
      <w:r w:rsidRPr="00FE6843">
        <w:rPr>
          <w:rStyle w:val="Strong"/>
          <w:b/>
          <w:bCs/>
          <w:sz w:val="28"/>
          <w:szCs w:val="28"/>
        </w:rPr>
        <w:t>elektroprivrednog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sistema</w:t>
      </w:r>
    </w:p>
    <w:p w14:paraId="2A2A1B94" w14:textId="77777777" w:rsidR="004B0AE0" w:rsidRPr="00FE6843" w:rsidRDefault="00345159" w:rsidP="00345159">
      <w:pPr>
        <w:pStyle w:val="Heading4"/>
        <w:spacing w:before="120"/>
        <w:ind w:left="714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FE6843">
        <w:rPr>
          <w:rFonts w:ascii="Times New Roman" w:hAnsi="Times New Roman" w:cs="Times New Roman"/>
          <w:b w:val="0"/>
          <w:i w:val="0"/>
          <w:noProof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4A855EF2" wp14:editId="79984759">
            <wp:simplePos x="0" y="0"/>
            <wp:positionH relativeFrom="column">
              <wp:posOffset>-9525</wp:posOffset>
            </wp:positionH>
            <wp:positionV relativeFrom="paragraph">
              <wp:posOffset>208280</wp:posOffset>
            </wp:positionV>
            <wp:extent cx="4076700" cy="2876550"/>
            <wp:effectExtent l="1905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843">
        <w:rPr>
          <w:rStyle w:val="Strong"/>
          <w:rFonts w:ascii="Times New Roman" w:hAnsi="Times New Roman" w:cs="Times New Roman"/>
          <w:b/>
          <w:color w:val="auto"/>
          <w:sz w:val="22"/>
          <w:szCs w:val="22"/>
        </w:rPr>
        <w:t xml:space="preserve">-  </w:t>
      </w:r>
      <w:r w:rsidR="004B0AE0" w:rsidRPr="00FE6843">
        <w:rPr>
          <w:rStyle w:val="Strong"/>
          <w:rFonts w:ascii="Times New Roman" w:hAnsi="Times New Roman" w:cs="Times New Roman"/>
          <w:b/>
          <w:color w:val="auto"/>
          <w:sz w:val="22"/>
          <w:szCs w:val="22"/>
        </w:rPr>
        <w:t>Tok energije</w:t>
      </w:r>
      <w:r w:rsidR="004B0AE0" w:rsidRPr="00FE684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0AE0" w:rsidRPr="00FE6843">
        <w:rPr>
          <w:rFonts w:ascii="Times New Roman" w:hAnsi="Times New Roman" w:cs="Times New Roman"/>
          <w:b w:val="0"/>
          <w:color w:val="auto"/>
          <w:sz w:val="22"/>
          <w:szCs w:val="22"/>
        </w:rPr>
        <w:t>(</w:t>
      </w:r>
      <w:proofErr w:type="spellStart"/>
      <w:r w:rsidR="004B0AE0" w:rsidRPr="00FE6843">
        <w:rPr>
          <w:rFonts w:ascii="Times New Roman" w:hAnsi="Times New Roman" w:cs="Times New Roman"/>
          <w:b w:val="0"/>
          <w:color w:val="auto"/>
          <w:sz w:val="22"/>
          <w:szCs w:val="22"/>
        </w:rPr>
        <w:t>puna</w:t>
      </w:r>
      <w:proofErr w:type="spellEnd"/>
      <w:r w:rsidR="004B0AE0" w:rsidRPr="00FE68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4B0AE0" w:rsidRPr="00FE6843">
        <w:rPr>
          <w:rFonts w:ascii="Times New Roman" w:hAnsi="Times New Roman" w:cs="Times New Roman"/>
          <w:b w:val="0"/>
          <w:color w:val="auto"/>
          <w:sz w:val="22"/>
          <w:szCs w:val="22"/>
        </w:rPr>
        <w:t>linija</w:t>
      </w:r>
      <w:proofErr w:type="spellEnd"/>
      <w:r w:rsidR="004B0AE0" w:rsidRPr="00FE6843">
        <w:rPr>
          <w:rFonts w:ascii="Times New Roman" w:hAnsi="Times New Roman" w:cs="Times New Roman"/>
          <w:b w:val="0"/>
          <w:color w:val="auto"/>
          <w:sz w:val="22"/>
          <w:szCs w:val="22"/>
        </w:rPr>
        <w:t>): Kreće se od proizvodnje (elektrana) preko prenosa (</w:t>
      </w:r>
      <w:proofErr w:type="spellStart"/>
      <w:r w:rsidR="004B0AE0" w:rsidRPr="00FE6843">
        <w:rPr>
          <w:rFonts w:ascii="Times New Roman" w:hAnsi="Times New Roman" w:cs="Times New Roman"/>
          <w:b w:val="0"/>
          <w:color w:val="auto"/>
          <w:sz w:val="22"/>
          <w:szCs w:val="22"/>
        </w:rPr>
        <w:t>dalekovodi</w:t>
      </w:r>
      <w:proofErr w:type="spellEnd"/>
      <w:r w:rsidR="004B0AE0" w:rsidRPr="00FE68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) i </w:t>
      </w:r>
      <w:proofErr w:type="spellStart"/>
      <w:r w:rsidR="004B0AE0" w:rsidRPr="00FE6843">
        <w:rPr>
          <w:rFonts w:ascii="Times New Roman" w:hAnsi="Times New Roman" w:cs="Times New Roman"/>
          <w:b w:val="0"/>
          <w:color w:val="auto"/>
          <w:sz w:val="22"/>
          <w:szCs w:val="22"/>
        </w:rPr>
        <w:t>distribucije</w:t>
      </w:r>
      <w:proofErr w:type="spellEnd"/>
      <w:r w:rsidR="004B0AE0" w:rsidRPr="00FE68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</w:t>
      </w:r>
      <w:r w:rsidRPr="00FE68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srednjenaponske i </w:t>
      </w:r>
      <w:proofErr w:type="spellStart"/>
      <w:r w:rsidR="004B0AE0" w:rsidRPr="00FE6843">
        <w:rPr>
          <w:rFonts w:ascii="Times New Roman" w:hAnsi="Times New Roman" w:cs="Times New Roman"/>
          <w:b w:val="0"/>
          <w:color w:val="auto"/>
          <w:sz w:val="22"/>
          <w:szCs w:val="22"/>
        </w:rPr>
        <w:t>niskonaponske</w:t>
      </w:r>
      <w:proofErr w:type="spellEnd"/>
      <w:r w:rsidR="004B0AE0" w:rsidRPr="00FE68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mreže) ka </w:t>
      </w:r>
      <w:proofErr w:type="spellStart"/>
      <w:r w:rsidR="004B0AE0" w:rsidRPr="00FE6843">
        <w:rPr>
          <w:rFonts w:ascii="Times New Roman" w:hAnsi="Times New Roman" w:cs="Times New Roman"/>
          <w:b w:val="0"/>
          <w:color w:val="auto"/>
          <w:sz w:val="22"/>
          <w:szCs w:val="22"/>
        </w:rPr>
        <w:t>krajnjim</w:t>
      </w:r>
      <w:proofErr w:type="spellEnd"/>
      <w:r w:rsidR="004B0AE0" w:rsidRPr="00FE68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4B0AE0" w:rsidRPr="00FE6843">
        <w:rPr>
          <w:rFonts w:ascii="Times New Roman" w:hAnsi="Times New Roman" w:cs="Times New Roman"/>
          <w:b w:val="0"/>
          <w:color w:val="auto"/>
          <w:sz w:val="22"/>
          <w:szCs w:val="22"/>
        </w:rPr>
        <w:t>korisnicima</w:t>
      </w:r>
      <w:proofErr w:type="spellEnd"/>
      <w:r w:rsidR="004B0AE0" w:rsidRPr="00FE6843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14:paraId="2C70B3B1" w14:textId="77777777" w:rsidR="004B0AE0" w:rsidRPr="00FE6843" w:rsidRDefault="00345159" w:rsidP="00345159">
      <w:pPr>
        <w:ind w:left="714"/>
        <w:rPr>
          <w:rFonts w:cs="Times New Roman"/>
          <w:i/>
          <w:sz w:val="22"/>
          <w:szCs w:val="22"/>
        </w:rPr>
      </w:pPr>
      <w:r w:rsidRPr="00FE6843">
        <w:rPr>
          <w:rStyle w:val="Strong"/>
          <w:rFonts w:cs="Times New Roman"/>
          <w:i/>
          <w:sz w:val="22"/>
          <w:szCs w:val="22"/>
        </w:rPr>
        <w:t xml:space="preserve">- </w:t>
      </w:r>
      <w:r w:rsidR="004B0AE0" w:rsidRPr="00FE6843">
        <w:rPr>
          <w:rStyle w:val="Strong"/>
          <w:rFonts w:cs="Times New Roman"/>
          <w:i/>
          <w:sz w:val="22"/>
          <w:szCs w:val="22"/>
        </w:rPr>
        <w:t xml:space="preserve">Tok </w:t>
      </w:r>
      <w:proofErr w:type="spellStart"/>
      <w:r w:rsidR="004B0AE0" w:rsidRPr="00FE6843">
        <w:rPr>
          <w:rStyle w:val="Strong"/>
          <w:rFonts w:cs="Times New Roman"/>
          <w:i/>
          <w:sz w:val="22"/>
          <w:szCs w:val="22"/>
        </w:rPr>
        <w:t>novca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 (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isprekidana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linija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): Ide u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suprotnom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smjeru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 –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potrošači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plaćaju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distributeru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, koji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zatim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prenosi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sredstva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 prema prenosnoj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kompaniji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 i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proizvođaču</w:t>
      </w:r>
      <w:proofErr w:type="spellEnd"/>
      <w:r w:rsidR="004B0AE0" w:rsidRPr="00FE6843">
        <w:rPr>
          <w:rFonts w:cs="Times New Roman"/>
          <w:i/>
          <w:sz w:val="22"/>
          <w:szCs w:val="22"/>
        </w:rPr>
        <w:t>.</w:t>
      </w:r>
    </w:p>
    <w:p w14:paraId="7AAA463E" w14:textId="77777777" w:rsidR="004B0AE0" w:rsidRPr="00FE6843" w:rsidRDefault="00345159" w:rsidP="00345159">
      <w:pPr>
        <w:rPr>
          <w:rFonts w:cs="Times New Roman"/>
          <w:sz w:val="22"/>
          <w:szCs w:val="22"/>
        </w:rPr>
      </w:pPr>
      <w:r w:rsidRPr="00FE6843">
        <w:rPr>
          <w:rStyle w:val="Strong"/>
          <w:rFonts w:cs="Times New Roman"/>
          <w:i/>
          <w:sz w:val="22"/>
          <w:szCs w:val="22"/>
        </w:rPr>
        <w:t xml:space="preserve">- </w:t>
      </w:r>
      <w:r w:rsidR="004B0AE0" w:rsidRPr="00FE6843">
        <w:rPr>
          <w:rStyle w:val="Strong"/>
          <w:rFonts w:cs="Times New Roman"/>
          <w:i/>
          <w:sz w:val="22"/>
          <w:szCs w:val="22"/>
        </w:rPr>
        <w:t xml:space="preserve">Tok </w:t>
      </w:r>
      <w:proofErr w:type="spellStart"/>
      <w:r w:rsidR="004B0AE0" w:rsidRPr="00FE6843">
        <w:rPr>
          <w:rStyle w:val="Strong"/>
          <w:rFonts w:cs="Times New Roman"/>
          <w:i/>
          <w:sz w:val="22"/>
          <w:szCs w:val="22"/>
        </w:rPr>
        <w:t>informacija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 (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tačkasta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linija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): Kreće se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između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 svih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učesnika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 –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podaci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 o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potrošnji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,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planiranju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 proizvodnje i </w:t>
      </w:r>
      <w:proofErr w:type="spellStart"/>
      <w:r w:rsidR="004B0AE0" w:rsidRPr="00FE6843">
        <w:rPr>
          <w:rFonts w:cs="Times New Roman"/>
          <w:i/>
          <w:sz w:val="22"/>
          <w:szCs w:val="22"/>
        </w:rPr>
        <w:t>opterećenju</w:t>
      </w:r>
      <w:proofErr w:type="spellEnd"/>
      <w:r w:rsidR="004B0AE0" w:rsidRPr="00FE6843">
        <w:rPr>
          <w:rFonts w:cs="Times New Roman"/>
          <w:i/>
          <w:sz w:val="22"/>
          <w:szCs w:val="22"/>
        </w:rPr>
        <w:t xml:space="preserve"> mreže.</w:t>
      </w:r>
    </w:p>
    <w:p w14:paraId="7155BA85" w14:textId="77777777" w:rsidR="004A77F1" w:rsidRPr="00FE6843" w:rsidRDefault="004A77F1" w:rsidP="0025134E">
      <w:pPr>
        <w:pStyle w:val="Heading3"/>
        <w:spacing w:after="0" w:afterAutospacing="0"/>
        <w:jc w:val="both"/>
        <w:rPr>
          <w:sz w:val="28"/>
          <w:szCs w:val="28"/>
        </w:rPr>
      </w:pPr>
      <w:r w:rsidRPr="00FE6843">
        <w:rPr>
          <w:rStyle w:val="Strong"/>
          <w:b/>
          <w:bCs/>
          <w:sz w:val="28"/>
          <w:szCs w:val="28"/>
        </w:rPr>
        <w:lastRenderedPageBreak/>
        <w:t xml:space="preserve">Prednosti i </w:t>
      </w:r>
      <w:proofErr w:type="spellStart"/>
      <w:r w:rsidRPr="00FE6843">
        <w:rPr>
          <w:rStyle w:val="Strong"/>
          <w:b/>
          <w:bCs/>
          <w:sz w:val="28"/>
          <w:szCs w:val="28"/>
        </w:rPr>
        <w:t>nedostaci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</w:t>
      </w:r>
      <w:proofErr w:type="spellStart"/>
      <w:r w:rsidRPr="00FE6843">
        <w:rPr>
          <w:rStyle w:val="Strong"/>
          <w:b/>
          <w:bCs/>
          <w:sz w:val="28"/>
          <w:szCs w:val="28"/>
        </w:rPr>
        <w:t>vertikalno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</w:t>
      </w:r>
      <w:proofErr w:type="spellStart"/>
      <w:r w:rsidRPr="00FE6843">
        <w:rPr>
          <w:rStyle w:val="Strong"/>
          <w:b/>
          <w:bCs/>
          <w:sz w:val="28"/>
          <w:szCs w:val="28"/>
        </w:rPr>
        <w:t>integrisanog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modela</w:t>
      </w:r>
    </w:p>
    <w:p w14:paraId="00E18638" w14:textId="77777777" w:rsidR="004A77F1" w:rsidRPr="00FE6843" w:rsidRDefault="004D4F5B" w:rsidP="00112586">
      <w:pPr>
        <w:pStyle w:val="Heading4"/>
        <w:spacing w:before="120"/>
        <w:rPr>
          <w:rFonts w:ascii="Times New Roman" w:hAnsi="Times New Roman" w:cs="Times New Roman"/>
          <w:i w:val="0"/>
          <w:color w:val="auto"/>
        </w:rPr>
      </w:pPr>
      <w:r w:rsidRPr="00FE6843">
        <w:rPr>
          <w:rFonts w:ascii="Segoe UI Symbol" w:hAnsi="Segoe UI Symbol" w:cs="Segoe UI Symbol"/>
        </w:rPr>
        <w:t xml:space="preserve">✅ </w:t>
      </w:r>
      <w:r w:rsidR="004A77F1" w:rsidRPr="00FE6843">
        <w:rPr>
          <w:rStyle w:val="Strong"/>
          <w:rFonts w:ascii="Times New Roman" w:hAnsi="Times New Roman" w:cs="Times New Roman"/>
          <w:b/>
          <w:bCs/>
          <w:i w:val="0"/>
          <w:color w:val="auto"/>
        </w:rPr>
        <w:t>Prednosti</w:t>
      </w:r>
    </w:p>
    <w:p w14:paraId="66E6B63B" w14:textId="77777777" w:rsidR="004A77F1" w:rsidRPr="00FE6843" w:rsidRDefault="004A77F1" w:rsidP="00DB2E34">
      <w:pPr>
        <w:numPr>
          <w:ilvl w:val="0"/>
          <w:numId w:val="73"/>
        </w:numPr>
        <w:spacing w:before="120"/>
        <w:rPr>
          <w:rFonts w:cs="Times New Roman"/>
        </w:rPr>
      </w:pPr>
      <w:proofErr w:type="spellStart"/>
      <w:r w:rsidRPr="00FE6843">
        <w:rPr>
          <w:rStyle w:val="Strong"/>
          <w:rFonts w:cs="Times New Roman"/>
        </w:rPr>
        <w:t>Pouzdano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snabdijevanje</w:t>
      </w:r>
      <w:proofErr w:type="spellEnd"/>
      <w:r w:rsidRPr="00FE6843">
        <w:rPr>
          <w:rFonts w:cs="Times New Roman"/>
        </w:rPr>
        <w:t xml:space="preserve"> – </w:t>
      </w:r>
      <w:proofErr w:type="spellStart"/>
      <w:r w:rsidR="007B5AD8" w:rsidRPr="00FE6843">
        <w:t>Vertikalno</w:t>
      </w:r>
      <w:proofErr w:type="spellEnd"/>
      <w:r w:rsidR="007B5AD8" w:rsidRPr="00FE6843">
        <w:t xml:space="preserve"> </w:t>
      </w:r>
      <w:proofErr w:type="spellStart"/>
      <w:r w:rsidR="007B5AD8" w:rsidRPr="00FE6843">
        <w:t>integrisane</w:t>
      </w:r>
      <w:proofErr w:type="spellEnd"/>
      <w:r w:rsidR="007B5AD8" w:rsidRPr="00FE6843">
        <w:t xml:space="preserve"> </w:t>
      </w:r>
      <w:proofErr w:type="spellStart"/>
      <w:r w:rsidR="007B5AD8" w:rsidRPr="00FE6843">
        <w:t>elektroprivrede</w:t>
      </w:r>
      <w:proofErr w:type="spellEnd"/>
      <w:r w:rsidR="007B5AD8" w:rsidRPr="00FE6843">
        <w:t xml:space="preserve"> </w:t>
      </w:r>
      <w:proofErr w:type="spellStart"/>
      <w:r w:rsidR="007B5AD8" w:rsidRPr="00FE6843">
        <w:t>imale</w:t>
      </w:r>
      <w:proofErr w:type="spellEnd"/>
      <w:r w:rsidR="007B5AD8" w:rsidRPr="00FE6843">
        <w:t xml:space="preserve"> su </w:t>
      </w:r>
      <w:proofErr w:type="spellStart"/>
      <w:r w:rsidR="007B5AD8" w:rsidRPr="00FE6843">
        <w:t>obavezu</w:t>
      </w:r>
      <w:proofErr w:type="spellEnd"/>
      <w:r w:rsidR="007B5AD8" w:rsidRPr="00FE6843">
        <w:t xml:space="preserve"> da </w:t>
      </w:r>
      <w:proofErr w:type="spellStart"/>
      <w:r w:rsidR="007B5AD8" w:rsidRPr="00FE6843">
        <w:t>osiguraju</w:t>
      </w:r>
      <w:proofErr w:type="spellEnd"/>
      <w:r w:rsidR="007B5AD8" w:rsidRPr="00FE6843">
        <w:t xml:space="preserve"> </w:t>
      </w:r>
      <w:proofErr w:type="spellStart"/>
      <w:r w:rsidR="007B5AD8" w:rsidRPr="00FE6843">
        <w:t>stabilnu</w:t>
      </w:r>
      <w:proofErr w:type="spellEnd"/>
      <w:r w:rsidR="007B5AD8" w:rsidRPr="00FE6843">
        <w:t xml:space="preserve"> </w:t>
      </w:r>
      <w:proofErr w:type="spellStart"/>
      <w:r w:rsidR="007B5AD8" w:rsidRPr="00FE6843">
        <w:t>isporuku</w:t>
      </w:r>
      <w:proofErr w:type="spellEnd"/>
      <w:r w:rsidR="007B5AD8" w:rsidRPr="00FE6843">
        <w:t xml:space="preserve"> električne energije </w:t>
      </w:r>
      <w:proofErr w:type="spellStart"/>
      <w:r w:rsidR="007B5AD8" w:rsidRPr="00FE6843">
        <w:t>svim</w:t>
      </w:r>
      <w:proofErr w:type="spellEnd"/>
      <w:r w:rsidR="007B5AD8" w:rsidRPr="00FE6843">
        <w:t xml:space="preserve"> </w:t>
      </w:r>
      <w:proofErr w:type="spellStart"/>
      <w:r w:rsidR="007B5AD8" w:rsidRPr="00FE6843">
        <w:t>korisnicima</w:t>
      </w:r>
      <w:proofErr w:type="spellEnd"/>
      <w:r w:rsidRPr="00FE6843">
        <w:rPr>
          <w:rFonts w:cs="Times New Roman"/>
        </w:rPr>
        <w:t>.</w:t>
      </w:r>
    </w:p>
    <w:p w14:paraId="3BE9F5DD" w14:textId="77777777" w:rsidR="007B5AD8" w:rsidRPr="00FE6843" w:rsidRDefault="007B5AD8" w:rsidP="00DB2E34">
      <w:pPr>
        <w:numPr>
          <w:ilvl w:val="0"/>
          <w:numId w:val="73"/>
        </w:numPr>
        <w:spacing w:before="120"/>
        <w:rPr>
          <w:rFonts w:cs="Times New Roman"/>
        </w:rPr>
      </w:pPr>
      <w:proofErr w:type="spellStart"/>
      <w:r w:rsidRPr="00FE6843">
        <w:rPr>
          <w:rStyle w:val="Strong"/>
        </w:rPr>
        <w:t>Jednostavnije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upravljanje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troškovima</w:t>
      </w:r>
      <w:proofErr w:type="spellEnd"/>
      <w:r w:rsidRPr="00FE6843">
        <w:t xml:space="preserve"> – </w:t>
      </w:r>
      <w:proofErr w:type="spellStart"/>
      <w:r w:rsidRPr="00FE6843">
        <w:t>Budući</w:t>
      </w:r>
      <w:proofErr w:type="spellEnd"/>
      <w:r w:rsidRPr="00FE6843">
        <w:t xml:space="preserve"> da je </w:t>
      </w:r>
      <w:proofErr w:type="spellStart"/>
      <w:r w:rsidRPr="00FE6843">
        <w:t>sve</w:t>
      </w:r>
      <w:proofErr w:type="spellEnd"/>
      <w:r w:rsidRPr="00FE6843">
        <w:t xml:space="preserve"> djelatnosti </w:t>
      </w:r>
      <w:proofErr w:type="spellStart"/>
      <w:r w:rsidRPr="00FE6843">
        <w:t>obavljala</w:t>
      </w:r>
      <w:proofErr w:type="spellEnd"/>
      <w:r w:rsidRPr="00FE6843">
        <w:t xml:space="preserve"> jedna </w:t>
      </w:r>
      <w:proofErr w:type="spellStart"/>
      <w:r w:rsidRPr="00FE6843">
        <w:t>kompanija</w:t>
      </w:r>
      <w:proofErr w:type="spellEnd"/>
      <w:r w:rsidRPr="00FE6843">
        <w:t xml:space="preserve">, </w:t>
      </w:r>
      <w:proofErr w:type="spellStart"/>
      <w:r w:rsidRPr="00FE6843">
        <w:t>investicije</w:t>
      </w:r>
      <w:proofErr w:type="spellEnd"/>
      <w:r w:rsidRPr="00FE6843">
        <w:t xml:space="preserve"> i </w:t>
      </w:r>
      <w:proofErr w:type="spellStart"/>
      <w:r w:rsidRPr="00FE6843">
        <w:t>operativni</w:t>
      </w:r>
      <w:proofErr w:type="spellEnd"/>
      <w:r w:rsidRPr="00FE6843">
        <w:t xml:space="preserve"> troškovi su se </w:t>
      </w:r>
      <w:proofErr w:type="spellStart"/>
      <w:r w:rsidRPr="00FE6843">
        <w:t>planirali</w:t>
      </w:r>
      <w:proofErr w:type="spellEnd"/>
      <w:r w:rsidRPr="00FE6843">
        <w:t xml:space="preserve"> </w:t>
      </w:r>
      <w:proofErr w:type="spellStart"/>
      <w:r w:rsidRPr="00FE6843">
        <w:t>centralizovano</w:t>
      </w:r>
      <w:proofErr w:type="spellEnd"/>
      <w:r w:rsidRPr="00FE6843">
        <w:t xml:space="preserve">, </w:t>
      </w:r>
      <w:proofErr w:type="spellStart"/>
      <w:r w:rsidRPr="00FE6843">
        <w:t>što</w:t>
      </w:r>
      <w:proofErr w:type="spellEnd"/>
      <w:r w:rsidRPr="00FE6843">
        <w:t xml:space="preserve"> je </w:t>
      </w:r>
      <w:proofErr w:type="spellStart"/>
      <w:r w:rsidRPr="00FE6843">
        <w:t>olakšavalo</w:t>
      </w:r>
      <w:proofErr w:type="spellEnd"/>
      <w:r w:rsidRPr="00FE6843">
        <w:t xml:space="preserve"> </w:t>
      </w:r>
      <w:proofErr w:type="spellStart"/>
      <w:r w:rsidRPr="00FE6843">
        <w:t>finansijsko</w:t>
      </w:r>
      <w:proofErr w:type="spellEnd"/>
      <w:r w:rsidRPr="00FE6843">
        <w:t xml:space="preserve"> </w:t>
      </w:r>
      <w:proofErr w:type="spellStart"/>
      <w:r w:rsidRPr="00FE6843">
        <w:t>upravljanje</w:t>
      </w:r>
      <w:proofErr w:type="spellEnd"/>
      <w:r w:rsidRPr="00FE6843">
        <w:t xml:space="preserve"> </w:t>
      </w:r>
      <w:proofErr w:type="spellStart"/>
      <w:r w:rsidRPr="00FE6843">
        <w:t>sektorom</w:t>
      </w:r>
      <w:proofErr w:type="spellEnd"/>
      <w:r w:rsidRPr="00FE6843">
        <w:t>.</w:t>
      </w:r>
    </w:p>
    <w:p w14:paraId="1989EAF7" w14:textId="77777777" w:rsidR="007B5AD8" w:rsidRPr="00FE6843" w:rsidRDefault="004A77F1" w:rsidP="00DB2E34">
      <w:pPr>
        <w:numPr>
          <w:ilvl w:val="0"/>
          <w:numId w:val="73"/>
        </w:numPr>
        <w:spacing w:before="120"/>
        <w:rPr>
          <w:rFonts w:cs="Times New Roman"/>
        </w:rPr>
      </w:pPr>
      <w:proofErr w:type="spellStart"/>
      <w:r w:rsidRPr="00FE6843">
        <w:rPr>
          <w:rStyle w:val="Strong"/>
          <w:rFonts w:cs="Times New Roman"/>
        </w:rPr>
        <w:t>Sigurnost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snabdijevanja</w:t>
      </w:r>
      <w:proofErr w:type="spellEnd"/>
      <w:r w:rsidRPr="00FE6843">
        <w:rPr>
          <w:rFonts w:cs="Times New Roman"/>
        </w:rPr>
        <w:t xml:space="preserve"> – </w:t>
      </w:r>
      <w:proofErr w:type="spellStart"/>
      <w:r w:rsidR="007B5AD8" w:rsidRPr="00FE6843">
        <w:t>Centralizovana</w:t>
      </w:r>
      <w:proofErr w:type="spellEnd"/>
      <w:r w:rsidR="007B5AD8" w:rsidRPr="00FE6843">
        <w:t xml:space="preserve"> </w:t>
      </w:r>
      <w:proofErr w:type="spellStart"/>
      <w:r w:rsidR="007B5AD8" w:rsidRPr="00FE6843">
        <w:t>kontrola</w:t>
      </w:r>
      <w:proofErr w:type="spellEnd"/>
      <w:r w:rsidR="007B5AD8" w:rsidRPr="00FE6843">
        <w:t xml:space="preserve"> </w:t>
      </w:r>
      <w:proofErr w:type="spellStart"/>
      <w:r w:rsidR="007B5AD8" w:rsidRPr="00FE6843">
        <w:t>elektroprivrede</w:t>
      </w:r>
      <w:proofErr w:type="spellEnd"/>
      <w:r w:rsidR="007B5AD8" w:rsidRPr="00FE6843">
        <w:t xml:space="preserve"> </w:t>
      </w:r>
      <w:proofErr w:type="spellStart"/>
      <w:r w:rsidR="007B5AD8" w:rsidRPr="00FE6843">
        <w:t>omogućavala</w:t>
      </w:r>
      <w:proofErr w:type="spellEnd"/>
      <w:r w:rsidR="007B5AD8" w:rsidRPr="00FE6843">
        <w:t xml:space="preserve"> je </w:t>
      </w:r>
      <w:proofErr w:type="spellStart"/>
      <w:r w:rsidR="007B5AD8" w:rsidRPr="00FE6843">
        <w:t>dugoročno</w:t>
      </w:r>
      <w:proofErr w:type="spellEnd"/>
      <w:r w:rsidR="007B5AD8" w:rsidRPr="00FE6843">
        <w:t xml:space="preserve"> </w:t>
      </w:r>
      <w:proofErr w:type="spellStart"/>
      <w:r w:rsidR="007B5AD8" w:rsidRPr="00FE6843">
        <w:t>planiranje</w:t>
      </w:r>
      <w:proofErr w:type="spellEnd"/>
      <w:r w:rsidR="007B5AD8" w:rsidRPr="00FE6843">
        <w:t xml:space="preserve"> razvoja </w:t>
      </w:r>
      <w:proofErr w:type="spellStart"/>
      <w:r w:rsidR="007B5AD8" w:rsidRPr="00FE6843">
        <w:t>kapaciteta</w:t>
      </w:r>
      <w:proofErr w:type="spellEnd"/>
      <w:r w:rsidR="007B5AD8" w:rsidRPr="00FE6843">
        <w:t xml:space="preserve"> i </w:t>
      </w:r>
      <w:proofErr w:type="spellStart"/>
      <w:r w:rsidR="007B5AD8" w:rsidRPr="00FE6843">
        <w:t>stabilnost</w:t>
      </w:r>
      <w:proofErr w:type="spellEnd"/>
      <w:r w:rsidR="007B5AD8" w:rsidRPr="00FE6843">
        <w:t xml:space="preserve"> </w:t>
      </w:r>
      <w:proofErr w:type="spellStart"/>
      <w:r w:rsidR="007B5AD8" w:rsidRPr="00FE6843">
        <w:t>elektroenergetskog</w:t>
      </w:r>
      <w:proofErr w:type="spellEnd"/>
      <w:r w:rsidR="007B5AD8" w:rsidRPr="00FE6843">
        <w:t xml:space="preserve"> sistema.</w:t>
      </w:r>
    </w:p>
    <w:p w14:paraId="5B07CABD" w14:textId="77777777" w:rsidR="004A77F1" w:rsidRPr="00FE6843" w:rsidRDefault="004D4F5B" w:rsidP="007B5AD8">
      <w:pPr>
        <w:spacing w:before="120"/>
        <w:rPr>
          <w:rFonts w:cs="Times New Roman"/>
        </w:rPr>
      </w:pPr>
      <w:r w:rsidRPr="00FE6843">
        <w:rPr>
          <w:rFonts w:ascii="Segoe UI Symbol" w:hAnsi="Segoe UI Symbol" w:cs="Segoe UI Symbol"/>
        </w:rPr>
        <w:t xml:space="preserve">❌ </w:t>
      </w:r>
      <w:proofErr w:type="spellStart"/>
      <w:r w:rsidR="004A77F1" w:rsidRPr="00FE6843">
        <w:rPr>
          <w:rStyle w:val="Strong"/>
          <w:rFonts w:cs="Times New Roman"/>
        </w:rPr>
        <w:t>Nedostaci</w:t>
      </w:r>
      <w:proofErr w:type="spellEnd"/>
    </w:p>
    <w:p w14:paraId="54F999AA" w14:textId="77777777" w:rsidR="004A77F1" w:rsidRPr="00FE6843" w:rsidRDefault="004A77F1" w:rsidP="00DB2E34">
      <w:pPr>
        <w:numPr>
          <w:ilvl w:val="0"/>
          <w:numId w:val="74"/>
        </w:numPr>
        <w:spacing w:before="120"/>
        <w:rPr>
          <w:rFonts w:cs="Times New Roman"/>
        </w:rPr>
      </w:pPr>
      <w:r w:rsidRPr="00FE6843">
        <w:rPr>
          <w:rStyle w:val="Strong"/>
          <w:rFonts w:cs="Times New Roman"/>
        </w:rPr>
        <w:t xml:space="preserve">Nedostatak </w:t>
      </w:r>
      <w:proofErr w:type="spellStart"/>
      <w:r w:rsidRPr="00FE6843">
        <w:rPr>
          <w:rStyle w:val="Strong"/>
          <w:rFonts w:cs="Times New Roman"/>
        </w:rPr>
        <w:t>konkurencije</w:t>
      </w:r>
      <w:proofErr w:type="spellEnd"/>
      <w:r w:rsidRPr="00FE6843">
        <w:rPr>
          <w:rFonts w:cs="Times New Roman"/>
        </w:rPr>
        <w:t xml:space="preserve"> – </w:t>
      </w:r>
      <w:proofErr w:type="spellStart"/>
      <w:r w:rsidR="007B5AD8" w:rsidRPr="00FE6843">
        <w:t>Monopolski</w:t>
      </w:r>
      <w:proofErr w:type="spellEnd"/>
      <w:r w:rsidR="007B5AD8" w:rsidRPr="00FE6843">
        <w:t xml:space="preserve"> </w:t>
      </w:r>
      <w:proofErr w:type="spellStart"/>
      <w:r w:rsidR="007B5AD8" w:rsidRPr="00FE6843">
        <w:t>položaj</w:t>
      </w:r>
      <w:proofErr w:type="spellEnd"/>
      <w:r w:rsidR="007B5AD8" w:rsidRPr="00FE6843">
        <w:t xml:space="preserve"> </w:t>
      </w:r>
      <w:proofErr w:type="spellStart"/>
      <w:r w:rsidR="007B5AD8" w:rsidRPr="00FE6843">
        <w:t>elektroprivrede</w:t>
      </w:r>
      <w:proofErr w:type="spellEnd"/>
      <w:r w:rsidR="007B5AD8" w:rsidRPr="00FE6843">
        <w:t xml:space="preserve"> </w:t>
      </w:r>
      <w:proofErr w:type="spellStart"/>
      <w:r w:rsidR="007B5AD8" w:rsidRPr="00FE6843">
        <w:t>ograničavao</w:t>
      </w:r>
      <w:proofErr w:type="spellEnd"/>
      <w:r w:rsidR="007B5AD8" w:rsidRPr="00FE6843">
        <w:t xml:space="preserve"> je </w:t>
      </w:r>
      <w:proofErr w:type="spellStart"/>
      <w:r w:rsidR="007B5AD8" w:rsidRPr="00FE6843">
        <w:t>tržišne</w:t>
      </w:r>
      <w:proofErr w:type="spellEnd"/>
      <w:r w:rsidR="007B5AD8" w:rsidRPr="00FE6843">
        <w:t xml:space="preserve"> </w:t>
      </w:r>
      <w:proofErr w:type="spellStart"/>
      <w:r w:rsidR="007B5AD8" w:rsidRPr="00FE6843">
        <w:t>mehanizme</w:t>
      </w:r>
      <w:proofErr w:type="spellEnd"/>
      <w:r w:rsidR="007B5AD8" w:rsidRPr="00FE6843">
        <w:t xml:space="preserve">, </w:t>
      </w:r>
      <w:proofErr w:type="spellStart"/>
      <w:r w:rsidR="007B5AD8" w:rsidRPr="00FE6843">
        <w:t>čime</w:t>
      </w:r>
      <w:proofErr w:type="spellEnd"/>
      <w:r w:rsidR="007B5AD8" w:rsidRPr="00FE6843">
        <w:t xml:space="preserve"> su </w:t>
      </w:r>
      <w:proofErr w:type="spellStart"/>
      <w:r w:rsidR="007B5AD8" w:rsidRPr="00FE6843">
        <w:t>usporeni</w:t>
      </w:r>
      <w:proofErr w:type="spellEnd"/>
      <w:r w:rsidR="007B5AD8" w:rsidRPr="00FE6843">
        <w:t xml:space="preserve"> razvoj </w:t>
      </w:r>
      <w:proofErr w:type="spellStart"/>
      <w:r w:rsidR="007B5AD8" w:rsidRPr="00FE6843">
        <w:t>inovacija</w:t>
      </w:r>
      <w:proofErr w:type="spellEnd"/>
      <w:r w:rsidR="007B5AD8" w:rsidRPr="00FE6843">
        <w:t xml:space="preserve"> i </w:t>
      </w:r>
      <w:proofErr w:type="spellStart"/>
      <w:r w:rsidR="007B5AD8" w:rsidRPr="00FE6843">
        <w:t>optimizacija</w:t>
      </w:r>
      <w:proofErr w:type="spellEnd"/>
      <w:r w:rsidR="007B5AD8" w:rsidRPr="00FE6843">
        <w:t xml:space="preserve"> troškova.</w:t>
      </w:r>
    </w:p>
    <w:p w14:paraId="0688E2E8" w14:textId="77777777" w:rsidR="004A77F1" w:rsidRPr="00FE6843" w:rsidRDefault="007B5AD8" w:rsidP="00DB2E34">
      <w:pPr>
        <w:numPr>
          <w:ilvl w:val="0"/>
          <w:numId w:val="74"/>
        </w:numPr>
        <w:spacing w:before="120"/>
        <w:rPr>
          <w:rFonts w:cs="Times New Roman"/>
        </w:rPr>
      </w:pPr>
      <w:proofErr w:type="spellStart"/>
      <w:r w:rsidRPr="00FE6843">
        <w:rPr>
          <w:rStyle w:val="Strong"/>
          <w:rFonts w:cs="Times New Roman"/>
        </w:rPr>
        <w:t>Niža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="004A77F1" w:rsidRPr="00FE6843">
        <w:rPr>
          <w:rStyle w:val="Strong"/>
          <w:rFonts w:cs="Times New Roman"/>
        </w:rPr>
        <w:t>efikasnost</w:t>
      </w:r>
      <w:proofErr w:type="spellEnd"/>
      <w:r w:rsidR="004A77F1" w:rsidRPr="00FE6843">
        <w:rPr>
          <w:rFonts w:cs="Times New Roman"/>
        </w:rPr>
        <w:t xml:space="preserve"> – </w:t>
      </w:r>
      <w:r w:rsidRPr="00FE6843">
        <w:t xml:space="preserve">U </w:t>
      </w:r>
      <w:proofErr w:type="spellStart"/>
      <w:r w:rsidRPr="00FE6843">
        <w:t>odsustvu</w:t>
      </w:r>
      <w:proofErr w:type="spellEnd"/>
      <w:r w:rsidRPr="00FE6843">
        <w:t xml:space="preserve"> </w:t>
      </w:r>
      <w:proofErr w:type="spellStart"/>
      <w:r w:rsidRPr="00FE6843">
        <w:t>konkurencije</w:t>
      </w:r>
      <w:proofErr w:type="spellEnd"/>
      <w:r w:rsidRPr="00FE6843">
        <w:t xml:space="preserve">, </w:t>
      </w:r>
      <w:proofErr w:type="spellStart"/>
      <w:r w:rsidRPr="00FE6843">
        <w:t>često</w:t>
      </w:r>
      <w:proofErr w:type="spellEnd"/>
      <w:r w:rsidRPr="00FE6843">
        <w:t xml:space="preserve"> su </w:t>
      </w:r>
      <w:proofErr w:type="spellStart"/>
      <w:r w:rsidRPr="00FE6843">
        <w:t>postojali</w:t>
      </w:r>
      <w:proofErr w:type="spellEnd"/>
      <w:r w:rsidRPr="00FE6843">
        <w:t xml:space="preserve"> </w:t>
      </w:r>
      <w:proofErr w:type="spellStart"/>
      <w:r w:rsidRPr="00FE6843">
        <w:t>visoki</w:t>
      </w:r>
      <w:proofErr w:type="spellEnd"/>
      <w:r w:rsidRPr="00FE6843">
        <w:t xml:space="preserve"> </w:t>
      </w:r>
      <w:proofErr w:type="spellStart"/>
      <w:r w:rsidRPr="00FE6843">
        <w:t>operativni</w:t>
      </w:r>
      <w:proofErr w:type="spellEnd"/>
      <w:r w:rsidRPr="00FE6843">
        <w:t xml:space="preserve"> troškovi, </w:t>
      </w:r>
      <w:proofErr w:type="spellStart"/>
      <w:r w:rsidRPr="00FE6843">
        <w:t>višak</w:t>
      </w:r>
      <w:proofErr w:type="spellEnd"/>
      <w:r w:rsidRPr="00FE6843">
        <w:t xml:space="preserve"> </w:t>
      </w:r>
      <w:proofErr w:type="spellStart"/>
      <w:r w:rsidRPr="00FE6843">
        <w:t>zaposlenih</w:t>
      </w:r>
      <w:proofErr w:type="spellEnd"/>
      <w:r w:rsidRPr="00FE6843">
        <w:t xml:space="preserve"> i </w:t>
      </w:r>
      <w:proofErr w:type="spellStart"/>
      <w:r w:rsidRPr="00FE6843">
        <w:t>neefikasno</w:t>
      </w:r>
      <w:proofErr w:type="spellEnd"/>
      <w:r w:rsidRPr="00FE6843">
        <w:t xml:space="preserve"> </w:t>
      </w:r>
      <w:proofErr w:type="spellStart"/>
      <w:r w:rsidRPr="00FE6843">
        <w:t>upravljanje</w:t>
      </w:r>
      <w:proofErr w:type="spellEnd"/>
      <w:r w:rsidRPr="00FE6843">
        <w:t xml:space="preserve"> </w:t>
      </w:r>
      <w:proofErr w:type="spellStart"/>
      <w:r w:rsidRPr="00FE6843">
        <w:t>resursima</w:t>
      </w:r>
      <w:proofErr w:type="spellEnd"/>
      <w:r w:rsidR="004A77F1" w:rsidRPr="00FE6843">
        <w:rPr>
          <w:rFonts w:cs="Times New Roman"/>
        </w:rPr>
        <w:t>.</w:t>
      </w:r>
    </w:p>
    <w:p w14:paraId="4C759115" w14:textId="77777777" w:rsidR="004A77F1" w:rsidRPr="00FE6843" w:rsidRDefault="004A77F1" w:rsidP="00DB2E34">
      <w:pPr>
        <w:numPr>
          <w:ilvl w:val="0"/>
          <w:numId w:val="74"/>
        </w:numPr>
        <w:spacing w:before="120"/>
        <w:rPr>
          <w:rFonts w:cs="Times New Roman"/>
        </w:rPr>
      </w:pPr>
      <w:proofErr w:type="spellStart"/>
      <w:r w:rsidRPr="00FE6843">
        <w:rPr>
          <w:rStyle w:val="Strong"/>
          <w:rFonts w:cs="Times New Roman"/>
        </w:rPr>
        <w:t>Politički</w:t>
      </w:r>
      <w:proofErr w:type="spellEnd"/>
      <w:r w:rsidRPr="00FE6843">
        <w:rPr>
          <w:rStyle w:val="Strong"/>
          <w:rFonts w:cs="Times New Roman"/>
        </w:rPr>
        <w:t xml:space="preserve"> uticaj</w:t>
      </w:r>
      <w:r w:rsidRPr="00FE6843">
        <w:rPr>
          <w:rFonts w:cs="Times New Roman"/>
        </w:rPr>
        <w:t xml:space="preserve"> – </w:t>
      </w:r>
      <w:proofErr w:type="spellStart"/>
      <w:r w:rsidR="007B5AD8" w:rsidRPr="00FE6843">
        <w:t>Budući</w:t>
      </w:r>
      <w:proofErr w:type="spellEnd"/>
      <w:r w:rsidR="007B5AD8" w:rsidRPr="00FE6843">
        <w:t xml:space="preserve"> da su </w:t>
      </w:r>
      <w:proofErr w:type="spellStart"/>
      <w:r w:rsidR="007B5AD8" w:rsidRPr="00FE6843">
        <w:t>elektroprivrede</w:t>
      </w:r>
      <w:proofErr w:type="spellEnd"/>
      <w:r w:rsidR="007B5AD8" w:rsidRPr="00FE6843">
        <w:t xml:space="preserve"> bile pod </w:t>
      </w:r>
      <w:proofErr w:type="spellStart"/>
      <w:r w:rsidR="007B5AD8" w:rsidRPr="00FE6843">
        <w:t>državnom</w:t>
      </w:r>
      <w:proofErr w:type="spellEnd"/>
      <w:r w:rsidR="007B5AD8" w:rsidRPr="00FE6843">
        <w:t xml:space="preserve"> </w:t>
      </w:r>
      <w:proofErr w:type="spellStart"/>
      <w:r w:rsidR="007B5AD8" w:rsidRPr="00FE6843">
        <w:t>kontrolom</w:t>
      </w:r>
      <w:proofErr w:type="spellEnd"/>
      <w:r w:rsidR="007B5AD8" w:rsidRPr="00FE6843">
        <w:t xml:space="preserve">, </w:t>
      </w:r>
      <w:proofErr w:type="spellStart"/>
      <w:r w:rsidR="007B5AD8" w:rsidRPr="00FE6843">
        <w:t>energetske</w:t>
      </w:r>
      <w:proofErr w:type="spellEnd"/>
      <w:r w:rsidR="007B5AD8" w:rsidRPr="00FE6843">
        <w:t xml:space="preserve"> </w:t>
      </w:r>
      <w:proofErr w:type="spellStart"/>
      <w:r w:rsidR="007B5AD8" w:rsidRPr="00FE6843">
        <w:t>odluke</w:t>
      </w:r>
      <w:proofErr w:type="spellEnd"/>
      <w:r w:rsidR="007B5AD8" w:rsidRPr="00FE6843">
        <w:t xml:space="preserve"> su </w:t>
      </w:r>
      <w:proofErr w:type="spellStart"/>
      <w:r w:rsidR="007B5AD8" w:rsidRPr="00FE6843">
        <w:t>ponekad</w:t>
      </w:r>
      <w:proofErr w:type="spellEnd"/>
      <w:r w:rsidR="007B5AD8" w:rsidRPr="00FE6843">
        <w:t xml:space="preserve"> bile </w:t>
      </w:r>
      <w:proofErr w:type="spellStart"/>
      <w:r w:rsidR="007B5AD8" w:rsidRPr="00FE6843">
        <w:t>vođene</w:t>
      </w:r>
      <w:proofErr w:type="spellEnd"/>
      <w:r w:rsidR="007B5AD8" w:rsidRPr="00FE6843">
        <w:t xml:space="preserve"> </w:t>
      </w:r>
      <w:proofErr w:type="spellStart"/>
      <w:r w:rsidR="007B5AD8" w:rsidRPr="00FE6843">
        <w:t>političkim</w:t>
      </w:r>
      <w:proofErr w:type="spellEnd"/>
      <w:r w:rsidR="007B5AD8" w:rsidRPr="00FE6843">
        <w:t xml:space="preserve"> </w:t>
      </w:r>
      <w:proofErr w:type="spellStart"/>
      <w:r w:rsidR="007B5AD8" w:rsidRPr="00FE6843">
        <w:t>interesima</w:t>
      </w:r>
      <w:proofErr w:type="spellEnd"/>
      <w:r w:rsidR="007B5AD8" w:rsidRPr="00FE6843">
        <w:t xml:space="preserve">, a </w:t>
      </w:r>
      <w:proofErr w:type="spellStart"/>
      <w:r w:rsidR="007B5AD8" w:rsidRPr="00FE6843">
        <w:t>ne</w:t>
      </w:r>
      <w:proofErr w:type="spellEnd"/>
      <w:r w:rsidR="007B5AD8" w:rsidRPr="00FE6843">
        <w:t xml:space="preserve"> </w:t>
      </w:r>
      <w:proofErr w:type="spellStart"/>
      <w:r w:rsidR="007B5AD8" w:rsidRPr="00FE6843">
        <w:t>ekonomskim</w:t>
      </w:r>
      <w:proofErr w:type="spellEnd"/>
      <w:r w:rsidR="007B5AD8" w:rsidRPr="00FE6843">
        <w:t xml:space="preserve"> i </w:t>
      </w:r>
      <w:proofErr w:type="spellStart"/>
      <w:r w:rsidR="007B5AD8" w:rsidRPr="00FE6843">
        <w:t>tehnološkim</w:t>
      </w:r>
      <w:proofErr w:type="spellEnd"/>
      <w:r w:rsidR="007B5AD8" w:rsidRPr="00FE6843">
        <w:t xml:space="preserve"> </w:t>
      </w:r>
      <w:proofErr w:type="spellStart"/>
      <w:r w:rsidR="007B5AD8" w:rsidRPr="00FE6843">
        <w:t>kriterijumima</w:t>
      </w:r>
      <w:proofErr w:type="spellEnd"/>
      <w:r w:rsidR="007B5AD8" w:rsidRPr="00FE6843">
        <w:t xml:space="preserve">, </w:t>
      </w:r>
      <w:proofErr w:type="spellStart"/>
      <w:r w:rsidR="007B5AD8" w:rsidRPr="00FE6843">
        <w:t>što</w:t>
      </w:r>
      <w:proofErr w:type="spellEnd"/>
      <w:r w:rsidR="007B5AD8" w:rsidRPr="00FE6843">
        <w:t xml:space="preserve"> je </w:t>
      </w:r>
      <w:proofErr w:type="spellStart"/>
      <w:r w:rsidR="007B5AD8" w:rsidRPr="00FE6843">
        <w:t>usporavalo</w:t>
      </w:r>
      <w:proofErr w:type="spellEnd"/>
      <w:r w:rsidR="007B5AD8" w:rsidRPr="00FE6843">
        <w:t xml:space="preserve"> razvoj </w:t>
      </w:r>
      <w:proofErr w:type="spellStart"/>
      <w:r w:rsidR="007B5AD8" w:rsidRPr="00FE6843">
        <w:t>sektora</w:t>
      </w:r>
      <w:proofErr w:type="spellEnd"/>
      <w:r w:rsidRPr="00FE6843">
        <w:rPr>
          <w:rFonts w:cs="Times New Roman"/>
        </w:rPr>
        <w:t>.</w:t>
      </w:r>
    </w:p>
    <w:p w14:paraId="554BB250" w14:textId="77777777" w:rsidR="00112586" w:rsidRPr="00FE6843" w:rsidRDefault="0025134E" w:rsidP="0025134E">
      <w:pPr>
        <w:pStyle w:val="NormalWeb"/>
        <w:spacing w:after="0" w:afterAutospacing="0"/>
        <w:jc w:val="both"/>
      </w:pPr>
      <w:proofErr w:type="spellStart"/>
      <w:r w:rsidRPr="00FE6843">
        <w:t>Tradicionalni</w:t>
      </w:r>
      <w:proofErr w:type="spellEnd"/>
      <w:r w:rsidRPr="00FE6843">
        <w:t xml:space="preserve"> </w:t>
      </w:r>
      <w:proofErr w:type="spellStart"/>
      <w:r w:rsidRPr="00FE6843">
        <w:rPr>
          <w:rStyle w:val="Strong"/>
          <w:rFonts w:eastAsiaTheme="majorEastAsia"/>
        </w:rPr>
        <w:t>vertikalno</w:t>
      </w:r>
      <w:proofErr w:type="spellEnd"/>
      <w:r w:rsidRPr="00FE6843">
        <w:rPr>
          <w:rStyle w:val="Strong"/>
          <w:rFonts w:eastAsiaTheme="majorEastAsia"/>
        </w:rPr>
        <w:t xml:space="preserve"> </w:t>
      </w:r>
      <w:proofErr w:type="spellStart"/>
      <w:r w:rsidRPr="00FE6843">
        <w:rPr>
          <w:rStyle w:val="Strong"/>
          <w:rFonts w:eastAsiaTheme="majorEastAsia"/>
        </w:rPr>
        <w:t>integrisani</w:t>
      </w:r>
      <w:proofErr w:type="spellEnd"/>
      <w:r w:rsidRPr="00FE6843">
        <w:rPr>
          <w:rStyle w:val="Strong"/>
          <w:rFonts w:eastAsiaTheme="majorEastAsia"/>
        </w:rPr>
        <w:t xml:space="preserve"> model </w:t>
      </w:r>
      <w:proofErr w:type="spellStart"/>
      <w:r w:rsidRPr="00FE6843">
        <w:rPr>
          <w:rStyle w:val="Strong"/>
          <w:rFonts w:eastAsiaTheme="majorEastAsia"/>
        </w:rPr>
        <w:t>elektroprivrede</w:t>
      </w:r>
      <w:proofErr w:type="spellEnd"/>
      <w:r w:rsidRPr="00FE6843">
        <w:t xml:space="preserve"> bio je </w:t>
      </w:r>
      <w:proofErr w:type="spellStart"/>
      <w:r w:rsidRPr="00FE6843">
        <w:t>dominantan</w:t>
      </w:r>
      <w:proofErr w:type="spellEnd"/>
      <w:r w:rsidRPr="00FE6843">
        <w:t xml:space="preserve"> do </w:t>
      </w:r>
      <w:proofErr w:type="spellStart"/>
      <w:r w:rsidRPr="00FE6843">
        <w:t>kraja</w:t>
      </w:r>
      <w:proofErr w:type="spellEnd"/>
      <w:r w:rsidRPr="00FE6843">
        <w:t xml:space="preserve"> 20. </w:t>
      </w:r>
      <w:proofErr w:type="spellStart"/>
      <w:r w:rsidRPr="00FE6843">
        <w:t>vijeka</w:t>
      </w:r>
      <w:proofErr w:type="spellEnd"/>
      <w:r w:rsidRPr="00FE6843">
        <w:t xml:space="preserve">, kada su </w:t>
      </w:r>
      <w:proofErr w:type="spellStart"/>
      <w:r w:rsidRPr="00FE6843">
        <w:t>mnoge</w:t>
      </w:r>
      <w:proofErr w:type="spellEnd"/>
      <w:r w:rsidRPr="00FE6843">
        <w:t xml:space="preserve"> </w:t>
      </w:r>
      <w:proofErr w:type="spellStart"/>
      <w:r w:rsidRPr="00FE6843">
        <w:t>zemlje</w:t>
      </w:r>
      <w:proofErr w:type="spellEnd"/>
      <w:r w:rsidRPr="00FE6843">
        <w:t xml:space="preserve"> </w:t>
      </w:r>
      <w:proofErr w:type="spellStart"/>
      <w:r w:rsidRPr="00FE6843">
        <w:t>započele</w:t>
      </w:r>
      <w:proofErr w:type="spellEnd"/>
      <w:r w:rsidRPr="00FE6843">
        <w:t xml:space="preserve"> </w:t>
      </w:r>
      <w:r w:rsidRPr="00FE6843">
        <w:rPr>
          <w:rStyle w:val="Strong"/>
          <w:rFonts w:eastAsiaTheme="majorEastAsia"/>
        </w:rPr>
        <w:t xml:space="preserve">proces </w:t>
      </w:r>
      <w:proofErr w:type="spellStart"/>
      <w:r w:rsidRPr="00FE6843">
        <w:rPr>
          <w:rStyle w:val="Strong"/>
          <w:rFonts w:eastAsiaTheme="majorEastAsia"/>
        </w:rPr>
        <w:t>restrukturiranja</w:t>
      </w:r>
      <w:proofErr w:type="spellEnd"/>
      <w:r w:rsidRPr="00FE6843">
        <w:t xml:space="preserve"> sa </w:t>
      </w:r>
      <w:proofErr w:type="spellStart"/>
      <w:r w:rsidRPr="00FE6843">
        <w:t>ciljem</w:t>
      </w:r>
      <w:proofErr w:type="spellEnd"/>
      <w:r w:rsidRPr="00FE6843">
        <w:t xml:space="preserve"> </w:t>
      </w:r>
      <w:proofErr w:type="spellStart"/>
      <w:r w:rsidRPr="00FE6843">
        <w:t>povećanja</w:t>
      </w:r>
      <w:proofErr w:type="spellEnd"/>
      <w:r w:rsidRPr="00FE6843">
        <w:t xml:space="preserve"> </w:t>
      </w:r>
      <w:proofErr w:type="spellStart"/>
      <w:r w:rsidRPr="00FE6843">
        <w:t>efikasnosti</w:t>
      </w:r>
      <w:proofErr w:type="spellEnd"/>
      <w:r w:rsidRPr="00FE6843">
        <w:t xml:space="preserve"> i </w:t>
      </w:r>
      <w:proofErr w:type="spellStart"/>
      <w:r w:rsidRPr="00FE6843">
        <w:t>konkurencije</w:t>
      </w:r>
      <w:proofErr w:type="spellEnd"/>
      <w:r w:rsidRPr="00FE6843">
        <w:t xml:space="preserve">. Ključni </w:t>
      </w:r>
      <w:proofErr w:type="spellStart"/>
      <w:r w:rsidRPr="00FE6843">
        <w:t>koraci</w:t>
      </w:r>
      <w:proofErr w:type="spellEnd"/>
      <w:r w:rsidRPr="00FE6843">
        <w:t xml:space="preserve"> u </w:t>
      </w:r>
      <w:proofErr w:type="spellStart"/>
      <w:r w:rsidRPr="00FE6843">
        <w:t>modernizaciji</w:t>
      </w:r>
      <w:proofErr w:type="spellEnd"/>
      <w:r w:rsidRPr="00FE6843">
        <w:t xml:space="preserve"> </w:t>
      </w:r>
      <w:proofErr w:type="spellStart"/>
      <w:r w:rsidRPr="00FE6843">
        <w:t>elektroenergetskog</w:t>
      </w:r>
      <w:proofErr w:type="spellEnd"/>
      <w:r w:rsidRPr="00FE6843">
        <w:t xml:space="preserve"> </w:t>
      </w:r>
      <w:proofErr w:type="spellStart"/>
      <w:r w:rsidRPr="00FE6843">
        <w:t>sektora</w:t>
      </w:r>
      <w:proofErr w:type="spellEnd"/>
      <w:r w:rsidRPr="00FE6843">
        <w:t xml:space="preserve"> </w:t>
      </w:r>
      <w:proofErr w:type="spellStart"/>
      <w:r w:rsidRPr="00FE6843">
        <w:t>bili</w:t>
      </w:r>
      <w:proofErr w:type="spellEnd"/>
      <w:r w:rsidRPr="00FE6843">
        <w:t xml:space="preserve"> su </w:t>
      </w:r>
      <w:proofErr w:type="spellStart"/>
      <w:r w:rsidRPr="00FE6843">
        <w:rPr>
          <w:rStyle w:val="Strong"/>
          <w:rFonts w:eastAsiaTheme="majorEastAsia"/>
        </w:rPr>
        <w:t>uvođenje</w:t>
      </w:r>
      <w:proofErr w:type="spellEnd"/>
      <w:r w:rsidRPr="00FE6843">
        <w:rPr>
          <w:rStyle w:val="Strong"/>
          <w:rFonts w:eastAsiaTheme="majorEastAsia"/>
        </w:rPr>
        <w:t xml:space="preserve"> </w:t>
      </w:r>
      <w:proofErr w:type="spellStart"/>
      <w:r w:rsidRPr="00FE6843">
        <w:rPr>
          <w:rStyle w:val="Strong"/>
          <w:rFonts w:eastAsiaTheme="majorEastAsia"/>
        </w:rPr>
        <w:t>konkurencije</w:t>
      </w:r>
      <w:proofErr w:type="spellEnd"/>
      <w:r w:rsidRPr="00FE6843">
        <w:rPr>
          <w:rStyle w:val="Strong"/>
          <w:rFonts w:eastAsiaTheme="majorEastAsia"/>
        </w:rPr>
        <w:t xml:space="preserve">, </w:t>
      </w:r>
      <w:proofErr w:type="spellStart"/>
      <w:r w:rsidRPr="00FE6843">
        <w:rPr>
          <w:rStyle w:val="Strong"/>
          <w:rFonts w:eastAsiaTheme="majorEastAsia"/>
        </w:rPr>
        <w:t>deregulacija</w:t>
      </w:r>
      <w:proofErr w:type="spellEnd"/>
      <w:r w:rsidRPr="00FE6843">
        <w:rPr>
          <w:rStyle w:val="Strong"/>
          <w:rFonts w:eastAsiaTheme="majorEastAsia"/>
        </w:rPr>
        <w:t xml:space="preserve"> tržišta i </w:t>
      </w:r>
      <w:proofErr w:type="spellStart"/>
      <w:r w:rsidRPr="00FE6843">
        <w:rPr>
          <w:rStyle w:val="Strong"/>
          <w:rFonts w:eastAsiaTheme="majorEastAsia"/>
        </w:rPr>
        <w:t>razdvajanje</w:t>
      </w:r>
      <w:proofErr w:type="spellEnd"/>
      <w:r w:rsidRPr="00FE6843">
        <w:rPr>
          <w:rStyle w:val="Strong"/>
          <w:rFonts w:eastAsiaTheme="majorEastAsia"/>
        </w:rPr>
        <w:t xml:space="preserve"> djelatnosti</w:t>
      </w:r>
      <w:r w:rsidRPr="00FE6843">
        <w:t xml:space="preserve"> (proizvodnje, prenosa, </w:t>
      </w:r>
      <w:proofErr w:type="spellStart"/>
      <w:r w:rsidRPr="00FE6843">
        <w:t>distribucije</w:t>
      </w:r>
      <w:proofErr w:type="spellEnd"/>
      <w:r w:rsidRPr="00FE6843">
        <w:t xml:space="preserve"> i </w:t>
      </w:r>
      <w:proofErr w:type="spellStart"/>
      <w:r w:rsidRPr="00FE6843">
        <w:t>snabdijevanja</w:t>
      </w:r>
      <w:proofErr w:type="spellEnd"/>
      <w:r w:rsidRPr="00FE6843">
        <w:t xml:space="preserve"> </w:t>
      </w:r>
      <w:proofErr w:type="spellStart"/>
      <w:r w:rsidRPr="00FE6843">
        <w:t>električnom</w:t>
      </w:r>
      <w:proofErr w:type="spellEnd"/>
      <w:r w:rsidRPr="00FE6843">
        <w:t xml:space="preserve"> </w:t>
      </w:r>
      <w:proofErr w:type="spellStart"/>
      <w:r w:rsidRPr="00FE6843">
        <w:t>energijom</w:t>
      </w:r>
      <w:proofErr w:type="spellEnd"/>
      <w:r w:rsidRPr="00FE6843">
        <w:t>).</w:t>
      </w:r>
    </w:p>
    <w:p w14:paraId="54047F2D" w14:textId="77777777" w:rsidR="0025134E" w:rsidRPr="00FE6843" w:rsidRDefault="0025134E" w:rsidP="00112586">
      <w:pPr>
        <w:pStyle w:val="NormalWeb"/>
        <w:spacing w:before="120" w:beforeAutospacing="0" w:after="0" w:afterAutospacing="0"/>
        <w:jc w:val="both"/>
      </w:pPr>
    </w:p>
    <w:p w14:paraId="4B8FD290" w14:textId="77777777" w:rsidR="00866E7E" w:rsidRPr="00FE6843" w:rsidRDefault="00866E7E" w:rsidP="0025134E">
      <w:pPr>
        <w:pStyle w:val="Heading3"/>
        <w:spacing w:before="120" w:beforeAutospacing="0" w:after="0" w:afterAutospacing="0"/>
        <w:rPr>
          <w:sz w:val="32"/>
          <w:szCs w:val="32"/>
          <w:u w:val="single"/>
        </w:rPr>
      </w:pPr>
      <w:r w:rsidRPr="00FE6843">
        <w:rPr>
          <w:rStyle w:val="Strong"/>
          <w:b/>
          <w:bCs/>
          <w:sz w:val="32"/>
          <w:szCs w:val="32"/>
          <w:u w:val="single"/>
        </w:rPr>
        <w:t>1.2</w:t>
      </w:r>
      <w:r w:rsidR="00DC2404" w:rsidRPr="00FE6843">
        <w:rPr>
          <w:rStyle w:val="Strong"/>
          <w:b/>
          <w:bCs/>
          <w:sz w:val="32"/>
          <w:szCs w:val="32"/>
          <w:u w:val="single"/>
        </w:rPr>
        <w:t xml:space="preserve">. </w:t>
      </w:r>
      <w:proofErr w:type="spellStart"/>
      <w:r w:rsidRPr="00FE6843">
        <w:rPr>
          <w:rStyle w:val="Strong"/>
          <w:b/>
          <w:bCs/>
          <w:sz w:val="32"/>
          <w:szCs w:val="32"/>
          <w:u w:val="single"/>
        </w:rPr>
        <w:t>Reorganizacija</w:t>
      </w:r>
      <w:proofErr w:type="spellEnd"/>
      <w:r w:rsidRPr="00FE6843">
        <w:rPr>
          <w:rStyle w:val="Strong"/>
          <w:b/>
          <w:bCs/>
          <w:sz w:val="32"/>
          <w:szCs w:val="32"/>
          <w:u w:val="single"/>
        </w:rPr>
        <w:t xml:space="preserve"> </w:t>
      </w:r>
      <w:proofErr w:type="spellStart"/>
      <w:r w:rsidRPr="00FE6843">
        <w:rPr>
          <w:rStyle w:val="Strong"/>
          <w:b/>
          <w:bCs/>
          <w:sz w:val="32"/>
          <w:szCs w:val="32"/>
          <w:u w:val="single"/>
        </w:rPr>
        <w:t>elektroprivrednih</w:t>
      </w:r>
      <w:proofErr w:type="spellEnd"/>
      <w:r w:rsidRPr="00FE6843">
        <w:rPr>
          <w:rStyle w:val="Strong"/>
          <w:b/>
          <w:bCs/>
          <w:sz w:val="32"/>
          <w:szCs w:val="32"/>
          <w:u w:val="single"/>
        </w:rPr>
        <w:t xml:space="preserve"> </w:t>
      </w:r>
      <w:proofErr w:type="spellStart"/>
      <w:r w:rsidRPr="00FE6843">
        <w:rPr>
          <w:rStyle w:val="Strong"/>
          <w:b/>
          <w:bCs/>
          <w:sz w:val="32"/>
          <w:szCs w:val="32"/>
          <w:u w:val="single"/>
        </w:rPr>
        <w:t>kompanija</w:t>
      </w:r>
      <w:proofErr w:type="spellEnd"/>
    </w:p>
    <w:p w14:paraId="678DC9C2" w14:textId="77777777" w:rsidR="00866E7E" w:rsidRPr="00FE6843" w:rsidRDefault="00866E7E" w:rsidP="00DF1ECC">
      <w:pPr>
        <w:pStyle w:val="Heading4"/>
        <w:spacing w:before="100" w:beforeAutospacing="1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proofErr w:type="spellStart"/>
      <w:r w:rsidRPr="00FE6843">
        <w:rPr>
          <w:rStyle w:val="Strong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Razlozi</w:t>
      </w:r>
      <w:proofErr w:type="spellEnd"/>
      <w:r w:rsidRPr="00FE6843">
        <w:rPr>
          <w:rStyle w:val="Strong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 xml:space="preserve"> za </w:t>
      </w:r>
      <w:proofErr w:type="spellStart"/>
      <w:r w:rsidRPr="00FE6843">
        <w:rPr>
          <w:rStyle w:val="Strong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reorganizaciju</w:t>
      </w:r>
      <w:proofErr w:type="spellEnd"/>
      <w:r w:rsidRPr="00FE6843">
        <w:rPr>
          <w:rStyle w:val="Strong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E6843">
        <w:rPr>
          <w:rStyle w:val="Strong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elektroprivrede</w:t>
      </w:r>
      <w:proofErr w:type="spellEnd"/>
    </w:p>
    <w:p w14:paraId="45820373" w14:textId="77777777" w:rsidR="00866E7E" w:rsidRPr="00FE6843" w:rsidRDefault="00704B12" w:rsidP="00DF1ECC">
      <w:pPr>
        <w:pStyle w:val="NormalWeb"/>
        <w:spacing w:before="120" w:beforeAutospacing="0" w:after="0" w:afterAutospacing="0"/>
        <w:jc w:val="both"/>
      </w:pPr>
      <w:r w:rsidRPr="00FE6843">
        <w:t xml:space="preserve">U </w:t>
      </w:r>
      <w:proofErr w:type="spellStart"/>
      <w:r w:rsidRPr="00FE6843">
        <w:t>drugoj</w:t>
      </w:r>
      <w:proofErr w:type="spellEnd"/>
      <w:r w:rsidRPr="00FE6843">
        <w:t xml:space="preserve"> </w:t>
      </w:r>
      <w:proofErr w:type="spellStart"/>
      <w:r w:rsidRPr="00FE6843">
        <w:t>polovini</w:t>
      </w:r>
      <w:proofErr w:type="spellEnd"/>
      <w:r w:rsidRPr="00FE6843">
        <w:t xml:space="preserve"> 20. </w:t>
      </w:r>
      <w:proofErr w:type="spellStart"/>
      <w:r w:rsidRPr="00FE6843">
        <w:t>vijeka</w:t>
      </w:r>
      <w:proofErr w:type="spellEnd"/>
      <w:r w:rsidRPr="00FE6843">
        <w:t xml:space="preserve">, </w:t>
      </w:r>
      <w:proofErr w:type="spellStart"/>
      <w:r w:rsidRPr="00FE6843">
        <w:t>mnoge</w:t>
      </w:r>
      <w:proofErr w:type="spellEnd"/>
      <w:r w:rsidRPr="00FE6843">
        <w:t xml:space="preserve"> </w:t>
      </w:r>
      <w:proofErr w:type="spellStart"/>
      <w:r w:rsidRPr="00FE6843">
        <w:t>zemlje</w:t>
      </w:r>
      <w:proofErr w:type="spellEnd"/>
      <w:r w:rsidRPr="00FE6843">
        <w:t xml:space="preserve"> su </w:t>
      </w:r>
      <w:proofErr w:type="spellStart"/>
      <w:r w:rsidRPr="00FE6843">
        <w:t>počele</w:t>
      </w:r>
      <w:proofErr w:type="spellEnd"/>
      <w:r w:rsidRPr="00FE6843">
        <w:t xml:space="preserve"> </w:t>
      </w:r>
      <w:proofErr w:type="spellStart"/>
      <w:r w:rsidRPr="00FE6843">
        <w:t>reformisati</w:t>
      </w:r>
      <w:proofErr w:type="spellEnd"/>
      <w:r w:rsidRPr="00FE6843">
        <w:t xml:space="preserve"> elektroenergetski </w:t>
      </w:r>
      <w:proofErr w:type="spellStart"/>
      <w:r w:rsidRPr="00FE6843">
        <w:t>sektor</w:t>
      </w:r>
      <w:proofErr w:type="spellEnd"/>
      <w:r w:rsidRPr="00FE6843">
        <w:t xml:space="preserve"> s </w:t>
      </w:r>
      <w:proofErr w:type="spellStart"/>
      <w:r w:rsidRPr="00FE6843">
        <w:t>ciljem</w:t>
      </w:r>
      <w:proofErr w:type="spellEnd"/>
      <w:r w:rsidRPr="00FE6843">
        <w:t xml:space="preserve"> </w:t>
      </w:r>
      <w:proofErr w:type="spellStart"/>
      <w:r w:rsidRPr="00FE6843">
        <w:t>povećanja</w:t>
      </w:r>
      <w:proofErr w:type="spellEnd"/>
      <w:r w:rsidRPr="00FE6843">
        <w:t xml:space="preserve"> </w:t>
      </w:r>
      <w:proofErr w:type="spellStart"/>
      <w:r w:rsidRPr="00FE6843">
        <w:t>njegove</w:t>
      </w:r>
      <w:proofErr w:type="spellEnd"/>
      <w:r w:rsidRPr="00FE6843">
        <w:t xml:space="preserve"> </w:t>
      </w:r>
      <w:proofErr w:type="spellStart"/>
      <w:r w:rsidRPr="00FE6843">
        <w:t>efikasnosti</w:t>
      </w:r>
      <w:proofErr w:type="spellEnd"/>
      <w:r w:rsidRPr="00FE6843">
        <w:t xml:space="preserve"> i </w:t>
      </w:r>
      <w:proofErr w:type="spellStart"/>
      <w:r w:rsidRPr="00FE6843">
        <w:t>tržišne</w:t>
      </w:r>
      <w:proofErr w:type="spellEnd"/>
      <w:r w:rsidRPr="00FE6843">
        <w:t xml:space="preserve"> </w:t>
      </w:r>
      <w:proofErr w:type="spellStart"/>
      <w:r w:rsidRPr="00FE6843">
        <w:t>konkurencije</w:t>
      </w:r>
      <w:proofErr w:type="spellEnd"/>
      <w:r w:rsidRPr="00FE6843">
        <w:t xml:space="preserve">. Ključni </w:t>
      </w:r>
      <w:proofErr w:type="spellStart"/>
      <w:r w:rsidRPr="00FE6843">
        <w:t>razlozi</w:t>
      </w:r>
      <w:proofErr w:type="spellEnd"/>
      <w:r w:rsidRPr="00FE6843">
        <w:t xml:space="preserve"> za </w:t>
      </w:r>
      <w:proofErr w:type="spellStart"/>
      <w:r w:rsidRPr="00FE6843">
        <w:t>reorganizaciju</w:t>
      </w:r>
      <w:proofErr w:type="spellEnd"/>
      <w:r w:rsidRPr="00FE6843">
        <w:t xml:space="preserve"> </w:t>
      </w:r>
      <w:proofErr w:type="spellStart"/>
      <w:r w:rsidRPr="00FE6843">
        <w:t>elektroprivrednih</w:t>
      </w:r>
      <w:proofErr w:type="spellEnd"/>
      <w:r w:rsidRPr="00FE6843">
        <w:t xml:space="preserve"> </w:t>
      </w:r>
      <w:proofErr w:type="spellStart"/>
      <w:r w:rsidRPr="00FE6843">
        <w:t>kompanija</w:t>
      </w:r>
      <w:proofErr w:type="spellEnd"/>
      <w:r w:rsidRPr="00FE6843">
        <w:t xml:space="preserve"> </w:t>
      </w:r>
      <w:proofErr w:type="spellStart"/>
      <w:r w:rsidRPr="00FE6843">
        <w:t>uključivali</w:t>
      </w:r>
      <w:proofErr w:type="spellEnd"/>
      <w:r w:rsidRPr="00FE6843">
        <w:t xml:space="preserve"> su</w:t>
      </w:r>
      <w:r w:rsidR="00866E7E" w:rsidRPr="00FE6843">
        <w:t>:</w:t>
      </w:r>
    </w:p>
    <w:p w14:paraId="27CB22CD" w14:textId="77777777" w:rsidR="00866E7E" w:rsidRPr="00FE6843" w:rsidRDefault="00866E7E" w:rsidP="00DB2E34">
      <w:pPr>
        <w:numPr>
          <w:ilvl w:val="0"/>
          <w:numId w:val="76"/>
        </w:numPr>
        <w:spacing w:before="120"/>
      </w:pPr>
      <w:proofErr w:type="spellStart"/>
      <w:r w:rsidRPr="00FE6843">
        <w:rPr>
          <w:rStyle w:val="Strong"/>
        </w:rPr>
        <w:t>Povećanje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efikasnosti</w:t>
      </w:r>
      <w:proofErr w:type="spellEnd"/>
      <w:r w:rsidRPr="00FE6843">
        <w:t xml:space="preserve"> – U </w:t>
      </w:r>
      <w:proofErr w:type="spellStart"/>
      <w:r w:rsidRPr="00FE6843">
        <w:t>vertikalno</w:t>
      </w:r>
      <w:proofErr w:type="spellEnd"/>
      <w:r w:rsidRPr="00FE6843">
        <w:t xml:space="preserve"> </w:t>
      </w:r>
      <w:proofErr w:type="spellStart"/>
      <w:r w:rsidRPr="00FE6843">
        <w:t>integrisanom</w:t>
      </w:r>
      <w:proofErr w:type="spellEnd"/>
      <w:r w:rsidRPr="00FE6843">
        <w:t xml:space="preserve"> </w:t>
      </w:r>
      <w:proofErr w:type="spellStart"/>
      <w:r w:rsidRPr="00FE6843">
        <w:t>sistemu</w:t>
      </w:r>
      <w:proofErr w:type="spellEnd"/>
      <w:r w:rsidRPr="00FE6843">
        <w:t xml:space="preserve"> troškovi su </w:t>
      </w:r>
      <w:proofErr w:type="spellStart"/>
      <w:r w:rsidRPr="00FE6843">
        <w:t>često</w:t>
      </w:r>
      <w:proofErr w:type="spellEnd"/>
      <w:r w:rsidRPr="00FE6843">
        <w:t xml:space="preserve"> </w:t>
      </w:r>
      <w:proofErr w:type="spellStart"/>
      <w:r w:rsidRPr="00FE6843">
        <w:t>bili</w:t>
      </w:r>
      <w:proofErr w:type="spellEnd"/>
      <w:r w:rsidRPr="00FE6843">
        <w:t xml:space="preserve"> </w:t>
      </w:r>
      <w:proofErr w:type="spellStart"/>
      <w:r w:rsidRPr="00FE6843">
        <w:t>visoki</w:t>
      </w:r>
      <w:proofErr w:type="spellEnd"/>
      <w:r w:rsidRPr="00FE6843">
        <w:t xml:space="preserve"> </w:t>
      </w:r>
      <w:proofErr w:type="spellStart"/>
      <w:r w:rsidRPr="00FE6843">
        <w:t>zbog</w:t>
      </w:r>
      <w:proofErr w:type="spellEnd"/>
      <w:r w:rsidRPr="00FE6843">
        <w:t xml:space="preserve"> </w:t>
      </w:r>
      <w:proofErr w:type="spellStart"/>
      <w:r w:rsidRPr="00FE6843">
        <w:t>nedostatka</w:t>
      </w:r>
      <w:proofErr w:type="spellEnd"/>
      <w:r w:rsidRPr="00FE6843">
        <w:t xml:space="preserve"> </w:t>
      </w:r>
      <w:proofErr w:type="spellStart"/>
      <w:r w:rsidRPr="00FE6843">
        <w:t>konkurencije</w:t>
      </w:r>
      <w:proofErr w:type="spellEnd"/>
      <w:r w:rsidRPr="00FE6843">
        <w:t xml:space="preserve"> i </w:t>
      </w:r>
      <w:proofErr w:type="spellStart"/>
      <w:r w:rsidRPr="00FE6843">
        <w:t>neefikasnog</w:t>
      </w:r>
      <w:proofErr w:type="spellEnd"/>
      <w:r w:rsidRPr="00FE6843">
        <w:t xml:space="preserve"> upravljanja </w:t>
      </w:r>
      <w:proofErr w:type="spellStart"/>
      <w:r w:rsidRPr="00FE6843">
        <w:t>resursima</w:t>
      </w:r>
      <w:proofErr w:type="spellEnd"/>
      <w:r w:rsidRPr="00FE6843">
        <w:t>.</w:t>
      </w:r>
    </w:p>
    <w:p w14:paraId="3702EC03" w14:textId="77777777" w:rsidR="00866E7E" w:rsidRPr="00FE6843" w:rsidRDefault="00866E7E" w:rsidP="00DB2E34">
      <w:pPr>
        <w:numPr>
          <w:ilvl w:val="0"/>
          <w:numId w:val="76"/>
        </w:numPr>
        <w:spacing w:before="120"/>
      </w:pPr>
      <w:proofErr w:type="spellStart"/>
      <w:r w:rsidRPr="00FE6843">
        <w:rPr>
          <w:rStyle w:val="Strong"/>
        </w:rPr>
        <w:t>Podsticanje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tržišne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konkurencije</w:t>
      </w:r>
      <w:proofErr w:type="spellEnd"/>
      <w:r w:rsidRPr="00FE6843">
        <w:t xml:space="preserve"> – </w:t>
      </w:r>
      <w:proofErr w:type="spellStart"/>
      <w:r w:rsidR="00704B12" w:rsidRPr="00FE6843">
        <w:t>Liberalizacija</w:t>
      </w:r>
      <w:proofErr w:type="spellEnd"/>
      <w:r w:rsidR="00704B12" w:rsidRPr="00FE6843">
        <w:t xml:space="preserve"> tržišta </w:t>
      </w:r>
      <w:proofErr w:type="spellStart"/>
      <w:r w:rsidR="00704B12" w:rsidRPr="00FE6843">
        <w:t>omogućila</w:t>
      </w:r>
      <w:proofErr w:type="spellEnd"/>
      <w:r w:rsidR="00704B12" w:rsidRPr="00FE6843">
        <w:t xml:space="preserve"> je </w:t>
      </w:r>
      <w:proofErr w:type="spellStart"/>
      <w:r w:rsidR="00704B12" w:rsidRPr="00FE6843">
        <w:t>učešće</w:t>
      </w:r>
      <w:proofErr w:type="spellEnd"/>
      <w:r w:rsidR="00704B12" w:rsidRPr="00FE6843">
        <w:t xml:space="preserve"> </w:t>
      </w:r>
      <w:proofErr w:type="spellStart"/>
      <w:r w:rsidR="00704B12" w:rsidRPr="00FE6843">
        <w:t>većeg</w:t>
      </w:r>
      <w:proofErr w:type="spellEnd"/>
      <w:r w:rsidR="00704B12" w:rsidRPr="00FE6843">
        <w:t xml:space="preserve"> broja </w:t>
      </w:r>
      <w:proofErr w:type="spellStart"/>
      <w:r w:rsidR="00704B12" w:rsidRPr="00FE6843">
        <w:t>aktera</w:t>
      </w:r>
      <w:proofErr w:type="spellEnd"/>
      <w:r w:rsidR="00704B12" w:rsidRPr="00FE6843">
        <w:t xml:space="preserve"> u </w:t>
      </w:r>
      <w:proofErr w:type="spellStart"/>
      <w:r w:rsidR="00704B12" w:rsidRPr="00FE6843">
        <w:t>elektroenergetskom</w:t>
      </w:r>
      <w:proofErr w:type="spellEnd"/>
      <w:r w:rsidR="00704B12" w:rsidRPr="00FE6843">
        <w:t xml:space="preserve"> </w:t>
      </w:r>
      <w:proofErr w:type="spellStart"/>
      <w:r w:rsidR="00704B12" w:rsidRPr="00FE6843">
        <w:t>sektoru</w:t>
      </w:r>
      <w:proofErr w:type="spellEnd"/>
      <w:r w:rsidR="00704B12" w:rsidRPr="00FE6843">
        <w:t xml:space="preserve">, </w:t>
      </w:r>
      <w:proofErr w:type="spellStart"/>
      <w:r w:rsidR="00704B12" w:rsidRPr="00FE6843">
        <w:t>što</w:t>
      </w:r>
      <w:proofErr w:type="spellEnd"/>
      <w:r w:rsidR="00704B12" w:rsidRPr="00FE6843">
        <w:t xml:space="preserve"> je </w:t>
      </w:r>
      <w:proofErr w:type="spellStart"/>
      <w:r w:rsidR="00704B12" w:rsidRPr="00FE6843">
        <w:t>dovelo</w:t>
      </w:r>
      <w:proofErr w:type="spellEnd"/>
      <w:r w:rsidR="00704B12" w:rsidRPr="00FE6843">
        <w:t xml:space="preserve"> do </w:t>
      </w:r>
      <w:proofErr w:type="spellStart"/>
      <w:r w:rsidR="00704B12" w:rsidRPr="00FE6843">
        <w:t>optimizacije</w:t>
      </w:r>
      <w:proofErr w:type="spellEnd"/>
      <w:r w:rsidR="00704B12" w:rsidRPr="00FE6843">
        <w:t xml:space="preserve"> troškova, </w:t>
      </w:r>
      <w:proofErr w:type="spellStart"/>
      <w:r w:rsidR="00704B12" w:rsidRPr="00FE6843">
        <w:t>boljih</w:t>
      </w:r>
      <w:proofErr w:type="spellEnd"/>
      <w:r w:rsidR="00704B12" w:rsidRPr="00FE6843">
        <w:t xml:space="preserve"> </w:t>
      </w:r>
      <w:proofErr w:type="spellStart"/>
      <w:r w:rsidR="00704B12" w:rsidRPr="00FE6843">
        <w:t>cijena</w:t>
      </w:r>
      <w:proofErr w:type="spellEnd"/>
      <w:r w:rsidR="00704B12" w:rsidRPr="00FE6843">
        <w:t xml:space="preserve"> i </w:t>
      </w:r>
      <w:proofErr w:type="spellStart"/>
      <w:r w:rsidR="00704B12" w:rsidRPr="00FE6843">
        <w:t>poboljšanja</w:t>
      </w:r>
      <w:proofErr w:type="spellEnd"/>
      <w:r w:rsidR="00704B12" w:rsidRPr="00FE6843">
        <w:t xml:space="preserve"> </w:t>
      </w:r>
      <w:proofErr w:type="spellStart"/>
      <w:r w:rsidR="00704B12" w:rsidRPr="00FE6843">
        <w:t>kvaliteta</w:t>
      </w:r>
      <w:proofErr w:type="spellEnd"/>
      <w:r w:rsidR="00704B12" w:rsidRPr="00FE6843">
        <w:t xml:space="preserve"> </w:t>
      </w:r>
      <w:proofErr w:type="spellStart"/>
      <w:r w:rsidR="00704B12" w:rsidRPr="00FE6843">
        <w:t>usluga</w:t>
      </w:r>
      <w:proofErr w:type="spellEnd"/>
      <w:r w:rsidR="00704B12" w:rsidRPr="00FE6843">
        <w:t xml:space="preserve"> za </w:t>
      </w:r>
      <w:proofErr w:type="spellStart"/>
      <w:r w:rsidR="00704B12" w:rsidRPr="00FE6843">
        <w:t>potrošače</w:t>
      </w:r>
      <w:proofErr w:type="spellEnd"/>
      <w:r w:rsidRPr="00FE6843">
        <w:t>.</w:t>
      </w:r>
    </w:p>
    <w:p w14:paraId="06250B41" w14:textId="77777777" w:rsidR="00866E7E" w:rsidRPr="00FE6843" w:rsidRDefault="00866E7E" w:rsidP="00DB2E34">
      <w:pPr>
        <w:numPr>
          <w:ilvl w:val="0"/>
          <w:numId w:val="76"/>
        </w:numPr>
        <w:spacing w:before="120"/>
      </w:pPr>
      <w:proofErr w:type="spellStart"/>
      <w:r w:rsidRPr="00FE6843">
        <w:rPr>
          <w:rStyle w:val="Strong"/>
        </w:rPr>
        <w:t>Poboljšanje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kvaliteta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usluga</w:t>
      </w:r>
      <w:proofErr w:type="spellEnd"/>
      <w:r w:rsidRPr="00FE6843">
        <w:t xml:space="preserve"> – </w:t>
      </w:r>
      <w:r w:rsidR="00704B12" w:rsidRPr="00FE6843">
        <w:t xml:space="preserve">Sa </w:t>
      </w:r>
      <w:proofErr w:type="spellStart"/>
      <w:r w:rsidR="00704B12" w:rsidRPr="00FE6843">
        <w:t>povećanjem</w:t>
      </w:r>
      <w:proofErr w:type="spellEnd"/>
      <w:r w:rsidR="00704B12" w:rsidRPr="00FE6843">
        <w:t xml:space="preserve"> </w:t>
      </w:r>
      <w:proofErr w:type="spellStart"/>
      <w:r w:rsidR="00704B12" w:rsidRPr="00FE6843">
        <w:t>konkurencije</w:t>
      </w:r>
      <w:proofErr w:type="spellEnd"/>
      <w:r w:rsidR="00704B12" w:rsidRPr="00FE6843">
        <w:t xml:space="preserve">, </w:t>
      </w:r>
      <w:proofErr w:type="spellStart"/>
      <w:r w:rsidR="00704B12" w:rsidRPr="00FE6843">
        <w:t>elektroprivredna</w:t>
      </w:r>
      <w:proofErr w:type="spellEnd"/>
      <w:r w:rsidR="00704B12" w:rsidRPr="00FE6843">
        <w:t xml:space="preserve"> preduzeća </w:t>
      </w:r>
      <w:proofErr w:type="spellStart"/>
      <w:r w:rsidR="00704B12" w:rsidRPr="00FE6843">
        <w:t>bila</w:t>
      </w:r>
      <w:proofErr w:type="spellEnd"/>
      <w:r w:rsidR="00704B12" w:rsidRPr="00FE6843">
        <w:t xml:space="preserve"> su </w:t>
      </w:r>
      <w:proofErr w:type="spellStart"/>
      <w:r w:rsidR="00704B12" w:rsidRPr="00FE6843">
        <w:t>primorana</w:t>
      </w:r>
      <w:proofErr w:type="spellEnd"/>
      <w:r w:rsidR="00704B12" w:rsidRPr="00FE6843">
        <w:t xml:space="preserve"> da </w:t>
      </w:r>
      <w:proofErr w:type="spellStart"/>
      <w:r w:rsidR="00704B12" w:rsidRPr="00FE6843">
        <w:t>unaprijede</w:t>
      </w:r>
      <w:proofErr w:type="spellEnd"/>
      <w:r w:rsidR="00704B12" w:rsidRPr="00FE6843">
        <w:t xml:space="preserve"> </w:t>
      </w:r>
      <w:proofErr w:type="spellStart"/>
      <w:r w:rsidR="00704B12" w:rsidRPr="00FE6843">
        <w:t>pouzdanost</w:t>
      </w:r>
      <w:proofErr w:type="spellEnd"/>
      <w:r w:rsidR="00704B12" w:rsidRPr="00FE6843">
        <w:t xml:space="preserve"> </w:t>
      </w:r>
      <w:proofErr w:type="spellStart"/>
      <w:r w:rsidR="00704B12" w:rsidRPr="00FE6843">
        <w:t>snabdijevanja</w:t>
      </w:r>
      <w:proofErr w:type="spellEnd"/>
      <w:r w:rsidR="00704B12" w:rsidRPr="00FE6843">
        <w:t xml:space="preserve">, </w:t>
      </w:r>
      <w:proofErr w:type="spellStart"/>
      <w:r w:rsidR="00704B12" w:rsidRPr="00FE6843">
        <w:t>smanje</w:t>
      </w:r>
      <w:proofErr w:type="spellEnd"/>
      <w:r w:rsidR="00704B12" w:rsidRPr="00FE6843">
        <w:t xml:space="preserve"> </w:t>
      </w:r>
      <w:proofErr w:type="spellStart"/>
      <w:r w:rsidR="00704B12" w:rsidRPr="00FE6843">
        <w:t>gubitke</w:t>
      </w:r>
      <w:proofErr w:type="spellEnd"/>
      <w:r w:rsidR="00704B12" w:rsidRPr="00FE6843">
        <w:t xml:space="preserve"> u mreži i </w:t>
      </w:r>
      <w:proofErr w:type="spellStart"/>
      <w:r w:rsidR="00704B12" w:rsidRPr="00FE6843">
        <w:t>poboljšaju</w:t>
      </w:r>
      <w:proofErr w:type="spellEnd"/>
      <w:r w:rsidR="00704B12" w:rsidRPr="00FE6843">
        <w:t xml:space="preserve"> </w:t>
      </w:r>
      <w:proofErr w:type="spellStart"/>
      <w:r w:rsidR="00704B12" w:rsidRPr="00FE6843">
        <w:t>tehničke</w:t>
      </w:r>
      <w:proofErr w:type="spellEnd"/>
      <w:r w:rsidR="00704B12" w:rsidRPr="00FE6843">
        <w:t xml:space="preserve"> </w:t>
      </w:r>
      <w:proofErr w:type="spellStart"/>
      <w:r w:rsidR="00704B12" w:rsidRPr="00FE6843">
        <w:t>standarde</w:t>
      </w:r>
      <w:proofErr w:type="spellEnd"/>
      <w:r w:rsidR="00704B12" w:rsidRPr="00FE6843">
        <w:t xml:space="preserve"> </w:t>
      </w:r>
      <w:proofErr w:type="spellStart"/>
      <w:r w:rsidR="00704B12" w:rsidRPr="00FE6843">
        <w:t>isporuke</w:t>
      </w:r>
      <w:proofErr w:type="spellEnd"/>
      <w:r w:rsidR="00704B12" w:rsidRPr="00FE6843">
        <w:t xml:space="preserve"> energije.</w:t>
      </w:r>
    </w:p>
    <w:p w14:paraId="562D801F" w14:textId="77777777" w:rsidR="00866E7E" w:rsidRPr="00FE6843" w:rsidRDefault="00866E7E" w:rsidP="00DB2E34">
      <w:pPr>
        <w:numPr>
          <w:ilvl w:val="0"/>
          <w:numId w:val="76"/>
        </w:numPr>
        <w:spacing w:before="120"/>
      </w:pPr>
      <w:proofErr w:type="spellStart"/>
      <w:r w:rsidRPr="00FE6843">
        <w:rPr>
          <w:rStyle w:val="Strong"/>
        </w:rPr>
        <w:t>Privlačenje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investicija</w:t>
      </w:r>
      <w:proofErr w:type="spellEnd"/>
      <w:r w:rsidRPr="00FE6843">
        <w:t xml:space="preserve"> – </w:t>
      </w:r>
      <w:proofErr w:type="spellStart"/>
      <w:r w:rsidR="00704B12" w:rsidRPr="00FE6843">
        <w:t>Razdvajanjem</w:t>
      </w:r>
      <w:proofErr w:type="spellEnd"/>
      <w:r w:rsidR="00704B12" w:rsidRPr="00FE6843">
        <w:t xml:space="preserve"> djelatnosti i </w:t>
      </w:r>
      <w:proofErr w:type="spellStart"/>
      <w:r w:rsidR="00704B12" w:rsidRPr="00FE6843">
        <w:t>otvaranjem</w:t>
      </w:r>
      <w:proofErr w:type="spellEnd"/>
      <w:r w:rsidR="00704B12" w:rsidRPr="00FE6843">
        <w:t xml:space="preserve"> tržišta </w:t>
      </w:r>
      <w:proofErr w:type="spellStart"/>
      <w:r w:rsidR="00704B12" w:rsidRPr="00FE6843">
        <w:t>omogućeno</w:t>
      </w:r>
      <w:proofErr w:type="spellEnd"/>
      <w:r w:rsidR="00704B12" w:rsidRPr="00FE6843">
        <w:t xml:space="preserve"> je </w:t>
      </w:r>
      <w:proofErr w:type="spellStart"/>
      <w:r w:rsidR="00704B12" w:rsidRPr="00FE6843">
        <w:t>učešće</w:t>
      </w:r>
      <w:proofErr w:type="spellEnd"/>
      <w:r w:rsidR="00704B12" w:rsidRPr="00FE6843">
        <w:t xml:space="preserve"> </w:t>
      </w:r>
      <w:proofErr w:type="spellStart"/>
      <w:r w:rsidR="00704B12" w:rsidRPr="00FE6843">
        <w:t>privatnih</w:t>
      </w:r>
      <w:proofErr w:type="spellEnd"/>
      <w:r w:rsidR="00704B12" w:rsidRPr="00FE6843">
        <w:t xml:space="preserve"> </w:t>
      </w:r>
      <w:proofErr w:type="spellStart"/>
      <w:r w:rsidR="00704B12" w:rsidRPr="00FE6843">
        <w:t>investitora</w:t>
      </w:r>
      <w:proofErr w:type="spellEnd"/>
      <w:r w:rsidR="00704B12" w:rsidRPr="00FE6843">
        <w:t xml:space="preserve">, </w:t>
      </w:r>
      <w:proofErr w:type="spellStart"/>
      <w:r w:rsidR="00704B12" w:rsidRPr="00FE6843">
        <w:t>čime</w:t>
      </w:r>
      <w:proofErr w:type="spellEnd"/>
      <w:r w:rsidR="00704B12" w:rsidRPr="00FE6843">
        <w:t xml:space="preserve"> su </w:t>
      </w:r>
      <w:proofErr w:type="spellStart"/>
      <w:r w:rsidR="00704B12" w:rsidRPr="00FE6843">
        <w:t>smanjeni</w:t>
      </w:r>
      <w:proofErr w:type="spellEnd"/>
      <w:r w:rsidR="00704B12" w:rsidRPr="00FE6843">
        <w:t xml:space="preserve"> </w:t>
      </w:r>
      <w:proofErr w:type="spellStart"/>
      <w:r w:rsidR="00704B12" w:rsidRPr="00FE6843">
        <w:t>pritisci</w:t>
      </w:r>
      <w:proofErr w:type="spellEnd"/>
      <w:r w:rsidR="00704B12" w:rsidRPr="00FE6843">
        <w:t xml:space="preserve"> na </w:t>
      </w:r>
      <w:proofErr w:type="spellStart"/>
      <w:r w:rsidR="00704B12" w:rsidRPr="00FE6843">
        <w:t>državni</w:t>
      </w:r>
      <w:proofErr w:type="spellEnd"/>
      <w:r w:rsidR="00704B12" w:rsidRPr="00FE6843">
        <w:t xml:space="preserve"> </w:t>
      </w:r>
      <w:proofErr w:type="spellStart"/>
      <w:r w:rsidR="00704B12" w:rsidRPr="00FE6843">
        <w:t>budžet</w:t>
      </w:r>
      <w:proofErr w:type="spellEnd"/>
      <w:r w:rsidR="00704B12" w:rsidRPr="00FE6843">
        <w:t xml:space="preserve"> i </w:t>
      </w:r>
      <w:proofErr w:type="spellStart"/>
      <w:r w:rsidR="00704B12" w:rsidRPr="00FE6843">
        <w:t>omogućeno</w:t>
      </w:r>
      <w:proofErr w:type="spellEnd"/>
      <w:r w:rsidR="00704B12" w:rsidRPr="00FE6843">
        <w:t xml:space="preserve"> </w:t>
      </w:r>
      <w:proofErr w:type="spellStart"/>
      <w:r w:rsidR="00704B12" w:rsidRPr="00FE6843">
        <w:t>finansiranje</w:t>
      </w:r>
      <w:proofErr w:type="spellEnd"/>
      <w:r w:rsidR="00704B12" w:rsidRPr="00FE6843">
        <w:t xml:space="preserve"> </w:t>
      </w:r>
      <w:proofErr w:type="spellStart"/>
      <w:r w:rsidR="00704B12" w:rsidRPr="00FE6843">
        <w:t>modernizacije</w:t>
      </w:r>
      <w:proofErr w:type="spellEnd"/>
      <w:r w:rsidR="00704B12" w:rsidRPr="00FE6843">
        <w:t xml:space="preserve"> </w:t>
      </w:r>
      <w:proofErr w:type="spellStart"/>
      <w:r w:rsidR="00704B12" w:rsidRPr="00FE6843">
        <w:t>elektroenergetske</w:t>
      </w:r>
      <w:proofErr w:type="spellEnd"/>
      <w:r w:rsidR="00704B12" w:rsidRPr="00FE6843">
        <w:t xml:space="preserve"> </w:t>
      </w:r>
      <w:proofErr w:type="spellStart"/>
      <w:r w:rsidR="00704B12" w:rsidRPr="00FE6843">
        <w:t>infrastrukture</w:t>
      </w:r>
      <w:proofErr w:type="spellEnd"/>
      <w:r w:rsidR="00704B12" w:rsidRPr="00FE6843">
        <w:t>.</w:t>
      </w:r>
    </w:p>
    <w:p w14:paraId="2A99185A" w14:textId="77777777" w:rsidR="00866E7E" w:rsidRPr="00FE6843" w:rsidRDefault="00866E7E" w:rsidP="00DB2E34">
      <w:pPr>
        <w:numPr>
          <w:ilvl w:val="0"/>
          <w:numId w:val="76"/>
        </w:numPr>
        <w:spacing w:before="120"/>
      </w:pPr>
      <w:proofErr w:type="spellStart"/>
      <w:r w:rsidRPr="00FE6843">
        <w:rPr>
          <w:rStyle w:val="Strong"/>
        </w:rPr>
        <w:lastRenderedPageBreak/>
        <w:t>Integracija</w:t>
      </w:r>
      <w:proofErr w:type="spellEnd"/>
      <w:r w:rsidRPr="00FE6843">
        <w:rPr>
          <w:rStyle w:val="Strong"/>
        </w:rPr>
        <w:t xml:space="preserve"> obnovljivih izvora energije</w:t>
      </w:r>
      <w:r w:rsidRPr="00FE6843">
        <w:t xml:space="preserve"> – </w:t>
      </w:r>
      <w:r w:rsidR="00704B12" w:rsidRPr="00FE6843">
        <w:t xml:space="preserve">Novi </w:t>
      </w:r>
      <w:proofErr w:type="spellStart"/>
      <w:r w:rsidR="00704B12" w:rsidRPr="00FE6843">
        <w:t>tržišni</w:t>
      </w:r>
      <w:proofErr w:type="spellEnd"/>
      <w:r w:rsidR="00704B12" w:rsidRPr="00FE6843">
        <w:t xml:space="preserve"> </w:t>
      </w:r>
      <w:proofErr w:type="spellStart"/>
      <w:r w:rsidR="00704B12" w:rsidRPr="00FE6843">
        <w:t>modeli</w:t>
      </w:r>
      <w:proofErr w:type="spellEnd"/>
      <w:r w:rsidR="00704B12" w:rsidRPr="00FE6843">
        <w:t xml:space="preserve"> </w:t>
      </w:r>
      <w:proofErr w:type="spellStart"/>
      <w:r w:rsidR="00704B12" w:rsidRPr="00FE6843">
        <w:t>omogućili</w:t>
      </w:r>
      <w:proofErr w:type="spellEnd"/>
      <w:r w:rsidR="00704B12" w:rsidRPr="00FE6843">
        <w:t xml:space="preserve"> su </w:t>
      </w:r>
      <w:proofErr w:type="spellStart"/>
      <w:r w:rsidR="00704B12" w:rsidRPr="00FE6843">
        <w:t>lakšu</w:t>
      </w:r>
      <w:proofErr w:type="spellEnd"/>
      <w:r w:rsidR="00704B12" w:rsidRPr="00FE6843">
        <w:t xml:space="preserve"> </w:t>
      </w:r>
      <w:proofErr w:type="spellStart"/>
      <w:r w:rsidR="00704B12" w:rsidRPr="00FE6843">
        <w:t>integraciju</w:t>
      </w:r>
      <w:proofErr w:type="spellEnd"/>
      <w:r w:rsidR="00704B12" w:rsidRPr="00FE6843">
        <w:t xml:space="preserve"> vjetroelektrana, solarnih elektrana i </w:t>
      </w:r>
      <w:proofErr w:type="spellStart"/>
      <w:r w:rsidR="00704B12" w:rsidRPr="00FE6843">
        <w:t>drugih</w:t>
      </w:r>
      <w:proofErr w:type="spellEnd"/>
      <w:r w:rsidR="00704B12" w:rsidRPr="00FE6843">
        <w:t xml:space="preserve"> obnovljivih izvora energije, </w:t>
      </w:r>
      <w:proofErr w:type="spellStart"/>
      <w:r w:rsidR="00704B12" w:rsidRPr="00FE6843">
        <w:t>što</w:t>
      </w:r>
      <w:proofErr w:type="spellEnd"/>
      <w:r w:rsidR="00704B12" w:rsidRPr="00FE6843">
        <w:t xml:space="preserve"> je </w:t>
      </w:r>
      <w:proofErr w:type="spellStart"/>
      <w:r w:rsidR="00704B12" w:rsidRPr="00FE6843">
        <w:t>doprinijelo</w:t>
      </w:r>
      <w:proofErr w:type="spellEnd"/>
      <w:r w:rsidR="00704B12" w:rsidRPr="00FE6843">
        <w:t xml:space="preserve"> </w:t>
      </w:r>
      <w:proofErr w:type="spellStart"/>
      <w:r w:rsidR="00704B12" w:rsidRPr="00FE6843">
        <w:t>održivosti</w:t>
      </w:r>
      <w:proofErr w:type="spellEnd"/>
      <w:r w:rsidR="00704B12" w:rsidRPr="00FE6843">
        <w:t xml:space="preserve"> </w:t>
      </w:r>
      <w:proofErr w:type="spellStart"/>
      <w:r w:rsidR="00704B12" w:rsidRPr="00FE6843">
        <w:t>elektroenergetskog</w:t>
      </w:r>
      <w:proofErr w:type="spellEnd"/>
      <w:r w:rsidR="00704B12" w:rsidRPr="00FE6843">
        <w:t xml:space="preserve"> sistema.</w:t>
      </w:r>
    </w:p>
    <w:p w14:paraId="4E480E89" w14:textId="77777777" w:rsidR="00866E7E" w:rsidRPr="00FE6843" w:rsidRDefault="00866E7E" w:rsidP="00112586">
      <w:pPr>
        <w:pStyle w:val="Heading3"/>
        <w:spacing w:after="0" w:afterAutospacing="0"/>
        <w:jc w:val="both"/>
        <w:rPr>
          <w:sz w:val="28"/>
          <w:szCs w:val="28"/>
        </w:rPr>
      </w:pPr>
      <w:r w:rsidRPr="00FE6843">
        <w:rPr>
          <w:rStyle w:val="Strong"/>
          <w:b/>
          <w:bCs/>
          <w:sz w:val="28"/>
          <w:szCs w:val="28"/>
        </w:rPr>
        <w:t xml:space="preserve">Proces </w:t>
      </w:r>
      <w:proofErr w:type="spellStart"/>
      <w:r w:rsidRPr="00FE6843">
        <w:rPr>
          <w:rStyle w:val="Strong"/>
          <w:b/>
          <w:bCs/>
          <w:sz w:val="28"/>
          <w:szCs w:val="28"/>
        </w:rPr>
        <w:t>reorganizacije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</w:t>
      </w:r>
      <w:proofErr w:type="spellStart"/>
      <w:r w:rsidRPr="00FE6843">
        <w:rPr>
          <w:rStyle w:val="Strong"/>
          <w:b/>
          <w:bCs/>
          <w:sz w:val="28"/>
          <w:szCs w:val="28"/>
        </w:rPr>
        <w:t>elektroprivrednih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</w:t>
      </w:r>
      <w:proofErr w:type="spellStart"/>
      <w:r w:rsidRPr="00FE6843">
        <w:rPr>
          <w:rStyle w:val="Strong"/>
          <w:b/>
          <w:bCs/>
          <w:sz w:val="28"/>
          <w:szCs w:val="28"/>
        </w:rPr>
        <w:t>kompanija</w:t>
      </w:r>
      <w:proofErr w:type="spellEnd"/>
    </w:p>
    <w:p w14:paraId="3D626F71" w14:textId="77777777" w:rsidR="00866E7E" w:rsidRPr="00FE6843" w:rsidRDefault="00704B12" w:rsidP="00324708">
      <w:pPr>
        <w:pStyle w:val="NormalWeb"/>
        <w:spacing w:before="120" w:beforeAutospacing="0" w:after="0" w:afterAutospacing="0"/>
        <w:jc w:val="both"/>
      </w:pPr>
      <w:r w:rsidRPr="00FE6843">
        <w:t xml:space="preserve">U </w:t>
      </w:r>
      <w:proofErr w:type="spellStart"/>
      <w:r w:rsidRPr="00FE6843">
        <w:t>cilju</w:t>
      </w:r>
      <w:proofErr w:type="spellEnd"/>
      <w:r w:rsidRPr="00FE6843">
        <w:t xml:space="preserve"> </w:t>
      </w:r>
      <w:proofErr w:type="spellStart"/>
      <w:r w:rsidRPr="00FE6843">
        <w:t>stvaranja</w:t>
      </w:r>
      <w:proofErr w:type="spellEnd"/>
      <w:r w:rsidRPr="00FE6843">
        <w:t xml:space="preserve"> </w:t>
      </w:r>
      <w:proofErr w:type="spellStart"/>
      <w:r w:rsidRPr="00FE6843">
        <w:t>efikasnijeg</w:t>
      </w:r>
      <w:proofErr w:type="spellEnd"/>
      <w:r w:rsidRPr="00FE6843">
        <w:t xml:space="preserve"> i </w:t>
      </w:r>
      <w:proofErr w:type="spellStart"/>
      <w:r w:rsidRPr="00FE6843">
        <w:t>konkurentnijeg</w:t>
      </w:r>
      <w:proofErr w:type="spellEnd"/>
      <w:r w:rsidRPr="00FE6843">
        <w:t xml:space="preserve"> tržišta električne energije, </w:t>
      </w:r>
      <w:proofErr w:type="spellStart"/>
      <w:r w:rsidRPr="00FE6843">
        <w:t>došlo</w:t>
      </w:r>
      <w:proofErr w:type="spellEnd"/>
      <w:r w:rsidRPr="00FE6843">
        <w:t xml:space="preserve"> je do </w:t>
      </w:r>
      <w:proofErr w:type="spellStart"/>
      <w:r w:rsidRPr="00FE6843">
        <w:t>razdvajanja</w:t>
      </w:r>
      <w:proofErr w:type="spellEnd"/>
      <w:r w:rsidRPr="00FE6843">
        <w:t xml:space="preserve"> djelatnosti u </w:t>
      </w:r>
      <w:proofErr w:type="spellStart"/>
      <w:r w:rsidRPr="00FE6843">
        <w:t>elektroenergetskom</w:t>
      </w:r>
      <w:proofErr w:type="spellEnd"/>
      <w:r w:rsidRPr="00FE6843">
        <w:t xml:space="preserve"> </w:t>
      </w:r>
      <w:proofErr w:type="spellStart"/>
      <w:r w:rsidRPr="00FE6843">
        <w:t>sektoru</w:t>
      </w:r>
      <w:proofErr w:type="spellEnd"/>
      <w:r w:rsidRPr="00FE6843">
        <w:t xml:space="preserve">. </w:t>
      </w:r>
      <w:proofErr w:type="spellStart"/>
      <w:r w:rsidRPr="00FE6843">
        <w:t>Umjesto</w:t>
      </w:r>
      <w:proofErr w:type="spellEnd"/>
      <w:r w:rsidRPr="00FE6843">
        <w:t xml:space="preserve"> </w:t>
      </w:r>
      <w:proofErr w:type="spellStart"/>
      <w:r w:rsidRPr="00FE6843">
        <w:t>jednog</w:t>
      </w:r>
      <w:proofErr w:type="spellEnd"/>
      <w:r w:rsidRPr="00FE6843">
        <w:t xml:space="preserve"> </w:t>
      </w:r>
      <w:proofErr w:type="spellStart"/>
      <w:r w:rsidRPr="00FE6843">
        <w:t>monopola</w:t>
      </w:r>
      <w:proofErr w:type="spellEnd"/>
      <w:r w:rsidRPr="00FE6843">
        <w:t xml:space="preserve"> koji je </w:t>
      </w:r>
      <w:proofErr w:type="spellStart"/>
      <w:r w:rsidRPr="00FE6843">
        <w:t>obavljao</w:t>
      </w:r>
      <w:proofErr w:type="spellEnd"/>
      <w:r w:rsidRPr="00FE6843">
        <w:t xml:space="preserve"> </w:t>
      </w:r>
      <w:proofErr w:type="spellStart"/>
      <w:r w:rsidRPr="00FE6843">
        <w:t>sve</w:t>
      </w:r>
      <w:proofErr w:type="spellEnd"/>
      <w:r w:rsidRPr="00FE6843">
        <w:t xml:space="preserve"> </w:t>
      </w:r>
      <w:proofErr w:type="spellStart"/>
      <w:r w:rsidRPr="00FE6843">
        <w:t>aktivnosti</w:t>
      </w:r>
      <w:proofErr w:type="spellEnd"/>
      <w:r w:rsidRPr="00FE6843">
        <w:t xml:space="preserve">, u </w:t>
      </w:r>
      <w:proofErr w:type="spellStart"/>
      <w:r w:rsidRPr="00FE6843">
        <w:t>modernom</w:t>
      </w:r>
      <w:proofErr w:type="spellEnd"/>
      <w:r w:rsidRPr="00FE6843">
        <w:t xml:space="preserve"> </w:t>
      </w:r>
      <w:proofErr w:type="spellStart"/>
      <w:r w:rsidRPr="00FE6843">
        <w:t>elektroenergetskom</w:t>
      </w:r>
      <w:proofErr w:type="spellEnd"/>
      <w:r w:rsidRPr="00FE6843">
        <w:t xml:space="preserve"> </w:t>
      </w:r>
      <w:proofErr w:type="spellStart"/>
      <w:r w:rsidRPr="00FE6843">
        <w:t>sektoru</w:t>
      </w:r>
      <w:proofErr w:type="spellEnd"/>
      <w:r w:rsidRPr="00FE6843">
        <w:t xml:space="preserve"> </w:t>
      </w:r>
      <w:proofErr w:type="spellStart"/>
      <w:r w:rsidRPr="00FE6843">
        <w:t>uvedeni</w:t>
      </w:r>
      <w:proofErr w:type="spellEnd"/>
      <w:r w:rsidRPr="00FE6843">
        <w:t xml:space="preserve"> su </w:t>
      </w:r>
      <w:proofErr w:type="spellStart"/>
      <w:r w:rsidRPr="00FE6843">
        <w:t>specijalizovani</w:t>
      </w:r>
      <w:proofErr w:type="spellEnd"/>
      <w:r w:rsidRPr="00FE6843">
        <w:t xml:space="preserve"> </w:t>
      </w:r>
      <w:proofErr w:type="spellStart"/>
      <w:r w:rsidRPr="00FE6843">
        <w:t>subjekti</w:t>
      </w:r>
      <w:proofErr w:type="spellEnd"/>
      <w:r w:rsidR="00367168" w:rsidRPr="00FE6843">
        <w:t>:</w:t>
      </w:r>
    </w:p>
    <w:p w14:paraId="045A1B72" w14:textId="77777777" w:rsidR="00AC3CEC" w:rsidRPr="00FE6843" w:rsidRDefault="00866E7E" w:rsidP="00DB2E34">
      <w:pPr>
        <w:numPr>
          <w:ilvl w:val="0"/>
          <w:numId w:val="77"/>
        </w:numPr>
        <w:spacing w:before="120"/>
      </w:pPr>
      <w:proofErr w:type="spellStart"/>
      <w:r w:rsidRPr="00FE6843">
        <w:rPr>
          <w:rStyle w:val="Strong"/>
        </w:rPr>
        <w:t>Proizvodne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kompanije</w:t>
      </w:r>
      <w:proofErr w:type="spellEnd"/>
      <w:r w:rsidRPr="00FE6843">
        <w:rPr>
          <w:rStyle w:val="Strong"/>
        </w:rPr>
        <w:t xml:space="preserve"> (GENCO</w:t>
      </w:r>
      <w:r w:rsidR="00704B12" w:rsidRPr="00FE6843">
        <w:rPr>
          <w:rStyle w:val="Strong"/>
        </w:rPr>
        <w:t xml:space="preserve">, </w:t>
      </w:r>
      <w:r w:rsidR="00704B12" w:rsidRPr="00FE6843">
        <w:rPr>
          <w:b/>
          <w:i/>
        </w:rPr>
        <w:t>Generating Companies</w:t>
      </w:r>
      <w:r w:rsidRPr="00FE6843">
        <w:rPr>
          <w:rStyle w:val="Strong"/>
        </w:rPr>
        <w:t>)</w:t>
      </w:r>
      <w:r w:rsidRPr="00FE6843">
        <w:t xml:space="preserve"> – </w:t>
      </w:r>
      <w:proofErr w:type="spellStart"/>
      <w:r w:rsidR="00AC3CEC" w:rsidRPr="00FE6843">
        <w:t>Kompanije</w:t>
      </w:r>
      <w:proofErr w:type="spellEnd"/>
      <w:r w:rsidR="00AC3CEC" w:rsidRPr="00FE6843">
        <w:t xml:space="preserve"> </w:t>
      </w:r>
      <w:proofErr w:type="spellStart"/>
      <w:r w:rsidR="00AC3CEC" w:rsidRPr="00FE6843">
        <w:t>koje</w:t>
      </w:r>
      <w:proofErr w:type="spellEnd"/>
      <w:r w:rsidR="00AC3CEC" w:rsidRPr="00FE6843">
        <w:t xml:space="preserve"> se </w:t>
      </w:r>
      <w:proofErr w:type="spellStart"/>
      <w:r w:rsidR="00AC3CEC" w:rsidRPr="00FE6843">
        <w:t>baave</w:t>
      </w:r>
      <w:proofErr w:type="spellEnd"/>
      <w:r w:rsidR="00AC3CEC" w:rsidRPr="00FE6843">
        <w:t xml:space="preserve"> </w:t>
      </w:r>
      <w:proofErr w:type="spellStart"/>
      <w:r w:rsidR="00AC3CEC" w:rsidRPr="00FE6843">
        <w:t>proizvodnjom</w:t>
      </w:r>
      <w:proofErr w:type="spellEnd"/>
      <w:r w:rsidR="00AC3CEC" w:rsidRPr="00FE6843">
        <w:t xml:space="preserve"> električne energije. </w:t>
      </w:r>
      <w:proofErr w:type="spellStart"/>
      <w:r w:rsidR="00AC3CEC" w:rsidRPr="00FE6843">
        <w:t>Proizvedenu</w:t>
      </w:r>
      <w:proofErr w:type="spellEnd"/>
      <w:r w:rsidR="00AC3CEC" w:rsidRPr="00FE6843">
        <w:t xml:space="preserve"> </w:t>
      </w:r>
      <w:proofErr w:type="spellStart"/>
      <w:r w:rsidR="00AC3CEC" w:rsidRPr="00FE6843">
        <w:t>električnu</w:t>
      </w:r>
      <w:proofErr w:type="spellEnd"/>
      <w:r w:rsidR="00AC3CEC" w:rsidRPr="00FE6843">
        <w:t xml:space="preserve"> </w:t>
      </w:r>
      <w:proofErr w:type="spellStart"/>
      <w:r w:rsidR="00AC3CEC" w:rsidRPr="00FE6843">
        <w:t>energiju</w:t>
      </w:r>
      <w:proofErr w:type="spellEnd"/>
      <w:r w:rsidR="00AC3CEC" w:rsidRPr="00FE6843">
        <w:t xml:space="preserve"> </w:t>
      </w:r>
      <w:proofErr w:type="spellStart"/>
      <w:r w:rsidR="00AC3CEC" w:rsidRPr="00FE6843">
        <w:t>prodaju</w:t>
      </w:r>
      <w:proofErr w:type="spellEnd"/>
      <w:r w:rsidR="00AC3CEC" w:rsidRPr="00FE6843">
        <w:t xml:space="preserve"> na </w:t>
      </w:r>
      <w:proofErr w:type="spellStart"/>
      <w:r w:rsidR="00AC3CEC" w:rsidRPr="00FE6843">
        <w:t>tržištu</w:t>
      </w:r>
      <w:proofErr w:type="spellEnd"/>
      <w:r w:rsidR="00AC3CEC" w:rsidRPr="00FE6843">
        <w:t xml:space="preserve"> </w:t>
      </w:r>
      <w:proofErr w:type="spellStart"/>
      <w:r w:rsidR="00AC3CEC" w:rsidRPr="00FE6843">
        <w:t>putem</w:t>
      </w:r>
      <w:proofErr w:type="spellEnd"/>
      <w:r w:rsidR="00AC3CEC" w:rsidRPr="00FE6843">
        <w:t xml:space="preserve"> </w:t>
      </w:r>
      <w:proofErr w:type="spellStart"/>
      <w:r w:rsidR="00AC3CEC" w:rsidRPr="00FE6843">
        <w:t>ugovora</w:t>
      </w:r>
      <w:proofErr w:type="spellEnd"/>
      <w:r w:rsidR="00AC3CEC" w:rsidRPr="00FE6843">
        <w:t xml:space="preserve">, </w:t>
      </w:r>
      <w:proofErr w:type="spellStart"/>
      <w:r w:rsidR="00AC3CEC" w:rsidRPr="00FE6843">
        <w:t>aukcija</w:t>
      </w:r>
      <w:proofErr w:type="spellEnd"/>
      <w:r w:rsidR="00AC3CEC" w:rsidRPr="00FE6843">
        <w:t xml:space="preserve"> </w:t>
      </w:r>
      <w:proofErr w:type="spellStart"/>
      <w:r w:rsidR="00AC3CEC" w:rsidRPr="00FE6843">
        <w:t>ili</w:t>
      </w:r>
      <w:proofErr w:type="spellEnd"/>
      <w:r w:rsidR="00AC3CEC" w:rsidRPr="00FE6843">
        <w:t xml:space="preserve"> na </w:t>
      </w:r>
      <w:proofErr w:type="spellStart"/>
      <w:r w:rsidR="00AC3CEC" w:rsidRPr="00FE6843">
        <w:t>berzi</w:t>
      </w:r>
      <w:proofErr w:type="spellEnd"/>
      <w:r w:rsidR="00AC3CEC" w:rsidRPr="00FE6843">
        <w:t xml:space="preserve"> električne energije. U Crnoj Gori </w:t>
      </w:r>
      <w:proofErr w:type="spellStart"/>
      <w:r w:rsidR="00AC3CEC" w:rsidRPr="00FE6843">
        <w:t>dominantni</w:t>
      </w:r>
      <w:proofErr w:type="spellEnd"/>
      <w:r w:rsidR="00AC3CEC" w:rsidRPr="00FE6843">
        <w:t xml:space="preserve"> </w:t>
      </w:r>
      <w:proofErr w:type="spellStart"/>
      <w:r w:rsidR="00AC3CEC" w:rsidRPr="00FE6843">
        <w:t>proizvođač</w:t>
      </w:r>
      <w:proofErr w:type="spellEnd"/>
      <w:r w:rsidR="00AC3CEC" w:rsidRPr="00FE6843">
        <w:t xml:space="preserve"> je </w:t>
      </w:r>
      <w:proofErr w:type="spellStart"/>
      <w:r w:rsidR="00AC3CEC" w:rsidRPr="00FE6843">
        <w:t>Elektroprivreda</w:t>
      </w:r>
      <w:proofErr w:type="spellEnd"/>
      <w:r w:rsidR="00AC3CEC" w:rsidRPr="00FE6843">
        <w:t xml:space="preserve"> Crne Gore (EPCG). Takođe, </w:t>
      </w:r>
      <w:proofErr w:type="spellStart"/>
      <w:r w:rsidR="00AC3CEC" w:rsidRPr="00FE6843">
        <w:t>proizvodnjom</w:t>
      </w:r>
      <w:proofErr w:type="spellEnd"/>
      <w:r w:rsidR="00AC3CEC" w:rsidRPr="00FE6843">
        <w:t xml:space="preserve"> električne energije se </w:t>
      </w:r>
      <w:proofErr w:type="spellStart"/>
      <w:r w:rsidR="00AC3CEC" w:rsidRPr="00FE6843">
        <w:t>bave</w:t>
      </w:r>
      <w:proofErr w:type="spellEnd"/>
      <w:r w:rsidR="00AC3CEC" w:rsidRPr="00FE6843">
        <w:t xml:space="preserve"> i </w:t>
      </w:r>
      <w:proofErr w:type="spellStart"/>
      <w:r w:rsidR="00AC3CEC" w:rsidRPr="00FE6843">
        <w:t>nezavisni</w:t>
      </w:r>
      <w:proofErr w:type="spellEnd"/>
      <w:r w:rsidR="00AC3CEC" w:rsidRPr="00FE6843">
        <w:t xml:space="preserve"> </w:t>
      </w:r>
      <w:proofErr w:type="spellStart"/>
      <w:r w:rsidR="00AC3CEC" w:rsidRPr="00FE6843">
        <w:t>proizvođači</w:t>
      </w:r>
      <w:proofErr w:type="spellEnd"/>
      <w:r w:rsidR="00AC3CEC" w:rsidRPr="00FE6843">
        <w:t xml:space="preserve"> električne energije (IPP - Independent Power Producers). To su </w:t>
      </w:r>
      <w:proofErr w:type="spellStart"/>
      <w:r w:rsidR="00AC3CEC" w:rsidRPr="00FE6843">
        <w:t>privatne</w:t>
      </w:r>
      <w:proofErr w:type="spellEnd"/>
      <w:r w:rsidR="00AC3CEC" w:rsidRPr="00FE6843">
        <w:t xml:space="preserve"> </w:t>
      </w:r>
      <w:proofErr w:type="spellStart"/>
      <w:r w:rsidR="00AC3CEC" w:rsidRPr="00FE6843">
        <w:t>kompanije</w:t>
      </w:r>
      <w:proofErr w:type="spellEnd"/>
      <w:r w:rsidR="00AC3CEC" w:rsidRPr="00FE6843">
        <w:t xml:space="preserve"> </w:t>
      </w:r>
      <w:proofErr w:type="spellStart"/>
      <w:r w:rsidR="00AC3CEC" w:rsidRPr="00FE6843">
        <w:t>koje</w:t>
      </w:r>
      <w:proofErr w:type="spellEnd"/>
      <w:r w:rsidR="00AC3CEC" w:rsidRPr="00FE6843">
        <w:t xml:space="preserve"> </w:t>
      </w:r>
      <w:proofErr w:type="spellStart"/>
      <w:r w:rsidR="00AC3CEC" w:rsidRPr="00FE6843">
        <w:t>posluju</w:t>
      </w:r>
      <w:proofErr w:type="spellEnd"/>
      <w:r w:rsidR="00AC3CEC" w:rsidRPr="00FE6843">
        <w:t xml:space="preserve"> </w:t>
      </w:r>
      <w:proofErr w:type="spellStart"/>
      <w:r w:rsidR="00AC3CEC" w:rsidRPr="00FE6843">
        <w:t>nezavisno</w:t>
      </w:r>
      <w:proofErr w:type="spellEnd"/>
      <w:r w:rsidR="00AC3CEC" w:rsidRPr="00FE6843">
        <w:t xml:space="preserve"> </w:t>
      </w:r>
      <w:proofErr w:type="spellStart"/>
      <w:r w:rsidR="00AC3CEC" w:rsidRPr="00FE6843">
        <w:t>od</w:t>
      </w:r>
      <w:proofErr w:type="spellEnd"/>
      <w:r w:rsidR="00AC3CEC" w:rsidRPr="00FE6843">
        <w:t xml:space="preserve"> </w:t>
      </w:r>
      <w:proofErr w:type="spellStart"/>
      <w:r w:rsidR="00AC3CEC" w:rsidRPr="00FE6843">
        <w:t>države</w:t>
      </w:r>
      <w:proofErr w:type="spellEnd"/>
      <w:r w:rsidR="00AC3CEC" w:rsidRPr="00FE6843">
        <w:t xml:space="preserve"> i </w:t>
      </w:r>
      <w:proofErr w:type="spellStart"/>
      <w:r w:rsidR="00AC3CEC" w:rsidRPr="00FE6843">
        <w:t>proizvode</w:t>
      </w:r>
      <w:proofErr w:type="spellEnd"/>
      <w:r w:rsidR="00AC3CEC" w:rsidRPr="00FE6843">
        <w:t xml:space="preserve"> </w:t>
      </w:r>
      <w:proofErr w:type="spellStart"/>
      <w:r w:rsidR="00AC3CEC" w:rsidRPr="00FE6843">
        <w:t>električnu</w:t>
      </w:r>
      <w:proofErr w:type="spellEnd"/>
      <w:r w:rsidR="00AC3CEC" w:rsidRPr="00FE6843">
        <w:t xml:space="preserve"> </w:t>
      </w:r>
      <w:proofErr w:type="spellStart"/>
      <w:r w:rsidR="00AC3CEC" w:rsidRPr="00FE6843">
        <w:t>energiju</w:t>
      </w:r>
      <w:proofErr w:type="spellEnd"/>
      <w:r w:rsidR="00AC3CEC" w:rsidRPr="00FE6843">
        <w:t xml:space="preserve"> iz obnovljivih izvora energije (</w:t>
      </w:r>
      <w:proofErr w:type="spellStart"/>
      <w:r w:rsidR="00AC3CEC" w:rsidRPr="00FE6843">
        <w:t>solarne</w:t>
      </w:r>
      <w:proofErr w:type="spellEnd"/>
      <w:r w:rsidR="00AC3CEC" w:rsidRPr="00FE6843">
        <w:t xml:space="preserve"> elektrane, vjetroelektrane i elektrane na </w:t>
      </w:r>
      <w:proofErr w:type="spellStart"/>
      <w:r w:rsidR="00AC3CEC" w:rsidRPr="00FE6843">
        <w:t>biomasu</w:t>
      </w:r>
      <w:proofErr w:type="spellEnd"/>
      <w:r w:rsidR="00AC3CEC" w:rsidRPr="00FE6843">
        <w:t>).</w:t>
      </w:r>
    </w:p>
    <w:p w14:paraId="0FDB8C47" w14:textId="77777777" w:rsidR="00866E7E" w:rsidRPr="00FE6843" w:rsidRDefault="00254764" w:rsidP="00DB2E34">
      <w:pPr>
        <w:numPr>
          <w:ilvl w:val="0"/>
          <w:numId w:val="77"/>
        </w:numPr>
        <w:spacing w:before="120"/>
      </w:pPr>
      <w:proofErr w:type="spellStart"/>
      <w:r w:rsidRPr="00FE6843">
        <w:rPr>
          <w:b/>
        </w:rPr>
        <w:t>Kompanije</w:t>
      </w:r>
      <w:proofErr w:type="spellEnd"/>
      <w:r w:rsidRPr="00FE6843">
        <w:rPr>
          <w:b/>
        </w:rPr>
        <w:t xml:space="preserve"> za prenos električne energije (TRANSCO, </w:t>
      </w:r>
      <w:r w:rsidRPr="00FE6843">
        <w:rPr>
          <w:b/>
          <w:i/>
        </w:rPr>
        <w:t>Transmission Companies</w:t>
      </w:r>
      <w:r w:rsidRPr="00FE6843">
        <w:rPr>
          <w:b/>
        </w:rPr>
        <w:t xml:space="preserve">) / </w:t>
      </w:r>
      <w:proofErr w:type="spellStart"/>
      <w:r w:rsidRPr="00FE6843">
        <w:rPr>
          <w:b/>
        </w:rPr>
        <w:t>Operatori</w:t>
      </w:r>
      <w:proofErr w:type="spellEnd"/>
      <w:r w:rsidRPr="00FE6843">
        <w:rPr>
          <w:b/>
        </w:rPr>
        <w:t xml:space="preserve"> prenosnog sistema (TSO)</w:t>
      </w:r>
      <w:r w:rsidRPr="00FE6843">
        <w:t xml:space="preserve"> - TRANSCO </w:t>
      </w:r>
      <w:proofErr w:type="spellStart"/>
      <w:r w:rsidRPr="00FE6843">
        <w:t>kompanije</w:t>
      </w:r>
      <w:proofErr w:type="spellEnd"/>
      <w:r w:rsidRPr="00FE6843">
        <w:t xml:space="preserve"> </w:t>
      </w:r>
      <w:proofErr w:type="spellStart"/>
      <w:r w:rsidRPr="00FE6843">
        <w:t>posjeduju</w:t>
      </w:r>
      <w:proofErr w:type="spellEnd"/>
      <w:r w:rsidRPr="00FE6843">
        <w:t xml:space="preserve"> i </w:t>
      </w:r>
      <w:proofErr w:type="spellStart"/>
      <w:r w:rsidRPr="00FE6843">
        <w:t>održavaju</w:t>
      </w:r>
      <w:proofErr w:type="spellEnd"/>
      <w:r w:rsidRPr="00FE6843">
        <w:t xml:space="preserve"> </w:t>
      </w:r>
      <w:proofErr w:type="spellStart"/>
      <w:r w:rsidRPr="00FE6843">
        <w:t>visokonaponsku</w:t>
      </w:r>
      <w:proofErr w:type="spellEnd"/>
      <w:r w:rsidRPr="00FE6843">
        <w:t xml:space="preserve"> mrežu, dok TSO </w:t>
      </w:r>
      <w:proofErr w:type="spellStart"/>
      <w:r w:rsidRPr="00FE6843">
        <w:t>upravlja</w:t>
      </w:r>
      <w:proofErr w:type="spellEnd"/>
      <w:r w:rsidRPr="00FE6843">
        <w:t xml:space="preserve"> tom </w:t>
      </w:r>
      <w:proofErr w:type="spellStart"/>
      <w:r w:rsidRPr="00FE6843">
        <w:t>mrežom</w:t>
      </w:r>
      <w:proofErr w:type="spellEnd"/>
      <w:r w:rsidRPr="00FE6843">
        <w:t xml:space="preserve"> i </w:t>
      </w:r>
      <w:proofErr w:type="spellStart"/>
      <w:r w:rsidRPr="00FE6843">
        <w:t>osigurava</w:t>
      </w:r>
      <w:proofErr w:type="spellEnd"/>
      <w:r w:rsidRPr="00FE6843">
        <w:t xml:space="preserve"> </w:t>
      </w:r>
      <w:proofErr w:type="spellStart"/>
      <w:r w:rsidRPr="00FE6843">
        <w:t>stabilan</w:t>
      </w:r>
      <w:proofErr w:type="spellEnd"/>
      <w:r w:rsidRPr="00FE6843">
        <w:t xml:space="preserve"> prenos električne energije </w:t>
      </w:r>
      <w:proofErr w:type="spellStart"/>
      <w:r w:rsidRPr="00FE6843">
        <w:t>između</w:t>
      </w:r>
      <w:proofErr w:type="spellEnd"/>
      <w:r w:rsidRPr="00FE6843">
        <w:t xml:space="preserve"> </w:t>
      </w:r>
      <w:proofErr w:type="spellStart"/>
      <w:r w:rsidRPr="00FE6843">
        <w:t>proizvođača</w:t>
      </w:r>
      <w:proofErr w:type="spellEnd"/>
      <w:r w:rsidRPr="00FE6843">
        <w:t xml:space="preserve"> i </w:t>
      </w:r>
      <w:proofErr w:type="spellStart"/>
      <w:r w:rsidRPr="00FE6843">
        <w:t>distributera</w:t>
      </w:r>
      <w:proofErr w:type="spellEnd"/>
      <w:r w:rsidRPr="00FE6843">
        <w:t xml:space="preserve">. </w:t>
      </w:r>
      <w:proofErr w:type="spellStart"/>
      <w:r w:rsidRPr="00FE6843">
        <w:t>Često</w:t>
      </w:r>
      <w:proofErr w:type="spellEnd"/>
      <w:r w:rsidRPr="00FE6843">
        <w:t xml:space="preserve">, </w:t>
      </w:r>
      <w:proofErr w:type="spellStart"/>
      <w:r w:rsidRPr="00FE6843">
        <w:t>ista</w:t>
      </w:r>
      <w:proofErr w:type="spellEnd"/>
      <w:r w:rsidRPr="00FE6843">
        <w:t xml:space="preserve"> </w:t>
      </w:r>
      <w:proofErr w:type="spellStart"/>
      <w:r w:rsidRPr="00FE6843">
        <w:t>kompanija</w:t>
      </w:r>
      <w:proofErr w:type="spellEnd"/>
      <w:r w:rsidRPr="00FE6843">
        <w:t xml:space="preserve"> </w:t>
      </w:r>
      <w:proofErr w:type="spellStart"/>
      <w:r w:rsidRPr="00FE6843">
        <w:t>obavlja</w:t>
      </w:r>
      <w:proofErr w:type="spellEnd"/>
      <w:r w:rsidRPr="00FE6843">
        <w:t xml:space="preserve"> </w:t>
      </w:r>
      <w:proofErr w:type="spellStart"/>
      <w:r w:rsidRPr="00FE6843">
        <w:t>obje</w:t>
      </w:r>
      <w:proofErr w:type="spellEnd"/>
      <w:r w:rsidRPr="00FE6843">
        <w:t xml:space="preserve"> funkcije (TRANSCO/TSO). Takav je </w:t>
      </w:r>
      <w:proofErr w:type="spellStart"/>
      <w:r w:rsidRPr="00FE6843">
        <w:t>slučaj</w:t>
      </w:r>
      <w:proofErr w:type="spellEnd"/>
      <w:r w:rsidRPr="00FE6843">
        <w:t xml:space="preserve"> u Crnoj Gori, gdje Crnogorski elektroprenosni sistem (CGES) </w:t>
      </w:r>
      <w:proofErr w:type="spellStart"/>
      <w:r w:rsidRPr="00FE6843">
        <w:t>posjeduje</w:t>
      </w:r>
      <w:proofErr w:type="spellEnd"/>
      <w:r w:rsidRPr="00FE6843">
        <w:t xml:space="preserve">, </w:t>
      </w:r>
      <w:proofErr w:type="spellStart"/>
      <w:r w:rsidRPr="00FE6843">
        <w:t>održava</w:t>
      </w:r>
      <w:proofErr w:type="spellEnd"/>
      <w:r w:rsidRPr="00FE6843">
        <w:t xml:space="preserve"> i </w:t>
      </w:r>
      <w:proofErr w:type="spellStart"/>
      <w:r w:rsidRPr="00FE6843">
        <w:t>upravlja</w:t>
      </w:r>
      <w:proofErr w:type="spellEnd"/>
      <w:r w:rsidRPr="00FE6843">
        <w:t xml:space="preserve"> </w:t>
      </w:r>
      <w:proofErr w:type="spellStart"/>
      <w:r w:rsidRPr="00FE6843">
        <w:t>visokonaponskom</w:t>
      </w:r>
      <w:proofErr w:type="spellEnd"/>
      <w:r w:rsidRPr="00FE6843">
        <w:t xml:space="preserve"> </w:t>
      </w:r>
      <w:proofErr w:type="spellStart"/>
      <w:r w:rsidRPr="00FE6843">
        <w:t>mrežom</w:t>
      </w:r>
      <w:proofErr w:type="spellEnd"/>
      <w:r w:rsidRPr="00FE6843">
        <w:t xml:space="preserve">, </w:t>
      </w:r>
      <w:proofErr w:type="spellStart"/>
      <w:r w:rsidRPr="00FE6843">
        <w:t>balansira</w:t>
      </w:r>
      <w:proofErr w:type="spellEnd"/>
      <w:r w:rsidRPr="00FE6843">
        <w:t xml:space="preserve"> sistem u </w:t>
      </w:r>
      <w:proofErr w:type="spellStart"/>
      <w:r w:rsidRPr="00FE6843">
        <w:t>realnom</w:t>
      </w:r>
      <w:proofErr w:type="spellEnd"/>
      <w:r w:rsidRPr="00FE6843">
        <w:t xml:space="preserve"> vremenu i </w:t>
      </w:r>
      <w:proofErr w:type="spellStart"/>
      <w:r w:rsidRPr="00FE6843">
        <w:t>osigurava</w:t>
      </w:r>
      <w:proofErr w:type="spellEnd"/>
      <w:r w:rsidRPr="00FE6843">
        <w:t xml:space="preserve"> pristup mreži </w:t>
      </w:r>
      <w:proofErr w:type="spellStart"/>
      <w:r w:rsidRPr="00FE6843">
        <w:t>svim</w:t>
      </w:r>
      <w:proofErr w:type="spellEnd"/>
      <w:r w:rsidRPr="00FE6843">
        <w:t xml:space="preserve"> </w:t>
      </w:r>
      <w:proofErr w:type="spellStart"/>
      <w:r w:rsidRPr="00FE6843">
        <w:t>učesnicima</w:t>
      </w:r>
      <w:proofErr w:type="spellEnd"/>
      <w:r w:rsidRPr="00FE6843">
        <w:t>.</w:t>
      </w:r>
    </w:p>
    <w:p w14:paraId="74A14B8B" w14:textId="77777777" w:rsidR="00254764" w:rsidRPr="00FE6843" w:rsidRDefault="00254764" w:rsidP="00DB2E34">
      <w:pPr>
        <w:numPr>
          <w:ilvl w:val="0"/>
          <w:numId w:val="77"/>
        </w:numPr>
        <w:spacing w:before="120"/>
        <w:rPr>
          <w:rStyle w:val="Strong"/>
          <w:rFonts w:cs="Times New Roman"/>
          <w:b w:val="0"/>
          <w:bCs w:val="0"/>
        </w:rPr>
      </w:pPr>
      <w:proofErr w:type="spellStart"/>
      <w:r w:rsidRPr="00FE6843">
        <w:rPr>
          <w:rStyle w:val="Strong"/>
        </w:rPr>
        <w:t>Distributivne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kompanije</w:t>
      </w:r>
      <w:proofErr w:type="spellEnd"/>
      <w:r w:rsidRPr="00FE6843">
        <w:rPr>
          <w:rStyle w:val="Strong"/>
        </w:rPr>
        <w:t xml:space="preserve"> (DISTCO, Distribution Companies) / </w:t>
      </w:r>
      <w:proofErr w:type="spellStart"/>
      <w:r w:rsidRPr="00FE6843">
        <w:rPr>
          <w:rStyle w:val="Strong"/>
        </w:rPr>
        <w:t>Operatori</w:t>
      </w:r>
      <w:proofErr w:type="spellEnd"/>
      <w:r w:rsidRPr="00FE6843">
        <w:rPr>
          <w:rStyle w:val="Strong"/>
        </w:rPr>
        <w:t xml:space="preserve"> distributivnog sistema (DSO):</w:t>
      </w:r>
      <w:r w:rsidRPr="00FE6843">
        <w:t xml:space="preserve"> DISTCO </w:t>
      </w:r>
      <w:proofErr w:type="spellStart"/>
      <w:r w:rsidRPr="00FE6843">
        <w:t>kompanije</w:t>
      </w:r>
      <w:proofErr w:type="spellEnd"/>
      <w:r w:rsidRPr="00FE6843">
        <w:t xml:space="preserve"> grade i </w:t>
      </w:r>
      <w:proofErr w:type="spellStart"/>
      <w:r w:rsidRPr="00FE6843">
        <w:t>održavaju</w:t>
      </w:r>
      <w:proofErr w:type="spellEnd"/>
      <w:r w:rsidRPr="00FE6843">
        <w:t xml:space="preserve"> </w:t>
      </w:r>
      <w:proofErr w:type="spellStart"/>
      <w:r w:rsidRPr="00FE6843">
        <w:t>distributivnu</w:t>
      </w:r>
      <w:proofErr w:type="spellEnd"/>
      <w:r w:rsidRPr="00FE6843">
        <w:t xml:space="preserve"> mrežu, dok DSO </w:t>
      </w:r>
      <w:proofErr w:type="spellStart"/>
      <w:r w:rsidRPr="00FE6843">
        <w:t>upravlja</w:t>
      </w:r>
      <w:proofErr w:type="spellEnd"/>
      <w:r w:rsidRPr="00FE6843">
        <w:t xml:space="preserve"> tom </w:t>
      </w:r>
      <w:proofErr w:type="spellStart"/>
      <w:r w:rsidRPr="00FE6843">
        <w:t>mrežom</w:t>
      </w:r>
      <w:proofErr w:type="spellEnd"/>
      <w:r w:rsidRPr="00FE6843">
        <w:t xml:space="preserve"> i </w:t>
      </w:r>
      <w:proofErr w:type="spellStart"/>
      <w:r w:rsidRPr="00FE6843">
        <w:t>distribuira</w:t>
      </w:r>
      <w:proofErr w:type="spellEnd"/>
      <w:r w:rsidRPr="00FE6843">
        <w:t xml:space="preserve"> </w:t>
      </w:r>
      <w:proofErr w:type="spellStart"/>
      <w:r w:rsidRPr="00FE6843">
        <w:t>električnu</w:t>
      </w:r>
      <w:proofErr w:type="spellEnd"/>
      <w:r w:rsidRPr="00FE6843">
        <w:t xml:space="preserve"> </w:t>
      </w:r>
      <w:proofErr w:type="spellStart"/>
      <w:r w:rsidRPr="00FE6843">
        <w:t>energiju</w:t>
      </w:r>
      <w:proofErr w:type="spellEnd"/>
      <w:r w:rsidRPr="00FE6843">
        <w:t xml:space="preserve"> </w:t>
      </w:r>
      <w:proofErr w:type="spellStart"/>
      <w:r w:rsidRPr="00FE6843">
        <w:t>krajnjim</w:t>
      </w:r>
      <w:proofErr w:type="spellEnd"/>
      <w:r w:rsidRPr="00FE6843">
        <w:t xml:space="preserve"> </w:t>
      </w:r>
      <w:proofErr w:type="spellStart"/>
      <w:r w:rsidRPr="00FE6843">
        <w:t>korisnicima</w:t>
      </w:r>
      <w:proofErr w:type="spellEnd"/>
      <w:r w:rsidRPr="00FE6843">
        <w:t xml:space="preserve"> </w:t>
      </w:r>
      <w:proofErr w:type="spellStart"/>
      <w:r w:rsidRPr="00FE6843">
        <w:t>putem</w:t>
      </w:r>
      <w:proofErr w:type="spellEnd"/>
      <w:r w:rsidRPr="00FE6843">
        <w:t xml:space="preserve"> srednjenaponskih i </w:t>
      </w:r>
      <w:proofErr w:type="spellStart"/>
      <w:r w:rsidRPr="00FE6843">
        <w:t>niskonaponskih</w:t>
      </w:r>
      <w:proofErr w:type="spellEnd"/>
      <w:r w:rsidRPr="00FE6843">
        <w:t xml:space="preserve"> mreža. I </w:t>
      </w:r>
      <w:proofErr w:type="spellStart"/>
      <w:r w:rsidRPr="00FE6843">
        <w:t>ovdje</w:t>
      </w:r>
      <w:proofErr w:type="spellEnd"/>
      <w:r w:rsidRPr="00FE6843">
        <w:t xml:space="preserve">, </w:t>
      </w:r>
      <w:proofErr w:type="spellStart"/>
      <w:r w:rsidRPr="00FE6843">
        <w:t>često</w:t>
      </w:r>
      <w:proofErr w:type="spellEnd"/>
      <w:r w:rsidRPr="00FE6843">
        <w:t xml:space="preserve"> </w:t>
      </w:r>
      <w:proofErr w:type="spellStart"/>
      <w:r w:rsidRPr="00FE6843">
        <w:t>ista</w:t>
      </w:r>
      <w:proofErr w:type="spellEnd"/>
      <w:r w:rsidRPr="00FE6843">
        <w:t xml:space="preserve"> </w:t>
      </w:r>
      <w:proofErr w:type="spellStart"/>
      <w:r w:rsidRPr="00FE6843">
        <w:t>kompanija</w:t>
      </w:r>
      <w:proofErr w:type="spellEnd"/>
      <w:r w:rsidRPr="00FE6843">
        <w:t xml:space="preserve"> </w:t>
      </w:r>
      <w:proofErr w:type="spellStart"/>
      <w:r w:rsidRPr="00FE6843">
        <w:t>obavlja</w:t>
      </w:r>
      <w:proofErr w:type="spellEnd"/>
      <w:r w:rsidRPr="00FE6843">
        <w:t xml:space="preserve"> </w:t>
      </w:r>
      <w:proofErr w:type="spellStart"/>
      <w:r w:rsidRPr="00FE6843">
        <w:t>obje</w:t>
      </w:r>
      <w:proofErr w:type="spellEnd"/>
      <w:r w:rsidRPr="00FE6843">
        <w:t xml:space="preserve"> funkcije (DISTCO/DSO)</w:t>
      </w:r>
      <w:r w:rsidR="00324708" w:rsidRPr="00FE6843">
        <w:t xml:space="preserve">. U Crnoj Gori,  Crnogorski elektrodistributivni sistem (CEDIS) </w:t>
      </w:r>
      <w:proofErr w:type="spellStart"/>
      <w:r w:rsidR="00324708" w:rsidRPr="00FE6843">
        <w:t>funkcioniše</w:t>
      </w:r>
      <w:proofErr w:type="spellEnd"/>
      <w:r w:rsidR="00324708" w:rsidRPr="00FE6843">
        <w:t xml:space="preserve"> kao DISTCO/DSO </w:t>
      </w:r>
      <w:proofErr w:type="spellStart"/>
      <w:r w:rsidR="00324708" w:rsidRPr="00FE6843">
        <w:t>kompanija</w:t>
      </w:r>
      <w:proofErr w:type="spellEnd"/>
      <w:r w:rsidR="00324708" w:rsidRPr="00FE6843">
        <w:t xml:space="preserve"> koja </w:t>
      </w:r>
      <w:proofErr w:type="spellStart"/>
      <w:r w:rsidR="00324708" w:rsidRPr="00FE6843">
        <w:rPr>
          <w:rStyle w:val="Strong"/>
          <w:b w:val="0"/>
        </w:rPr>
        <w:t>gradi</w:t>
      </w:r>
      <w:proofErr w:type="spellEnd"/>
      <w:r w:rsidR="00324708" w:rsidRPr="00FE6843">
        <w:rPr>
          <w:rStyle w:val="Strong"/>
          <w:b w:val="0"/>
        </w:rPr>
        <w:t xml:space="preserve">, </w:t>
      </w:r>
      <w:proofErr w:type="spellStart"/>
      <w:r w:rsidR="00324708" w:rsidRPr="00FE6843">
        <w:rPr>
          <w:rStyle w:val="Strong"/>
          <w:b w:val="0"/>
        </w:rPr>
        <w:t>posjeduje</w:t>
      </w:r>
      <w:proofErr w:type="spellEnd"/>
      <w:r w:rsidR="00324708" w:rsidRPr="00FE6843">
        <w:rPr>
          <w:rStyle w:val="Strong"/>
          <w:b w:val="0"/>
        </w:rPr>
        <w:t xml:space="preserve">, </w:t>
      </w:r>
      <w:proofErr w:type="spellStart"/>
      <w:r w:rsidR="00324708" w:rsidRPr="00FE6843">
        <w:rPr>
          <w:rStyle w:val="Strong"/>
          <w:b w:val="0"/>
        </w:rPr>
        <w:t>održava</w:t>
      </w:r>
      <w:proofErr w:type="spellEnd"/>
      <w:r w:rsidR="00324708" w:rsidRPr="00FE6843">
        <w:rPr>
          <w:rStyle w:val="Strong"/>
          <w:b w:val="0"/>
        </w:rPr>
        <w:t xml:space="preserve"> i </w:t>
      </w:r>
      <w:proofErr w:type="spellStart"/>
      <w:r w:rsidR="00324708" w:rsidRPr="00FE6843">
        <w:rPr>
          <w:rStyle w:val="Strong"/>
          <w:b w:val="0"/>
        </w:rPr>
        <w:t>upravlja</w:t>
      </w:r>
      <w:proofErr w:type="spellEnd"/>
      <w:r w:rsidR="00324708" w:rsidRPr="00FE6843">
        <w:rPr>
          <w:rStyle w:val="Strong"/>
          <w:b w:val="0"/>
        </w:rPr>
        <w:t xml:space="preserve"> </w:t>
      </w:r>
      <w:proofErr w:type="spellStart"/>
      <w:r w:rsidR="00324708" w:rsidRPr="00FE6843">
        <w:rPr>
          <w:rStyle w:val="Strong"/>
          <w:b w:val="0"/>
        </w:rPr>
        <w:t>distributivnom</w:t>
      </w:r>
      <w:proofErr w:type="spellEnd"/>
      <w:r w:rsidR="00324708" w:rsidRPr="00FE6843">
        <w:rPr>
          <w:rStyle w:val="Strong"/>
          <w:b w:val="0"/>
        </w:rPr>
        <w:t xml:space="preserve"> </w:t>
      </w:r>
      <w:proofErr w:type="spellStart"/>
      <w:r w:rsidR="00324708" w:rsidRPr="00FE6843">
        <w:rPr>
          <w:rStyle w:val="Strong"/>
          <w:b w:val="0"/>
        </w:rPr>
        <w:t>mrežom</w:t>
      </w:r>
      <w:proofErr w:type="spellEnd"/>
      <w:r w:rsidR="00324708" w:rsidRPr="00FE6843">
        <w:rPr>
          <w:b/>
        </w:rPr>
        <w:t xml:space="preserve">, </w:t>
      </w:r>
      <w:proofErr w:type="spellStart"/>
      <w:r w:rsidR="00324708" w:rsidRPr="00FE6843">
        <w:rPr>
          <w:rStyle w:val="Strong"/>
          <w:b w:val="0"/>
        </w:rPr>
        <w:t>distribuira</w:t>
      </w:r>
      <w:proofErr w:type="spellEnd"/>
      <w:r w:rsidR="00324708" w:rsidRPr="00FE6843">
        <w:rPr>
          <w:rStyle w:val="Strong"/>
          <w:b w:val="0"/>
        </w:rPr>
        <w:t xml:space="preserve"> </w:t>
      </w:r>
      <w:proofErr w:type="spellStart"/>
      <w:r w:rsidR="00324708" w:rsidRPr="00FE6843">
        <w:rPr>
          <w:rStyle w:val="Strong"/>
          <w:b w:val="0"/>
        </w:rPr>
        <w:t>električnu</w:t>
      </w:r>
      <w:proofErr w:type="spellEnd"/>
      <w:r w:rsidR="00324708" w:rsidRPr="00FE6843">
        <w:rPr>
          <w:rStyle w:val="Strong"/>
          <w:b w:val="0"/>
        </w:rPr>
        <w:t xml:space="preserve"> </w:t>
      </w:r>
      <w:proofErr w:type="spellStart"/>
      <w:r w:rsidR="00324708" w:rsidRPr="00FE6843">
        <w:rPr>
          <w:rStyle w:val="Strong"/>
          <w:b w:val="0"/>
        </w:rPr>
        <w:t>energiju</w:t>
      </w:r>
      <w:proofErr w:type="spellEnd"/>
      <w:r w:rsidR="00324708" w:rsidRPr="00FE6843">
        <w:rPr>
          <w:rStyle w:val="Strong"/>
          <w:b w:val="0"/>
        </w:rPr>
        <w:t xml:space="preserve"> </w:t>
      </w:r>
      <w:proofErr w:type="spellStart"/>
      <w:r w:rsidR="00324708" w:rsidRPr="00FE6843">
        <w:rPr>
          <w:rStyle w:val="Strong"/>
          <w:b w:val="0"/>
        </w:rPr>
        <w:t>krajnjim</w:t>
      </w:r>
      <w:proofErr w:type="spellEnd"/>
      <w:r w:rsidR="00324708" w:rsidRPr="00FE6843">
        <w:rPr>
          <w:rStyle w:val="Strong"/>
          <w:b w:val="0"/>
        </w:rPr>
        <w:t xml:space="preserve"> </w:t>
      </w:r>
      <w:proofErr w:type="spellStart"/>
      <w:r w:rsidR="00324708" w:rsidRPr="00FE6843">
        <w:rPr>
          <w:rStyle w:val="Strong"/>
          <w:b w:val="0"/>
        </w:rPr>
        <w:t>korisnicima</w:t>
      </w:r>
      <w:proofErr w:type="spellEnd"/>
      <w:r w:rsidR="00324708" w:rsidRPr="00FE6843">
        <w:rPr>
          <w:rStyle w:val="Strong"/>
          <w:b w:val="0"/>
        </w:rPr>
        <w:t xml:space="preserve"> </w:t>
      </w:r>
      <w:proofErr w:type="spellStart"/>
      <w:r w:rsidR="00324708" w:rsidRPr="00FE6843">
        <w:rPr>
          <w:rStyle w:val="Strong"/>
          <w:b w:val="0"/>
        </w:rPr>
        <w:t>putem</w:t>
      </w:r>
      <w:proofErr w:type="spellEnd"/>
      <w:r w:rsidR="00324708" w:rsidRPr="00FE6843">
        <w:rPr>
          <w:rStyle w:val="Strong"/>
          <w:b w:val="0"/>
        </w:rPr>
        <w:t xml:space="preserve"> srednjenaponskih i </w:t>
      </w:r>
      <w:proofErr w:type="spellStart"/>
      <w:r w:rsidR="00324708" w:rsidRPr="00FE6843">
        <w:rPr>
          <w:rStyle w:val="Strong"/>
          <w:b w:val="0"/>
        </w:rPr>
        <w:t>niskonaponskih</w:t>
      </w:r>
      <w:proofErr w:type="spellEnd"/>
      <w:r w:rsidR="00324708" w:rsidRPr="00FE6843">
        <w:rPr>
          <w:rStyle w:val="Strong"/>
          <w:b w:val="0"/>
        </w:rPr>
        <w:t xml:space="preserve"> mreža</w:t>
      </w:r>
      <w:r w:rsidR="00324708" w:rsidRPr="00FE6843">
        <w:rPr>
          <w:b/>
        </w:rPr>
        <w:t xml:space="preserve">, </w:t>
      </w:r>
      <w:proofErr w:type="spellStart"/>
      <w:r w:rsidR="00324708" w:rsidRPr="00FE6843">
        <w:rPr>
          <w:rStyle w:val="Strong"/>
          <w:b w:val="0"/>
        </w:rPr>
        <w:t>očitava</w:t>
      </w:r>
      <w:proofErr w:type="spellEnd"/>
      <w:r w:rsidR="00324708" w:rsidRPr="00FE6843">
        <w:rPr>
          <w:rStyle w:val="Strong"/>
          <w:b w:val="0"/>
        </w:rPr>
        <w:t xml:space="preserve"> </w:t>
      </w:r>
      <w:proofErr w:type="spellStart"/>
      <w:r w:rsidR="00324708" w:rsidRPr="00FE6843">
        <w:rPr>
          <w:rStyle w:val="Strong"/>
          <w:b w:val="0"/>
        </w:rPr>
        <w:t>brojila</w:t>
      </w:r>
      <w:proofErr w:type="spellEnd"/>
      <w:r w:rsidR="00324708" w:rsidRPr="00FE6843">
        <w:rPr>
          <w:b/>
        </w:rPr>
        <w:t xml:space="preserve">, </w:t>
      </w:r>
      <w:proofErr w:type="spellStart"/>
      <w:r w:rsidR="00324708" w:rsidRPr="00FE6843">
        <w:rPr>
          <w:rStyle w:val="Strong"/>
          <w:b w:val="0"/>
        </w:rPr>
        <w:t>naplaćuje</w:t>
      </w:r>
      <w:proofErr w:type="spellEnd"/>
      <w:r w:rsidR="00324708" w:rsidRPr="00FE6843">
        <w:rPr>
          <w:rStyle w:val="Strong"/>
          <w:b w:val="0"/>
        </w:rPr>
        <w:t xml:space="preserve"> </w:t>
      </w:r>
      <w:proofErr w:type="spellStart"/>
      <w:r w:rsidR="00324708" w:rsidRPr="00FE6843">
        <w:rPr>
          <w:rStyle w:val="Strong"/>
          <w:b w:val="0"/>
        </w:rPr>
        <w:t>račune</w:t>
      </w:r>
      <w:proofErr w:type="spellEnd"/>
      <w:r w:rsidR="00324708" w:rsidRPr="00FE6843">
        <w:rPr>
          <w:b/>
        </w:rPr>
        <w:t xml:space="preserve"> i </w:t>
      </w:r>
      <w:proofErr w:type="spellStart"/>
      <w:r w:rsidR="00324708" w:rsidRPr="00FE6843">
        <w:rPr>
          <w:rStyle w:val="Strong"/>
          <w:b w:val="0"/>
        </w:rPr>
        <w:t>rješava</w:t>
      </w:r>
      <w:proofErr w:type="spellEnd"/>
      <w:r w:rsidR="00324708" w:rsidRPr="00FE6843">
        <w:rPr>
          <w:rStyle w:val="Strong"/>
          <w:b w:val="0"/>
        </w:rPr>
        <w:t xml:space="preserve"> </w:t>
      </w:r>
      <w:proofErr w:type="spellStart"/>
      <w:r w:rsidR="00324708" w:rsidRPr="00FE6843">
        <w:rPr>
          <w:rStyle w:val="Strong"/>
          <w:b w:val="0"/>
        </w:rPr>
        <w:t>kvarove</w:t>
      </w:r>
      <w:proofErr w:type="spellEnd"/>
      <w:r w:rsidR="00324708" w:rsidRPr="00FE6843">
        <w:rPr>
          <w:rStyle w:val="Strong"/>
          <w:b w:val="0"/>
        </w:rPr>
        <w:t xml:space="preserve"> na mreži</w:t>
      </w:r>
      <w:r w:rsidR="00324708" w:rsidRPr="00FE6843">
        <w:rPr>
          <w:b/>
        </w:rPr>
        <w:t>.</w:t>
      </w:r>
    </w:p>
    <w:p w14:paraId="6ADC05D6" w14:textId="77777777" w:rsidR="00FB5E86" w:rsidRPr="00FE6843" w:rsidRDefault="00AD2429" w:rsidP="00DB2E34">
      <w:pPr>
        <w:numPr>
          <w:ilvl w:val="0"/>
          <w:numId w:val="77"/>
        </w:numPr>
        <w:spacing w:before="120"/>
        <w:rPr>
          <w:rFonts w:cs="Times New Roman"/>
        </w:rPr>
      </w:pPr>
      <w:proofErr w:type="spellStart"/>
      <w:r w:rsidRPr="00FE6843">
        <w:rPr>
          <w:rStyle w:val="Strong"/>
        </w:rPr>
        <w:t>Snabdjevači</w:t>
      </w:r>
      <w:proofErr w:type="spellEnd"/>
      <w:r w:rsidRPr="00FE6843">
        <w:rPr>
          <w:rStyle w:val="Strong"/>
        </w:rPr>
        <w:t xml:space="preserve"> električne energije</w:t>
      </w:r>
      <w:r w:rsidRPr="00FE6843">
        <w:t xml:space="preserve"> – </w:t>
      </w:r>
      <w:proofErr w:type="spellStart"/>
      <w:r w:rsidRPr="00FE6843">
        <w:t>Subjekti</w:t>
      </w:r>
      <w:proofErr w:type="spellEnd"/>
      <w:r w:rsidRPr="00FE6843">
        <w:t xml:space="preserve"> koji </w:t>
      </w:r>
      <w:proofErr w:type="spellStart"/>
      <w:r w:rsidRPr="00FE6843">
        <w:t>kupuju</w:t>
      </w:r>
      <w:proofErr w:type="spellEnd"/>
      <w:r w:rsidRPr="00FE6843">
        <w:t xml:space="preserve"> </w:t>
      </w:r>
      <w:proofErr w:type="spellStart"/>
      <w:r w:rsidRPr="00FE6843">
        <w:t>električnu</w:t>
      </w:r>
      <w:proofErr w:type="spellEnd"/>
      <w:r w:rsidRPr="00FE6843">
        <w:t xml:space="preserve"> </w:t>
      </w:r>
      <w:proofErr w:type="spellStart"/>
      <w:r w:rsidRPr="00FE6843">
        <w:t>energiju</w:t>
      </w:r>
      <w:proofErr w:type="spellEnd"/>
      <w:r w:rsidRPr="00FE6843">
        <w:t xml:space="preserve"> </w:t>
      </w:r>
      <w:proofErr w:type="spellStart"/>
      <w:r w:rsidRPr="00FE6843">
        <w:t>od</w:t>
      </w:r>
      <w:proofErr w:type="spellEnd"/>
      <w:r w:rsidRPr="00FE6843">
        <w:t xml:space="preserve"> </w:t>
      </w:r>
      <w:proofErr w:type="spellStart"/>
      <w:r w:rsidRPr="00FE6843">
        <w:t>proizvođača</w:t>
      </w:r>
      <w:proofErr w:type="spellEnd"/>
      <w:r w:rsidRPr="00FE6843">
        <w:t xml:space="preserve"> (GENCO), </w:t>
      </w:r>
      <w:proofErr w:type="spellStart"/>
      <w:r w:rsidR="00324708" w:rsidRPr="00FE6843">
        <w:t>trgovaca</w:t>
      </w:r>
      <w:proofErr w:type="spellEnd"/>
      <w:r w:rsidR="00324708" w:rsidRPr="00FE6843">
        <w:t xml:space="preserve"> </w:t>
      </w:r>
      <w:proofErr w:type="spellStart"/>
      <w:r w:rsidR="00324708" w:rsidRPr="00FE6843">
        <w:t>ili</w:t>
      </w:r>
      <w:proofErr w:type="spellEnd"/>
      <w:r w:rsidR="00324708" w:rsidRPr="00FE6843">
        <w:t xml:space="preserve"> na </w:t>
      </w:r>
      <w:proofErr w:type="spellStart"/>
      <w:r w:rsidR="00324708" w:rsidRPr="00FE6843">
        <w:t>tržištu</w:t>
      </w:r>
      <w:proofErr w:type="spellEnd"/>
      <w:r w:rsidR="00324708" w:rsidRPr="00FE6843">
        <w:t xml:space="preserve"> i </w:t>
      </w:r>
      <w:proofErr w:type="spellStart"/>
      <w:r w:rsidR="00324708" w:rsidRPr="00FE6843">
        <w:t>prodaju</w:t>
      </w:r>
      <w:proofErr w:type="spellEnd"/>
      <w:r w:rsidR="00324708" w:rsidRPr="00FE6843">
        <w:t xml:space="preserve"> je </w:t>
      </w:r>
      <w:proofErr w:type="spellStart"/>
      <w:r w:rsidR="00324708" w:rsidRPr="00FE6843">
        <w:t>krajnjim</w:t>
      </w:r>
      <w:proofErr w:type="spellEnd"/>
      <w:r w:rsidR="00324708" w:rsidRPr="00FE6843">
        <w:t xml:space="preserve"> </w:t>
      </w:r>
      <w:proofErr w:type="spellStart"/>
      <w:r w:rsidR="00324708" w:rsidRPr="00FE6843">
        <w:t>korisnicima</w:t>
      </w:r>
      <w:proofErr w:type="spellEnd"/>
      <w:r w:rsidR="00324708" w:rsidRPr="00FE6843">
        <w:t xml:space="preserve"> (</w:t>
      </w:r>
      <w:proofErr w:type="spellStart"/>
      <w:r w:rsidR="00324708" w:rsidRPr="00FE6843">
        <w:t>domaćinstvima</w:t>
      </w:r>
      <w:proofErr w:type="spellEnd"/>
      <w:r w:rsidR="00324708" w:rsidRPr="00FE6843">
        <w:t xml:space="preserve">, </w:t>
      </w:r>
      <w:proofErr w:type="spellStart"/>
      <w:r w:rsidR="00324708" w:rsidRPr="00FE6843">
        <w:t>industriji</w:t>
      </w:r>
      <w:proofErr w:type="spellEnd"/>
      <w:r w:rsidR="00324708" w:rsidRPr="00FE6843">
        <w:t xml:space="preserve">, </w:t>
      </w:r>
      <w:proofErr w:type="spellStart"/>
      <w:r w:rsidR="00324708" w:rsidRPr="00FE6843">
        <w:t>komercijalnim</w:t>
      </w:r>
      <w:proofErr w:type="spellEnd"/>
      <w:r w:rsidR="00324708" w:rsidRPr="00FE6843">
        <w:t xml:space="preserve"> </w:t>
      </w:r>
      <w:proofErr w:type="spellStart"/>
      <w:r w:rsidR="00324708" w:rsidRPr="00FE6843">
        <w:t>subjektima</w:t>
      </w:r>
      <w:proofErr w:type="spellEnd"/>
      <w:r w:rsidR="00324708" w:rsidRPr="00FE6843">
        <w:t xml:space="preserve"> i </w:t>
      </w:r>
      <w:proofErr w:type="spellStart"/>
      <w:r w:rsidR="00324708" w:rsidRPr="00FE6843">
        <w:t>javnom</w:t>
      </w:r>
      <w:proofErr w:type="spellEnd"/>
      <w:r w:rsidR="00324708" w:rsidRPr="00FE6843">
        <w:t xml:space="preserve"> </w:t>
      </w:r>
      <w:proofErr w:type="spellStart"/>
      <w:r w:rsidR="00324708" w:rsidRPr="00FE6843">
        <w:t>sektoru</w:t>
      </w:r>
      <w:proofErr w:type="spellEnd"/>
      <w:r w:rsidR="00324708" w:rsidRPr="00FE6843">
        <w:t xml:space="preserve">). </w:t>
      </w:r>
      <w:r w:rsidRPr="00FE6843">
        <w:t xml:space="preserve">U Crnoj Gori, </w:t>
      </w:r>
      <w:r w:rsidRPr="00FE6843">
        <w:rPr>
          <w:rStyle w:val="Strong"/>
        </w:rPr>
        <w:t xml:space="preserve">EPCG </w:t>
      </w:r>
      <w:proofErr w:type="spellStart"/>
      <w:r w:rsidRPr="00FE6843">
        <w:rPr>
          <w:rStyle w:val="Strong"/>
        </w:rPr>
        <w:t>Snabdijevanje</w:t>
      </w:r>
      <w:proofErr w:type="spellEnd"/>
      <w:r w:rsidRPr="00FE6843">
        <w:t xml:space="preserve"> je </w:t>
      </w:r>
      <w:proofErr w:type="spellStart"/>
      <w:r w:rsidRPr="00FE6843">
        <w:t>dominantni</w:t>
      </w:r>
      <w:proofErr w:type="spellEnd"/>
      <w:r w:rsidRPr="00FE6843">
        <w:t xml:space="preserve"> </w:t>
      </w:r>
      <w:proofErr w:type="spellStart"/>
      <w:r w:rsidRPr="00FE6843">
        <w:t>snabdjevač</w:t>
      </w:r>
      <w:proofErr w:type="spellEnd"/>
      <w:r w:rsidRPr="00FE6843">
        <w:t xml:space="preserve">, dok </w:t>
      </w:r>
      <w:proofErr w:type="spellStart"/>
      <w:r w:rsidRPr="00FE6843">
        <w:t>tržište</w:t>
      </w:r>
      <w:proofErr w:type="spellEnd"/>
      <w:r w:rsidRPr="00FE6843">
        <w:t xml:space="preserve"> </w:t>
      </w:r>
      <w:proofErr w:type="spellStart"/>
      <w:r w:rsidRPr="00FE6843">
        <w:t>omogućava</w:t>
      </w:r>
      <w:proofErr w:type="spellEnd"/>
      <w:r w:rsidRPr="00FE6843">
        <w:t xml:space="preserve"> i </w:t>
      </w:r>
      <w:proofErr w:type="spellStart"/>
      <w:r w:rsidRPr="00FE6843">
        <w:t>prisustvo</w:t>
      </w:r>
      <w:proofErr w:type="spellEnd"/>
      <w:r w:rsidRPr="00FE6843">
        <w:t xml:space="preserve"> </w:t>
      </w:r>
      <w:proofErr w:type="spellStart"/>
      <w:r w:rsidRPr="00FE6843">
        <w:t>drugih</w:t>
      </w:r>
      <w:proofErr w:type="spellEnd"/>
      <w:r w:rsidRPr="00FE6843">
        <w:t xml:space="preserve"> </w:t>
      </w:r>
      <w:proofErr w:type="spellStart"/>
      <w:r w:rsidRPr="00FE6843">
        <w:t>licenciranih</w:t>
      </w:r>
      <w:proofErr w:type="spellEnd"/>
      <w:r w:rsidRPr="00FE6843">
        <w:t xml:space="preserve"> </w:t>
      </w:r>
      <w:proofErr w:type="spellStart"/>
      <w:r w:rsidRPr="00FE6843">
        <w:t>snabdjevača</w:t>
      </w:r>
      <w:proofErr w:type="spellEnd"/>
      <w:r w:rsidRPr="00FE6843">
        <w:t xml:space="preserve">. </w:t>
      </w:r>
    </w:p>
    <w:p w14:paraId="15D8C3C7" w14:textId="77777777" w:rsidR="00866E7E" w:rsidRPr="00FE6843" w:rsidRDefault="00866E7E" w:rsidP="00DB2E34">
      <w:pPr>
        <w:numPr>
          <w:ilvl w:val="0"/>
          <w:numId w:val="77"/>
        </w:numPr>
        <w:spacing w:before="120"/>
        <w:rPr>
          <w:rFonts w:cs="Times New Roman"/>
        </w:rPr>
      </w:pPr>
      <w:r w:rsidRPr="00FE6843">
        <w:rPr>
          <w:rStyle w:val="Strong"/>
          <w:rFonts w:cs="Times New Roman"/>
        </w:rPr>
        <w:t xml:space="preserve">Tržišni </w:t>
      </w:r>
      <w:proofErr w:type="spellStart"/>
      <w:r w:rsidRPr="00FE6843">
        <w:rPr>
          <w:rStyle w:val="Strong"/>
          <w:rFonts w:cs="Times New Roman"/>
        </w:rPr>
        <w:t>operateri</w:t>
      </w:r>
      <w:proofErr w:type="spellEnd"/>
      <w:r w:rsidRPr="00FE6843">
        <w:rPr>
          <w:rStyle w:val="Strong"/>
          <w:rFonts w:cs="Times New Roman"/>
        </w:rPr>
        <w:t xml:space="preserve"> i </w:t>
      </w:r>
      <w:proofErr w:type="spellStart"/>
      <w:r w:rsidRPr="00FE6843">
        <w:rPr>
          <w:rStyle w:val="Strong"/>
          <w:rFonts w:cs="Times New Roman"/>
        </w:rPr>
        <w:t>regulatori</w:t>
      </w:r>
      <w:proofErr w:type="spellEnd"/>
      <w:r w:rsidRPr="00FE6843">
        <w:rPr>
          <w:rFonts w:cs="Times New Roman"/>
        </w:rPr>
        <w:t xml:space="preserve"> – </w:t>
      </w:r>
      <w:proofErr w:type="spellStart"/>
      <w:r w:rsidR="00704B12" w:rsidRPr="00FE6843">
        <w:rPr>
          <w:rFonts w:cs="Times New Roman"/>
        </w:rPr>
        <w:t>Institucije</w:t>
      </w:r>
      <w:proofErr w:type="spellEnd"/>
      <w:r w:rsidR="00704B12" w:rsidRPr="00FE6843">
        <w:rPr>
          <w:rFonts w:cs="Times New Roman"/>
        </w:rPr>
        <w:t xml:space="preserve"> </w:t>
      </w:r>
      <w:proofErr w:type="spellStart"/>
      <w:r w:rsidR="00704B12" w:rsidRPr="00FE6843">
        <w:rPr>
          <w:rFonts w:cs="Times New Roman"/>
        </w:rPr>
        <w:t>koje</w:t>
      </w:r>
      <w:proofErr w:type="spellEnd"/>
      <w:r w:rsidR="00704B12" w:rsidRPr="00FE6843">
        <w:rPr>
          <w:rFonts w:cs="Times New Roman"/>
        </w:rPr>
        <w:t xml:space="preserve"> </w:t>
      </w:r>
      <w:proofErr w:type="spellStart"/>
      <w:r w:rsidR="00704B12" w:rsidRPr="00FE6843">
        <w:rPr>
          <w:rFonts w:cs="Times New Roman"/>
        </w:rPr>
        <w:t>omogućavaju</w:t>
      </w:r>
      <w:proofErr w:type="spellEnd"/>
      <w:r w:rsidR="00704B12" w:rsidRPr="00FE6843">
        <w:rPr>
          <w:rFonts w:cs="Times New Roman"/>
        </w:rPr>
        <w:t xml:space="preserve"> </w:t>
      </w:r>
      <w:proofErr w:type="spellStart"/>
      <w:r w:rsidR="00704B12" w:rsidRPr="00FE6843">
        <w:rPr>
          <w:rFonts w:cs="Times New Roman"/>
        </w:rPr>
        <w:t>funkcionisanje</w:t>
      </w:r>
      <w:proofErr w:type="spellEnd"/>
      <w:r w:rsidR="00704B12" w:rsidRPr="00FE6843">
        <w:rPr>
          <w:rFonts w:cs="Times New Roman"/>
        </w:rPr>
        <w:t xml:space="preserve"> </w:t>
      </w:r>
      <w:proofErr w:type="spellStart"/>
      <w:r w:rsidR="00704B12" w:rsidRPr="00FE6843">
        <w:rPr>
          <w:rFonts w:cs="Times New Roman"/>
        </w:rPr>
        <w:t>konkurentnog</w:t>
      </w:r>
      <w:proofErr w:type="spellEnd"/>
      <w:r w:rsidR="00704B12" w:rsidRPr="00FE6843">
        <w:rPr>
          <w:rFonts w:cs="Times New Roman"/>
        </w:rPr>
        <w:t xml:space="preserve"> tržišta električne energije i </w:t>
      </w:r>
      <w:proofErr w:type="spellStart"/>
      <w:r w:rsidR="00704B12" w:rsidRPr="00FE6843">
        <w:rPr>
          <w:rFonts w:cs="Times New Roman"/>
        </w:rPr>
        <w:t>nadgledaju</w:t>
      </w:r>
      <w:proofErr w:type="spellEnd"/>
      <w:r w:rsidR="00704B12" w:rsidRPr="00FE6843">
        <w:rPr>
          <w:rFonts w:cs="Times New Roman"/>
        </w:rPr>
        <w:t xml:space="preserve"> </w:t>
      </w:r>
      <w:proofErr w:type="spellStart"/>
      <w:r w:rsidR="00704B12" w:rsidRPr="00FE6843">
        <w:rPr>
          <w:rFonts w:cs="Times New Roman"/>
        </w:rPr>
        <w:t>poštovanje</w:t>
      </w:r>
      <w:proofErr w:type="spellEnd"/>
      <w:r w:rsidR="00704B12" w:rsidRPr="00FE6843">
        <w:rPr>
          <w:rFonts w:cs="Times New Roman"/>
        </w:rPr>
        <w:t xml:space="preserve"> </w:t>
      </w:r>
      <w:proofErr w:type="spellStart"/>
      <w:r w:rsidR="00704B12" w:rsidRPr="00FE6843">
        <w:rPr>
          <w:rFonts w:cs="Times New Roman"/>
        </w:rPr>
        <w:t>tržišnih</w:t>
      </w:r>
      <w:proofErr w:type="spellEnd"/>
      <w:r w:rsidR="00704B12" w:rsidRPr="00FE6843">
        <w:rPr>
          <w:rFonts w:cs="Times New Roman"/>
        </w:rPr>
        <w:t xml:space="preserve"> </w:t>
      </w:r>
      <w:proofErr w:type="spellStart"/>
      <w:r w:rsidR="00704B12" w:rsidRPr="00FE6843">
        <w:rPr>
          <w:rFonts w:cs="Times New Roman"/>
        </w:rPr>
        <w:t>pravila</w:t>
      </w:r>
      <w:proofErr w:type="spellEnd"/>
      <w:r w:rsidR="00704B12" w:rsidRPr="00FE6843">
        <w:rPr>
          <w:rFonts w:cs="Times New Roman"/>
        </w:rPr>
        <w:t xml:space="preserve">. </w:t>
      </w:r>
      <w:proofErr w:type="spellStart"/>
      <w:r w:rsidR="00324708" w:rsidRPr="00FE6843">
        <w:t>Njihova</w:t>
      </w:r>
      <w:proofErr w:type="spellEnd"/>
      <w:r w:rsidR="00324708" w:rsidRPr="00FE6843">
        <w:t xml:space="preserve"> </w:t>
      </w:r>
      <w:proofErr w:type="spellStart"/>
      <w:r w:rsidR="00324708" w:rsidRPr="00FE6843">
        <w:t>uloga</w:t>
      </w:r>
      <w:proofErr w:type="spellEnd"/>
      <w:r w:rsidR="00324708" w:rsidRPr="00FE6843">
        <w:t xml:space="preserve"> je da obezbijede fer i </w:t>
      </w:r>
      <w:proofErr w:type="spellStart"/>
      <w:r w:rsidR="00324708" w:rsidRPr="00FE6843">
        <w:t>transparentno</w:t>
      </w:r>
      <w:proofErr w:type="spellEnd"/>
      <w:r w:rsidR="00324708" w:rsidRPr="00FE6843">
        <w:t xml:space="preserve"> </w:t>
      </w:r>
      <w:proofErr w:type="spellStart"/>
      <w:r w:rsidR="00324708" w:rsidRPr="00FE6843">
        <w:t>tržište</w:t>
      </w:r>
      <w:proofErr w:type="spellEnd"/>
      <w:r w:rsidR="00324708" w:rsidRPr="00FE6843">
        <w:t xml:space="preserve">, </w:t>
      </w:r>
      <w:proofErr w:type="spellStart"/>
      <w:r w:rsidR="00324708" w:rsidRPr="00FE6843">
        <w:t>zaštite</w:t>
      </w:r>
      <w:proofErr w:type="spellEnd"/>
      <w:r w:rsidR="00324708" w:rsidRPr="00FE6843">
        <w:t xml:space="preserve"> </w:t>
      </w:r>
      <w:proofErr w:type="spellStart"/>
      <w:r w:rsidR="00324708" w:rsidRPr="00FE6843">
        <w:t>interese</w:t>
      </w:r>
      <w:proofErr w:type="spellEnd"/>
      <w:r w:rsidR="00324708" w:rsidRPr="00FE6843">
        <w:t xml:space="preserve"> potrošača i </w:t>
      </w:r>
      <w:proofErr w:type="spellStart"/>
      <w:r w:rsidR="00324708" w:rsidRPr="00FE6843">
        <w:t>podstaknu</w:t>
      </w:r>
      <w:proofErr w:type="spellEnd"/>
      <w:r w:rsidR="00324708" w:rsidRPr="00FE6843">
        <w:t xml:space="preserve"> </w:t>
      </w:r>
      <w:proofErr w:type="spellStart"/>
      <w:r w:rsidR="00324708" w:rsidRPr="00FE6843">
        <w:t>investicije</w:t>
      </w:r>
      <w:proofErr w:type="spellEnd"/>
      <w:r w:rsidR="00324708" w:rsidRPr="00FE6843">
        <w:t xml:space="preserve"> u </w:t>
      </w:r>
      <w:proofErr w:type="spellStart"/>
      <w:r w:rsidR="00324708" w:rsidRPr="00FE6843">
        <w:t>sektoru</w:t>
      </w:r>
      <w:proofErr w:type="spellEnd"/>
      <w:r w:rsidR="00324708" w:rsidRPr="00FE6843">
        <w:rPr>
          <w:rFonts w:cs="Times New Roman"/>
        </w:rPr>
        <w:t xml:space="preserve">. </w:t>
      </w:r>
      <w:r w:rsidR="00704B12" w:rsidRPr="00FE6843">
        <w:rPr>
          <w:rFonts w:cs="Times New Roman"/>
        </w:rPr>
        <w:t xml:space="preserve">U Crnoj Gori </w:t>
      </w:r>
      <w:proofErr w:type="spellStart"/>
      <w:r w:rsidR="00704B12" w:rsidRPr="00FE6843">
        <w:rPr>
          <w:rFonts w:cs="Times New Roman"/>
        </w:rPr>
        <w:t>ove</w:t>
      </w:r>
      <w:proofErr w:type="spellEnd"/>
      <w:r w:rsidR="00704B12" w:rsidRPr="00FE6843">
        <w:rPr>
          <w:rFonts w:cs="Times New Roman"/>
        </w:rPr>
        <w:t xml:space="preserve"> funkcije </w:t>
      </w:r>
      <w:proofErr w:type="spellStart"/>
      <w:r w:rsidR="00704B12" w:rsidRPr="00FE6843">
        <w:rPr>
          <w:rFonts w:cs="Times New Roman"/>
        </w:rPr>
        <w:t>obavljaju</w:t>
      </w:r>
      <w:proofErr w:type="spellEnd"/>
      <w:r w:rsidR="00704B12" w:rsidRPr="00FE6843">
        <w:rPr>
          <w:rFonts w:cs="Times New Roman"/>
        </w:rPr>
        <w:t>:</w:t>
      </w:r>
    </w:p>
    <w:p w14:paraId="37DB6576" w14:textId="77777777" w:rsidR="00BC74D0" w:rsidRPr="00FE6843" w:rsidRDefault="00BC74D0" w:rsidP="00DB2E34">
      <w:pPr>
        <w:pStyle w:val="ListParagraph"/>
        <w:numPr>
          <w:ilvl w:val="1"/>
          <w:numId w:val="77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REGAGEN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Regulatorna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agencija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za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energetiku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regulisane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komunalne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djelatnosti)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Nadgleda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reguliše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sektor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kako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bi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osigurala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transparentnost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stabilnost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tržišta.</w:t>
      </w:r>
    </w:p>
    <w:p w14:paraId="76D0343C" w14:textId="77777777" w:rsidR="00BC74D0" w:rsidRPr="00FE6843" w:rsidRDefault="00BC74D0" w:rsidP="00DB2E34">
      <w:pPr>
        <w:pStyle w:val="ListParagraph"/>
        <w:numPr>
          <w:ilvl w:val="0"/>
          <w:numId w:val="158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lastRenderedPageBreak/>
        <w:t>COTEE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(Crnogorski operator tržišta električne energije)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Organizuje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administrira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trgovinu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električnom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energijom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2C70CFDE" w14:textId="77777777" w:rsidR="00BC74D0" w:rsidRPr="00FE6843" w:rsidRDefault="00BC74D0" w:rsidP="00DB2E34">
      <w:pPr>
        <w:pStyle w:val="ListParagraph"/>
        <w:numPr>
          <w:ilvl w:val="0"/>
          <w:numId w:val="158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BELEN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Crnogorska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berza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električne energije)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Omogućava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organizovano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tržište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električne energije.</w:t>
      </w:r>
    </w:p>
    <w:p w14:paraId="7EE34B0A" w14:textId="77777777" w:rsidR="00324708" w:rsidRPr="00FE6843" w:rsidRDefault="00324708" w:rsidP="00324708">
      <w:pPr>
        <w:spacing w:before="120"/>
      </w:pPr>
      <w:proofErr w:type="spellStart"/>
      <w:r w:rsidRPr="00FE6843">
        <w:t>Ovim</w:t>
      </w:r>
      <w:proofErr w:type="spellEnd"/>
      <w:r w:rsidRPr="00FE6843">
        <w:t xml:space="preserve"> </w:t>
      </w:r>
      <w:proofErr w:type="spellStart"/>
      <w:r w:rsidRPr="00FE6843">
        <w:t>razdvajanjem</w:t>
      </w:r>
      <w:proofErr w:type="spellEnd"/>
      <w:r w:rsidRPr="00FE6843">
        <w:t xml:space="preserve"> djelatnosti se želi </w:t>
      </w:r>
      <w:proofErr w:type="spellStart"/>
      <w:r w:rsidRPr="00FE6843">
        <w:t>postići</w:t>
      </w:r>
      <w:proofErr w:type="spellEnd"/>
      <w:r w:rsidRPr="00FE6843">
        <w:t xml:space="preserve"> </w:t>
      </w:r>
      <w:proofErr w:type="spellStart"/>
      <w:r w:rsidRPr="00FE6843">
        <w:t>veća</w:t>
      </w:r>
      <w:proofErr w:type="spellEnd"/>
      <w:r w:rsidRPr="00FE6843">
        <w:t xml:space="preserve"> </w:t>
      </w:r>
      <w:proofErr w:type="spellStart"/>
      <w:r w:rsidRPr="00FE6843">
        <w:t>efikasnost</w:t>
      </w:r>
      <w:proofErr w:type="spellEnd"/>
      <w:r w:rsidRPr="00FE6843">
        <w:t xml:space="preserve">, </w:t>
      </w:r>
      <w:proofErr w:type="spellStart"/>
      <w:r w:rsidRPr="00FE6843">
        <w:t>veća</w:t>
      </w:r>
      <w:proofErr w:type="spellEnd"/>
      <w:r w:rsidRPr="00FE6843">
        <w:t xml:space="preserve"> </w:t>
      </w:r>
      <w:proofErr w:type="spellStart"/>
      <w:r w:rsidRPr="00FE6843">
        <w:t>konkurencija</w:t>
      </w:r>
      <w:proofErr w:type="spellEnd"/>
      <w:r w:rsidRPr="00FE6843">
        <w:t xml:space="preserve">, </w:t>
      </w:r>
      <w:proofErr w:type="spellStart"/>
      <w:r w:rsidRPr="00FE6843">
        <w:t>veća</w:t>
      </w:r>
      <w:proofErr w:type="spellEnd"/>
      <w:r w:rsidRPr="00FE6843">
        <w:t xml:space="preserve"> </w:t>
      </w:r>
      <w:proofErr w:type="spellStart"/>
      <w:r w:rsidRPr="00FE6843">
        <w:t>transparentnost</w:t>
      </w:r>
      <w:proofErr w:type="spellEnd"/>
      <w:r w:rsidRPr="00FE6843">
        <w:t xml:space="preserve"> i </w:t>
      </w:r>
      <w:proofErr w:type="spellStart"/>
      <w:r w:rsidRPr="00FE6843">
        <w:t>bolja</w:t>
      </w:r>
      <w:proofErr w:type="spellEnd"/>
      <w:r w:rsidRPr="00FE6843">
        <w:t xml:space="preserve"> </w:t>
      </w:r>
      <w:proofErr w:type="spellStart"/>
      <w:r w:rsidRPr="00FE6843">
        <w:t>regulacija</w:t>
      </w:r>
      <w:proofErr w:type="spellEnd"/>
      <w:r w:rsidRPr="00FE6843">
        <w:t xml:space="preserve"> u </w:t>
      </w:r>
      <w:proofErr w:type="spellStart"/>
      <w:r w:rsidRPr="00FE6843">
        <w:t>elektroenergetskom</w:t>
      </w:r>
      <w:proofErr w:type="spellEnd"/>
      <w:r w:rsidRPr="00FE6843">
        <w:t xml:space="preserve"> </w:t>
      </w:r>
      <w:proofErr w:type="spellStart"/>
      <w:r w:rsidRPr="00FE6843">
        <w:t>sektoru</w:t>
      </w:r>
      <w:proofErr w:type="spellEnd"/>
      <w:r w:rsidRPr="00FE6843">
        <w:t>.</w:t>
      </w:r>
    </w:p>
    <w:p w14:paraId="70C2C534" w14:textId="77777777" w:rsidR="00324708" w:rsidRPr="00FE6843" w:rsidRDefault="00324708" w:rsidP="00324708">
      <w:pPr>
        <w:rPr>
          <w:rFonts w:eastAsia="Times New Roman"/>
          <w:lang w:eastAsia="en-GB"/>
        </w:rPr>
      </w:pPr>
    </w:p>
    <w:p w14:paraId="7B143E6B" w14:textId="77777777" w:rsidR="00770633" w:rsidRPr="00FE6843" w:rsidRDefault="00866E7E" w:rsidP="00A806A8">
      <w:pPr>
        <w:pStyle w:val="NormalWeb"/>
        <w:spacing w:before="120" w:beforeAutospacing="0" w:after="0" w:afterAutospacing="0"/>
        <w:jc w:val="both"/>
        <w:rPr>
          <w:sz w:val="22"/>
          <w:szCs w:val="22"/>
        </w:rPr>
      </w:pPr>
      <w:r w:rsidRPr="00FE6843">
        <w:rPr>
          <w:rStyle w:val="Strong"/>
          <w:i/>
          <w:u w:val="single"/>
        </w:rPr>
        <w:t>Slika 2</w:t>
      </w:r>
      <w:r w:rsidRPr="00FE6843">
        <w:rPr>
          <w:i/>
          <w:u w:val="single"/>
        </w:rPr>
        <w:t>:</w:t>
      </w:r>
      <w:r w:rsidRPr="00FE6843">
        <w:rPr>
          <w:b/>
          <w:i/>
          <w:u w:val="single"/>
        </w:rPr>
        <w:t xml:space="preserve"> </w:t>
      </w:r>
      <w:r w:rsidR="00770633" w:rsidRPr="00FE6843">
        <w:rPr>
          <w:b/>
          <w:i/>
        </w:rPr>
        <w:t xml:space="preserve">Struktura </w:t>
      </w:r>
      <w:proofErr w:type="spellStart"/>
      <w:r w:rsidR="00770633" w:rsidRPr="00FE6843">
        <w:rPr>
          <w:b/>
          <w:i/>
        </w:rPr>
        <w:t>deregulisane</w:t>
      </w:r>
      <w:proofErr w:type="spellEnd"/>
      <w:r w:rsidR="00770633" w:rsidRPr="00FE6843">
        <w:rPr>
          <w:b/>
          <w:i/>
        </w:rPr>
        <w:t xml:space="preserve"> </w:t>
      </w:r>
      <w:proofErr w:type="spellStart"/>
      <w:r w:rsidR="00770633" w:rsidRPr="00FE6843">
        <w:rPr>
          <w:b/>
          <w:i/>
        </w:rPr>
        <w:t>elektroprivrede</w:t>
      </w:r>
      <w:proofErr w:type="spellEnd"/>
      <w:r w:rsidR="00770633" w:rsidRPr="00FE6843">
        <w:rPr>
          <w:b/>
          <w:i/>
        </w:rPr>
        <w:t xml:space="preserve"> – </w:t>
      </w:r>
      <w:proofErr w:type="spellStart"/>
      <w:r w:rsidR="00770633" w:rsidRPr="00FE6843">
        <w:rPr>
          <w:b/>
          <w:i/>
        </w:rPr>
        <w:t>tržišni</w:t>
      </w:r>
      <w:proofErr w:type="spellEnd"/>
      <w:r w:rsidR="00770633" w:rsidRPr="00FE6843">
        <w:rPr>
          <w:b/>
          <w:i/>
        </w:rPr>
        <w:t xml:space="preserve"> model </w:t>
      </w:r>
      <w:proofErr w:type="spellStart"/>
      <w:r w:rsidR="00770633" w:rsidRPr="00FE6843">
        <w:rPr>
          <w:b/>
          <w:i/>
        </w:rPr>
        <w:t>snabdijevanja</w:t>
      </w:r>
      <w:proofErr w:type="spellEnd"/>
      <w:r w:rsidR="00770633" w:rsidRPr="00FE6843">
        <w:rPr>
          <w:b/>
          <w:i/>
        </w:rPr>
        <w:t xml:space="preserve"> </w:t>
      </w:r>
      <w:proofErr w:type="spellStart"/>
      <w:r w:rsidR="00770633" w:rsidRPr="00FE6843">
        <w:rPr>
          <w:b/>
          <w:i/>
        </w:rPr>
        <w:t>električnom</w:t>
      </w:r>
      <w:proofErr w:type="spellEnd"/>
      <w:r w:rsidR="00770633" w:rsidRPr="00FE6843">
        <w:rPr>
          <w:b/>
          <w:i/>
        </w:rPr>
        <w:t xml:space="preserve"> </w:t>
      </w:r>
      <w:proofErr w:type="spellStart"/>
      <w:r w:rsidR="00770633" w:rsidRPr="00FE6843">
        <w:rPr>
          <w:b/>
          <w:i/>
        </w:rPr>
        <w:t>energijom</w:t>
      </w:r>
      <w:proofErr w:type="spellEnd"/>
      <w:r w:rsidRPr="00FE6843">
        <w:rPr>
          <w:u w:val="single"/>
        </w:rPr>
        <w:br/>
      </w:r>
      <w:proofErr w:type="spellStart"/>
      <w:r w:rsidR="001C2570" w:rsidRPr="00FE6843">
        <w:rPr>
          <w:i/>
          <w:sz w:val="22"/>
          <w:szCs w:val="22"/>
        </w:rPr>
        <w:t>Šema</w:t>
      </w:r>
      <w:proofErr w:type="spellEnd"/>
      <w:r w:rsidR="001C2570" w:rsidRPr="00FE6843">
        <w:rPr>
          <w:i/>
          <w:sz w:val="22"/>
          <w:szCs w:val="22"/>
        </w:rPr>
        <w:t xml:space="preserve"> </w:t>
      </w:r>
      <w:proofErr w:type="spellStart"/>
      <w:r w:rsidR="001C2570" w:rsidRPr="00FE6843">
        <w:rPr>
          <w:i/>
          <w:sz w:val="22"/>
          <w:szCs w:val="22"/>
        </w:rPr>
        <w:t>ilstruje</w:t>
      </w:r>
      <w:proofErr w:type="spellEnd"/>
      <w:r w:rsidR="001C2570" w:rsidRPr="00FE6843">
        <w:rPr>
          <w:i/>
          <w:sz w:val="22"/>
          <w:szCs w:val="22"/>
        </w:rPr>
        <w:t xml:space="preserve"> </w:t>
      </w:r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rStyle w:val="Strong"/>
          <w:rFonts w:eastAsiaTheme="majorEastAsia"/>
          <w:i/>
          <w:sz w:val="22"/>
          <w:szCs w:val="22"/>
        </w:rPr>
        <w:t>tržišni</w:t>
      </w:r>
      <w:proofErr w:type="spellEnd"/>
      <w:r w:rsidR="000F1EEE" w:rsidRPr="00FE6843">
        <w:rPr>
          <w:rStyle w:val="Strong"/>
          <w:rFonts w:eastAsiaTheme="majorEastAsia"/>
          <w:i/>
          <w:sz w:val="22"/>
          <w:szCs w:val="22"/>
        </w:rPr>
        <w:t xml:space="preserve"> model </w:t>
      </w:r>
      <w:proofErr w:type="spellStart"/>
      <w:r w:rsidR="000F1EEE" w:rsidRPr="00FE6843">
        <w:rPr>
          <w:rStyle w:val="Strong"/>
          <w:rFonts w:eastAsiaTheme="majorEastAsia"/>
          <w:i/>
          <w:sz w:val="22"/>
          <w:szCs w:val="22"/>
        </w:rPr>
        <w:t>elektroenergetskog</w:t>
      </w:r>
      <w:proofErr w:type="spellEnd"/>
      <w:r w:rsidR="000F1EEE" w:rsidRPr="00FE6843">
        <w:rPr>
          <w:rStyle w:val="Strong"/>
          <w:rFonts w:eastAsiaTheme="majorEastAsia"/>
          <w:i/>
          <w:sz w:val="22"/>
          <w:szCs w:val="22"/>
        </w:rPr>
        <w:t xml:space="preserve"> </w:t>
      </w:r>
      <w:proofErr w:type="spellStart"/>
      <w:r w:rsidR="000F1EEE" w:rsidRPr="00FE6843">
        <w:rPr>
          <w:rStyle w:val="Strong"/>
          <w:rFonts w:eastAsiaTheme="majorEastAsia"/>
          <w:i/>
          <w:sz w:val="22"/>
          <w:szCs w:val="22"/>
        </w:rPr>
        <w:t>sektora</w:t>
      </w:r>
      <w:proofErr w:type="spellEnd"/>
      <w:r w:rsidR="000F1EEE" w:rsidRPr="00FE6843">
        <w:rPr>
          <w:rStyle w:val="Strong"/>
          <w:rFonts w:eastAsiaTheme="majorEastAsia"/>
          <w:i/>
          <w:sz w:val="22"/>
          <w:szCs w:val="22"/>
        </w:rPr>
        <w:t xml:space="preserve"> nakon </w:t>
      </w:r>
      <w:proofErr w:type="spellStart"/>
      <w:r w:rsidR="000F1EEE" w:rsidRPr="00FE6843">
        <w:rPr>
          <w:rStyle w:val="Strong"/>
          <w:rFonts w:eastAsiaTheme="majorEastAsia"/>
          <w:i/>
          <w:sz w:val="22"/>
          <w:szCs w:val="22"/>
        </w:rPr>
        <w:t>deregulacije</w:t>
      </w:r>
      <w:proofErr w:type="spellEnd"/>
      <w:r w:rsidR="000F1EEE" w:rsidRPr="00FE6843">
        <w:rPr>
          <w:i/>
          <w:sz w:val="22"/>
          <w:szCs w:val="22"/>
        </w:rPr>
        <w:t xml:space="preserve">, gdje </w:t>
      </w:r>
      <w:proofErr w:type="spellStart"/>
      <w:r w:rsidR="000F1EEE" w:rsidRPr="00FE6843">
        <w:rPr>
          <w:i/>
          <w:sz w:val="22"/>
          <w:szCs w:val="22"/>
        </w:rPr>
        <w:t>različiti</w:t>
      </w:r>
      <w:proofErr w:type="spellEnd"/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akteri</w:t>
      </w:r>
      <w:proofErr w:type="spellEnd"/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preuzimaju</w:t>
      </w:r>
      <w:proofErr w:type="spellEnd"/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specijalizovane</w:t>
      </w:r>
      <w:proofErr w:type="spellEnd"/>
      <w:r w:rsidR="000F1EEE" w:rsidRPr="00FE6843">
        <w:rPr>
          <w:i/>
          <w:sz w:val="22"/>
          <w:szCs w:val="22"/>
        </w:rPr>
        <w:t xml:space="preserve"> funkcije u </w:t>
      </w:r>
      <w:proofErr w:type="spellStart"/>
      <w:r w:rsidR="000F1EEE" w:rsidRPr="00FE6843">
        <w:rPr>
          <w:i/>
          <w:sz w:val="22"/>
          <w:szCs w:val="22"/>
        </w:rPr>
        <w:t>lancu</w:t>
      </w:r>
      <w:proofErr w:type="spellEnd"/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snabdijevanja</w:t>
      </w:r>
      <w:proofErr w:type="spellEnd"/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električnom</w:t>
      </w:r>
      <w:proofErr w:type="spellEnd"/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energijom</w:t>
      </w:r>
      <w:proofErr w:type="spellEnd"/>
      <w:r w:rsidR="000F1EEE" w:rsidRPr="00FE6843">
        <w:rPr>
          <w:i/>
          <w:sz w:val="22"/>
          <w:szCs w:val="22"/>
        </w:rPr>
        <w:t xml:space="preserve">. Ključni </w:t>
      </w:r>
      <w:proofErr w:type="spellStart"/>
      <w:r w:rsidR="000F1EEE" w:rsidRPr="00FE6843">
        <w:rPr>
          <w:i/>
          <w:sz w:val="22"/>
          <w:szCs w:val="22"/>
        </w:rPr>
        <w:t>elementi</w:t>
      </w:r>
      <w:proofErr w:type="spellEnd"/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prikazani</w:t>
      </w:r>
      <w:proofErr w:type="spellEnd"/>
      <w:r w:rsidR="000F1EEE" w:rsidRPr="00FE6843">
        <w:rPr>
          <w:i/>
          <w:sz w:val="22"/>
          <w:szCs w:val="22"/>
        </w:rPr>
        <w:t xml:space="preserve"> su na </w:t>
      </w:r>
      <w:proofErr w:type="spellStart"/>
      <w:r w:rsidR="000F1EEE" w:rsidRPr="00FE6843">
        <w:rPr>
          <w:i/>
          <w:sz w:val="22"/>
          <w:szCs w:val="22"/>
        </w:rPr>
        <w:t>slici</w:t>
      </w:r>
      <w:proofErr w:type="spellEnd"/>
      <w:r w:rsidR="000F1EEE" w:rsidRPr="00FE6843">
        <w:rPr>
          <w:i/>
          <w:sz w:val="22"/>
          <w:szCs w:val="22"/>
        </w:rPr>
        <w:t>:</w:t>
      </w:r>
    </w:p>
    <w:p w14:paraId="52AB89AE" w14:textId="77777777" w:rsidR="004D4F5B" w:rsidRPr="00FE6843" w:rsidRDefault="004D4F5B" w:rsidP="00A806A8">
      <w:pPr>
        <w:pStyle w:val="NormalWeb"/>
        <w:spacing w:before="120" w:beforeAutospacing="0" w:after="0" w:afterAutospacing="0"/>
        <w:jc w:val="both"/>
        <w:rPr>
          <w:i/>
          <w:sz w:val="22"/>
          <w:szCs w:val="22"/>
        </w:rPr>
      </w:pPr>
      <w:r w:rsidRPr="00FE6843">
        <w:rPr>
          <w:i/>
          <w:sz w:val="22"/>
          <w:szCs w:val="22"/>
        </w:rPr>
        <w:t xml:space="preserve">Ključni </w:t>
      </w:r>
      <w:proofErr w:type="spellStart"/>
      <w:r w:rsidRPr="00FE6843">
        <w:rPr>
          <w:i/>
          <w:sz w:val="22"/>
          <w:szCs w:val="22"/>
        </w:rPr>
        <w:t>elementi</w:t>
      </w:r>
      <w:proofErr w:type="spellEnd"/>
      <w:r w:rsidRPr="00FE6843">
        <w:rPr>
          <w:i/>
          <w:sz w:val="22"/>
          <w:szCs w:val="22"/>
        </w:rPr>
        <w:t xml:space="preserve"> su:</w:t>
      </w:r>
    </w:p>
    <w:p w14:paraId="19CDA6F7" w14:textId="77777777" w:rsidR="004D4F5B" w:rsidRPr="00FE6843" w:rsidRDefault="004D4F5B" w:rsidP="00DB2E34">
      <w:pPr>
        <w:numPr>
          <w:ilvl w:val="0"/>
          <w:numId w:val="86"/>
        </w:numPr>
        <w:spacing w:before="120"/>
        <w:rPr>
          <w:rFonts w:eastAsia="Times New Roman" w:cs="Times New Roman"/>
          <w:i/>
          <w:sz w:val="22"/>
          <w:szCs w:val="22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>Proizvođači</w:t>
      </w:r>
      <w:proofErr w:type="spellEnd"/>
      <w:r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 xml:space="preserve"> električne energije (GENCO)</w:t>
      </w:r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– Više nezavisnih </w:t>
      </w:r>
      <w:proofErr w:type="spellStart"/>
      <w:r w:rsidRPr="00FE6843">
        <w:rPr>
          <w:rFonts w:eastAsia="Times New Roman" w:cs="Times New Roman"/>
          <w:i/>
          <w:sz w:val="22"/>
          <w:szCs w:val="22"/>
          <w:lang w:eastAsia="en-GB"/>
        </w:rPr>
        <w:t>kompanija</w:t>
      </w:r>
      <w:proofErr w:type="spellEnd"/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i/>
          <w:sz w:val="22"/>
          <w:szCs w:val="22"/>
          <w:lang w:eastAsia="en-GB"/>
        </w:rPr>
        <w:t>koje</w:t>
      </w:r>
      <w:proofErr w:type="spellEnd"/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i/>
          <w:sz w:val="22"/>
          <w:szCs w:val="22"/>
          <w:lang w:eastAsia="en-GB"/>
        </w:rPr>
        <w:t>proizvode</w:t>
      </w:r>
      <w:proofErr w:type="spellEnd"/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i/>
          <w:sz w:val="22"/>
          <w:szCs w:val="22"/>
          <w:lang w:eastAsia="en-GB"/>
        </w:rPr>
        <w:t>električnu</w:t>
      </w:r>
      <w:proofErr w:type="spellEnd"/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i/>
          <w:sz w:val="22"/>
          <w:szCs w:val="22"/>
          <w:lang w:eastAsia="en-GB"/>
        </w:rPr>
        <w:t>energiju</w:t>
      </w:r>
      <w:proofErr w:type="spellEnd"/>
      <w:r w:rsidRPr="00FE6843">
        <w:rPr>
          <w:rFonts w:eastAsia="Times New Roman" w:cs="Times New Roman"/>
          <w:i/>
          <w:sz w:val="22"/>
          <w:szCs w:val="22"/>
          <w:lang w:eastAsia="en-GB"/>
        </w:rPr>
        <w:t>.</w:t>
      </w:r>
      <w:r w:rsidR="000F1EEE" w:rsidRPr="00FE6843">
        <w:rPr>
          <w:sz w:val="22"/>
          <w:szCs w:val="22"/>
        </w:rPr>
        <w:t xml:space="preserve"> </w:t>
      </w:r>
      <w:r w:rsidR="000F1EEE" w:rsidRPr="00FE6843">
        <w:rPr>
          <w:i/>
          <w:sz w:val="22"/>
          <w:szCs w:val="22"/>
        </w:rPr>
        <w:t xml:space="preserve">Električna energija </w:t>
      </w:r>
      <w:proofErr w:type="spellStart"/>
      <w:r w:rsidR="000F1EEE" w:rsidRPr="00FE6843">
        <w:rPr>
          <w:i/>
          <w:sz w:val="22"/>
          <w:szCs w:val="22"/>
        </w:rPr>
        <w:t>proizvedena</w:t>
      </w:r>
      <w:proofErr w:type="spellEnd"/>
      <w:r w:rsidR="000F1EEE" w:rsidRPr="00FE6843">
        <w:rPr>
          <w:i/>
          <w:sz w:val="22"/>
          <w:szCs w:val="22"/>
        </w:rPr>
        <w:t xml:space="preserve"> u </w:t>
      </w:r>
      <w:proofErr w:type="spellStart"/>
      <w:r w:rsidR="000F1EEE" w:rsidRPr="00FE6843">
        <w:rPr>
          <w:i/>
          <w:sz w:val="22"/>
          <w:szCs w:val="22"/>
        </w:rPr>
        <w:t>ovim</w:t>
      </w:r>
      <w:proofErr w:type="spellEnd"/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postrojenjima</w:t>
      </w:r>
      <w:proofErr w:type="spellEnd"/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može</w:t>
      </w:r>
      <w:proofErr w:type="spellEnd"/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biti</w:t>
      </w:r>
      <w:proofErr w:type="spellEnd"/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prodata</w:t>
      </w:r>
      <w:proofErr w:type="spellEnd"/>
      <w:r w:rsidR="000F1EEE" w:rsidRPr="00FE6843">
        <w:rPr>
          <w:i/>
          <w:sz w:val="22"/>
          <w:szCs w:val="22"/>
        </w:rPr>
        <w:t xml:space="preserve"> na </w:t>
      </w:r>
      <w:proofErr w:type="spellStart"/>
      <w:r w:rsidR="000F1EEE" w:rsidRPr="00FE6843">
        <w:rPr>
          <w:rStyle w:val="Strong"/>
          <w:b w:val="0"/>
          <w:i/>
          <w:sz w:val="22"/>
          <w:szCs w:val="22"/>
        </w:rPr>
        <w:t>tržištu</w:t>
      </w:r>
      <w:proofErr w:type="spellEnd"/>
      <w:r w:rsidR="000F1EEE" w:rsidRPr="00FE6843">
        <w:rPr>
          <w:rStyle w:val="Strong"/>
          <w:b w:val="0"/>
          <w:i/>
          <w:sz w:val="22"/>
          <w:szCs w:val="22"/>
        </w:rPr>
        <w:t xml:space="preserve"> (</w:t>
      </w:r>
      <w:proofErr w:type="spellStart"/>
      <w:r w:rsidR="000F1EEE" w:rsidRPr="00FE6843">
        <w:rPr>
          <w:rStyle w:val="Strong"/>
          <w:b w:val="0"/>
          <w:i/>
          <w:sz w:val="22"/>
          <w:szCs w:val="22"/>
        </w:rPr>
        <w:t>deregulacija</w:t>
      </w:r>
      <w:proofErr w:type="spellEnd"/>
      <w:r w:rsidR="000F1EEE" w:rsidRPr="00FE6843">
        <w:rPr>
          <w:rStyle w:val="Strong"/>
          <w:b w:val="0"/>
          <w:i/>
          <w:sz w:val="22"/>
          <w:szCs w:val="22"/>
        </w:rPr>
        <w:t>)</w:t>
      </w:r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ili</w:t>
      </w:r>
      <w:proofErr w:type="spellEnd"/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snabdijevana</w:t>
      </w:r>
      <w:proofErr w:type="spellEnd"/>
      <w:r w:rsidR="000F1EEE" w:rsidRPr="00FE6843">
        <w:rPr>
          <w:i/>
          <w:sz w:val="22"/>
          <w:szCs w:val="22"/>
        </w:rPr>
        <w:t xml:space="preserve"> kroz </w:t>
      </w:r>
      <w:proofErr w:type="spellStart"/>
      <w:r w:rsidR="000F1EEE" w:rsidRPr="00FE6843">
        <w:rPr>
          <w:rStyle w:val="Strong"/>
          <w:b w:val="0"/>
          <w:i/>
          <w:sz w:val="22"/>
          <w:szCs w:val="22"/>
        </w:rPr>
        <w:t>monopolski</w:t>
      </w:r>
      <w:proofErr w:type="spellEnd"/>
      <w:r w:rsidR="000F1EEE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0F1EEE" w:rsidRPr="00FE6843">
        <w:rPr>
          <w:rStyle w:val="Strong"/>
          <w:b w:val="0"/>
          <w:i/>
          <w:sz w:val="22"/>
          <w:szCs w:val="22"/>
        </w:rPr>
        <w:t>regulisan</w:t>
      </w:r>
      <w:proofErr w:type="spellEnd"/>
      <w:r w:rsidR="000F1EEE" w:rsidRPr="00FE6843">
        <w:rPr>
          <w:rStyle w:val="Strong"/>
          <w:b w:val="0"/>
          <w:i/>
          <w:sz w:val="22"/>
          <w:szCs w:val="22"/>
        </w:rPr>
        <w:t xml:space="preserve"> sistem</w:t>
      </w:r>
      <w:r w:rsidR="000F1EEE" w:rsidRPr="00FE6843">
        <w:rPr>
          <w:i/>
          <w:sz w:val="22"/>
          <w:szCs w:val="22"/>
        </w:rPr>
        <w:t>.</w:t>
      </w:r>
      <w:r w:rsidR="000F1EEE" w:rsidRPr="00FE6843">
        <w:rPr>
          <w:b/>
          <w:i/>
          <w:sz w:val="22"/>
          <w:szCs w:val="22"/>
        </w:rPr>
        <w:t xml:space="preserve"> </w:t>
      </w:r>
      <w:r w:rsidR="000F1EEE" w:rsidRPr="00FE6843">
        <w:rPr>
          <w:i/>
          <w:sz w:val="22"/>
          <w:szCs w:val="22"/>
        </w:rPr>
        <w:t>U Crnoj Gori</w:t>
      </w:r>
      <w:r w:rsidR="000F1EEE" w:rsidRPr="00FE6843">
        <w:rPr>
          <w:b/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Elektroprivreda</w:t>
      </w:r>
      <w:proofErr w:type="spellEnd"/>
      <w:r w:rsidR="000F1EEE" w:rsidRPr="00FE6843">
        <w:rPr>
          <w:i/>
          <w:sz w:val="22"/>
          <w:szCs w:val="22"/>
        </w:rPr>
        <w:t xml:space="preserve"> Crne Gore (EPCG) je </w:t>
      </w:r>
      <w:proofErr w:type="spellStart"/>
      <w:r w:rsidR="000F1EEE" w:rsidRPr="00FE6843">
        <w:rPr>
          <w:i/>
          <w:sz w:val="22"/>
          <w:szCs w:val="22"/>
        </w:rPr>
        <w:t>glavni</w:t>
      </w:r>
      <w:proofErr w:type="spellEnd"/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proizvođač</w:t>
      </w:r>
      <w:proofErr w:type="spellEnd"/>
      <w:r w:rsidR="000F1EEE" w:rsidRPr="00FE6843">
        <w:rPr>
          <w:i/>
          <w:sz w:val="22"/>
          <w:szCs w:val="22"/>
        </w:rPr>
        <w:t xml:space="preserve"> električne energije, a </w:t>
      </w:r>
      <w:proofErr w:type="spellStart"/>
      <w:r w:rsidR="000F1EEE" w:rsidRPr="00FE6843">
        <w:rPr>
          <w:i/>
          <w:sz w:val="22"/>
          <w:szCs w:val="22"/>
        </w:rPr>
        <w:t>tu</w:t>
      </w:r>
      <w:proofErr w:type="spellEnd"/>
      <w:r w:rsidR="000F1EEE" w:rsidRPr="00FE6843">
        <w:rPr>
          <w:i/>
          <w:sz w:val="22"/>
          <w:szCs w:val="22"/>
        </w:rPr>
        <w:t xml:space="preserve"> su i </w:t>
      </w:r>
      <w:proofErr w:type="spellStart"/>
      <w:r w:rsidR="000F1EEE" w:rsidRPr="00FE6843">
        <w:rPr>
          <w:i/>
          <w:sz w:val="22"/>
          <w:szCs w:val="22"/>
        </w:rPr>
        <w:t>manji</w:t>
      </w:r>
      <w:proofErr w:type="spellEnd"/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nezavisni</w:t>
      </w:r>
      <w:proofErr w:type="spellEnd"/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proizvođači</w:t>
      </w:r>
      <w:proofErr w:type="spellEnd"/>
      <w:r w:rsidR="000F1EEE" w:rsidRPr="00FE6843">
        <w:rPr>
          <w:i/>
          <w:sz w:val="22"/>
          <w:szCs w:val="22"/>
        </w:rPr>
        <w:t xml:space="preserve"> (IPP</w:t>
      </w:r>
      <w:r w:rsidR="000F1EEE" w:rsidRPr="00FE6843">
        <w:rPr>
          <w:b/>
          <w:i/>
          <w:sz w:val="22"/>
          <w:szCs w:val="22"/>
        </w:rPr>
        <w:t xml:space="preserve"> </w:t>
      </w:r>
      <w:r w:rsidR="000F1EEE" w:rsidRPr="00FE6843">
        <w:rPr>
          <w:i/>
          <w:sz w:val="22"/>
          <w:szCs w:val="22"/>
        </w:rPr>
        <w:t>- Independent Power Producers)</w:t>
      </w:r>
      <w:r w:rsidR="007C7348" w:rsidRPr="00FE6843">
        <w:rPr>
          <w:sz w:val="22"/>
          <w:szCs w:val="22"/>
        </w:rPr>
        <w:t xml:space="preserve"> koji </w:t>
      </w:r>
      <w:proofErr w:type="spellStart"/>
      <w:r w:rsidR="007C7348" w:rsidRPr="00FE6843">
        <w:rPr>
          <w:i/>
          <w:sz w:val="22"/>
          <w:szCs w:val="22"/>
        </w:rPr>
        <w:t>proizvode</w:t>
      </w:r>
      <w:proofErr w:type="spellEnd"/>
      <w:r w:rsidR="007C7348" w:rsidRPr="00FE6843">
        <w:rPr>
          <w:i/>
          <w:sz w:val="22"/>
          <w:szCs w:val="22"/>
        </w:rPr>
        <w:t xml:space="preserve"> </w:t>
      </w:r>
      <w:proofErr w:type="spellStart"/>
      <w:r w:rsidR="007C7348" w:rsidRPr="00FE6843">
        <w:rPr>
          <w:i/>
          <w:sz w:val="22"/>
          <w:szCs w:val="22"/>
        </w:rPr>
        <w:t>energiju</w:t>
      </w:r>
      <w:proofErr w:type="spellEnd"/>
      <w:r w:rsidR="007C7348" w:rsidRPr="00FE6843">
        <w:rPr>
          <w:i/>
          <w:sz w:val="22"/>
          <w:szCs w:val="22"/>
        </w:rPr>
        <w:t xml:space="preserve"> iz obnovljivih izvora (</w:t>
      </w:r>
      <w:proofErr w:type="spellStart"/>
      <w:r w:rsidR="007C7348" w:rsidRPr="00FE6843">
        <w:rPr>
          <w:i/>
          <w:sz w:val="22"/>
          <w:szCs w:val="22"/>
        </w:rPr>
        <w:t>solarne</w:t>
      </w:r>
      <w:proofErr w:type="spellEnd"/>
      <w:r w:rsidR="007C7348" w:rsidRPr="00FE6843">
        <w:rPr>
          <w:i/>
          <w:sz w:val="22"/>
          <w:szCs w:val="22"/>
        </w:rPr>
        <w:t xml:space="preserve"> elektrane, vjetroelektrane, male hidroelektrane </w:t>
      </w:r>
      <w:proofErr w:type="spellStart"/>
      <w:r w:rsidR="007C7348" w:rsidRPr="00FE6843">
        <w:rPr>
          <w:i/>
          <w:sz w:val="22"/>
          <w:szCs w:val="22"/>
        </w:rPr>
        <w:t>itd</w:t>
      </w:r>
      <w:proofErr w:type="spellEnd"/>
      <w:r w:rsidR="007C7348" w:rsidRPr="00FE6843">
        <w:rPr>
          <w:i/>
          <w:sz w:val="22"/>
          <w:szCs w:val="22"/>
        </w:rPr>
        <w:t>.).</w:t>
      </w:r>
    </w:p>
    <w:p w14:paraId="018B018A" w14:textId="77777777" w:rsidR="004D4F5B" w:rsidRPr="00FE6843" w:rsidRDefault="004D4F5B" w:rsidP="00DB2E34">
      <w:pPr>
        <w:numPr>
          <w:ilvl w:val="0"/>
          <w:numId w:val="86"/>
        </w:numPr>
        <w:spacing w:before="120"/>
        <w:rPr>
          <w:rFonts w:eastAsia="Times New Roman" w:cs="Times New Roman"/>
          <w:b/>
          <w:i/>
          <w:sz w:val="22"/>
          <w:szCs w:val="22"/>
          <w:lang w:eastAsia="en-GB"/>
        </w:rPr>
      </w:pPr>
      <w:r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>Prenosna mreža (TRANSCO)</w:t>
      </w:r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– </w:t>
      </w:r>
      <w:r w:rsidR="000F1EEE" w:rsidRPr="00FE6843">
        <w:rPr>
          <w:i/>
          <w:sz w:val="22"/>
          <w:szCs w:val="22"/>
        </w:rPr>
        <w:t xml:space="preserve">Ova mreža </w:t>
      </w:r>
      <w:proofErr w:type="spellStart"/>
      <w:r w:rsidR="000F1EEE" w:rsidRPr="00FE6843">
        <w:rPr>
          <w:rStyle w:val="Strong"/>
          <w:b w:val="0"/>
          <w:i/>
          <w:sz w:val="22"/>
          <w:szCs w:val="22"/>
        </w:rPr>
        <w:t>prenosi</w:t>
      </w:r>
      <w:proofErr w:type="spellEnd"/>
      <w:r w:rsidR="000F1EEE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0F1EEE" w:rsidRPr="00FE6843">
        <w:rPr>
          <w:rStyle w:val="Strong"/>
          <w:b w:val="0"/>
          <w:i/>
          <w:sz w:val="22"/>
          <w:szCs w:val="22"/>
        </w:rPr>
        <w:t>električnu</w:t>
      </w:r>
      <w:proofErr w:type="spellEnd"/>
      <w:r w:rsidR="000F1EEE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0F1EEE" w:rsidRPr="00FE6843">
        <w:rPr>
          <w:rStyle w:val="Strong"/>
          <w:b w:val="0"/>
          <w:i/>
          <w:sz w:val="22"/>
          <w:szCs w:val="22"/>
        </w:rPr>
        <w:t>energiju</w:t>
      </w:r>
      <w:proofErr w:type="spellEnd"/>
      <w:r w:rsidR="000F1EEE" w:rsidRPr="00FE6843">
        <w:rPr>
          <w:rStyle w:val="Strong"/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od</w:t>
      </w:r>
      <w:proofErr w:type="spellEnd"/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proizvođača</w:t>
      </w:r>
      <w:proofErr w:type="spellEnd"/>
      <w:r w:rsidR="000F1EEE" w:rsidRPr="00FE6843">
        <w:rPr>
          <w:i/>
          <w:sz w:val="22"/>
          <w:szCs w:val="22"/>
        </w:rPr>
        <w:t xml:space="preserve"> prema </w:t>
      </w:r>
      <w:proofErr w:type="spellStart"/>
      <w:r w:rsidR="000F1EEE" w:rsidRPr="00FE6843">
        <w:rPr>
          <w:i/>
          <w:sz w:val="22"/>
          <w:szCs w:val="22"/>
        </w:rPr>
        <w:t>distributivnim</w:t>
      </w:r>
      <w:proofErr w:type="spellEnd"/>
      <w:r w:rsidR="000F1EEE" w:rsidRPr="00FE6843">
        <w:rPr>
          <w:i/>
          <w:sz w:val="22"/>
          <w:szCs w:val="22"/>
        </w:rPr>
        <w:t xml:space="preserve"> </w:t>
      </w:r>
      <w:proofErr w:type="spellStart"/>
      <w:r w:rsidR="000F1EEE" w:rsidRPr="00FE6843">
        <w:rPr>
          <w:i/>
          <w:sz w:val="22"/>
          <w:szCs w:val="22"/>
        </w:rPr>
        <w:t>mrežama</w:t>
      </w:r>
      <w:proofErr w:type="spellEnd"/>
      <w:r w:rsidR="000F1EEE" w:rsidRPr="00FE6843">
        <w:rPr>
          <w:i/>
          <w:sz w:val="22"/>
          <w:szCs w:val="22"/>
        </w:rPr>
        <w:t xml:space="preserve">. </w:t>
      </w:r>
      <w:r w:rsidR="00FB67E7" w:rsidRPr="00FE6843">
        <w:rPr>
          <w:rStyle w:val="Strong"/>
          <w:b w:val="0"/>
          <w:i/>
          <w:sz w:val="22"/>
          <w:szCs w:val="22"/>
        </w:rPr>
        <w:t xml:space="preserve">Prenosne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kompanije</w:t>
      </w:r>
      <w:proofErr w:type="spellEnd"/>
      <w:r w:rsidR="00FB67E7" w:rsidRPr="00FE6843">
        <w:rPr>
          <w:rStyle w:val="Strong"/>
          <w:b w:val="0"/>
          <w:i/>
          <w:sz w:val="22"/>
          <w:szCs w:val="22"/>
        </w:rPr>
        <w:t xml:space="preserve"> su u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većini</w:t>
      </w:r>
      <w:proofErr w:type="spellEnd"/>
      <w:r w:rsidR="00FB67E7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zemalja</w:t>
      </w:r>
      <w:proofErr w:type="spellEnd"/>
      <w:r w:rsidR="00FB67E7" w:rsidRPr="00FE6843">
        <w:rPr>
          <w:rStyle w:val="Strong"/>
          <w:b w:val="0"/>
          <w:i/>
          <w:sz w:val="22"/>
          <w:szCs w:val="22"/>
        </w:rPr>
        <w:t xml:space="preserve"> u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državnom</w:t>
      </w:r>
      <w:proofErr w:type="spellEnd"/>
      <w:r w:rsidR="00FB67E7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vlasništvu</w:t>
      </w:r>
      <w:proofErr w:type="spellEnd"/>
      <w:r w:rsidR="00FB67E7" w:rsidRPr="00FE6843">
        <w:rPr>
          <w:i/>
          <w:sz w:val="22"/>
          <w:szCs w:val="22"/>
        </w:rPr>
        <w:t xml:space="preserve"> </w:t>
      </w:r>
      <w:proofErr w:type="spellStart"/>
      <w:r w:rsidR="00FB67E7" w:rsidRPr="00FE6843">
        <w:rPr>
          <w:i/>
          <w:sz w:val="22"/>
          <w:szCs w:val="22"/>
        </w:rPr>
        <w:t>kako</w:t>
      </w:r>
      <w:proofErr w:type="spellEnd"/>
      <w:r w:rsidR="00FB67E7" w:rsidRPr="00FE6843">
        <w:rPr>
          <w:i/>
          <w:sz w:val="22"/>
          <w:szCs w:val="22"/>
        </w:rPr>
        <w:t xml:space="preserve"> bi se </w:t>
      </w:r>
      <w:proofErr w:type="spellStart"/>
      <w:r w:rsidR="00FB67E7" w:rsidRPr="00FE6843">
        <w:rPr>
          <w:i/>
          <w:sz w:val="22"/>
          <w:szCs w:val="22"/>
        </w:rPr>
        <w:t>osigurala</w:t>
      </w:r>
      <w:proofErr w:type="spellEnd"/>
      <w:r w:rsidR="00FB67E7" w:rsidRPr="00FE6843">
        <w:rPr>
          <w:i/>
          <w:sz w:val="22"/>
          <w:szCs w:val="22"/>
        </w:rPr>
        <w:t xml:space="preserve"> </w:t>
      </w:r>
      <w:proofErr w:type="spellStart"/>
      <w:r w:rsidR="00FB67E7" w:rsidRPr="00FE6843">
        <w:rPr>
          <w:i/>
          <w:sz w:val="22"/>
          <w:szCs w:val="22"/>
        </w:rPr>
        <w:t>sigurnost</w:t>
      </w:r>
      <w:proofErr w:type="spellEnd"/>
      <w:r w:rsidR="00FB67E7" w:rsidRPr="00FE6843">
        <w:rPr>
          <w:i/>
          <w:sz w:val="22"/>
          <w:szCs w:val="22"/>
        </w:rPr>
        <w:t xml:space="preserve"> </w:t>
      </w:r>
      <w:proofErr w:type="spellStart"/>
      <w:r w:rsidR="00FB67E7" w:rsidRPr="00FE6843">
        <w:rPr>
          <w:i/>
          <w:sz w:val="22"/>
          <w:szCs w:val="22"/>
        </w:rPr>
        <w:t>napajanja</w:t>
      </w:r>
      <w:proofErr w:type="spellEnd"/>
      <w:r w:rsidR="00FB67E7" w:rsidRPr="00FE6843">
        <w:rPr>
          <w:i/>
          <w:sz w:val="22"/>
          <w:szCs w:val="22"/>
        </w:rPr>
        <w:t xml:space="preserve"> i </w:t>
      </w:r>
      <w:proofErr w:type="spellStart"/>
      <w:r w:rsidR="00FB67E7" w:rsidRPr="00FE6843">
        <w:rPr>
          <w:i/>
          <w:sz w:val="22"/>
          <w:szCs w:val="22"/>
        </w:rPr>
        <w:t>stabilnost</w:t>
      </w:r>
      <w:proofErr w:type="spellEnd"/>
      <w:r w:rsidR="00FB67E7" w:rsidRPr="00FE6843">
        <w:rPr>
          <w:i/>
          <w:sz w:val="22"/>
          <w:szCs w:val="22"/>
        </w:rPr>
        <w:t xml:space="preserve"> </w:t>
      </w:r>
      <w:proofErr w:type="spellStart"/>
      <w:r w:rsidR="00FB67E7" w:rsidRPr="00FE6843">
        <w:rPr>
          <w:i/>
          <w:sz w:val="22"/>
          <w:szCs w:val="22"/>
        </w:rPr>
        <w:t>elektroenergetskog</w:t>
      </w:r>
      <w:proofErr w:type="spellEnd"/>
      <w:r w:rsidR="00FB67E7" w:rsidRPr="00FE6843">
        <w:rPr>
          <w:i/>
          <w:sz w:val="22"/>
          <w:szCs w:val="22"/>
        </w:rPr>
        <w:t xml:space="preserve"> sistema.</w:t>
      </w:r>
      <w:r w:rsidR="007C7348" w:rsidRPr="00FE6843">
        <w:rPr>
          <w:sz w:val="22"/>
          <w:szCs w:val="22"/>
        </w:rPr>
        <w:t xml:space="preserve"> </w:t>
      </w:r>
      <w:r w:rsidR="00FB67E7" w:rsidRPr="00FE6843">
        <w:rPr>
          <w:i/>
          <w:sz w:val="22"/>
          <w:szCs w:val="22"/>
        </w:rPr>
        <w:t xml:space="preserve">U Crnoj Gori, </w:t>
      </w:r>
      <w:r w:rsidR="00FB67E7" w:rsidRPr="00FE6843">
        <w:rPr>
          <w:rStyle w:val="Strong"/>
          <w:b w:val="0"/>
          <w:i/>
          <w:sz w:val="22"/>
          <w:szCs w:val="22"/>
        </w:rPr>
        <w:t>Crnogorski elektroprenosni sistem (CGES)</w:t>
      </w:r>
      <w:r w:rsidR="00FB67E7" w:rsidRPr="00FE6843">
        <w:rPr>
          <w:i/>
          <w:sz w:val="22"/>
          <w:szCs w:val="22"/>
        </w:rPr>
        <w:t xml:space="preserve"> </w:t>
      </w:r>
      <w:proofErr w:type="spellStart"/>
      <w:r w:rsidR="00FB67E7" w:rsidRPr="00FE6843">
        <w:rPr>
          <w:i/>
          <w:sz w:val="22"/>
          <w:szCs w:val="22"/>
        </w:rPr>
        <w:t>obavlja</w:t>
      </w:r>
      <w:proofErr w:type="spellEnd"/>
      <w:r w:rsidR="00FB67E7" w:rsidRPr="00FE6843">
        <w:rPr>
          <w:i/>
          <w:sz w:val="22"/>
          <w:szCs w:val="22"/>
        </w:rPr>
        <w:t xml:space="preserve"> </w:t>
      </w:r>
      <w:proofErr w:type="spellStart"/>
      <w:r w:rsidR="00FB67E7" w:rsidRPr="00FE6843">
        <w:rPr>
          <w:i/>
          <w:sz w:val="22"/>
          <w:szCs w:val="22"/>
        </w:rPr>
        <w:t>ovu</w:t>
      </w:r>
      <w:proofErr w:type="spellEnd"/>
      <w:r w:rsidR="00FB67E7" w:rsidRPr="00FE6843">
        <w:rPr>
          <w:i/>
          <w:sz w:val="22"/>
          <w:szCs w:val="22"/>
        </w:rPr>
        <w:t xml:space="preserve"> </w:t>
      </w:r>
      <w:proofErr w:type="spellStart"/>
      <w:r w:rsidR="00FB67E7" w:rsidRPr="00FE6843">
        <w:rPr>
          <w:i/>
          <w:sz w:val="22"/>
          <w:szCs w:val="22"/>
        </w:rPr>
        <w:t>funkciju</w:t>
      </w:r>
      <w:proofErr w:type="spellEnd"/>
      <w:r w:rsidR="00FB67E7" w:rsidRPr="00FE6843">
        <w:rPr>
          <w:i/>
          <w:sz w:val="22"/>
          <w:szCs w:val="22"/>
        </w:rPr>
        <w:t xml:space="preserve"> kao </w:t>
      </w:r>
      <w:r w:rsidR="00FB67E7" w:rsidRPr="00FE6843">
        <w:rPr>
          <w:rStyle w:val="Strong"/>
          <w:b w:val="0"/>
          <w:i/>
          <w:sz w:val="22"/>
          <w:szCs w:val="22"/>
        </w:rPr>
        <w:t>TRANSCO</w:t>
      </w:r>
      <w:r w:rsidR="00FB67E7" w:rsidRPr="00FE6843">
        <w:rPr>
          <w:b/>
          <w:i/>
          <w:sz w:val="22"/>
          <w:szCs w:val="22"/>
        </w:rPr>
        <w:t>,</w:t>
      </w:r>
      <w:r w:rsidR="00FB67E7" w:rsidRPr="00FE6843">
        <w:rPr>
          <w:i/>
          <w:sz w:val="22"/>
          <w:szCs w:val="22"/>
        </w:rPr>
        <w:t xml:space="preserve"> a </w:t>
      </w:r>
      <w:proofErr w:type="spellStart"/>
      <w:r w:rsidR="00FB67E7" w:rsidRPr="00FE6843">
        <w:rPr>
          <w:i/>
          <w:sz w:val="22"/>
          <w:szCs w:val="22"/>
        </w:rPr>
        <w:t>istovremeno</w:t>
      </w:r>
      <w:proofErr w:type="spellEnd"/>
      <w:r w:rsidR="00FB67E7" w:rsidRPr="00FE6843">
        <w:rPr>
          <w:i/>
          <w:sz w:val="22"/>
          <w:szCs w:val="22"/>
        </w:rPr>
        <w:t xml:space="preserve"> </w:t>
      </w:r>
      <w:proofErr w:type="spellStart"/>
      <w:r w:rsidR="00FB67E7" w:rsidRPr="00FE6843">
        <w:rPr>
          <w:i/>
          <w:sz w:val="22"/>
          <w:szCs w:val="22"/>
        </w:rPr>
        <w:t>djeluje</w:t>
      </w:r>
      <w:proofErr w:type="spellEnd"/>
      <w:r w:rsidR="00FB67E7" w:rsidRPr="00FE6843">
        <w:rPr>
          <w:i/>
          <w:sz w:val="22"/>
          <w:szCs w:val="22"/>
        </w:rPr>
        <w:t xml:space="preserve"> i kao </w:t>
      </w:r>
      <w:r w:rsidR="00FB67E7" w:rsidRPr="00FE6843">
        <w:rPr>
          <w:rStyle w:val="Strong"/>
          <w:b w:val="0"/>
          <w:i/>
          <w:sz w:val="22"/>
          <w:szCs w:val="22"/>
        </w:rPr>
        <w:t>TSO (Transmission System Operator)</w:t>
      </w:r>
      <w:r w:rsidR="00FB67E7" w:rsidRPr="00FE6843">
        <w:rPr>
          <w:i/>
          <w:sz w:val="22"/>
          <w:szCs w:val="22"/>
        </w:rPr>
        <w:t xml:space="preserve">, </w:t>
      </w:r>
      <w:proofErr w:type="spellStart"/>
      <w:r w:rsidR="00FB67E7" w:rsidRPr="00FE6843">
        <w:rPr>
          <w:i/>
          <w:sz w:val="22"/>
          <w:szCs w:val="22"/>
        </w:rPr>
        <w:t>što</w:t>
      </w:r>
      <w:proofErr w:type="spellEnd"/>
      <w:r w:rsidR="00FB67E7" w:rsidRPr="00FE6843">
        <w:rPr>
          <w:i/>
          <w:sz w:val="22"/>
          <w:szCs w:val="22"/>
        </w:rPr>
        <w:t xml:space="preserve"> </w:t>
      </w:r>
      <w:proofErr w:type="spellStart"/>
      <w:r w:rsidR="00FB67E7" w:rsidRPr="00FE6843">
        <w:rPr>
          <w:i/>
          <w:sz w:val="22"/>
          <w:szCs w:val="22"/>
        </w:rPr>
        <w:t>znači</w:t>
      </w:r>
      <w:proofErr w:type="spellEnd"/>
      <w:r w:rsidR="00FB67E7" w:rsidRPr="00FE6843">
        <w:rPr>
          <w:i/>
          <w:sz w:val="22"/>
          <w:szCs w:val="22"/>
        </w:rPr>
        <w:t xml:space="preserve"> da </w:t>
      </w:r>
      <w:proofErr w:type="spellStart"/>
      <w:r w:rsidR="00FB67E7" w:rsidRPr="00FE6843">
        <w:rPr>
          <w:i/>
          <w:sz w:val="22"/>
          <w:szCs w:val="22"/>
        </w:rPr>
        <w:t>upravlja</w:t>
      </w:r>
      <w:proofErr w:type="spellEnd"/>
      <w:r w:rsidR="00FB67E7" w:rsidRPr="00FE6843">
        <w:rPr>
          <w:i/>
          <w:sz w:val="22"/>
          <w:szCs w:val="22"/>
        </w:rPr>
        <w:t xml:space="preserve">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balansiranjem</w:t>
      </w:r>
      <w:proofErr w:type="spellEnd"/>
      <w:r w:rsidR="00FB67E7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elektroenergetskog</w:t>
      </w:r>
      <w:proofErr w:type="spellEnd"/>
      <w:r w:rsidR="00FB67E7" w:rsidRPr="00FE6843">
        <w:rPr>
          <w:rStyle w:val="Strong"/>
          <w:b w:val="0"/>
          <w:i/>
          <w:sz w:val="22"/>
          <w:szCs w:val="22"/>
        </w:rPr>
        <w:t xml:space="preserve"> sistema i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međunarodnim</w:t>
      </w:r>
      <w:proofErr w:type="spellEnd"/>
      <w:r w:rsidR="00FB67E7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interkonekcijama</w:t>
      </w:r>
      <w:proofErr w:type="spellEnd"/>
      <w:r w:rsidR="00FB67E7" w:rsidRPr="00FE6843">
        <w:rPr>
          <w:rStyle w:val="Strong"/>
          <w:b w:val="0"/>
          <w:i/>
          <w:sz w:val="22"/>
          <w:szCs w:val="22"/>
        </w:rPr>
        <w:t>.</w:t>
      </w:r>
    </w:p>
    <w:p w14:paraId="4CC6BA43" w14:textId="77777777" w:rsidR="000F1EEE" w:rsidRPr="00FE6843" w:rsidRDefault="00FB67E7" w:rsidP="00DB2E34">
      <w:pPr>
        <w:numPr>
          <w:ilvl w:val="0"/>
          <w:numId w:val="86"/>
        </w:numPr>
        <w:spacing w:before="120"/>
        <w:rPr>
          <w:rFonts w:eastAsia="Times New Roman" w:cs="Times New Roman"/>
          <w:i/>
          <w:sz w:val="22"/>
          <w:szCs w:val="22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>Snabdjevači</w:t>
      </w:r>
      <w:proofErr w:type="spellEnd"/>
      <w:r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 xml:space="preserve"> električne energije</w:t>
      </w:r>
      <w:r w:rsidR="000F1EEE"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</w:t>
      </w:r>
      <w:r w:rsidR="004D4F5B"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– </w:t>
      </w:r>
      <w:proofErr w:type="spellStart"/>
      <w:r w:rsidRPr="00FE6843">
        <w:rPr>
          <w:rStyle w:val="Strong"/>
          <w:b w:val="0"/>
          <w:i/>
          <w:sz w:val="22"/>
          <w:szCs w:val="22"/>
        </w:rPr>
        <w:t>Subjekti</w:t>
      </w:r>
      <w:proofErr w:type="spellEnd"/>
      <w:r w:rsidRPr="00FE6843">
        <w:rPr>
          <w:rStyle w:val="Strong"/>
          <w:b w:val="0"/>
          <w:i/>
          <w:sz w:val="22"/>
          <w:szCs w:val="22"/>
        </w:rPr>
        <w:t xml:space="preserve"> koji </w:t>
      </w:r>
      <w:proofErr w:type="spellStart"/>
      <w:r w:rsidRPr="00FE6843">
        <w:rPr>
          <w:rStyle w:val="Strong"/>
          <w:b w:val="0"/>
          <w:i/>
          <w:sz w:val="22"/>
          <w:szCs w:val="22"/>
        </w:rPr>
        <w:t>kupuju</w:t>
      </w:r>
      <w:proofErr w:type="spellEnd"/>
      <w:r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Pr="00FE6843">
        <w:rPr>
          <w:rStyle w:val="Strong"/>
          <w:b w:val="0"/>
          <w:i/>
          <w:sz w:val="22"/>
          <w:szCs w:val="22"/>
        </w:rPr>
        <w:t>električnu</w:t>
      </w:r>
      <w:proofErr w:type="spellEnd"/>
      <w:r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Pr="00FE6843">
        <w:rPr>
          <w:rStyle w:val="Strong"/>
          <w:b w:val="0"/>
          <w:i/>
          <w:sz w:val="22"/>
          <w:szCs w:val="22"/>
        </w:rPr>
        <w:t>energiju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od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proizvođača</w:t>
      </w:r>
      <w:proofErr w:type="spellEnd"/>
      <w:r w:rsidRPr="00FE6843">
        <w:rPr>
          <w:i/>
          <w:sz w:val="22"/>
          <w:szCs w:val="22"/>
        </w:rPr>
        <w:t xml:space="preserve"> </w:t>
      </w:r>
      <w:r w:rsidRPr="00FE6843">
        <w:rPr>
          <w:b/>
          <w:i/>
          <w:sz w:val="22"/>
          <w:szCs w:val="22"/>
        </w:rPr>
        <w:t>(</w:t>
      </w:r>
      <w:r w:rsidRPr="00FE6843">
        <w:rPr>
          <w:rStyle w:val="Strong"/>
          <w:b w:val="0"/>
          <w:i/>
          <w:sz w:val="22"/>
          <w:szCs w:val="22"/>
        </w:rPr>
        <w:t>GENCO</w:t>
      </w:r>
      <w:r w:rsidRPr="00FE6843">
        <w:rPr>
          <w:b/>
          <w:i/>
          <w:sz w:val="22"/>
          <w:szCs w:val="22"/>
        </w:rPr>
        <w:t>),</w:t>
      </w:r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trgovaca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ili</w:t>
      </w:r>
      <w:proofErr w:type="spellEnd"/>
      <w:r w:rsidRPr="00FE6843">
        <w:rPr>
          <w:i/>
          <w:sz w:val="22"/>
          <w:szCs w:val="22"/>
        </w:rPr>
        <w:t xml:space="preserve"> na </w:t>
      </w:r>
      <w:proofErr w:type="spellStart"/>
      <w:r w:rsidRPr="00FE6843">
        <w:rPr>
          <w:i/>
          <w:sz w:val="22"/>
          <w:szCs w:val="22"/>
        </w:rPr>
        <w:t>tržištu</w:t>
      </w:r>
      <w:proofErr w:type="spellEnd"/>
      <w:r w:rsidRPr="00FE6843">
        <w:rPr>
          <w:i/>
          <w:sz w:val="22"/>
          <w:szCs w:val="22"/>
        </w:rPr>
        <w:t xml:space="preserve"> </w:t>
      </w:r>
      <w:r w:rsidRPr="00FE6843">
        <w:rPr>
          <w:b/>
          <w:i/>
          <w:sz w:val="22"/>
          <w:szCs w:val="22"/>
        </w:rPr>
        <w:t>(</w:t>
      </w:r>
      <w:r w:rsidRPr="00FE6843">
        <w:rPr>
          <w:rStyle w:val="Strong"/>
          <w:b w:val="0"/>
          <w:i/>
          <w:sz w:val="22"/>
          <w:szCs w:val="22"/>
        </w:rPr>
        <w:t xml:space="preserve">BELEN – </w:t>
      </w:r>
      <w:proofErr w:type="spellStart"/>
      <w:r w:rsidRPr="00FE6843">
        <w:rPr>
          <w:rStyle w:val="Strong"/>
          <w:b w:val="0"/>
          <w:i/>
          <w:sz w:val="22"/>
          <w:szCs w:val="22"/>
        </w:rPr>
        <w:t>Crnogorska</w:t>
      </w:r>
      <w:proofErr w:type="spellEnd"/>
      <w:r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Pr="00FE6843">
        <w:rPr>
          <w:rStyle w:val="Strong"/>
          <w:b w:val="0"/>
          <w:i/>
          <w:sz w:val="22"/>
          <w:szCs w:val="22"/>
        </w:rPr>
        <w:t>berza</w:t>
      </w:r>
      <w:proofErr w:type="spellEnd"/>
      <w:r w:rsidRPr="00FE6843">
        <w:rPr>
          <w:rStyle w:val="Strong"/>
          <w:b w:val="0"/>
          <w:i/>
          <w:sz w:val="22"/>
          <w:szCs w:val="22"/>
        </w:rPr>
        <w:t xml:space="preserve"> električne energije</w:t>
      </w:r>
      <w:r w:rsidRPr="00FE6843">
        <w:rPr>
          <w:b/>
          <w:i/>
          <w:sz w:val="22"/>
          <w:szCs w:val="22"/>
        </w:rPr>
        <w:t>)</w:t>
      </w:r>
      <w:r w:rsidRPr="00FE6843">
        <w:rPr>
          <w:i/>
          <w:sz w:val="22"/>
          <w:szCs w:val="22"/>
        </w:rPr>
        <w:t xml:space="preserve"> i </w:t>
      </w:r>
      <w:proofErr w:type="spellStart"/>
      <w:r w:rsidRPr="00FE6843">
        <w:rPr>
          <w:i/>
          <w:sz w:val="22"/>
          <w:szCs w:val="22"/>
        </w:rPr>
        <w:t>prodaju</w:t>
      </w:r>
      <w:proofErr w:type="spellEnd"/>
      <w:r w:rsidRPr="00FE6843">
        <w:rPr>
          <w:i/>
          <w:sz w:val="22"/>
          <w:szCs w:val="22"/>
        </w:rPr>
        <w:t xml:space="preserve"> je </w:t>
      </w:r>
      <w:proofErr w:type="spellStart"/>
      <w:r w:rsidRPr="00FE6843">
        <w:rPr>
          <w:i/>
          <w:sz w:val="22"/>
          <w:szCs w:val="22"/>
        </w:rPr>
        <w:t>krajnjim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korisnicima</w:t>
      </w:r>
      <w:proofErr w:type="spellEnd"/>
      <w:r w:rsidRPr="00FE6843">
        <w:rPr>
          <w:i/>
          <w:sz w:val="22"/>
          <w:szCs w:val="22"/>
        </w:rPr>
        <w:t xml:space="preserve"> (</w:t>
      </w:r>
      <w:proofErr w:type="spellStart"/>
      <w:r w:rsidRPr="00FE6843">
        <w:rPr>
          <w:rStyle w:val="Strong"/>
          <w:b w:val="0"/>
          <w:i/>
          <w:sz w:val="22"/>
          <w:szCs w:val="22"/>
        </w:rPr>
        <w:t>domaćinstvima</w:t>
      </w:r>
      <w:proofErr w:type="spellEnd"/>
      <w:r w:rsidRPr="00FE6843">
        <w:rPr>
          <w:rStyle w:val="Strong"/>
          <w:b w:val="0"/>
          <w:i/>
          <w:sz w:val="22"/>
          <w:szCs w:val="22"/>
        </w:rPr>
        <w:t xml:space="preserve">, </w:t>
      </w:r>
      <w:proofErr w:type="spellStart"/>
      <w:r w:rsidRPr="00FE6843">
        <w:rPr>
          <w:rStyle w:val="Strong"/>
          <w:b w:val="0"/>
          <w:i/>
          <w:sz w:val="22"/>
          <w:szCs w:val="22"/>
        </w:rPr>
        <w:t>industriji</w:t>
      </w:r>
      <w:proofErr w:type="spellEnd"/>
      <w:r w:rsidRPr="00FE6843">
        <w:rPr>
          <w:rStyle w:val="Strong"/>
          <w:b w:val="0"/>
          <w:i/>
          <w:sz w:val="22"/>
          <w:szCs w:val="22"/>
        </w:rPr>
        <w:t xml:space="preserve">, </w:t>
      </w:r>
      <w:proofErr w:type="spellStart"/>
      <w:r w:rsidRPr="00FE6843">
        <w:rPr>
          <w:rStyle w:val="Strong"/>
          <w:b w:val="0"/>
          <w:i/>
          <w:sz w:val="22"/>
          <w:szCs w:val="22"/>
        </w:rPr>
        <w:t>komercijalnim</w:t>
      </w:r>
      <w:proofErr w:type="spellEnd"/>
      <w:r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Pr="00FE6843">
        <w:rPr>
          <w:rStyle w:val="Strong"/>
          <w:b w:val="0"/>
          <w:i/>
          <w:sz w:val="22"/>
          <w:szCs w:val="22"/>
        </w:rPr>
        <w:t>subjektima</w:t>
      </w:r>
      <w:proofErr w:type="spellEnd"/>
      <w:r w:rsidRPr="00FE6843">
        <w:rPr>
          <w:rStyle w:val="Strong"/>
          <w:b w:val="0"/>
          <w:i/>
          <w:sz w:val="22"/>
          <w:szCs w:val="22"/>
        </w:rPr>
        <w:t xml:space="preserve"> i </w:t>
      </w:r>
      <w:proofErr w:type="spellStart"/>
      <w:r w:rsidRPr="00FE6843">
        <w:rPr>
          <w:rStyle w:val="Strong"/>
          <w:b w:val="0"/>
          <w:i/>
          <w:sz w:val="22"/>
          <w:szCs w:val="22"/>
        </w:rPr>
        <w:t>javnom</w:t>
      </w:r>
      <w:proofErr w:type="spellEnd"/>
      <w:r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Pr="00FE6843">
        <w:rPr>
          <w:rStyle w:val="Strong"/>
          <w:b w:val="0"/>
          <w:i/>
          <w:sz w:val="22"/>
          <w:szCs w:val="22"/>
        </w:rPr>
        <w:t>sektoru</w:t>
      </w:r>
      <w:proofErr w:type="spellEnd"/>
      <w:r w:rsidRPr="00FE6843">
        <w:rPr>
          <w:i/>
          <w:sz w:val="22"/>
          <w:szCs w:val="22"/>
        </w:rPr>
        <w:t>)</w:t>
      </w:r>
      <w:r w:rsidRPr="00FE6843">
        <w:rPr>
          <w:sz w:val="22"/>
          <w:szCs w:val="22"/>
        </w:rPr>
        <w:t>.</w:t>
      </w:r>
      <w:r w:rsidR="007C7348" w:rsidRPr="00FE6843">
        <w:rPr>
          <w:i/>
          <w:sz w:val="22"/>
          <w:szCs w:val="22"/>
        </w:rPr>
        <w:t xml:space="preserve">U Crnoj Gori, </w:t>
      </w:r>
      <w:r w:rsidR="007C7348" w:rsidRPr="00FE6843">
        <w:rPr>
          <w:rStyle w:val="Strong"/>
          <w:b w:val="0"/>
          <w:i/>
          <w:sz w:val="22"/>
          <w:szCs w:val="22"/>
        </w:rPr>
        <w:t xml:space="preserve">EPCG </w:t>
      </w:r>
      <w:proofErr w:type="spellStart"/>
      <w:r w:rsidR="007C7348" w:rsidRPr="00FE6843">
        <w:rPr>
          <w:rStyle w:val="Strong"/>
          <w:b w:val="0"/>
          <w:i/>
          <w:sz w:val="22"/>
          <w:szCs w:val="22"/>
        </w:rPr>
        <w:t>Snabdijevanje</w:t>
      </w:r>
      <w:proofErr w:type="spellEnd"/>
      <w:r w:rsidR="007C7348" w:rsidRPr="00FE6843">
        <w:rPr>
          <w:i/>
          <w:sz w:val="22"/>
          <w:szCs w:val="22"/>
        </w:rPr>
        <w:t xml:space="preserve"> je </w:t>
      </w:r>
      <w:proofErr w:type="spellStart"/>
      <w:r w:rsidR="007C7348" w:rsidRPr="00FE6843">
        <w:rPr>
          <w:i/>
          <w:sz w:val="22"/>
          <w:szCs w:val="22"/>
        </w:rPr>
        <w:t>dominantni</w:t>
      </w:r>
      <w:proofErr w:type="spellEnd"/>
      <w:r w:rsidR="007C7348" w:rsidRPr="00FE6843">
        <w:rPr>
          <w:i/>
          <w:sz w:val="22"/>
          <w:szCs w:val="22"/>
        </w:rPr>
        <w:t xml:space="preserve"> </w:t>
      </w:r>
      <w:proofErr w:type="spellStart"/>
      <w:r w:rsidR="007C7348" w:rsidRPr="00FE6843">
        <w:rPr>
          <w:i/>
          <w:sz w:val="22"/>
          <w:szCs w:val="22"/>
        </w:rPr>
        <w:t>snabdjevač</w:t>
      </w:r>
      <w:proofErr w:type="spellEnd"/>
      <w:r w:rsidR="007C7348" w:rsidRPr="00FE6843">
        <w:rPr>
          <w:i/>
          <w:sz w:val="22"/>
          <w:szCs w:val="22"/>
        </w:rPr>
        <w:t xml:space="preserve">, </w:t>
      </w:r>
      <w:proofErr w:type="spellStart"/>
      <w:r w:rsidR="007C7348" w:rsidRPr="00FE6843">
        <w:rPr>
          <w:i/>
          <w:sz w:val="22"/>
          <w:szCs w:val="22"/>
        </w:rPr>
        <w:t>ali</w:t>
      </w:r>
      <w:proofErr w:type="spellEnd"/>
      <w:r w:rsidR="007C7348" w:rsidRPr="00FE6843">
        <w:rPr>
          <w:i/>
          <w:sz w:val="22"/>
          <w:szCs w:val="22"/>
        </w:rPr>
        <w:t xml:space="preserve"> na </w:t>
      </w:r>
      <w:proofErr w:type="spellStart"/>
      <w:r w:rsidR="007C7348" w:rsidRPr="00FE6843">
        <w:rPr>
          <w:i/>
          <w:sz w:val="22"/>
          <w:szCs w:val="22"/>
        </w:rPr>
        <w:t>otvorenom</w:t>
      </w:r>
      <w:proofErr w:type="spellEnd"/>
      <w:r w:rsidR="007C7348" w:rsidRPr="00FE6843">
        <w:rPr>
          <w:i/>
          <w:sz w:val="22"/>
          <w:szCs w:val="22"/>
        </w:rPr>
        <w:t xml:space="preserve"> </w:t>
      </w:r>
      <w:proofErr w:type="spellStart"/>
      <w:r w:rsidR="007C7348" w:rsidRPr="00FE6843">
        <w:rPr>
          <w:i/>
          <w:sz w:val="22"/>
          <w:szCs w:val="22"/>
        </w:rPr>
        <w:t>tržištu</w:t>
      </w:r>
      <w:proofErr w:type="spellEnd"/>
      <w:r w:rsidR="007C7348" w:rsidRPr="00FE6843">
        <w:rPr>
          <w:i/>
          <w:sz w:val="22"/>
          <w:szCs w:val="22"/>
        </w:rPr>
        <w:t xml:space="preserve"> mogu </w:t>
      </w:r>
      <w:proofErr w:type="spellStart"/>
      <w:r w:rsidR="007C7348" w:rsidRPr="00FE6843">
        <w:rPr>
          <w:i/>
          <w:sz w:val="22"/>
          <w:szCs w:val="22"/>
        </w:rPr>
        <w:t>postojati</w:t>
      </w:r>
      <w:proofErr w:type="spellEnd"/>
      <w:r w:rsidR="007C7348" w:rsidRPr="00FE6843">
        <w:rPr>
          <w:i/>
          <w:sz w:val="22"/>
          <w:szCs w:val="22"/>
        </w:rPr>
        <w:t xml:space="preserve"> i </w:t>
      </w:r>
      <w:proofErr w:type="spellStart"/>
      <w:r w:rsidR="007C7348" w:rsidRPr="00FE6843">
        <w:rPr>
          <w:rStyle w:val="Strong"/>
          <w:b w:val="0"/>
          <w:i/>
          <w:sz w:val="22"/>
          <w:szCs w:val="22"/>
        </w:rPr>
        <w:t>drugi</w:t>
      </w:r>
      <w:proofErr w:type="spellEnd"/>
      <w:r w:rsidR="007C7348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7C7348" w:rsidRPr="00FE6843">
        <w:rPr>
          <w:rStyle w:val="Strong"/>
          <w:b w:val="0"/>
          <w:i/>
          <w:sz w:val="22"/>
          <w:szCs w:val="22"/>
        </w:rPr>
        <w:t>licencirani</w:t>
      </w:r>
      <w:proofErr w:type="spellEnd"/>
      <w:r w:rsidR="007C7348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7C7348" w:rsidRPr="00FE6843">
        <w:rPr>
          <w:rStyle w:val="Strong"/>
          <w:b w:val="0"/>
          <w:i/>
          <w:sz w:val="22"/>
          <w:szCs w:val="22"/>
        </w:rPr>
        <w:t>snabdjevači</w:t>
      </w:r>
      <w:proofErr w:type="spellEnd"/>
      <w:r w:rsidR="007C7348" w:rsidRPr="00FE6843">
        <w:rPr>
          <w:sz w:val="22"/>
          <w:szCs w:val="22"/>
        </w:rPr>
        <w:t>.</w:t>
      </w:r>
      <w:r w:rsidRPr="00FE6843">
        <w:rPr>
          <w:sz w:val="22"/>
          <w:szCs w:val="22"/>
        </w:rPr>
        <w:t xml:space="preserve"> </w:t>
      </w:r>
      <w:proofErr w:type="spellStart"/>
      <w:r w:rsidRPr="00FE6843">
        <w:rPr>
          <w:rStyle w:val="Strong"/>
          <w:b w:val="0"/>
          <w:i/>
          <w:sz w:val="22"/>
          <w:szCs w:val="22"/>
        </w:rPr>
        <w:t>Snabdjevači</w:t>
      </w:r>
      <w:proofErr w:type="spellEnd"/>
      <w:r w:rsidRPr="00FE6843">
        <w:rPr>
          <w:rStyle w:val="Strong"/>
          <w:b w:val="0"/>
          <w:i/>
          <w:sz w:val="22"/>
          <w:szCs w:val="22"/>
        </w:rPr>
        <w:t xml:space="preserve"> električne energije</w:t>
      </w:r>
      <w:r w:rsidRPr="00FE6843">
        <w:rPr>
          <w:b/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imaju</w:t>
      </w:r>
      <w:proofErr w:type="spellEnd"/>
      <w:r w:rsidRPr="00FE6843">
        <w:rPr>
          <w:b/>
          <w:i/>
          <w:sz w:val="22"/>
          <w:szCs w:val="22"/>
        </w:rPr>
        <w:t xml:space="preserve"> </w:t>
      </w:r>
      <w:proofErr w:type="spellStart"/>
      <w:r w:rsidRPr="00FE6843">
        <w:rPr>
          <w:rStyle w:val="Strong"/>
          <w:b w:val="0"/>
          <w:i/>
          <w:sz w:val="22"/>
          <w:szCs w:val="22"/>
        </w:rPr>
        <w:t>ugovornu</w:t>
      </w:r>
      <w:proofErr w:type="spellEnd"/>
      <w:r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Pr="00FE6843">
        <w:rPr>
          <w:rStyle w:val="Strong"/>
          <w:b w:val="0"/>
          <w:i/>
          <w:sz w:val="22"/>
          <w:szCs w:val="22"/>
        </w:rPr>
        <w:t>obavezu</w:t>
      </w:r>
      <w:proofErr w:type="spellEnd"/>
      <w:r w:rsidRPr="00FE6843">
        <w:rPr>
          <w:i/>
          <w:sz w:val="22"/>
          <w:szCs w:val="22"/>
        </w:rPr>
        <w:t xml:space="preserve"> da </w:t>
      </w:r>
      <w:proofErr w:type="spellStart"/>
      <w:r w:rsidRPr="00FE6843">
        <w:rPr>
          <w:i/>
          <w:sz w:val="22"/>
          <w:szCs w:val="22"/>
        </w:rPr>
        <w:t>električnu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energiju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prodaju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krajnjim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korisnicima</w:t>
      </w:r>
      <w:proofErr w:type="spellEnd"/>
      <w:r w:rsidRPr="00FE6843">
        <w:rPr>
          <w:i/>
          <w:sz w:val="22"/>
          <w:szCs w:val="22"/>
        </w:rPr>
        <w:t>.</w:t>
      </w:r>
    </w:p>
    <w:p w14:paraId="7EE47FD8" w14:textId="77777777" w:rsidR="004D4F5B" w:rsidRPr="00FE6843" w:rsidRDefault="004D4F5B" w:rsidP="00DB2E34">
      <w:pPr>
        <w:numPr>
          <w:ilvl w:val="0"/>
          <w:numId w:val="86"/>
        </w:numPr>
        <w:spacing w:before="120"/>
        <w:rPr>
          <w:rFonts w:eastAsia="Times New Roman" w:cs="Times New Roman"/>
          <w:b/>
          <w:i/>
          <w:sz w:val="22"/>
          <w:szCs w:val="22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>Distribu</w:t>
      </w:r>
      <w:r w:rsidR="000F1EEE"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>tivne</w:t>
      </w:r>
      <w:proofErr w:type="spellEnd"/>
      <w:r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 xml:space="preserve"> mreže (DISTCO)</w:t>
      </w:r>
      <w:r w:rsidR="00213AF2"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– </w:t>
      </w:r>
      <w:proofErr w:type="spellStart"/>
      <w:r w:rsidR="00213AF2" w:rsidRPr="00FE6843">
        <w:rPr>
          <w:rFonts w:eastAsia="Times New Roman" w:cs="Times New Roman"/>
          <w:i/>
          <w:sz w:val="22"/>
          <w:szCs w:val="22"/>
          <w:lang w:eastAsia="en-GB"/>
        </w:rPr>
        <w:t>Kompanije</w:t>
      </w:r>
      <w:proofErr w:type="spellEnd"/>
      <w:r w:rsidR="00213AF2"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</w:t>
      </w:r>
      <w:proofErr w:type="spellStart"/>
      <w:r w:rsidR="00FB67E7" w:rsidRPr="00FE6843">
        <w:rPr>
          <w:rFonts w:eastAsia="Times New Roman" w:cs="Times New Roman"/>
          <w:i/>
          <w:sz w:val="22"/>
          <w:szCs w:val="22"/>
          <w:lang w:eastAsia="en-GB"/>
        </w:rPr>
        <w:t>koje</w:t>
      </w:r>
      <w:proofErr w:type="spellEnd"/>
      <w:r w:rsidR="00FB67E7"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</w:t>
      </w:r>
      <w:proofErr w:type="spellStart"/>
      <w:r w:rsidR="00213AF2" w:rsidRPr="00FE6843">
        <w:rPr>
          <w:i/>
          <w:sz w:val="22"/>
          <w:szCs w:val="22"/>
        </w:rPr>
        <w:t>osiguravaju</w:t>
      </w:r>
      <w:proofErr w:type="spellEnd"/>
      <w:r w:rsidR="00213AF2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213AF2" w:rsidRPr="00FE6843">
        <w:rPr>
          <w:rStyle w:val="Strong"/>
          <w:b w:val="0"/>
          <w:i/>
          <w:sz w:val="22"/>
          <w:szCs w:val="22"/>
        </w:rPr>
        <w:t>isporuku</w:t>
      </w:r>
      <w:proofErr w:type="spellEnd"/>
      <w:r w:rsidR="00213AF2" w:rsidRPr="00FE6843">
        <w:rPr>
          <w:rStyle w:val="Strong"/>
          <w:b w:val="0"/>
          <w:i/>
          <w:sz w:val="22"/>
          <w:szCs w:val="22"/>
        </w:rPr>
        <w:t xml:space="preserve"> električne energije</w:t>
      </w:r>
      <w:r w:rsidR="00213AF2" w:rsidRPr="00FE6843">
        <w:rPr>
          <w:rStyle w:val="Strong"/>
          <w:sz w:val="22"/>
          <w:szCs w:val="22"/>
        </w:rPr>
        <w:t xml:space="preserve"> </w:t>
      </w:r>
      <w:r w:rsidR="00213AF2" w:rsidRPr="00FE6843">
        <w:rPr>
          <w:rStyle w:val="Strong"/>
          <w:b w:val="0"/>
          <w:i/>
          <w:sz w:val="22"/>
          <w:szCs w:val="22"/>
        </w:rPr>
        <w:t xml:space="preserve">do </w:t>
      </w:r>
      <w:proofErr w:type="spellStart"/>
      <w:r w:rsidR="00213AF2" w:rsidRPr="00FE6843">
        <w:rPr>
          <w:rStyle w:val="Strong"/>
          <w:b w:val="0"/>
          <w:i/>
          <w:sz w:val="22"/>
          <w:szCs w:val="22"/>
        </w:rPr>
        <w:t>krajnjih</w:t>
      </w:r>
      <w:proofErr w:type="spellEnd"/>
      <w:r w:rsidR="00213AF2" w:rsidRPr="00FE6843">
        <w:rPr>
          <w:rStyle w:val="Strong"/>
          <w:b w:val="0"/>
          <w:i/>
          <w:sz w:val="22"/>
          <w:szCs w:val="22"/>
        </w:rPr>
        <w:t xml:space="preserve"> korisnika</w:t>
      </w:r>
      <w:r w:rsidR="00213AF2" w:rsidRPr="00FE6843">
        <w:rPr>
          <w:sz w:val="22"/>
          <w:szCs w:val="22"/>
        </w:rPr>
        <w:t xml:space="preserve"> </w:t>
      </w:r>
      <w:proofErr w:type="spellStart"/>
      <w:r w:rsidR="00213AF2" w:rsidRPr="00FE6843">
        <w:rPr>
          <w:i/>
          <w:sz w:val="22"/>
          <w:szCs w:val="22"/>
        </w:rPr>
        <w:t>putem</w:t>
      </w:r>
      <w:proofErr w:type="spellEnd"/>
      <w:r w:rsidR="00213AF2" w:rsidRPr="00FE6843">
        <w:rPr>
          <w:i/>
          <w:sz w:val="22"/>
          <w:szCs w:val="22"/>
        </w:rPr>
        <w:t xml:space="preserve"> srednjenaponskih i </w:t>
      </w:r>
      <w:proofErr w:type="spellStart"/>
      <w:r w:rsidR="00213AF2" w:rsidRPr="00FE6843">
        <w:rPr>
          <w:i/>
          <w:sz w:val="22"/>
          <w:szCs w:val="22"/>
        </w:rPr>
        <w:t>niskonaponskih</w:t>
      </w:r>
      <w:proofErr w:type="spellEnd"/>
      <w:r w:rsidR="00213AF2" w:rsidRPr="00FE6843">
        <w:rPr>
          <w:i/>
          <w:sz w:val="22"/>
          <w:szCs w:val="22"/>
        </w:rPr>
        <w:t xml:space="preserve"> </w:t>
      </w:r>
      <w:proofErr w:type="spellStart"/>
      <w:r w:rsidR="00213AF2" w:rsidRPr="00FE6843">
        <w:rPr>
          <w:i/>
          <w:sz w:val="22"/>
          <w:szCs w:val="22"/>
        </w:rPr>
        <w:t>distributivnih</w:t>
      </w:r>
      <w:proofErr w:type="spellEnd"/>
      <w:r w:rsidR="00213AF2" w:rsidRPr="00FE6843">
        <w:rPr>
          <w:i/>
          <w:sz w:val="22"/>
          <w:szCs w:val="22"/>
        </w:rPr>
        <w:t xml:space="preserve"> mreža.</w:t>
      </w:r>
      <w:r w:rsidR="00213AF2" w:rsidRPr="00FE6843">
        <w:rPr>
          <w:sz w:val="22"/>
          <w:szCs w:val="22"/>
        </w:rPr>
        <w:t xml:space="preserve"> </w:t>
      </w:r>
      <w:r w:rsidR="00213AF2" w:rsidRPr="00FE6843">
        <w:rPr>
          <w:i/>
          <w:sz w:val="22"/>
          <w:szCs w:val="22"/>
        </w:rPr>
        <w:t xml:space="preserve">U Crnoj Gori, </w:t>
      </w:r>
      <w:r w:rsidR="00213AF2" w:rsidRPr="00FE6843">
        <w:rPr>
          <w:rStyle w:val="Strong"/>
          <w:b w:val="0"/>
          <w:i/>
          <w:sz w:val="22"/>
          <w:szCs w:val="22"/>
        </w:rPr>
        <w:t>Crnogorski elektrodistributivni sistem (CEDIS)</w:t>
      </w:r>
      <w:r w:rsidR="00213AF2" w:rsidRPr="00FE6843">
        <w:rPr>
          <w:i/>
          <w:sz w:val="22"/>
          <w:szCs w:val="22"/>
        </w:rPr>
        <w:t xml:space="preserve"> je </w:t>
      </w:r>
      <w:proofErr w:type="spellStart"/>
      <w:r w:rsidR="00213AF2" w:rsidRPr="00FE6843">
        <w:rPr>
          <w:i/>
          <w:sz w:val="22"/>
          <w:szCs w:val="22"/>
        </w:rPr>
        <w:t>jedina</w:t>
      </w:r>
      <w:proofErr w:type="spellEnd"/>
      <w:r w:rsidR="00213AF2" w:rsidRPr="00FE6843">
        <w:rPr>
          <w:i/>
          <w:sz w:val="22"/>
          <w:szCs w:val="22"/>
        </w:rPr>
        <w:t xml:space="preserve"> </w:t>
      </w:r>
      <w:proofErr w:type="spellStart"/>
      <w:r w:rsidR="00213AF2" w:rsidRPr="00FE6843">
        <w:rPr>
          <w:i/>
          <w:sz w:val="22"/>
          <w:szCs w:val="22"/>
        </w:rPr>
        <w:t>distributivna</w:t>
      </w:r>
      <w:proofErr w:type="spellEnd"/>
      <w:r w:rsidR="00213AF2" w:rsidRPr="00FE6843">
        <w:rPr>
          <w:i/>
          <w:sz w:val="22"/>
          <w:szCs w:val="22"/>
        </w:rPr>
        <w:t xml:space="preserve"> </w:t>
      </w:r>
      <w:proofErr w:type="spellStart"/>
      <w:r w:rsidR="00213AF2" w:rsidRPr="00FE6843">
        <w:rPr>
          <w:i/>
          <w:sz w:val="22"/>
          <w:szCs w:val="22"/>
        </w:rPr>
        <w:t>kompanija</w:t>
      </w:r>
      <w:proofErr w:type="spellEnd"/>
      <w:r w:rsidR="00213AF2" w:rsidRPr="00FE6843">
        <w:rPr>
          <w:i/>
          <w:sz w:val="22"/>
          <w:szCs w:val="22"/>
        </w:rPr>
        <w:t xml:space="preserve"> i </w:t>
      </w:r>
      <w:proofErr w:type="spellStart"/>
      <w:r w:rsidR="00213AF2" w:rsidRPr="00FE6843">
        <w:rPr>
          <w:i/>
          <w:sz w:val="22"/>
          <w:szCs w:val="22"/>
        </w:rPr>
        <w:t>funkcioniše</w:t>
      </w:r>
      <w:proofErr w:type="spellEnd"/>
      <w:r w:rsidR="00213AF2" w:rsidRPr="00FE6843">
        <w:rPr>
          <w:i/>
          <w:sz w:val="22"/>
          <w:szCs w:val="22"/>
        </w:rPr>
        <w:t xml:space="preserve"> kao </w:t>
      </w:r>
      <w:r w:rsidR="00213AF2" w:rsidRPr="00FE6843">
        <w:rPr>
          <w:rStyle w:val="Strong"/>
          <w:b w:val="0"/>
          <w:i/>
          <w:sz w:val="22"/>
          <w:szCs w:val="22"/>
        </w:rPr>
        <w:t>DISTCO/DSO</w:t>
      </w:r>
      <w:r w:rsidR="00FB67E7" w:rsidRPr="00FE6843">
        <w:rPr>
          <w:rStyle w:val="Strong"/>
          <w:b w:val="0"/>
          <w:i/>
          <w:sz w:val="22"/>
          <w:szCs w:val="22"/>
        </w:rPr>
        <w:t xml:space="preserve"> (operator distributivnog sistema)</w:t>
      </w:r>
      <w:r w:rsidR="00213AF2" w:rsidRPr="00FE6843">
        <w:rPr>
          <w:i/>
          <w:sz w:val="22"/>
          <w:szCs w:val="22"/>
        </w:rPr>
        <w:t>.</w:t>
      </w:r>
      <w:r w:rsidR="00FB67E7" w:rsidRPr="00FE6843">
        <w:rPr>
          <w:rStyle w:val="Heading1Char"/>
          <w:sz w:val="22"/>
          <w:szCs w:val="22"/>
        </w:rPr>
        <w:t xml:space="preserve"> </w:t>
      </w:r>
      <w:r w:rsidR="00FB67E7" w:rsidRPr="00FE6843">
        <w:rPr>
          <w:rStyle w:val="Strong"/>
          <w:b w:val="0"/>
          <w:i/>
          <w:sz w:val="22"/>
          <w:szCs w:val="22"/>
        </w:rPr>
        <w:t xml:space="preserve">DISTCO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kompanije</w:t>
      </w:r>
      <w:proofErr w:type="spellEnd"/>
      <w:r w:rsidR="00FB67E7" w:rsidRPr="00FE6843">
        <w:rPr>
          <w:rStyle w:val="Strong"/>
          <w:b w:val="0"/>
          <w:i/>
          <w:sz w:val="22"/>
          <w:szCs w:val="22"/>
        </w:rPr>
        <w:t xml:space="preserve"> u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deregulisanim</w:t>
      </w:r>
      <w:proofErr w:type="spellEnd"/>
      <w:r w:rsidR="00FB67E7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tržištima</w:t>
      </w:r>
      <w:proofErr w:type="spellEnd"/>
      <w:r w:rsidR="00FB67E7" w:rsidRPr="00FE6843">
        <w:rPr>
          <w:rStyle w:val="Strong"/>
          <w:b w:val="0"/>
          <w:i/>
          <w:sz w:val="22"/>
          <w:szCs w:val="22"/>
        </w:rPr>
        <w:t xml:space="preserve"> mogu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biti</w:t>
      </w:r>
      <w:proofErr w:type="spellEnd"/>
      <w:r w:rsidR="00FB67E7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privatne</w:t>
      </w:r>
      <w:proofErr w:type="spellEnd"/>
      <w:r w:rsidR="00FB67E7" w:rsidRPr="00FE6843">
        <w:rPr>
          <w:i/>
          <w:sz w:val="22"/>
          <w:szCs w:val="22"/>
        </w:rPr>
        <w:t>, dok u Crnoj Gori</w:t>
      </w:r>
      <w:r w:rsidR="00FB67E7" w:rsidRPr="00FE6843">
        <w:rPr>
          <w:b/>
          <w:i/>
          <w:sz w:val="22"/>
          <w:szCs w:val="22"/>
        </w:rPr>
        <w:t xml:space="preserve"> </w:t>
      </w:r>
      <w:r w:rsidR="00FB67E7" w:rsidRPr="00FE6843">
        <w:rPr>
          <w:rStyle w:val="Strong"/>
          <w:b w:val="0"/>
          <w:i/>
          <w:sz w:val="22"/>
          <w:szCs w:val="22"/>
        </w:rPr>
        <w:t xml:space="preserve">CEDIS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funkcioniše</w:t>
      </w:r>
      <w:proofErr w:type="spellEnd"/>
      <w:r w:rsidR="00FB67E7" w:rsidRPr="00FE6843">
        <w:rPr>
          <w:rStyle w:val="Strong"/>
          <w:b w:val="0"/>
          <w:i/>
          <w:sz w:val="22"/>
          <w:szCs w:val="22"/>
        </w:rPr>
        <w:t xml:space="preserve"> kao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regulisani</w:t>
      </w:r>
      <w:proofErr w:type="spellEnd"/>
      <w:r w:rsidR="00FB67E7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monopol</w:t>
      </w:r>
      <w:proofErr w:type="spellEnd"/>
      <w:r w:rsidR="00FB67E7" w:rsidRPr="00FE6843">
        <w:rPr>
          <w:rStyle w:val="Strong"/>
          <w:b w:val="0"/>
          <w:i/>
          <w:sz w:val="22"/>
          <w:szCs w:val="22"/>
        </w:rPr>
        <w:t xml:space="preserve"> pod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nadzorom</w:t>
      </w:r>
      <w:proofErr w:type="spellEnd"/>
      <w:r w:rsidR="00FB67E7" w:rsidRPr="00FE6843">
        <w:rPr>
          <w:rStyle w:val="Strong"/>
          <w:b w:val="0"/>
          <w:i/>
          <w:sz w:val="22"/>
          <w:szCs w:val="22"/>
        </w:rPr>
        <w:t xml:space="preserve"> REGAGEN-a</w:t>
      </w:r>
      <w:r w:rsidR="00FB67E7" w:rsidRPr="00FE6843">
        <w:rPr>
          <w:b/>
          <w:i/>
          <w:sz w:val="22"/>
          <w:szCs w:val="22"/>
        </w:rPr>
        <w:t>.</w:t>
      </w:r>
    </w:p>
    <w:p w14:paraId="1F096F2B" w14:textId="77777777" w:rsidR="00213AF2" w:rsidRPr="00FE6843" w:rsidRDefault="004D4F5B" w:rsidP="00DB2E34">
      <w:pPr>
        <w:numPr>
          <w:ilvl w:val="0"/>
          <w:numId w:val="86"/>
        </w:numPr>
        <w:spacing w:before="120"/>
        <w:rPr>
          <w:rFonts w:eastAsia="Times New Roman" w:cs="Times New Roman"/>
          <w:i/>
          <w:sz w:val="22"/>
          <w:szCs w:val="22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>Potrošači</w:t>
      </w:r>
      <w:proofErr w:type="spellEnd"/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– </w:t>
      </w:r>
      <w:r w:rsidR="00213AF2" w:rsidRPr="00FE6843">
        <w:rPr>
          <w:i/>
          <w:sz w:val="22"/>
          <w:szCs w:val="22"/>
        </w:rPr>
        <w:t xml:space="preserve">Na </w:t>
      </w:r>
      <w:proofErr w:type="spellStart"/>
      <w:r w:rsidR="00213AF2" w:rsidRPr="00FE6843">
        <w:rPr>
          <w:i/>
          <w:sz w:val="22"/>
          <w:szCs w:val="22"/>
        </w:rPr>
        <w:t>dnu</w:t>
      </w:r>
      <w:proofErr w:type="spellEnd"/>
      <w:r w:rsidR="00213AF2" w:rsidRPr="00FE6843">
        <w:rPr>
          <w:i/>
          <w:sz w:val="22"/>
          <w:szCs w:val="22"/>
        </w:rPr>
        <w:t xml:space="preserve"> slike </w:t>
      </w:r>
      <w:proofErr w:type="spellStart"/>
      <w:r w:rsidR="00213AF2" w:rsidRPr="00FE6843">
        <w:rPr>
          <w:i/>
          <w:sz w:val="22"/>
          <w:szCs w:val="22"/>
        </w:rPr>
        <w:t>prikazani</w:t>
      </w:r>
      <w:proofErr w:type="spellEnd"/>
      <w:r w:rsidR="00213AF2" w:rsidRPr="00FE6843">
        <w:rPr>
          <w:i/>
          <w:sz w:val="22"/>
          <w:szCs w:val="22"/>
        </w:rPr>
        <w:t xml:space="preserve"> su  </w:t>
      </w:r>
      <w:proofErr w:type="spellStart"/>
      <w:r w:rsidR="00213AF2" w:rsidRPr="00FE6843">
        <w:rPr>
          <w:rStyle w:val="Strong"/>
          <w:b w:val="0"/>
          <w:i/>
          <w:sz w:val="22"/>
          <w:szCs w:val="22"/>
        </w:rPr>
        <w:t>potrošači</w:t>
      </w:r>
      <w:proofErr w:type="spellEnd"/>
      <w:r w:rsidR="00213AF2" w:rsidRPr="00FE6843">
        <w:rPr>
          <w:b/>
          <w:i/>
          <w:sz w:val="22"/>
          <w:szCs w:val="22"/>
        </w:rPr>
        <w:t xml:space="preserve"> </w:t>
      </w:r>
      <w:r w:rsidR="00213AF2" w:rsidRPr="00FE6843">
        <w:rPr>
          <w:i/>
          <w:sz w:val="22"/>
          <w:szCs w:val="22"/>
        </w:rPr>
        <w:t xml:space="preserve">– domaćinstva, </w:t>
      </w:r>
      <w:proofErr w:type="spellStart"/>
      <w:r w:rsidR="00213AF2" w:rsidRPr="00FE6843">
        <w:rPr>
          <w:i/>
          <w:sz w:val="22"/>
          <w:szCs w:val="22"/>
        </w:rPr>
        <w:t>industrijski</w:t>
      </w:r>
      <w:proofErr w:type="spellEnd"/>
      <w:r w:rsidR="00213AF2" w:rsidRPr="00FE6843">
        <w:rPr>
          <w:i/>
          <w:sz w:val="22"/>
          <w:szCs w:val="22"/>
        </w:rPr>
        <w:t xml:space="preserve"> </w:t>
      </w:r>
      <w:proofErr w:type="spellStart"/>
      <w:r w:rsidR="00213AF2" w:rsidRPr="00FE6843">
        <w:rPr>
          <w:i/>
          <w:sz w:val="22"/>
          <w:szCs w:val="22"/>
        </w:rPr>
        <w:t>objekti</w:t>
      </w:r>
      <w:proofErr w:type="spellEnd"/>
      <w:r w:rsidR="00213AF2" w:rsidRPr="00FE6843">
        <w:rPr>
          <w:i/>
          <w:sz w:val="22"/>
          <w:szCs w:val="22"/>
        </w:rPr>
        <w:t xml:space="preserve">, </w:t>
      </w:r>
      <w:proofErr w:type="spellStart"/>
      <w:r w:rsidR="00213AF2" w:rsidRPr="00FE6843">
        <w:rPr>
          <w:i/>
          <w:sz w:val="22"/>
          <w:szCs w:val="22"/>
        </w:rPr>
        <w:t>komercijalni</w:t>
      </w:r>
      <w:proofErr w:type="spellEnd"/>
      <w:r w:rsidR="00213AF2" w:rsidRPr="00FE6843">
        <w:rPr>
          <w:i/>
          <w:sz w:val="22"/>
          <w:szCs w:val="22"/>
        </w:rPr>
        <w:t xml:space="preserve"> </w:t>
      </w:r>
      <w:proofErr w:type="spellStart"/>
      <w:r w:rsidR="00213AF2" w:rsidRPr="00FE6843">
        <w:rPr>
          <w:i/>
          <w:sz w:val="22"/>
          <w:szCs w:val="22"/>
        </w:rPr>
        <w:t>subjekti</w:t>
      </w:r>
      <w:proofErr w:type="spellEnd"/>
      <w:r w:rsidR="00213AF2" w:rsidRPr="00FE6843">
        <w:rPr>
          <w:i/>
          <w:sz w:val="22"/>
          <w:szCs w:val="22"/>
        </w:rPr>
        <w:t xml:space="preserve"> i </w:t>
      </w:r>
      <w:proofErr w:type="spellStart"/>
      <w:r w:rsidR="00213AF2" w:rsidRPr="00FE6843">
        <w:rPr>
          <w:i/>
          <w:sz w:val="22"/>
          <w:szCs w:val="22"/>
        </w:rPr>
        <w:t>javne</w:t>
      </w:r>
      <w:proofErr w:type="spellEnd"/>
      <w:r w:rsidR="00213AF2" w:rsidRPr="00FE6843">
        <w:rPr>
          <w:i/>
          <w:sz w:val="22"/>
          <w:szCs w:val="22"/>
        </w:rPr>
        <w:t xml:space="preserve"> ustanove i dr.</w:t>
      </w:r>
      <w:r w:rsidR="00213AF2" w:rsidRPr="00FE6843">
        <w:rPr>
          <w:sz w:val="22"/>
          <w:szCs w:val="22"/>
        </w:rPr>
        <w:t xml:space="preserve"> </w:t>
      </w:r>
      <w:r w:rsidR="00213AF2" w:rsidRPr="00FE6843">
        <w:rPr>
          <w:i/>
          <w:sz w:val="22"/>
          <w:szCs w:val="22"/>
        </w:rPr>
        <w:t xml:space="preserve">U </w:t>
      </w:r>
      <w:proofErr w:type="spellStart"/>
      <w:r w:rsidR="00213AF2" w:rsidRPr="00FE6843">
        <w:rPr>
          <w:i/>
          <w:sz w:val="22"/>
          <w:szCs w:val="22"/>
        </w:rPr>
        <w:t>liberalizovanom</w:t>
      </w:r>
      <w:proofErr w:type="spellEnd"/>
      <w:r w:rsidR="00213AF2" w:rsidRPr="00FE6843">
        <w:rPr>
          <w:i/>
          <w:sz w:val="22"/>
          <w:szCs w:val="22"/>
        </w:rPr>
        <w:t xml:space="preserve"> </w:t>
      </w:r>
      <w:proofErr w:type="spellStart"/>
      <w:r w:rsidR="00213AF2" w:rsidRPr="00FE6843">
        <w:rPr>
          <w:i/>
          <w:sz w:val="22"/>
          <w:szCs w:val="22"/>
        </w:rPr>
        <w:t>sistemu</w:t>
      </w:r>
      <w:proofErr w:type="spellEnd"/>
      <w:r w:rsidR="00213AF2" w:rsidRPr="00FE6843">
        <w:rPr>
          <w:i/>
          <w:sz w:val="22"/>
          <w:szCs w:val="22"/>
        </w:rPr>
        <w:t xml:space="preserve">, </w:t>
      </w:r>
      <w:proofErr w:type="spellStart"/>
      <w:r w:rsidR="00213AF2" w:rsidRPr="00FE6843">
        <w:rPr>
          <w:rStyle w:val="Strong"/>
          <w:b w:val="0"/>
          <w:i/>
          <w:sz w:val="22"/>
          <w:szCs w:val="22"/>
        </w:rPr>
        <w:t>potrošači</w:t>
      </w:r>
      <w:proofErr w:type="spellEnd"/>
      <w:r w:rsidR="00213AF2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213AF2" w:rsidRPr="00FE6843">
        <w:rPr>
          <w:rStyle w:val="Strong"/>
          <w:b w:val="0"/>
          <w:i/>
          <w:sz w:val="22"/>
          <w:szCs w:val="22"/>
        </w:rPr>
        <w:t>imaju</w:t>
      </w:r>
      <w:proofErr w:type="spellEnd"/>
      <w:r w:rsidR="00213AF2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213AF2" w:rsidRPr="00FE6843">
        <w:rPr>
          <w:rStyle w:val="Strong"/>
          <w:b w:val="0"/>
          <w:i/>
          <w:sz w:val="22"/>
          <w:szCs w:val="22"/>
        </w:rPr>
        <w:t>mogućnost</w:t>
      </w:r>
      <w:proofErr w:type="spellEnd"/>
      <w:r w:rsidR="00213AF2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213AF2" w:rsidRPr="00FE6843">
        <w:rPr>
          <w:rStyle w:val="Strong"/>
          <w:b w:val="0"/>
          <w:i/>
          <w:sz w:val="22"/>
          <w:szCs w:val="22"/>
        </w:rPr>
        <w:t>izbora</w:t>
      </w:r>
      <w:proofErr w:type="spellEnd"/>
      <w:r w:rsidR="00213AF2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213AF2" w:rsidRPr="00FE6843">
        <w:rPr>
          <w:rStyle w:val="Strong"/>
          <w:b w:val="0"/>
          <w:i/>
          <w:sz w:val="22"/>
          <w:szCs w:val="22"/>
        </w:rPr>
        <w:t>snabdjevača</w:t>
      </w:r>
      <w:proofErr w:type="spellEnd"/>
      <w:r w:rsidR="00213AF2" w:rsidRPr="00FE6843">
        <w:rPr>
          <w:i/>
          <w:sz w:val="22"/>
          <w:szCs w:val="22"/>
        </w:rPr>
        <w:t xml:space="preserve"> električne energije.</w:t>
      </w:r>
      <w:r w:rsidR="00213AF2" w:rsidRPr="00FE6843">
        <w:rPr>
          <w:sz w:val="22"/>
          <w:szCs w:val="22"/>
        </w:rPr>
        <w:t xml:space="preserve"> </w:t>
      </w:r>
      <w:proofErr w:type="spellStart"/>
      <w:r w:rsidR="00213AF2" w:rsidRPr="00FE6843">
        <w:rPr>
          <w:i/>
          <w:sz w:val="22"/>
          <w:szCs w:val="22"/>
        </w:rPr>
        <w:t>Veliki</w:t>
      </w:r>
      <w:proofErr w:type="spellEnd"/>
      <w:r w:rsidR="00213AF2" w:rsidRPr="00FE6843">
        <w:rPr>
          <w:i/>
          <w:sz w:val="22"/>
          <w:szCs w:val="22"/>
        </w:rPr>
        <w:t xml:space="preserve"> </w:t>
      </w:r>
      <w:proofErr w:type="spellStart"/>
      <w:r w:rsidR="00213AF2" w:rsidRPr="00FE6843">
        <w:rPr>
          <w:i/>
          <w:sz w:val="22"/>
          <w:szCs w:val="22"/>
        </w:rPr>
        <w:t>potrošači</w:t>
      </w:r>
      <w:proofErr w:type="spellEnd"/>
      <w:r w:rsidR="00213AF2" w:rsidRPr="00FE6843">
        <w:rPr>
          <w:i/>
          <w:sz w:val="22"/>
          <w:szCs w:val="22"/>
        </w:rPr>
        <w:t xml:space="preserve">, kao </w:t>
      </w:r>
      <w:proofErr w:type="spellStart"/>
      <w:r w:rsidR="00213AF2" w:rsidRPr="00FE6843">
        <w:rPr>
          <w:i/>
          <w:sz w:val="22"/>
          <w:szCs w:val="22"/>
        </w:rPr>
        <w:t>što</w:t>
      </w:r>
      <w:proofErr w:type="spellEnd"/>
      <w:r w:rsidR="00213AF2" w:rsidRPr="00FE6843">
        <w:rPr>
          <w:i/>
          <w:sz w:val="22"/>
          <w:szCs w:val="22"/>
        </w:rPr>
        <w:t xml:space="preserve"> su </w:t>
      </w:r>
      <w:proofErr w:type="spellStart"/>
      <w:r w:rsidR="00213AF2" w:rsidRPr="00FE6843">
        <w:rPr>
          <w:rStyle w:val="Strong"/>
          <w:b w:val="0"/>
          <w:i/>
          <w:sz w:val="22"/>
          <w:szCs w:val="22"/>
        </w:rPr>
        <w:t>industrijski</w:t>
      </w:r>
      <w:proofErr w:type="spellEnd"/>
      <w:r w:rsidR="00213AF2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213AF2" w:rsidRPr="00FE6843">
        <w:rPr>
          <w:rStyle w:val="Strong"/>
          <w:b w:val="0"/>
          <w:i/>
          <w:sz w:val="22"/>
          <w:szCs w:val="22"/>
        </w:rPr>
        <w:t>kompleksi</w:t>
      </w:r>
      <w:proofErr w:type="spellEnd"/>
      <w:r w:rsidR="00213AF2" w:rsidRPr="00FE6843">
        <w:rPr>
          <w:rStyle w:val="Strong"/>
          <w:b w:val="0"/>
          <w:i/>
          <w:sz w:val="22"/>
          <w:szCs w:val="22"/>
        </w:rPr>
        <w:t xml:space="preserve"> (KAP, </w:t>
      </w:r>
      <w:proofErr w:type="spellStart"/>
      <w:r w:rsidR="00213AF2" w:rsidRPr="00FE6843">
        <w:rPr>
          <w:rStyle w:val="Strong"/>
          <w:b w:val="0"/>
          <w:i/>
          <w:sz w:val="22"/>
          <w:szCs w:val="22"/>
        </w:rPr>
        <w:t>Željezara</w:t>
      </w:r>
      <w:proofErr w:type="spellEnd"/>
      <w:r w:rsidR="00213AF2" w:rsidRPr="00FE6843">
        <w:rPr>
          <w:rStyle w:val="Strong"/>
          <w:b w:val="0"/>
          <w:i/>
          <w:sz w:val="22"/>
          <w:szCs w:val="22"/>
        </w:rPr>
        <w:t xml:space="preserve"> Nikšić, </w:t>
      </w:r>
      <w:proofErr w:type="spellStart"/>
      <w:r w:rsidR="00213AF2" w:rsidRPr="00FE6843">
        <w:rPr>
          <w:rStyle w:val="Strong"/>
          <w:b w:val="0"/>
          <w:i/>
          <w:sz w:val="22"/>
          <w:szCs w:val="22"/>
        </w:rPr>
        <w:t>turistički</w:t>
      </w:r>
      <w:proofErr w:type="spellEnd"/>
      <w:r w:rsidR="00213AF2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213AF2" w:rsidRPr="00FE6843">
        <w:rPr>
          <w:rStyle w:val="Strong"/>
          <w:b w:val="0"/>
          <w:i/>
          <w:sz w:val="22"/>
          <w:szCs w:val="22"/>
        </w:rPr>
        <w:t>kompleksi</w:t>
      </w:r>
      <w:proofErr w:type="spellEnd"/>
      <w:r w:rsidR="00213AF2" w:rsidRPr="00FE6843">
        <w:rPr>
          <w:rStyle w:val="Strong"/>
          <w:b w:val="0"/>
          <w:i/>
          <w:sz w:val="22"/>
          <w:szCs w:val="22"/>
        </w:rPr>
        <w:t xml:space="preserve">, </w:t>
      </w:r>
      <w:proofErr w:type="spellStart"/>
      <w:r w:rsidR="00213AF2" w:rsidRPr="00FE6843">
        <w:rPr>
          <w:rStyle w:val="Strong"/>
          <w:b w:val="0"/>
          <w:i/>
          <w:sz w:val="22"/>
          <w:szCs w:val="22"/>
        </w:rPr>
        <w:t>rudarska</w:t>
      </w:r>
      <w:proofErr w:type="spellEnd"/>
      <w:r w:rsidR="00213AF2"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="00213AF2" w:rsidRPr="00FE6843">
        <w:rPr>
          <w:rStyle w:val="Strong"/>
          <w:b w:val="0"/>
          <w:i/>
          <w:sz w:val="22"/>
          <w:szCs w:val="22"/>
        </w:rPr>
        <w:t>industrija</w:t>
      </w:r>
      <w:proofErr w:type="spellEnd"/>
      <w:r w:rsidR="00213AF2" w:rsidRPr="00FE6843">
        <w:rPr>
          <w:rStyle w:val="Strong"/>
          <w:b w:val="0"/>
          <w:i/>
          <w:sz w:val="22"/>
          <w:szCs w:val="22"/>
        </w:rPr>
        <w:t>)</w:t>
      </w:r>
      <w:r w:rsidR="00213AF2" w:rsidRPr="00FE6843">
        <w:rPr>
          <w:i/>
          <w:sz w:val="22"/>
          <w:szCs w:val="22"/>
        </w:rPr>
        <w:t xml:space="preserve">, mogu </w:t>
      </w:r>
      <w:proofErr w:type="spellStart"/>
      <w:r w:rsidR="00213AF2" w:rsidRPr="00FE6843">
        <w:rPr>
          <w:i/>
          <w:sz w:val="22"/>
          <w:szCs w:val="22"/>
        </w:rPr>
        <w:t>direktno</w:t>
      </w:r>
      <w:proofErr w:type="spellEnd"/>
      <w:r w:rsidR="00213AF2" w:rsidRPr="00FE6843">
        <w:rPr>
          <w:i/>
          <w:sz w:val="22"/>
          <w:szCs w:val="22"/>
        </w:rPr>
        <w:t xml:space="preserve"> </w:t>
      </w:r>
      <w:proofErr w:type="spellStart"/>
      <w:r w:rsidR="00213AF2" w:rsidRPr="00FE6843">
        <w:rPr>
          <w:i/>
          <w:sz w:val="22"/>
          <w:szCs w:val="22"/>
        </w:rPr>
        <w:t>kupovati</w:t>
      </w:r>
      <w:proofErr w:type="spellEnd"/>
      <w:r w:rsidR="00213AF2" w:rsidRPr="00FE6843">
        <w:rPr>
          <w:i/>
          <w:sz w:val="22"/>
          <w:szCs w:val="22"/>
        </w:rPr>
        <w:t xml:space="preserve"> </w:t>
      </w:r>
      <w:proofErr w:type="spellStart"/>
      <w:r w:rsidR="00213AF2" w:rsidRPr="00FE6843">
        <w:rPr>
          <w:i/>
          <w:sz w:val="22"/>
          <w:szCs w:val="22"/>
        </w:rPr>
        <w:t>električnu</w:t>
      </w:r>
      <w:proofErr w:type="spellEnd"/>
      <w:r w:rsidR="00213AF2" w:rsidRPr="00FE6843">
        <w:rPr>
          <w:i/>
          <w:sz w:val="22"/>
          <w:szCs w:val="22"/>
        </w:rPr>
        <w:t xml:space="preserve"> </w:t>
      </w:r>
      <w:proofErr w:type="spellStart"/>
      <w:r w:rsidR="00213AF2" w:rsidRPr="00FE6843">
        <w:rPr>
          <w:i/>
          <w:sz w:val="22"/>
          <w:szCs w:val="22"/>
        </w:rPr>
        <w:t>energiju</w:t>
      </w:r>
      <w:proofErr w:type="spellEnd"/>
      <w:r w:rsidR="00213AF2" w:rsidRPr="00FE6843">
        <w:rPr>
          <w:i/>
          <w:sz w:val="22"/>
          <w:szCs w:val="22"/>
        </w:rPr>
        <w:t xml:space="preserve"> </w:t>
      </w:r>
      <w:proofErr w:type="spellStart"/>
      <w:r w:rsidR="00213AF2" w:rsidRPr="00FE6843">
        <w:rPr>
          <w:i/>
          <w:sz w:val="22"/>
          <w:szCs w:val="22"/>
        </w:rPr>
        <w:t>od</w:t>
      </w:r>
      <w:proofErr w:type="spellEnd"/>
      <w:r w:rsidR="00213AF2" w:rsidRPr="00FE6843">
        <w:rPr>
          <w:i/>
          <w:sz w:val="22"/>
          <w:szCs w:val="22"/>
        </w:rPr>
        <w:t xml:space="preserve"> </w:t>
      </w:r>
      <w:proofErr w:type="spellStart"/>
      <w:r w:rsidR="00213AF2" w:rsidRPr="00FE6843">
        <w:rPr>
          <w:i/>
          <w:sz w:val="22"/>
          <w:szCs w:val="22"/>
        </w:rPr>
        <w:t>snabdjevača</w:t>
      </w:r>
      <w:proofErr w:type="spellEnd"/>
      <w:r w:rsidR="00213AF2" w:rsidRPr="00FE6843">
        <w:rPr>
          <w:i/>
          <w:sz w:val="22"/>
          <w:szCs w:val="22"/>
        </w:rPr>
        <w:t xml:space="preserve"> </w:t>
      </w:r>
      <w:proofErr w:type="spellStart"/>
      <w:r w:rsidR="00213AF2" w:rsidRPr="00FE6843">
        <w:rPr>
          <w:i/>
          <w:sz w:val="22"/>
          <w:szCs w:val="22"/>
        </w:rPr>
        <w:t>ili</w:t>
      </w:r>
      <w:proofErr w:type="spellEnd"/>
      <w:r w:rsidR="00213AF2" w:rsidRPr="00FE6843">
        <w:rPr>
          <w:i/>
          <w:sz w:val="22"/>
          <w:szCs w:val="22"/>
        </w:rPr>
        <w:t xml:space="preserve"> na </w:t>
      </w:r>
      <w:proofErr w:type="spellStart"/>
      <w:r w:rsidR="00213AF2" w:rsidRPr="00FE6843">
        <w:rPr>
          <w:i/>
          <w:sz w:val="22"/>
          <w:szCs w:val="22"/>
        </w:rPr>
        <w:t>tržištu</w:t>
      </w:r>
      <w:proofErr w:type="spellEnd"/>
      <w:r w:rsidR="00213AF2" w:rsidRPr="00FE6843">
        <w:rPr>
          <w:sz w:val="22"/>
          <w:szCs w:val="22"/>
        </w:rPr>
        <w:t>.</w:t>
      </w:r>
    </w:p>
    <w:p w14:paraId="47FA7519" w14:textId="77777777" w:rsidR="00DF1ECC" w:rsidRPr="00FE6843" w:rsidRDefault="00213AF2" w:rsidP="00DB2E34">
      <w:pPr>
        <w:numPr>
          <w:ilvl w:val="0"/>
          <w:numId w:val="86"/>
        </w:numPr>
        <w:spacing w:before="120"/>
        <w:rPr>
          <w:rFonts w:cs="Times New Roman"/>
          <w:i/>
          <w:sz w:val="22"/>
          <w:szCs w:val="22"/>
        </w:rPr>
      </w:pPr>
      <w:proofErr w:type="spellStart"/>
      <w:r w:rsidRPr="00FE6843">
        <w:rPr>
          <w:b/>
          <w:i/>
          <w:sz w:val="22"/>
          <w:szCs w:val="22"/>
        </w:rPr>
        <w:t>Deregulisani</w:t>
      </w:r>
      <w:proofErr w:type="spellEnd"/>
      <w:r w:rsidRPr="00FE6843">
        <w:rPr>
          <w:b/>
          <w:i/>
          <w:sz w:val="22"/>
          <w:szCs w:val="22"/>
        </w:rPr>
        <w:t xml:space="preserve"> i </w:t>
      </w:r>
      <w:proofErr w:type="spellStart"/>
      <w:r w:rsidRPr="00FE6843">
        <w:rPr>
          <w:b/>
          <w:i/>
          <w:sz w:val="22"/>
          <w:szCs w:val="22"/>
        </w:rPr>
        <w:t>monopolski</w:t>
      </w:r>
      <w:proofErr w:type="spellEnd"/>
      <w:r w:rsidRPr="00FE6843">
        <w:rPr>
          <w:b/>
          <w:i/>
          <w:sz w:val="22"/>
          <w:szCs w:val="22"/>
        </w:rPr>
        <w:t xml:space="preserve"> </w:t>
      </w:r>
      <w:proofErr w:type="spellStart"/>
      <w:r w:rsidRPr="00FE6843">
        <w:rPr>
          <w:b/>
          <w:i/>
          <w:sz w:val="22"/>
          <w:szCs w:val="22"/>
        </w:rPr>
        <w:t>regulisani</w:t>
      </w:r>
      <w:proofErr w:type="spellEnd"/>
      <w:r w:rsidRPr="00FE6843">
        <w:rPr>
          <w:b/>
          <w:i/>
          <w:sz w:val="22"/>
          <w:szCs w:val="22"/>
        </w:rPr>
        <w:t xml:space="preserve"> </w:t>
      </w:r>
      <w:proofErr w:type="spellStart"/>
      <w:r w:rsidR="00FB67E7" w:rsidRPr="00FE6843">
        <w:rPr>
          <w:b/>
          <w:i/>
          <w:sz w:val="22"/>
          <w:szCs w:val="22"/>
        </w:rPr>
        <w:t>segmenti</w:t>
      </w:r>
      <w:proofErr w:type="spellEnd"/>
      <w:r w:rsidR="00FB67E7" w:rsidRPr="00FE6843">
        <w:rPr>
          <w:b/>
          <w:i/>
          <w:sz w:val="22"/>
          <w:szCs w:val="22"/>
        </w:rPr>
        <w:t xml:space="preserve"> </w:t>
      </w:r>
      <w:proofErr w:type="spellStart"/>
      <w:r w:rsidR="00FB67E7" w:rsidRPr="00FE6843">
        <w:rPr>
          <w:b/>
          <w:i/>
          <w:sz w:val="22"/>
          <w:szCs w:val="22"/>
        </w:rPr>
        <w:t>elektroenergetskog</w:t>
      </w:r>
      <w:proofErr w:type="spellEnd"/>
      <w:r w:rsidR="00FB67E7" w:rsidRPr="00FE6843">
        <w:rPr>
          <w:b/>
          <w:i/>
          <w:sz w:val="22"/>
          <w:szCs w:val="22"/>
        </w:rPr>
        <w:t xml:space="preserve"> </w:t>
      </w:r>
      <w:proofErr w:type="spellStart"/>
      <w:r w:rsidR="00FB67E7" w:rsidRPr="00FE6843">
        <w:rPr>
          <w:b/>
          <w:i/>
          <w:sz w:val="22"/>
          <w:szCs w:val="22"/>
        </w:rPr>
        <w:t>sektora</w:t>
      </w:r>
      <w:proofErr w:type="spellEnd"/>
      <w:r w:rsidRPr="00FE6843">
        <w:rPr>
          <w:b/>
          <w:i/>
          <w:sz w:val="22"/>
          <w:szCs w:val="22"/>
        </w:rPr>
        <w:t xml:space="preserve"> </w:t>
      </w:r>
      <w:r w:rsidR="004D4F5B"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– </w:t>
      </w:r>
      <w:proofErr w:type="spellStart"/>
      <w:r w:rsidRPr="00FE6843">
        <w:rPr>
          <w:rStyle w:val="Strong"/>
          <w:i/>
          <w:sz w:val="22"/>
          <w:szCs w:val="22"/>
        </w:rPr>
        <w:t>Tržišna</w:t>
      </w:r>
      <w:proofErr w:type="spellEnd"/>
      <w:r w:rsidRPr="00FE6843">
        <w:rPr>
          <w:rStyle w:val="Strong"/>
          <w:i/>
          <w:sz w:val="22"/>
          <w:szCs w:val="22"/>
        </w:rPr>
        <w:t xml:space="preserve"> </w:t>
      </w:r>
      <w:proofErr w:type="spellStart"/>
      <w:r w:rsidRPr="00FE6843">
        <w:rPr>
          <w:rStyle w:val="Strong"/>
          <w:i/>
          <w:sz w:val="22"/>
          <w:szCs w:val="22"/>
        </w:rPr>
        <w:t>deregulacija</w:t>
      </w:r>
      <w:proofErr w:type="spellEnd"/>
      <w:r w:rsidRPr="00FE6843">
        <w:rPr>
          <w:rStyle w:val="Strong"/>
          <w:b w:val="0"/>
          <w:i/>
          <w:sz w:val="22"/>
          <w:szCs w:val="22"/>
        </w:rPr>
        <w:t xml:space="preserve"> </w:t>
      </w:r>
      <w:r w:rsidRPr="00FE6843">
        <w:rPr>
          <w:rStyle w:val="Strong"/>
          <w:i/>
          <w:sz w:val="22"/>
          <w:szCs w:val="22"/>
        </w:rPr>
        <w:t>(</w:t>
      </w:r>
      <w:proofErr w:type="spellStart"/>
      <w:r w:rsidRPr="00FE6843">
        <w:rPr>
          <w:rStyle w:val="Strong"/>
          <w:i/>
          <w:sz w:val="22"/>
          <w:szCs w:val="22"/>
        </w:rPr>
        <w:t>lijeva</w:t>
      </w:r>
      <w:proofErr w:type="spellEnd"/>
      <w:r w:rsidRPr="00FE6843">
        <w:rPr>
          <w:rStyle w:val="Strong"/>
          <w:i/>
          <w:sz w:val="22"/>
          <w:szCs w:val="22"/>
        </w:rPr>
        <w:t xml:space="preserve"> </w:t>
      </w:r>
      <w:proofErr w:type="spellStart"/>
      <w:r w:rsidRPr="00FE6843">
        <w:rPr>
          <w:rStyle w:val="Strong"/>
          <w:i/>
          <w:sz w:val="22"/>
          <w:szCs w:val="22"/>
        </w:rPr>
        <w:t>strana</w:t>
      </w:r>
      <w:proofErr w:type="spellEnd"/>
      <w:r w:rsidRPr="00FE6843">
        <w:rPr>
          <w:rStyle w:val="Strong"/>
          <w:i/>
          <w:sz w:val="22"/>
          <w:szCs w:val="22"/>
        </w:rPr>
        <w:t xml:space="preserve"> slike)</w:t>
      </w:r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omogućava</w:t>
      </w:r>
      <w:proofErr w:type="spellEnd"/>
      <w:r w:rsidRPr="00FE6843">
        <w:rPr>
          <w:i/>
          <w:sz w:val="22"/>
          <w:szCs w:val="22"/>
        </w:rPr>
        <w:t xml:space="preserve"> da se električna energija </w:t>
      </w:r>
      <w:proofErr w:type="spellStart"/>
      <w:r w:rsidRPr="00FE6843">
        <w:rPr>
          <w:i/>
          <w:sz w:val="22"/>
          <w:szCs w:val="22"/>
        </w:rPr>
        <w:t>kupuje</w:t>
      </w:r>
      <w:proofErr w:type="spellEnd"/>
      <w:r w:rsidRPr="00FE6843">
        <w:rPr>
          <w:i/>
          <w:sz w:val="22"/>
          <w:szCs w:val="22"/>
        </w:rPr>
        <w:t xml:space="preserve"> i </w:t>
      </w:r>
      <w:proofErr w:type="spellStart"/>
      <w:r w:rsidRPr="00FE6843">
        <w:rPr>
          <w:i/>
          <w:sz w:val="22"/>
          <w:szCs w:val="22"/>
        </w:rPr>
        <w:t>prodaje</w:t>
      </w:r>
      <w:proofErr w:type="spellEnd"/>
      <w:r w:rsidRPr="00FE6843">
        <w:rPr>
          <w:i/>
          <w:sz w:val="22"/>
          <w:szCs w:val="22"/>
        </w:rPr>
        <w:t xml:space="preserve"> na </w:t>
      </w:r>
      <w:proofErr w:type="spellStart"/>
      <w:r w:rsidRPr="00FE6843">
        <w:rPr>
          <w:i/>
          <w:sz w:val="22"/>
          <w:szCs w:val="22"/>
        </w:rPr>
        <w:t>otvorenom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tržištu</w:t>
      </w:r>
      <w:proofErr w:type="spellEnd"/>
      <w:r w:rsidRPr="00FE6843">
        <w:rPr>
          <w:i/>
          <w:sz w:val="22"/>
          <w:szCs w:val="22"/>
        </w:rPr>
        <w:t xml:space="preserve">, </w:t>
      </w:r>
      <w:proofErr w:type="spellStart"/>
      <w:r w:rsidR="001C2570" w:rsidRPr="00FE6843">
        <w:rPr>
          <w:i/>
        </w:rPr>
        <w:t>čime</w:t>
      </w:r>
      <w:proofErr w:type="spellEnd"/>
      <w:r w:rsidR="001C2570" w:rsidRPr="00FE6843">
        <w:rPr>
          <w:i/>
        </w:rPr>
        <w:t xml:space="preserve"> se </w:t>
      </w:r>
      <w:proofErr w:type="spellStart"/>
      <w:r w:rsidR="001C2570" w:rsidRPr="00FE6843">
        <w:rPr>
          <w:i/>
        </w:rPr>
        <w:t>povećava</w:t>
      </w:r>
      <w:proofErr w:type="spellEnd"/>
      <w:r w:rsidR="001C2570" w:rsidRPr="00FE6843">
        <w:rPr>
          <w:i/>
        </w:rPr>
        <w:t xml:space="preserve"> </w:t>
      </w:r>
      <w:proofErr w:type="spellStart"/>
      <w:r w:rsidR="001C2570" w:rsidRPr="00FE6843">
        <w:rPr>
          <w:i/>
        </w:rPr>
        <w:t>konkurencija</w:t>
      </w:r>
      <w:proofErr w:type="spellEnd"/>
      <w:r w:rsidR="001C2570" w:rsidRPr="00FE6843">
        <w:rPr>
          <w:i/>
        </w:rPr>
        <w:t xml:space="preserve"> i </w:t>
      </w:r>
      <w:proofErr w:type="spellStart"/>
      <w:r w:rsidR="001C2570" w:rsidRPr="00FE6843">
        <w:rPr>
          <w:i/>
        </w:rPr>
        <w:t>omogućava</w:t>
      </w:r>
      <w:proofErr w:type="spellEnd"/>
      <w:r w:rsidR="001C2570" w:rsidRPr="00FE6843">
        <w:rPr>
          <w:i/>
        </w:rPr>
        <w:t xml:space="preserve"> </w:t>
      </w:r>
      <w:proofErr w:type="spellStart"/>
      <w:r w:rsidR="001C2570" w:rsidRPr="00FE6843">
        <w:rPr>
          <w:i/>
        </w:rPr>
        <w:t>veći</w:t>
      </w:r>
      <w:proofErr w:type="spellEnd"/>
      <w:r w:rsidR="001C2570" w:rsidRPr="00FE6843">
        <w:rPr>
          <w:i/>
        </w:rPr>
        <w:t xml:space="preserve"> broj </w:t>
      </w:r>
      <w:proofErr w:type="spellStart"/>
      <w:r w:rsidR="001C2570" w:rsidRPr="00FE6843">
        <w:rPr>
          <w:i/>
        </w:rPr>
        <w:t>snabdjevača</w:t>
      </w:r>
      <w:proofErr w:type="spellEnd"/>
      <w:r w:rsidR="001C2570" w:rsidRPr="00FE6843">
        <w:rPr>
          <w:i/>
        </w:rPr>
        <w:t xml:space="preserve">, sa </w:t>
      </w:r>
      <w:proofErr w:type="spellStart"/>
      <w:r w:rsidR="001C2570" w:rsidRPr="00FE6843">
        <w:rPr>
          <w:i/>
        </w:rPr>
        <w:t>ciljem</w:t>
      </w:r>
      <w:proofErr w:type="spellEnd"/>
      <w:r w:rsidR="001C2570" w:rsidRPr="00FE6843">
        <w:rPr>
          <w:i/>
        </w:rPr>
        <w:t xml:space="preserve"> da se </w:t>
      </w:r>
      <w:proofErr w:type="spellStart"/>
      <w:r w:rsidR="001C2570" w:rsidRPr="00FE6843">
        <w:rPr>
          <w:i/>
        </w:rPr>
        <w:t>potrošačima</w:t>
      </w:r>
      <w:proofErr w:type="spellEnd"/>
      <w:r w:rsidR="001C2570" w:rsidRPr="00FE6843">
        <w:rPr>
          <w:i/>
        </w:rPr>
        <w:t xml:space="preserve"> </w:t>
      </w:r>
      <w:proofErr w:type="spellStart"/>
      <w:r w:rsidR="001C2570" w:rsidRPr="00FE6843">
        <w:rPr>
          <w:i/>
        </w:rPr>
        <w:t>pruži</w:t>
      </w:r>
      <w:proofErr w:type="spellEnd"/>
      <w:r w:rsidR="001C2570" w:rsidRPr="00FE6843">
        <w:rPr>
          <w:i/>
        </w:rPr>
        <w:t xml:space="preserve"> </w:t>
      </w:r>
      <w:proofErr w:type="spellStart"/>
      <w:r w:rsidR="001C2570" w:rsidRPr="00FE6843">
        <w:rPr>
          <w:i/>
        </w:rPr>
        <w:t>veći</w:t>
      </w:r>
      <w:proofErr w:type="spellEnd"/>
      <w:r w:rsidR="001C2570" w:rsidRPr="00FE6843">
        <w:rPr>
          <w:i/>
        </w:rPr>
        <w:t xml:space="preserve"> </w:t>
      </w:r>
      <w:proofErr w:type="spellStart"/>
      <w:r w:rsidR="001C2570" w:rsidRPr="00FE6843">
        <w:rPr>
          <w:i/>
        </w:rPr>
        <w:t>izbor</w:t>
      </w:r>
      <w:proofErr w:type="spellEnd"/>
      <w:r w:rsidR="001C2570" w:rsidRPr="00FE6843">
        <w:rPr>
          <w:i/>
        </w:rPr>
        <w:t xml:space="preserve"> i </w:t>
      </w:r>
      <w:proofErr w:type="spellStart"/>
      <w:r w:rsidR="001C2570" w:rsidRPr="00FE6843">
        <w:rPr>
          <w:i/>
        </w:rPr>
        <w:t>niže</w:t>
      </w:r>
      <w:proofErr w:type="spellEnd"/>
      <w:r w:rsidR="001C2570" w:rsidRPr="00FE6843">
        <w:rPr>
          <w:i/>
        </w:rPr>
        <w:t xml:space="preserve"> cijene</w:t>
      </w:r>
      <w:r w:rsidR="001C2570" w:rsidRPr="00FE6843">
        <w:t>.</w:t>
      </w:r>
      <w:r w:rsidRPr="00FE6843">
        <w:rPr>
          <w:rStyle w:val="Heading1Char"/>
          <w:sz w:val="22"/>
          <w:szCs w:val="22"/>
        </w:rPr>
        <w:t xml:space="preserve"> </w:t>
      </w:r>
      <w:proofErr w:type="spellStart"/>
      <w:r w:rsidRPr="00FE6843">
        <w:rPr>
          <w:rStyle w:val="Strong"/>
          <w:i/>
          <w:sz w:val="22"/>
          <w:szCs w:val="22"/>
        </w:rPr>
        <w:t>Monopolski</w:t>
      </w:r>
      <w:proofErr w:type="spellEnd"/>
      <w:r w:rsidRPr="00FE6843">
        <w:rPr>
          <w:rStyle w:val="Strong"/>
          <w:i/>
          <w:sz w:val="22"/>
          <w:szCs w:val="22"/>
        </w:rPr>
        <w:t xml:space="preserve"> model (</w:t>
      </w:r>
      <w:proofErr w:type="spellStart"/>
      <w:r w:rsidRPr="00FE6843">
        <w:rPr>
          <w:rStyle w:val="Strong"/>
          <w:i/>
          <w:sz w:val="22"/>
          <w:szCs w:val="22"/>
        </w:rPr>
        <w:t>desna</w:t>
      </w:r>
      <w:proofErr w:type="spellEnd"/>
      <w:r w:rsidRPr="00FE6843">
        <w:rPr>
          <w:rStyle w:val="Strong"/>
          <w:i/>
          <w:sz w:val="22"/>
          <w:szCs w:val="22"/>
        </w:rPr>
        <w:t xml:space="preserve"> </w:t>
      </w:r>
      <w:proofErr w:type="spellStart"/>
      <w:r w:rsidRPr="00FE6843">
        <w:rPr>
          <w:rStyle w:val="Strong"/>
          <w:i/>
          <w:sz w:val="22"/>
          <w:szCs w:val="22"/>
        </w:rPr>
        <w:t>strana</w:t>
      </w:r>
      <w:proofErr w:type="spellEnd"/>
      <w:r w:rsidRPr="00FE6843">
        <w:rPr>
          <w:rStyle w:val="Strong"/>
          <w:i/>
          <w:sz w:val="22"/>
          <w:szCs w:val="22"/>
        </w:rPr>
        <w:t xml:space="preserve"> slike)</w:t>
      </w:r>
      <w:r w:rsidRPr="00FE6843">
        <w:rPr>
          <w:i/>
          <w:sz w:val="22"/>
          <w:szCs w:val="22"/>
        </w:rPr>
        <w:t xml:space="preserve"> i dalje </w:t>
      </w:r>
      <w:proofErr w:type="spellStart"/>
      <w:r w:rsidRPr="00FE6843">
        <w:rPr>
          <w:i/>
          <w:sz w:val="22"/>
          <w:szCs w:val="22"/>
        </w:rPr>
        <w:t>postoji</w:t>
      </w:r>
      <w:proofErr w:type="spellEnd"/>
      <w:r w:rsidRPr="00FE6843">
        <w:rPr>
          <w:i/>
          <w:sz w:val="22"/>
          <w:szCs w:val="22"/>
        </w:rPr>
        <w:t xml:space="preserve"> u </w:t>
      </w:r>
      <w:proofErr w:type="spellStart"/>
      <w:r w:rsidRPr="00FE6843">
        <w:rPr>
          <w:i/>
          <w:sz w:val="22"/>
          <w:szCs w:val="22"/>
        </w:rPr>
        <w:t>nekim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segmentima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elektroenergetskog</w:t>
      </w:r>
      <w:proofErr w:type="spellEnd"/>
      <w:r w:rsidRPr="00FE6843">
        <w:rPr>
          <w:i/>
          <w:sz w:val="22"/>
          <w:szCs w:val="22"/>
        </w:rPr>
        <w:t xml:space="preserve"> sistema, </w:t>
      </w:r>
      <w:proofErr w:type="spellStart"/>
      <w:r w:rsidRPr="00FE6843">
        <w:rPr>
          <w:i/>
          <w:sz w:val="22"/>
          <w:szCs w:val="22"/>
        </w:rPr>
        <w:t>naročito</w:t>
      </w:r>
      <w:proofErr w:type="spellEnd"/>
      <w:r w:rsidRPr="00FE6843">
        <w:rPr>
          <w:i/>
          <w:sz w:val="22"/>
          <w:szCs w:val="22"/>
        </w:rPr>
        <w:t xml:space="preserve"> u </w:t>
      </w:r>
      <w:r w:rsidRPr="00FE6843">
        <w:rPr>
          <w:rStyle w:val="Strong"/>
          <w:b w:val="0"/>
          <w:i/>
          <w:sz w:val="22"/>
          <w:szCs w:val="22"/>
        </w:rPr>
        <w:t>prenosu</w:t>
      </w:r>
      <w:r w:rsidR="00FB67E7" w:rsidRPr="00FE6843">
        <w:rPr>
          <w:rStyle w:val="Strong"/>
          <w:b w:val="0"/>
          <w:i/>
          <w:sz w:val="22"/>
          <w:szCs w:val="22"/>
        </w:rPr>
        <w:t xml:space="preserve"> i </w:t>
      </w:r>
      <w:proofErr w:type="spellStart"/>
      <w:r w:rsidR="00FB67E7" w:rsidRPr="00FE6843">
        <w:rPr>
          <w:rStyle w:val="Strong"/>
          <w:b w:val="0"/>
          <w:i/>
          <w:sz w:val="22"/>
          <w:szCs w:val="22"/>
        </w:rPr>
        <w:t>distribuciji</w:t>
      </w:r>
      <w:proofErr w:type="spellEnd"/>
      <w:r w:rsidRPr="00FE6843">
        <w:rPr>
          <w:i/>
          <w:sz w:val="22"/>
          <w:szCs w:val="22"/>
        </w:rPr>
        <w:t xml:space="preserve">, gdje </w:t>
      </w:r>
      <w:proofErr w:type="spellStart"/>
      <w:r w:rsidRPr="00FE6843">
        <w:rPr>
          <w:i/>
          <w:sz w:val="22"/>
          <w:szCs w:val="22"/>
        </w:rPr>
        <w:t>obično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postoji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samo</w:t>
      </w:r>
      <w:proofErr w:type="spellEnd"/>
      <w:r w:rsidRPr="00FE6843">
        <w:rPr>
          <w:i/>
          <w:sz w:val="22"/>
          <w:szCs w:val="22"/>
        </w:rPr>
        <w:t xml:space="preserve"> </w:t>
      </w:r>
      <w:r w:rsidRPr="00FE6843">
        <w:rPr>
          <w:rStyle w:val="Strong"/>
          <w:b w:val="0"/>
          <w:i/>
          <w:sz w:val="22"/>
          <w:szCs w:val="22"/>
        </w:rPr>
        <w:t xml:space="preserve">jedna </w:t>
      </w:r>
      <w:proofErr w:type="spellStart"/>
      <w:r w:rsidRPr="00FE6843">
        <w:rPr>
          <w:rStyle w:val="Strong"/>
          <w:b w:val="0"/>
          <w:i/>
          <w:sz w:val="22"/>
          <w:szCs w:val="22"/>
        </w:rPr>
        <w:t>državna</w:t>
      </w:r>
      <w:proofErr w:type="spellEnd"/>
      <w:r w:rsidRPr="00FE6843">
        <w:rPr>
          <w:rStyle w:val="Strong"/>
          <w:b w:val="0"/>
          <w:i/>
          <w:sz w:val="22"/>
          <w:szCs w:val="22"/>
        </w:rPr>
        <w:t xml:space="preserve"> </w:t>
      </w:r>
      <w:proofErr w:type="spellStart"/>
      <w:r w:rsidRPr="00FE6843">
        <w:rPr>
          <w:rStyle w:val="Strong"/>
          <w:b w:val="0"/>
          <w:i/>
          <w:sz w:val="22"/>
          <w:szCs w:val="22"/>
        </w:rPr>
        <w:t>kompanija</w:t>
      </w:r>
      <w:proofErr w:type="spellEnd"/>
      <w:r w:rsidR="001C2570" w:rsidRPr="00FE6843">
        <w:rPr>
          <w:rStyle w:val="Strong"/>
          <w:b w:val="0"/>
          <w:i/>
          <w:sz w:val="22"/>
          <w:szCs w:val="22"/>
        </w:rPr>
        <w:t>.</w:t>
      </w:r>
      <w:r w:rsidRPr="00FE6843">
        <w:rPr>
          <w:i/>
          <w:sz w:val="22"/>
          <w:szCs w:val="22"/>
        </w:rPr>
        <w:t xml:space="preserve"> </w:t>
      </w:r>
    </w:p>
    <w:p w14:paraId="6E6B2DED" w14:textId="77777777" w:rsidR="007644BF" w:rsidRPr="00FE6843" w:rsidRDefault="007644BF" w:rsidP="007644BF">
      <w:pPr>
        <w:spacing w:before="120"/>
        <w:ind w:left="720"/>
        <w:jc w:val="center"/>
        <w:rPr>
          <w:rStyle w:val="Strong"/>
          <w:rFonts w:cs="Times New Roman"/>
          <w:b w:val="0"/>
          <w:bCs w:val="0"/>
          <w:i/>
          <w:sz w:val="22"/>
          <w:szCs w:val="22"/>
        </w:rPr>
      </w:pPr>
      <w:r w:rsidRPr="00FE6843">
        <w:rPr>
          <w:rFonts w:cs="Times New Roman"/>
          <w:i/>
          <w:noProof/>
          <w:sz w:val="22"/>
          <w:szCs w:val="22"/>
          <w:lang w:eastAsia="en-GB"/>
        </w:rPr>
        <w:lastRenderedPageBreak/>
        <w:drawing>
          <wp:inline distT="0" distB="0" distL="0" distR="0" wp14:anchorId="61F60E93" wp14:editId="379A1750">
            <wp:extent cx="4219575" cy="2743200"/>
            <wp:effectExtent l="1905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CDC1E1" w14:textId="77777777" w:rsidR="00051857" w:rsidRPr="00FE6843" w:rsidRDefault="00051857" w:rsidP="00DF1ECC">
      <w:pPr>
        <w:jc w:val="center"/>
        <w:rPr>
          <w:rStyle w:val="Strong"/>
          <w:b w:val="0"/>
          <w:bCs w:val="0"/>
          <w:i/>
          <w:sz w:val="22"/>
          <w:szCs w:val="22"/>
        </w:rPr>
      </w:pPr>
      <w:r w:rsidRPr="00FE6843">
        <w:rPr>
          <w:rStyle w:val="Strong"/>
          <w:rFonts w:cs="Times New Roman"/>
          <w:bCs w:val="0"/>
          <w:i/>
          <w:sz w:val="22"/>
          <w:szCs w:val="22"/>
        </w:rPr>
        <w:t>Slika 2.</w:t>
      </w:r>
      <w:r w:rsidRPr="00FE6843">
        <w:rPr>
          <w:rStyle w:val="Strong"/>
          <w:rFonts w:cs="Times New Roman"/>
          <w:b w:val="0"/>
          <w:bCs w:val="0"/>
          <w:i/>
          <w:sz w:val="22"/>
          <w:szCs w:val="22"/>
        </w:rPr>
        <w:t xml:space="preserve"> </w:t>
      </w:r>
      <w:r w:rsidRPr="00FE6843">
        <w:rPr>
          <w:rFonts w:cs="Times New Roman"/>
          <w:b/>
          <w:i/>
          <w:sz w:val="22"/>
          <w:szCs w:val="22"/>
        </w:rPr>
        <w:t xml:space="preserve">Struktura </w:t>
      </w:r>
      <w:proofErr w:type="spellStart"/>
      <w:r w:rsidRPr="00FE6843">
        <w:rPr>
          <w:rFonts w:cs="Times New Roman"/>
          <w:b/>
          <w:i/>
          <w:sz w:val="22"/>
          <w:szCs w:val="22"/>
        </w:rPr>
        <w:t>deregulisane</w:t>
      </w:r>
      <w:proofErr w:type="spellEnd"/>
      <w:r w:rsidRPr="00FE6843">
        <w:rPr>
          <w:rFonts w:cs="Times New Roman"/>
          <w:b/>
          <w:i/>
          <w:sz w:val="22"/>
          <w:szCs w:val="22"/>
        </w:rPr>
        <w:t xml:space="preserve"> </w:t>
      </w:r>
      <w:proofErr w:type="spellStart"/>
      <w:r w:rsidRPr="00FE6843">
        <w:rPr>
          <w:rFonts w:cs="Times New Roman"/>
          <w:b/>
          <w:i/>
          <w:sz w:val="22"/>
          <w:szCs w:val="22"/>
        </w:rPr>
        <w:t>elektroprivrede</w:t>
      </w:r>
      <w:proofErr w:type="spellEnd"/>
      <w:r w:rsidRPr="00FE6843">
        <w:rPr>
          <w:rFonts w:cs="Times New Roman"/>
          <w:b/>
          <w:i/>
          <w:sz w:val="22"/>
          <w:szCs w:val="22"/>
        </w:rPr>
        <w:t xml:space="preserve"> – </w:t>
      </w:r>
      <w:proofErr w:type="spellStart"/>
      <w:r w:rsidRPr="00FE6843">
        <w:rPr>
          <w:rFonts w:cs="Times New Roman"/>
          <w:b/>
          <w:i/>
          <w:sz w:val="22"/>
          <w:szCs w:val="22"/>
        </w:rPr>
        <w:t>tržišni</w:t>
      </w:r>
      <w:proofErr w:type="spellEnd"/>
      <w:r w:rsidRPr="00FE6843">
        <w:rPr>
          <w:rFonts w:cs="Times New Roman"/>
          <w:b/>
          <w:i/>
          <w:sz w:val="22"/>
          <w:szCs w:val="22"/>
        </w:rPr>
        <w:t xml:space="preserve"> model </w:t>
      </w:r>
      <w:proofErr w:type="spellStart"/>
      <w:r w:rsidRPr="00FE6843">
        <w:rPr>
          <w:rFonts w:cs="Times New Roman"/>
          <w:b/>
          <w:i/>
          <w:sz w:val="22"/>
          <w:szCs w:val="22"/>
        </w:rPr>
        <w:t>snabdijevanja</w:t>
      </w:r>
      <w:proofErr w:type="spellEnd"/>
      <w:r w:rsidRPr="00FE6843">
        <w:rPr>
          <w:rFonts w:cs="Times New Roman"/>
          <w:b/>
          <w:i/>
          <w:sz w:val="22"/>
          <w:szCs w:val="22"/>
        </w:rPr>
        <w:t xml:space="preserve"> </w:t>
      </w:r>
      <w:proofErr w:type="spellStart"/>
      <w:r w:rsidRPr="00FE6843">
        <w:rPr>
          <w:rFonts w:cs="Times New Roman"/>
          <w:b/>
          <w:i/>
          <w:sz w:val="22"/>
          <w:szCs w:val="22"/>
        </w:rPr>
        <w:t>električnom</w:t>
      </w:r>
      <w:proofErr w:type="spellEnd"/>
      <w:r w:rsidRPr="00FE6843">
        <w:rPr>
          <w:rFonts w:cs="Times New Roman"/>
          <w:b/>
          <w:i/>
          <w:sz w:val="22"/>
          <w:szCs w:val="22"/>
        </w:rPr>
        <w:t xml:space="preserve"> </w:t>
      </w:r>
      <w:proofErr w:type="spellStart"/>
      <w:r w:rsidRPr="00FE6843">
        <w:rPr>
          <w:rFonts w:cs="Times New Roman"/>
          <w:b/>
          <w:i/>
          <w:sz w:val="22"/>
          <w:szCs w:val="22"/>
        </w:rPr>
        <w:t>energijom</w:t>
      </w:r>
      <w:proofErr w:type="spellEnd"/>
    </w:p>
    <w:p w14:paraId="1093940E" w14:textId="77777777" w:rsidR="00866E7E" w:rsidRPr="00FE6843" w:rsidRDefault="00866E7E" w:rsidP="00C3612F">
      <w:pPr>
        <w:pStyle w:val="Heading4"/>
        <w:spacing w:before="100" w:beforeAutospacing="1"/>
        <w:rPr>
          <w:rStyle w:val="Strong"/>
          <w:rFonts w:ascii="Times New Roman" w:hAnsi="Times New Roman" w:cs="Times New Roman"/>
          <w:b/>
          <w:bCs/>
          <w:i w:val="0"/>
          <w:color w:val="auto"/>
        </w:rPr>
      </w:pPr>
      <w:proofErr w:type="spellStart"/>
      <w:r w:rsidRPr="00FE6843">
        <w:rPr>
          <w:rStyle w:val="Strong"/>
          <w:rFonts w:ascii="Times New Roman" w:hAnsi="Times New Roman" w:cs="Times New Roman"/>
          <w:b/>
          <w:bCs/>
          <w:i w:val="0"/>
          <w:color w:val="auto"/>
        </w:rPr>
        <w:t>Uvođenje</w:t>
      </w:r>
      <w:proofErr w:type="spellEnd"/>
      <w:r w:rsidRPr="00FE6843">
        <w:rPr>
          <w:rStyle w:val="Strong"/>
          <w:rFonts w:ascii="Times New Roman" w:hAnsi="Times New Roman" w:cs="Times New Roman"/>
          <w:b/>
          <w:bCs/>
          <w:i w:val="0"/>
          <w:color w:val="auto"/>
        </w:rPr>
        <w:t xml:space="preserve"> </w:t>
      </w:r>
      <w:proofErr w:type="spellStart"/>
      <w:r w:rsidRPr="00FE6843">
        <w:rPr>
          <w:rStyle w:val="Strong"/>
          <w:rFonts w:ascii="Times New Roman" w:hAnsi="Times New Roman" w:cs="Times New Roman"/>
          <w:b/>
          <w:bCs/>
          <w:i w:val="0"/>
          <w:color w:val="auto"/>
        </w:rPr>
        <w:t>regulatornih</w:t>
      </w:r>
      <w:proofErr w:type="spellEnd"/>
      <w:r w:rsidRPr="00FE6843">
        <w:rPr>
          <w:rStyle w:val="Strong"/>
          <w:rFonts w:ascii="Times New Roman" w:hAnsi="Times New Roman" w:cs="Times New Roman"/>
          <w:b/>
          <w:bCs/>
          <w:i w:val="0"/>
          <w:color w:val="auto"/>
        </w:rPr>
        <w:t xml:space="preserve"> </w:t>
      </w:r>
      <w:proofErr w:type="spellStart"/>
      <w:r w:rsidRPr="00FE6843">
        <w:rPr>
          <w:rStyle w:val="Strong"/>
          <w:rFonts w:ascii="Times New Roman" w:hAnsi="Times New Roman" w:cs="Times New Roman"/>
          <w:b/>
          <w:bCs/>
          <w:i w:val="0"/>
          <w:color w:val="auto"/>
        </w:rPr>
        <w:t>tijela</w:t>
      </w:r>
      <w:proofErr w:type="spellEnd"/>
    </w:p>
    <w:p w14:paraId="08A3A339" w14:textId="77777777" w:rsidR="00E4768D" w:rsidRPr="00FE6843" w:rsidRDefault="00E4768D" w:rsidP="00C3612F">
      <w:pPr>
        <w:spacing w:before="120"/>
      </w:pPr>
      <w:r w:rsidRPr="00FE6843">
        <w:t xml:space="preserve">Kako bi se obezbijedilo fer </w:t>
      </w:r>
      <w:proofErr w:type="spellStart"/>
      <w:r w:rsidRPr="00FE6843">
        <w:t>tržišno</w:t>
      </w:r>
      <w:proofErr w:type="spellEnd"/>
      <w:r w:rsidRPr="00FE6843">
        <w:t xml:space="preserve"> </w:t>
      </w:r>
      <w:proofErr w:type="spellStart"/>
      <w:r w:rsidRPr="00FE6843">
        <w:t>takmičenje</w:t>
      </w:r>
      <w:proofErr w:type="spellEnd"/>
      <w:r w:rsidRPr="00FE6843">
        <w:t xml:space="preserve"> i </w:t>
      </w:r>
      <w:proofErr w:type="spellStart"/>
      <w:r w:rsidRPr="00FE6843">
        <w:t>zaštitili</w:t>
      </w:r>
      <w:proofErr w:type="spellEnd"/>
      <w:r w:rsidRPr="00FE6843">
        <w:t xml:space="preserve"> </w:t>
      </w:r>
      <w:proofErr w:type="spellStart"/>
      <w:r w:rsidRPr="00FE6843">
        <w:t>interesi</w:t>
      </w:r>
      <w:proofErr w:type="spellEnd"/>
      <w:r w:rsidRPr="00FE6843">
        <w:t xml:space="preserve"> potrošača, </w:t>
      </w:r>
      <w:proofErr w:type="spellStart"/>
      <w:r w:rsidRPr="00FE6843">
        <w:t>bilo</w:t>
      </w:r>
      <w:proofErr w:type="spellEnd"/>
      <w:r w:rsidRPr="00FE6843">
        <w:t xml:space="preserve"> je </w:t>
      </w:r>
      <w:proofErr w:type="spellStart"/>
      <w:r w:rsidRPr="00FE6843">
        <w:t>neophodno</w:t>
      </w:r>
      <w:proofErr w:type="spellEnd"/>
      <w:r w:rsidRPr="00FE6843">
        <w:t xml:space="preserve"> </w:t>
      </w:r>
      <w:proofErr w:type="spellStart"/>
      <w:r w:rsidRPr="00FE6843">
        <w:t>uvesti</w:t>
      </w:r>
      <w:proofErr w:type="spellEnd"/>
      <w:r w:rsidRPr="00FE6843">
        <w:t xml:space="preserve"> </w:t>
      </w:r>
      <w:proofErr w:type="spellStart"/>
      <w:r w:rsidRPr="00FE6843">
        <w:t>regulatorna</w:t>
      </w:r>
      <w:proofErr w:type="spellEnd"/>
      <w:r w:rsidRPr="00FE6843">
        <w:t xml:space="preserve"> </w:t>
      </w:r>
      <w:proofErr w:type="spellStart"/>
      <w:r w:rsidRPr="00FE6843">
        <w:t>tijela</w:t>
      </w:r>
      <w:proofErr w:type="spellEnd"/>
      <w:r w:rsidRPr="00FE6843">
        <w:t xml:space="preserve"> koja </w:t>
      </w:r>
      <w:proofErr w:type="spellStart"/>
      <w:r w:rsidRPr="00FE6843">
        <w:t>nadgledaju</w:t>
      </w:r>
      <w:proofErr w:type="spellEnd"/>
      <w:r w:rsidRPr="00FE6843">
        <w:t xml:space="preserve"> </w:t>
      </w:r>
      <w:proofErr w:type="spellStart"/>
      <w:r w:rsidRPr="00FE6843">
        <w:t>funkcionisanje</w:t>
      </w:r>
      <w:proofErr w:type="spellEnd"/>
      <w:r w:rsidRPr="00FE6843">
        <w:t xml:space="preserve"> tržišta električne energije i </w:t>
      </w:r>
      <w:proofErr w:type="spellStart"/>
      <w:r w:rsidRPr="00FE6843">
        <w:t>sprječavaju</w:t>
      </w:r>
      <w:proofErr w:type="spellEnd"/>
      <w:r w:rsidRPr="00FE6843">
        <w:t xml:space="preserve"> </w:t>
      </w:r>
      <w:proofErr w:type="spellStart"/>
      <w:r w:rsidRPr="00FE6843">
        <w:t>eventualne</w:t>
      </w:r>
      <w:proofErr w:type="spellEnd"/>
      <w:r w:rsidRPr="00FE6843">
        <w:t xml:space="preserve"> </w:t>
      </w:r>
      <w:proofErr w:type="spellStart"/>
      <w:r w:rsidRPr="00FE6843">
        <w:t>zloupotrebe</w:t>
      </w:r>
      <w:proofErr w:type="spellEnd"/>
      <w:r w:rsidRPr="00FE6843">
        <w:t>.</w:t>
      </w:r>
    </w:p>
    <w:p w14:paraId="08B975C9" w14:textId="77777777" w:rsidR="00866E7E" w:rsidRPr="00FE6843" w:rsidRDefault="00866E7E" w:rsidP="00DB2E34">
      <w:pPr>
        <w:numPr>
          <w:ilvl w:val="0"/>
          <w:numId w:val="78"/>
        </w:numPr>
        <w:spacing w:before="120"/>
        <w:rPr>
          <w:rFonts w:cs="Times New Roman"/>
        </w:rPr>
      </w:pPr>
      <w:proofErr w:type="spellStart"/>
      <w:r w:rsidRPr="00FE6843">
        <w:rPr>
          <w:rFonts w:cs="Times New Roman"/>
        </w:rPr>
        <w:t>Države</w:t>
      </w:r>
      <w:proofErr w:type="spellEnd"/>
      <w:r w:rsidRPr="00FE6843">
        <w:rPr>
          <w:rFonts w:cs="Times New Roman"/>
        </w:rPr>
        <w:t xml:space="preserve"> su </w:t>
      </w:r>
      <w:proofErr w:type="spellStart"/>
      <w:r w:rsidRPr="00FE6843">
        <w:rPr>
          <w:rFonts w:cs="Times New Roman"/>
        </w:rPr>
        <w:t>formirale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nezavisne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agencije</w:t>
      </w:r>
      <w:proofErr w:type="spellEnd"/>
      <w:r w:rsidRPr="00FE6843">
        <w:rPr>
          <w:rStyle w:val="Strong"/>
          <w:rFonts w:cs="Times New Roman"/>
        </w:rPr>
        <w:t xml:space="preserve"> za </w:t>
      </w:r>
      <w:proofErr w:type="spellStart"/>
      <w:r w:rsidRPr="00FE6843">
        <w:rPr>
          <w:rStyle w:val="Strong"/>
          <w:rFonts w:cs="Times New Roman"/>
        </w:rPr>
        <w:t>regulaciju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energetskog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sektora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kako</w:t>
      </w:r>
      <w:proofErr w:type="spellEnd"/>
      <w:r w:rsidRPr="00FE6843">
        <w:rPr>
          <w:rFonts w:cs="Times New Roman"/>
        </w:rPr>
        <w:t xml:space="preserve"> bi </w:t>
      </w:r>
      <w:proofErr w:type="spellStart"/>
      <w:r w:rsidRPr="00FE6843">
        <w:rPr>
          <w:rFonts w:cs="Times New Roman"/>
        </w:rPr>
        <w:t>nadzirale</w:t>
      </w:r>
      <w:proofErr w:type="spellEnd"/>
      <w:r w:rsidRPr="00FE6843">
        <w:rPr>
          <w:rFonts w:cs="Times New Roman"/>
        </w:rPr>
        <w:t xml:space="preserve"> cijene, </w:t>
      </w:r>
      <w:proofErr w:type="spellStart"/>
      <w:r w:rsidRPr="00FE6843">
        <w:rPr>
          <w:rFonts w:cs="Times New Roman"/>
        </w:rPr>
        <w:t>kvalitet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usluge</w:t>
      </w:r>
      <w:proofErr w:type="spellEnd"/>
      <w:r w:rsidRPr="00FE6843">
        <w:rPr>
          <w:rFonts w:cs="Times New Roman"/>
        </w:rPr>
        <w:t xml:space="preserve"> i </w:t>
      </w:r>
      <w:proofErr w:type="spellStart"/>
      <w:r w:rsidRPr="00FE6843">
        <w:rPr>
          <w:rFonts w:cs="Times New Roman"/>
        </w:rPr>
        <w:t>pravila</w:t>
      </w:r>
      <w:proofErr w:type="spellEnd"/>
      <w:r w:rsidRPr="00FE6843">
        <w:rPr>
          <w:rFonts w:cs="Times New Roman"/>
        </w:rPr>
        <w:t xml:space="preserve"> tržišta.</w:t>
      </w:r>
    </w:p>
    <w:p w14:paraId="4DE85CB6" w14:textId="77777777" w:rsidR="00866E7E" w:rsidRPr="00FE6843" w:rsidRDefault="00866E7E" w:rsidP="00DB2E34">
      <w:pPr>
        <w:numPr>
          <w:ilvl w:val="0"/>
          <w:numId w:val="78"/>
        </w:numPr>
        <w:spacing w:before="120"/>
        <w:rPr>
          <w:rFonts w:cs="Times New Roman"/>
        </w:rPr>
      </w:pPr>
      <w:proofErr w:type="spellStart"/>
      <w:r w:rsidRPr="00FE6843">
        <w:rPr>
          <w:rFonts w:cs="Times New Roman"/>
        </w:rPr>
        <w:t>Glavni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cilj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regulatornih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tijela</w:t>
      </w:r>
      <w:proofErr w:type="spellEnd"/>
      <w:r w:rsidRPr="00FE6843">
        <w:rPr>
          <w:rFonts w:cs="Times New Roman"/>
        </w:rPr>
        <w:t xml:space="preserve"> je </w:t>
      </w:r>
      <w:proofErr w:type="spellStart"/>
      <w:r w:rsidRPr="00FE6843">
        <w:rPr>
          <w:rStyle w:val="Strong"/>
          <w:rFonts w:cs="Times New Roman"/>
        </w:rPr>
        <w:t>sprečavanje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zloupotrebe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tržišne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moći</w:t>
      </w:r>
      <w:proofErr w:type="spellEnd"/>
      <w:r w:rsidRPr="00FE6843">
        <w:rPr>
          <w:rFonts w:cs="Times New Roman"/>
        </w:rPr>
        <w:t xml:space="preserve"> i </w:t>
      </w:r>
      <w:proofErr w:type="spellStart"/>
      <w:r w:rsidRPr="00FE6843">
        <w:rPr>
          <w:rFonts w:cs="Times New Roman"/>
        </w:rPr>
        <w:t>osiguranje</w:t>
      </w:r>
      <w:proofErr w:type="spellEnd"/>
      <w:r w:rsidRPr="00FE6843">
        <w:rPr>
          <w:rFonts w:cs="Times New Roman"/>
        </w:rPr>
        <w:t xml:space="preserve"> fer </w:t>
      </w:r>
      <w:proofErr w:type="spellStart"/>
      <w:r w:rsidRPr="00FE6843">
        <w:rPr>
          <w:rFonts w:cs="Times New Roman"/>
        </w:rPr>
        <w:t>konkurencije</w:t>
      </w:r>
      <w:proofErr w:type="spellEnd"/>
      <w:r w:rsidRPr="00FE6843">
        <w:rPr>
          <w:rFonts w:cs="Times New Roman"/>
        </w:rPr>
        <w:t>.</w:t>
      </w:r>
    </w:p>
    <w:p w14:paraId="663990E6" w14:textId="77777777" w:rsidR="00FA171F" w:rsidRPr="00FE6843" w:rsidRDefault="00FA171F" w:rsidP="00DB2E34">
      <w:pPr>
        <w:numPr>
          <w:ilvl w:val="0"/>
          <w:numId w:val="78"/>
        </w:numPr>
        <w:spacing w:before="120"/>
        <w:rPr>
          <w:rFonts w:cs="Times New Roman"/>
        </w:rPr>
      </w:pPr>
      <w:r w:rsidRPr="00FE6843">
        <w:rPr>
          <w:rStyle w:val="Strong"/>
          <w:b w:val="0"/>
        </w:rPr>
        <w:t xml:space="preserve">U Crnoj Gori, </w:t>
      </w:r>
      <w:proofErr w:type="spellStart"/>
      <w:r w:rsidRPr="00FE6843">
        <w:rPr>
          <w:rStyle w:val="Strong"/>
          <w:b w:val="0"/>
        </w:rPr>
        <w:t>tu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funkciju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obavlja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</w:rPr>
        <w:t>Regulatorna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agencija</w:t>
      </w:r>
      <w:proofErr w:type="spellEnd"/>
      <w:r w:rsidRPr="00FE6843">
        <w:rPr>
          <w:rStyle w:val="Strong"/>
        </w:rPr>
        <w:t xml:space="preserve"> za </w:t>
      </w:r>
      <w:proofErr w:type="spellStart"/>
      <w:r w:rsidRPr="00FE6843">
        <w:rPr>
          <w:rStyle w:val="Strong"/>
        </w:rPr>
        <w:t>energetiku</w:t>
      </w:r>
      <w:proofErr w:type="spellEnd"/>
      <w:r w:rsidRPr="00FE6843">
        <w:rPr>
          <w:rStyle w:val="Strong"/>
          <w:b w:val="0"/>
        </w:rPr>
        <w:t xml:space="preserve"> i </w:t>
      </w:r>
      <w:proofErr w:type="spellStart"/>
      <w:r w:rsidRPr="00FE6843">
        <w:rPr>
          <w:rStyle w:val="Strong"/>
          <w:b w:val="0"/>
        </w:rPr>
        <w:t>regulisane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komunalne</w:t>
      </w:r>
      <w:proofErr w:type="spellEnd"/>
      <w:r w:rsidRPr="00FE6843">
        <w:rPr>
          <w:rStyle w:val="Strong"/>
          <w:b w:val="0"/>
        </w:rPr>
        <w:t xml:space="preserve"> djelatnosti (</w:t>
      </w:r>
      <w:r w:rsidRPr="00FE6843">
        <w:rPr>
          <w:rStyle w:val="Strong"/>
        </w:rPr>
        <w:t>REGAGEN</w:t>
      </w:r>
      <w:r w:rsidRPr="00FE6843">
        <w:rPr>
          <w:rStyle w:val="Strong"/>
          <w:b w:val="0"/>
        </w:rPr>
        <w:t>)</w:t>
      </w:r>
      <w:r w:rsidRPr="00FE6843">
        <w:t xml:space="preserve">, koja </w:t>
      </w:r>
      <w:proofErr w:type="spellStart"/>
      <w:r w:rsidRPr="00FE6843">
        <w:t>donosi</w:t>
      </w:r>
      <w:proofErr w:type="spellEnd"/>
      <w:r w:rsidRPr="00FE6843">
        <w:t xml:space="preserve"> </w:t>
      </w:r>
      <w:proofErr w:type="spellStart"/>
      <w:r w:rsidRPr="00FE6843">
        <w:t>tržišna</w:t>
      </w:r>
      <w:proofErr w:type="spellEnd"/>
      <w:r w:rsidRPr="00FE6843">
        <w:t xml:space="preserve"> </w:t>
      </w:r>
      <w:proofErr w:type="spellStart"/>
      <w:r w:rsidRPr="00FE6843">
        <w:t>pravila</w:t>
      </w:r>
      <w:proofErr w:type="spellEnd"/>
      <w:r w:rsidRPr="00FE6843">
        <w:t xml:space="preserve"> i </w:t>
      </w:r>
      <w:proofErr w:type="spellStart"/>
      <w:r w:rsidRPr="00FE6843">
        <w:t>nadgleda</w:t>
      </w:r>
      <w:proofErr w:type="spellEnd"/>
      <w:r w:rsidRPr="00FE6843">
        <w:t xml:space="preserve"> </w:t>
      </w:r>
      <w:proofErr w:type="spellStart"/>
      <w:r w:rsidRPr="00FE6843">
        <w:t>funkcionisanje</w:t>
      </w:r>
      <w:proofErr w:type="spellEnd"/>
      <w:r w:rsidRPr="00FE6843">
        <w:t xml:space="preserve"> </w:t>
      </w:r>
      <w:proofErr w:type="spellStart"/>
      <w:r w:rsidRPr="00FE6843">
        <w:t>elektroenergetskog</w:t>
      </w:r>
      <w:proofErr w:type="spellEnd"/>
      <w:r w:rsidRPr="00FE6843">
        <w:t xml:space="preserve"> </w:t>
      </w:r>
      <w:proofErr w:type="spellStart"/>
      <w:r w:rsidRPr="00FE6843">
        <w:t>sektora</w:t>
      </w:r>
      <w:proofErr w:type="spellEnd"/>
      <w:r w:rsidRPr="00FE6843">
        <w:t>.</w:t>
      </w:r>
    </w:p>
    <w:p w14:paraId="4978BF24" w14:textId="77777777" w:rsidR="00866E7E" w:rsidRPr="00FE6843" w:rsidRDefault="00866E7E" w:rsidP="00A806A8">
      <w:pPr>
        <w:pStyle w:val="Heading4"/>
        <w:spacing w:before="100" w:beforeAutospacing="1"/>
        <w:rPr>
          <w:rFonts w:ascii="Times New Roman" w:hAnsi="Times New Roman" w:cs="Times New Roman"/>
          <w:i w:val="0"/>
          <w:color w:val="auto"/>
        </w:rPr>
      </w:pPr>
      <w:proofErr w:type="spellStart"/>
      <w:r w:rsidRPr="00FE6843">
        <w:rPr>
          <w:rStyle w:val="Strong"/>
          <w:rFonts w:ascii="Times New Roman" w:hAnsi="Times New Roman" w:cs="Times New Roman"/>
          <w:b/>
          <w:bCs/>
          <w:i w:val="0"/>
          <w:color w:val="auto"/>
        </w:rPr>
        <w:t>Liberalizacija</w:t>
      </w:r>
      <w:proofErr w:type="spellEnd"/>
      <w:r w:rsidRPr="00FE6843">
        <w:rPr>
          <w:rStyle w:val="Strong"/>
          <w:rFonts w:ascii="Times New Roman" w:hAnsi="Times New Roman" w:cs="Times New Roman"/>
          <w:b/>
          <w:bCs/>
          <w:i w:val="0"/>
          <w:color w:val="auto"/>
        </w:rPr>
        <w:t xml:space="preserve"> tržišta</w:t>
      </w:r>
    </w:p>
    <w:p w14:paraId="38499E06" w14:textId="77777777" w:rsidR="00866E7E" w:rsidRPr="00FE6843" w:rsidRDefault="00866E7E" w:rsidP="00DB2E34">
      <w:pPr>
        <w:numPr>
          <w:ilvl w:val="0"/>
          <w:numId w:val="79"/>
        </w:numPr>
        <w:spacing w:before="120"/>
        <w:rPr>
          <w:rFonts w:cs="Times New Roman"/>
        </w:rPr>
      </w:pPr>
      <w:proofErr w:type="spellStart"/>
      <w:r w:rsidRPr="00FE6843">
        <w:rPr>
          <w:rFonts w:cs="Times New Roman"/>
        </w:rPr>
        <w:t>Uvedene</w:t>
      </w:r>
      <w:proofErr w:type="spellEnd"/>
      <w:r w:rsidRPr="00FE6843">
        <w:rPr>
          <w:rFonts w:cs="Times New Roman"/>
        </w:rPr>
        <w:t xml:space="preserve"> su </w:t>
      </w:r>
      <w:proofErr w:type="spellStart"/>
      <w:r w:rsidRPr="00FE6843">
        <w:rPr>
          <w:rStyle w:val="Strong"/>
          <w:rFonts w:cs="Times New Roman"/>
        </w:rPr>
        <w:t>aukcije</w:t>
      </w:r>
      <w:proofErr w:type="spellEnd"/>
      <w:r w:rsidRPr="00FE6843">
        <w:rPr>
          <w:rStyle w:val="Strong"/>
          <w:rFonts w:cs="Times New Roman"/>
        </w:rPr>
        <w:t xml:space="preserve"> i </w:t>
      </w:r>
      <w:proofErr w:type="spellStart"/>
      <w:r w:rsidRPr="00FE6843">
        <w:rPr>
          <w:rStyle w:val="Strong"/>
          <w:rFonts w:cs="Times New Roman"/>
        </w:rPr>
        <w:t>berze</w:t>
      </w:r>
      <w:proofErr w:type="spellEnd"/>
      <w:r w:rsidRPr="00FE6843">
        <w:rPr>
          <w:rStyle w:val="Strong"/>
          <w:rFonts w:cs="Times New Roman"/>
        </w:rPr>
        <w:t xml:space="preserve"> električne energije</w:t>
      </w:r>
      <w:r w:rsidRPr="00FE6843">
        <w:rPr>
          <w:rFonts w:cs="Times New Roman"/>
        </w:rPr>
        <w:t xml:space="preserve">, </w:t>
      </w:r>
      <w:proofErr w:type="spellStart"/>
      <w:r w:rsidRPr="00FE6843">
        <w:rPr>
          <w:rFonts w:cs="Times New Roman"/>
        </w:rPr>
        <w:t>omogućavajući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proizvođačima</w:t>
      </w:r>
      <w:proofErr w:type="spellEnd"/>
      <w:r w:rsidRPr="00FE6843">
        <w:rPr>
          <w:rFonts w:cs="Times New Roman"/>
        </w:rPr>
        <w:t xml:space="preserve"> i </w:t>
      </w:r>
      <w:proofErr w:type="spellStart"/>
      <w:r w:rsidRPr="00FE6843">
        <w:rPr>
          <w:rFonts w:cs="Times New Roman"/>
        </w:rPr>
        <w:t>trgovcima</w:t>
      </w:r>
      <w:proofErr w:type="spellEnd"/>
      <w:r w:rsidRPr="00FE6843">
        <w:rPr>
          <w:rFonts w:cs="Times New Roman"/>
        </w:rPr>
        <w:t xml:space="preserve"> da </w:t>
      </w:r>
      <w:proofErr w:type="spellStart"/>
      <w:r w:rsidRPr="00FE6843">
        <w:rPr>
          <w:rFonts w:cs="Times New Roman"/>
        </w:rPr>
        <w:t>direktno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učestvuju</w:t>
      </w:r>
      <w:proofErr w:type="spellEnd"/>
      <w:r w:rsidRPr="00FE6843">
        <w:rPr>
          <w:rFonts w:cs="Times New Roman"/>
        </w:rPr>
        <w:t xml:space="preserve"> u </w:t>
      </w:r>
      <w:proofErr w:type="spellStart"/>
      <w:r w:rsidRPr="00FE6843">
        <w:rPr>
          <w:rFonts w:cs="Times New Roman"/>
        </w:rPr>
        <w:t>tržišnim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transakcijama</w:t>
      </w:r>
      <w:proofErr w:type="spellEnd"/>
      <w:r w:rsidRPr="00FE6843">
        <w:rPr>
          <w:rFonts w:cs="Times New Roman"/>
        </w:rPr>
        <w:t>.</w:t>
      </w:r>
    </w:p>
    <w:p w14:paraId="7B400CC4" w14:textId="77777777" w:rsidR="00FA171F" w:rsidRPr="00FE6843" w:rsidRDefault="00FA171F" w:rsidP="00DB2E34">
      <w:pPr>
        <w:numPr>
          <w:ilvl w:val="0"/>
          <w:numId w:val="79"/>
        </w:numPr>
        <w:spacing w:before="120"/>
        <w:rPr>
          <w:rFonts w:cs="Times New Roman"/>
        </w:rPr>
      </w:pPr>
      <w:proofErr w:type="spellStart"/>
      <w:r w:rsidRPr="00FE6843">
        <w:rPr>
          <w:rStyle w:val="Strong"/>
        </w:rPr>
        <w:t>Crnogorska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berza</w:t>
      </w:r>
      <w:proofErr w:type="spellEnd"/>
      <w:r w:rsidRPr="00FE6843">
        <w:rPr>
          <w:rStyle w:val="Strong"/>
        </w:rPr>
        <w:t xml:space="preserve"> električne energije (BELEN)</w:t>
      </w:r>
      <w:r w:rsidRPr="00FE6843">
        <w:t xml:space="preserve"> </w:t>
      </w:r>
      <w:proofErr w:type="spellStart"/>
      <w:r w:rsidRPr="00FE6843">
        <w:t>omogućava</w:t>
      </w:r>
      <w:proofErr w:type="spellEnd"/>
      <w:r w:rsidRPr="00FE6843">
        <w:t xml:space="preserve"> </w:t>
      </w:r>
      <w:proofErr w:type="spellStart"/>
      <w:r w:rsidRPr="00FE6843">
        <w:t>organizovanu</w:t>
      </w:r>
      <w:proofErr w:type="spellEnd"/>
      <w:r w:rsidRPr="00FE6843">
        <w:t xml:space="preserve"> </w:t>
      </w:r>
      <w:proofErr w:type="spellStart"/>
      <w:r w:rsidRPr="00FE6843">
        <w:t>veleprodajnu</w:t>
      </w:r>
      <w:proofErr w:type="spellEnd"/>
      <w:r w:rsidRPr="00FE6843">
        <w:t xml:space="preserve"> </w:t>
      </w:r>
      <w:proofErr w:type="spellStart"/>
      <w:r w:rsidRPr="00FE6843">
        <w:t>trgovinu</w:t>
      </w:r>
      <w:proofErr w:type="spellEnd"/>
      <w:r w:rsidRPr="00FE6843">
        <w:t xml:space="preserve"> </w:t>
      </w:r>
      <w:proofErr w:type="spellStart"/>
      <w:r w:rsidRPr="00FE6843">
        <w:t>električnom</w:t>
      </w:r>
      <w:proofErr w:type="spellEnd"/>
      <w:r w:rsidRPr="00FE6843">
        <w:t xml:space="preserve"> </w:t>
      </w:r>
      <w:proofErr w:type="spellStart"/>
      <w:r w:rsidRPr="00FE6843">
        <w:t>energijom</w:t>
      </w:r>
      <w:proofErr w:type="spellEnd"/>
      <w:r w:rsidRPr="00FE6843">
        <w:t xml:space="preserve">, dok </w:t>
      </w:r>
      <w:proofErr w:type="spellStart"/>
      <w:r w:rsidRPr="00FE6843">
        <w:t>bilateralni</w:t>
      </w:r>
      <w:proofErr w:type="spellEnd"/>
      <w:r w:rsidRPr="00FE6843">
        <w:t xml:space="preserve"> </w:t>
      </w:r>
      <w:proofErr w:type="spellStart"/>
      <w:r w:rsidRPr="00FE6843">
        <w:t>ugovori</w:t>
      </w:r>
      <w:proofErr w:type="spellEnd"/>
      <w:r w:rsidRPr="00FE6843">
        <w:t xml:space="preserve"> </w:t>
      </w:r>
      <w:proofErr w:type="spellStart"/>
      <w:r w:rsidRPr="00FE6843">
        <w:t>ostaju</w:t>
      </w:r>
      <w:proofErr w:type="spellEnd"/>
      <w:r w:rsidRPr="00FE6843">
        <w:t xml:space="preserve"> </w:t>
      </w:r>
      <w:proofErr w:type="spellStart"/>
      <w:r w:rsidRPr="00FE6843">
        <w:t>dominantan</w:t>
      </w:r>
      <w:proofErr w:type="spellEnd"/>
      <w:r w:rsidRPr="00FE6843">
        <w:t xml:space="preserve"> model </w:t>
      </w:r>
      <w:proofErr w:type="spellStart"/>
      <w:r w:rsidRPr="00FE6843">
        <w:t>kupoprodaje</w:t>
      </w:r>
      <w:proofErr w:type="spellEnd"/>
      <w:r w:rsidRPr="00FE6843">
        <w:t>.</w:t>
      </w:r>
    </w:p>
    <w:p w14:paraId="6336AB12" w14:textId="77777777" w:rsidR="00866E7E" w:rsidRPr="00FE6843" w:rsidRDefault="00866E7E" w:rsidP="00DB2E34">
      <w:pPr>
        <w:numPr>
          <w:ilvl w:val="0"/>
          <w:numId w:val="79"/>
        </w:numPr>
        <w:spacing w:before="120"/>
        <w:rPr>
          <w:rFonts w:cs="Times New Roman"/>
        </w:rPr>
      </w:pPr>
      <w:proofErr w:type="spellStart"/>
      <w:r w:rsidRPr="00FE6843">
        <w:rPr>
          <w:rFonts w:cs="Times New Roman"/>
        </w:rPr>
        <w:t>Potrošačima</w:t>
      </w:r>
      <w:proofErr w:type="spellEnd"/>
      <w:r w:rsidRPr="00FE6843">
        <w:rPr>
          <w:rFonts w:cs="Times New Roman"/>
        </w:rPr>
        <w:t xml:space="preserve"> je data </w:t>
      </w:r>
      <w:proofErr w:type="spellStart"/>
      <w:r w:rsidRPr="00FE6843">
        <w:rPr>
          <w:rFonts w:cs="Times New Roman"/>
        </w:rPr>
        <w:t>mogućnost</w:t>
      </w:r>
      <w:proofErr w:type="spellEnd"/>
      <w:r w:rsidRPr="00FE6843">
        <w:rPr>
          <w:rFonts w:cs="Times New Roman"/>
        </w:rPr>
        <w:t xml:space="preserve"> da </w:t>
      </w:r>
      <w:proofErr w:type="spellStart"/>
      <w:r w:rsidRPr="00FE6843">
        <w:rPr>
          <w:rStyle w:val="Strong"/>
          <w:rFonts w:cs="Times New Roman"/>
        </w:rPr>
        <w:t>biraju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svog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snabdjevača</w:t>
      </w:r>
      <w:proofErr w:type="spellEnd"/>
      <w:r w:rsidR="00E4768D" w:rsidRPr="00FE6843">
        <w:rPr>
          <w:rFonts w:cs="Times New Roman"/>
        </w:rPr>
        <w:t xml:space="preserve">, </w:t>
      </w:r>
      <w:proofErr w:type="spellStart"/>
      <w:r w:rsidR="00E4768D" w:rsidRPr="00FE6843">
        <w:t>čime</w:t>
      </w:r>
      <w:proofErr w:type="spellEnd"/>
      <w:r w:rsidR="00E4768D" w:rsidRPr="00FE6843">
        <w:t xml:space="preserve"> se </w:t>
      </w:r>
      <w:proofErr w:type="spellStart"/>
      <w:r w:rsidR="00E4768D" w:rsidRPr="00FE6843">
        <w:t>podstiče</w:t>
      </w:r>
      <w:proofErr w:type="spellEnd"/>
      <w:r w:rsidR="00E4768D" w:rsidRPr="00FE6843">
        <w:t xml:space="preserve"> </w:t>
      </w:r>
      <w:proofErr w:type="spellStart"/>
      <w:r w:rsidR="00E4768D" w:rsidRPr="00FE6843">
        <w:t>konkurencija</w:t>
      </w:r>
      <w:proofErr w:type="spellEnd"/>
      <w:r w:rsidR="00E4768D" w:rsidRPr="00FE6843">
        <w:t xml:space="preserve"> i </w:t>
      </w:r>
      <w:proofErr w:type="spellStart"/>
      <w:r w:rsidR="00E4768D" w:rsidRPr="00FE6843">
        <w:t>poboljšava</w:t>
      </w:r>
      <w:proofErr w:type="spellEnd"/>
      <w:r w:rsidR="00E4768D" w:rsidRPr="00FE6843">
        <w:t xml:space="preserve"> </w:t>
      </w:r>
      <w:proofErr w:type="spellStart"/>
      <w:r w:rsidR="00E4768D" w:rsidRPr="00FE6843">
        <w:t>kvalitet</w:t>
      </w:r>
      <w:proofErr w:type="spellEnd"/>
      <w:r w:rsidR="00E4768D" w:rsidRPr="00FE6843">
        <w:t xml:space="preserve"> </w:t>
      </w:r>
      <w:proofErr w:type="spellStart"/>
      <w:r w:rsidR="00E4768D" w:rsidRPr="00FE6843">
        <w:t>usluga</w:t>
      </w:r>
      <w:proofErr w:type="spellEnd"/>
      <w:r w:rsidR="00E4768D" w:rsidRPr="00FE6843">
        <w:t>.</w:t>
      </w:r>
    </w:p>
    <w:p w14:paraId="434DB2B9" w14:textId="77777777" w:rsidR="00866E7E" w:rsidRPr="00FE6843" w:rsidRDefault="00866E7E" w:rsidP="00A806A8">
      <w:pPr>
        <w:pStyle w:val="Heading4"/>
        <w:spacing w:before="100" w:beforeAutospacing="1"/>
        <w:rPr>
          <w:rFonts w:ascii="Times New Roman" w:hAnsi="Times New Roman" w:cs="Times New Roman"/>
          <w:i w:val="0"/>
          <w:color w:val="auto"/>
        </w:rPr>
      </w:pPr>
      <w:proofErr w:type="spellStart"/>
      <w:r w:rsidRPr="00FE6843">
        <w:rPr>
          <w:rStyle w:val="Strong"/>
          <w:rFonts w:ascii="Times New Roman" w:hAnsi="Times New Roman" w:cs="Times New Roman"/>
          <w:b/>
          <w:bCs/>
          <w:i w:val="0"/>
          <w:color w:val="auto"/>
        </w:rPr>
        <w:t>Privatizacija</w:t>
      </w:r>
      <w:proofErr w:type="spellEnd"/>
      <w:r w:rsidRPr="00FE6843">
        <w:rPr>
          <w:rStyle w:val="Strong"/>
          <w:rFonts w:ascii="Times New Roman" w:hAnsi="Times New Roman" w:cs="Times New Roman"/>
          <w:b/>
          <w:bCs/>
          <w:i w:val="0"/>
          <w:color w:val="auto"/>
        </w:rPr>
        <w:t xml:space="preserve"> i </w:t>
      </w:r>
      <w:proofErr w:type="spellStart"/>
      <w:r w:rsidRPr="00FE6843">
        <w:rPr>
          <w:rStyle w:val="Strong"/>
          <w:rFonts w:ascii="Times New Roman" w:hAnsi="Times New Roman" w:cs="Times New Roman"/>
          <w:b/>
          <w:bCs/>
          <w:i w:val="0"/>
          <w:color w:val="auto"/>
        </w:rPr>
        <w:t>strane</w:t>
      </w:r>
      <w:proofErr w:type="spellEnd"/>
      <w:r w:rsidRPr="00FE6843">
        <w:rPr>
          <w:rStyle w:val="Strong"/>
          <w:rFonts w:ascii="Times New Roman" w:hAnsi="Times New Roman" w:cs="Times New Roman"/>
          <w:b/>
          <w:bCs/>
          <w:i w:val="0"/>
          <w:color w:val="auto"/>
        </w:rPr>
        <w:t xml:space="preserve"> </w:t>
      </w:r>
      <w:proofErr w:type="spellStart"/>
      <w:r w:rsidRPr="00FE6843">
        <w:rPr>
          <w:rStyle w:val="Strong"/>
          <w:rFonts w:ascii="Times New Roman" w:hAnsi="Times New Roman" w:cs="Times New Roman"/>
          <w:b/>
          <w:bCs/>
          <w:i w:val="0"/>
          <w:color w:val="auto"/>
        </w:rPr>
        <w:t>investicije</w:t>
      </w:r>
      <w:proofErr w:type="spellEnd"/>
    </w:p>
    <w:p w14:paraId="16CE2D3D" w14:textId="77777777" w:rsidR="00866E7E" w:rsidRPr="00FE6843" w:rsidRDefault="00866E7E" w:rsidP="00DB2E34">
      <w:pPr>
        <w:numPr>
          <w:ilvl w:val="0"/>
          <w:numId w:val="80"/>
        </w:numPr>
        <w:spacing w:before="120"/>
        <w:rPr>
          <w:rFonts w:cs="Times New Roman"/>
        </w:rPr>
      </w:pPr>
      <w:r w:rsidRPr="00FE6843">
        <w:rPr>
          <w:rFonts w:cs="Times New Roman"/>
        </w:rPr>
        <w:t xml:space="preserve">U </w:t>
      </w:r>
      <w:proofErr w:type="spellStart"/>
      <w:r w:rsidRPr="00FE6843">
        <w:rPr>
          <w:rFonts w:cs="Times New Roman"/>
        </w:rPr>
        <w:t>nekim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zemljama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država</w:t>
      </w:r>
      <w:proofErr w:type="spellEnd"/>
      <w:r w:rsidRPr="00FE6843">
        <w:rPr>
          <w:rFonts w:cs="Times New Roman"/>
        </w:rPr>
        <w:t xml:space="preserve"> je </w:t>
      </w:r>
      <w:proofErr w:type="spellStart"/>
      <w:r w:rsidRPr="00FE6843">
        <w:rPr>
          <w:rFonts w:cs="Times New Roman"/>
        </w:rPr>
        <w:t>djelimično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ili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potpuno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privatizovala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elektroprivredna</w:t>
      </w:r>
      <w:proofErr w:type="spellEnd"/>
      <w:r w:rsidRPr="00FE6843">
        <w:rPr>
          <w:rFonts w:cs="Times New Roman"/>
        </w:rPr>
        <w:t xml:space="preserve"> preduzeća </w:t>
      </w:r>
      <w:proofErr w:type="spellStart"/>
      <w:r w:rsidRPr="00FE6843">
        <w:rPr>
          <w:rFonts w:cs="Times New Roman"/>
        </w:rPr>
        <w:t>kako</w:t>
      </w:r>
      <w:proofErr w:type="spellEnd"/>
      <w:r w:rsidRPr="00FE6843">
        <w:rPr>
          <w:rFonts w:cs="Times New Roman"/>
        </w:rPr>
        <w:t xml:space="preserve"> bi </w:t>
      </w:r>
      <w:proofErr w:type="spellStart"/>
      <w:r w:rsidRPr="00FE6843">
        <w:rPr>
          <w:rFonts w:cs="Times New Roman"/>
        </w:rPr>
        <w:t>podstakla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efikasnije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poslovanje</w:t>
      </w:r>
      <w:proofErr w:type="spellEnd"/>
      <w:r w:rsidRPr="00FE6843">
        <w:rPr>
          <w:rFonts w:cs="Times New Roman"/>
        </w:rPr>
        <w:t>.</w:t>
      </w:r>
    </w:p>
    <w:p w14:paraId="7EAA4251" w14:textId="77777777" w:rsidR="00866E7E" w:rsidRPr="00FE6843" w:rsidRDefault="00866E7E" w:rsidP="00DB2E34">
      <w:pPr>
        <w:numPr>
          <w:ilvl w:val="0"/>
          <w:numId w:val="80"/>
        </w:numPr>
        <w:spacing w:before="120"/>
        <w:rPr>
          <w:rFonts w:cs="Times New Roman"/>
        </w:rPr>
      </w:pPr>
      <w:proofErr w:type="spellStart"/>
      <w:r w:rsidRPr="00FE6843">
        <w:rPr>
          <w:rFonts w:cs="Times New Roman"/>
        </w:rPr>
        <w:t>Otvaranjem</w:t>
      </w:r>
      <w:proofErr w:type="spellEnd"/>
      <w:r w:rsidRPr="00FE6843">
        <w:rPr>
          <w:rFonts w:cs="Times New Roman"/>
        </w:rPr>
        <w:t xml:space="preserve"> tržišta </w:t>
      </w:r>
      <w:proofErr w:type="spellStart"/>
      <w:r w:rsidRPr="00FE6843">
        <w:rPr>
          <w:rFonts w:cs="Times New Roman"/>
        </w:rPr>
        <w:t>omogućeno</w:t>
      </w:r>
      <w:proofErr w:type="spellEnd"/>
      <w:r w:rsidRPr="00FE6843">
        <w:rPr>
          <w:rFonts w:cs="Times New Roman"/>
        </w:rPr>
        <w:t xml:space="preserve"> je da se </w:t>
      </w:r>
      <w:r w:rsidRPr="00FE6843">
        <w:rPr>
          <w:rStyle w:val="Strong"/>
          <w:rFonts w:cs="Times New Roman"/>
        </w:rPr>
        <w:t xml:space="preserve">novi </w:t>
      </w:r>
      <w:proofErr w:type="spellStart"/>
      <w:r w:rsidRPr="00FE6843">
        <w:rPr>
          <w:rStyle w:val="Strong"/>
          <w:rFonts w:cs="Times New Roman"/>
        </w:rPr>
        <w:t>investitori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uključe</w:t>
      </w:r>
      <w:proofErr w:type="spellEnd"/>
      <w:r w:rsidRPr="00FE6843">
        <w:rPr>
          <w:rStyle w:val="Strong"/>
          <w:rFonts w:cs="Times New Roman"/>
        </w:rPr>
        <w:t xml:space="preserve"> u </w:t>
      </w:r>
      <w:proofErr w:type="spellStart"/>
      <w:r w:rsidRPr="00FE6843">
        <w:rPr>
          <w:rStyle w:val="Strong"/>
          <w:rFonts w:cs="Times New Roman"/>
        </w:rPr>
        <w:t>proizvodnju</w:t>
      </w:r>
      <w:proofErr w:type="spellEnd"/>
      <w:r w:rsidRPr="00FE6843">
        <w:rPr>
          <w:rStyle w:val="Strong"/>
          <w:rFonts w:cs="Times New Roman"/>
        </w:rPr>
        <w:t xml:space="preserve"> električne energije</w:t>
      </w:r>
      <w:r w:rsidR="00E4768D" w:rsidRPr="00FE6843">
        <w:rPr>
          <w:rFonts w:cs="Times New Roman"/>
        </w:rPr>
        <w:t xml:space="preserve">, </w:t>
      </w:r>
      <w:r w:rsidR="00E4768D" w:rsidRPr="00FE6843">
        <w:t xml:space="preserve">, </w:t>
      </w:r>
      <w:proofErr w:type="spellStart"/>
      <w:r w:rsidR="00E4768D" w:rsidRPr="00FE6843">
        <w:t>čime</w:t>
      </w:r>
      <w:proofErr w:type="spellEnd"/>
      <w:r w:rsidR="00E4768D" w:rsidRPr="00FE6843">
        <w:t xml:space="preserve"> su </w:t>
      </w:r>
      <w:proofErr w:type="spellStart"/>
      <w:r w:rsidR="00E4768D" w:rsidRPr="00FE6843">
        <w:t>prošireni</w:t>
      </w:r>
      <w:proofErr w:type="spellEnd"/>
      <w:r w:rsidR="00E4768D" w:rsidRPr="00FE6843">
        <w:t xml:space="preserve"> </w:t>
      </w:r>
      <w:proofErr w:type="spellStart"/>
      <w:r w:rsidR="00E4768D" w:rsidRPr="00FE6843">
        <w:t>kapaciteti</w:t>
      </w:r>
      <w:proofErr w:type="spellEnd"/>
      <w:r w:rsidR="00E4768D" w:rsidRPr="00FE6843">
        <w:t xml:space="preserve"> i </w:t>
      </w:r>
      <w:proofErr w:type="spellStart"/>
      <w:r w:rsidR="00E4768D" w:rsidRPr="00FE6843">
        <w:t>povećana</w:t>
      </w:r>
      <w:proofErr w:type="spellEnd"/>
      <w:r w:rsidR="00E4768D" w:rsidRPr="00FE6843">
        <w:t xml:space="preserve"> </w:t>
      </w:r>
      <w:proofErr w:type="spellStart"/>
      <w:r w:rsidR="00E4768D" w:rsidRPr="00FE6843">
        <w:t>konkurencija</w:t>
      </w:r>
      <w:proofErr w:type="spellEnd"/>
      <w:r w:rsidR="00E4768D" w:rsidRPr="00FE6843">
        <w:t>.</w:t>
      </w:r>
    </w:p>
    <w:p w14:paraId="64BF105D" w14:textId="77777777" w:rsidR="00FA171F" w:rsidRPr="00FE6843" w:rsidRDefault="00FA171F" w:rsidP="00DB2E34">
      <w:pPr>
        <w:numPr>
          <w:ilvl w:val="0"/>
          <w:numId w:val="80"/>
        </w:numPr>
        <w:spacing w:before="120"/>
        <w:rPr>
          <w:rFonts w:cs="Times New Roman"/>
        </w:rPr>
      </w:pPr>
      <w:r w:rsidRPr="00FE6843">
        <w:rPr>
          <w:rStyle w:val="Strong"/>
          <w:b w:val="0"/>
        </w:rPr>
        <w:lastRenderedPageBreak/>
        <w:t xml:space="preserve">U Crnoj Gori, </w:t>
      </w:r>
      <w:proofErr w:type="spellStart"/>
      <w:r w:rsidRPr="00FE6843">
        <w:rPr>
          <w:rStyle w:val="Strong"/>
          <w:b w:val="0"/>
        </w:rPr>
        <w:t>ključni</w:t>
      </w:r>
      <w:proofErr w:type="spellEnd"/>
      <w:r w:rsidRPr="00FE6843">
        <w:rPr>
          <w:rStyle w:val="Strong"/>
          <w:b w:val="0"/>
        </w:rPr>
        <w:t xml:space="preserve"> elektroenergetski </w:t>
      </w:r>
      <w:proofErr w:type="spellStart"/>
      <w:r w:rsidRPr="00FE6843">
        <w:rPr>
          <w:rStyle w:val="Strong"/>
          <w:b w:val="0"/>
        </w:rPr>
        <w:t>subjekti</w:t>
      </w:r>
      <w:proofErr w:type="spellEnd"/>
      <w:r w:rsidRPr="00FE6843">
        <w:rPr>
          <w:rStyle w:val="Strong"/>
          <w:b w:val="0"/>
        </w:rPr>
        <w:t xml:space="preserve"> (EPCG, CGES, CEDIS) i dalje su u </w:t>
      </w:r>
      <w:proofErr w:type="spellStart"/>
      <w:r w:rsidRPr="00FE6843">
        <w:rPr>
          <w:rStyle w:val="Strong"/>
          <w:b w:val="0"/>
        </w:rPr>
        <w:t>državnom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vlasništvu</w:t>
      </w:r>
      <w:proofErr w:type="spellEnd"/>
      <w:r w:rsidRPr="00FE6843">
        <w:rPr>
          <w:b/>
        </w:rPr>
        <w:t>,</w:t>
      </w:r>
      <w:r w:rsidRPr="00FE6843">
        <w:t xml:space="preserve"> </w:t>
      </w:r>
      <w:proofErr w:type="spellStart"/>
      <w:r w:rsidRPr="00FE6843">
        <w:t>ali</w:t>
      </w:r>
      <w:proofErr w:type="spellEnd"/>
      <w:r w:rsidRPr="00FE6843">
        <w:t xml:space="preserve"> je </w:t>
      </w:r>
      <w:proofErr w:type="spellStart"/>
      <w:r w:rsidRPr="00FE6843">
        <w:t>otvorena</w:t>
      </w:r>
      <w:proofErr w:type="spellEnd"/>
      <w:r w:rsidRPr="00FE6843">
        <w:t xml:space="preserve"> </w:t>
      </w:r>
      <w:proofErr w:type="spellStart"/>
      <w:r w:rsidRPr="00FE6843">
        <w:t>mogućnost</w:t>
      </w:r>
      <w:proofErr w:type="spellEnd"/>
      <w:r w:rsidRPr="00FE6843">
        <w:t xml:space="preserve"> za </w:t>
      </w:r>
      <w:proofErr w:type="spellStart"/>
      <w:r w:rsidRPr="00FE6843">
        <w:t>privatne</w:t>
      </w:r>
      <w:proofErr w:type="spellEnd"/>
      <w:r w:rsidRPr="00FE6843">
        <w:t xml:space="preserve"> </w:t>
      </w:r>
      <w:proofErr w:type="spellStart"/>
      <w:r w:rsidRPr="00FE6843">
        <w:t>investitore</w:t>
      </w:r>
      <w:proofErr w:type="spellEnd"/>
      <w:r w:rsidRPr="00FE6843">
        <w:t xml:space="preserve">, </w:t>
      </w:r>
      <w:proofErr w:type="spellStart"/>
      <w:r w:rsidRPr="00FE6843">
        <w:t>naročito</w:t>
      </w:r>
      <w:proofErr w:type="spellEnd"/>
      <w:r w:rsidRPr="00FE6843">
        <w:t xml:space="preserve"> u </w:t>
      </w:r>
      <w:proofErr w:type="spellStart"/>
      <w:r w:rsidRPr="00FE6843">
        <w:t>obnovljive</w:t>
      </w:r>
      <w:proofErr w:type="spellEnd"/>
      <w:r w:rsidRPr="00FE6843">
        <w:t xml:space="preserve"> </w:t>
      </w:r>
      <w:proofErr w:type="spellStart"/>
      <w:r w:rsidRPr="00FE6843">
        <w:t>izvore</w:t>
      </w:r>
      <w:proofErr w:type="spellEnd"/>
      <w:r w:rsidRPr="00FE6843">
        <w:t xml:space="preserve"> energije.</w:t>
      </w:r>
    </w:p>
    <w:p w14:paraId="10E3B234" w14:textId="77777777" w:rsidR="00866E7E" w:rsidRPr="00FE6843" w:rsidRDefault="00866E7E" w:rsidP="00112586">
      <w:pPr>
        <w:pStyle w:val="Heading3"/>
        <w:spacing w:after="0" w:afterAutospacing="0"/>
        <w:jc w:val="both"/>
        <w:rPr>
          <w:sz w:val="28"/>
          <w:szCs w:val="28"/>
        </w:rPr>
      </w:pPr>
      <w:r w:rsidRPr="00FE6843">
        <w:rPr>
          <w:rStyle w:val="Strong"/>
          <w:b/>
          <w:bCs/>
          <w:sz w:val="28"/>
          <w:szCs w:val="28"/>
        </w:rPr>
        <w:t xml:space="preserve">Prednosti i </w:t>
      </w:r>
      <w:proofErr w:type="spellStart"/>
      <w:r w:rsidRPr="00FE6843">
        <w:rPr>
          <w:rStyle w:val="Strong"/>
          <w:b/>
          <w:bCs/>
          <w:sz w:val="28"/>
          <w:szCs w:val="28"/>
        </w:rPr>
        <w:t>nedostaci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</w:t>
      </w:r>
      <w:proofErr w:type="spellStart"/>
      <w:r w:rsidRPr="00FE6843">
        <w:rPr>
          <w:rStyle w:val="Strong"/>
          <w:b/>
          <w:bCs/>
          <w:sz w:val="28"/>
          <w:szCs w:val="28"/>
        </w:rPr>
        <w:t>reorganizacije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</w:t>
      </w:r>
      <w:proofErr w:type="spellStart"/>
      <w:r w:rsidRPr="00FE6843">
        <w:rPr>
          <w:rStyle w:val="Strong"/>
          <w:b/>
          <w:bCs/>
          <w:sz w:val="28"/>
          <w:szCs w:val="28"/>
        </w:rPr>
        <w:t>elektroprivrednih</w:t>
      </w:r>
      <w:proofErr w:type="spellEnd"/>
      <w:r w:rsidRPr="00FE6843">
        <w:rPr>
          <w:rStyle w:val="Strong"/>
          <w:b/>
          <w:bCs/>
          <w:sz w:val="28"/>
          <w:szCs w:val="28"/>
        </w:rPr>
        <w:t xml:space="preserve"> </w:t>
      </w:r>
      <w:proofErr w:type="spellStart"/>
      <w:r w:rsidRPr="00FE6843">
        <w:rPr>
          <w:rStyle w:val="Strong"/>
          <w:b/>
          <w:bCs/>
          <w:sz w:val="28"/>
          <w:szCs w:val="28"/>
        </w:rPr>
        <w:t>kompanija</w:t>
      </w:r>
      <w:proofErr w:type="spellEnd"/>
    </w:p>
    <w:p w14:paraId="0A383662" w14:textId="77777777" w:rsidR="00866E7E" w:rsidRPr="00FE6843" w:rsidRDefault="004D4F5B" w:rsidP="00051857">
      <w:pPr>
        <w:pStyle w:val="NormalWeb"/>
        <w:spacing w:before="120" w:beforeAutospacing="0" w:after="0" w:afterAutospacing="0"/>
        <w:jc w:val="both"/>
      </w:pPr>
      <w:r w:rsidRPr="00FE6843">
        <w:rPr>
          <w:rFonts w:ascii="Segoe UI Symbol" w:hAnsi="Segoe UI Symbol" w:cs="Segoe UI Symbol"/>
        </w:rPr>
        <w:t>✅</w:t>
      </w:r>
      <w:r w:rsidR="00866E7E" w:rsidRPr="00FE6843">
        <w:t xml:space="preserve"> </w:t>
      </w:r>
      <w:r w:rsidR="00866E7E" w:rsidRPr="00FE6843">
        <w:rPr>
          <w:rStyle w:val="Strong"/>
        </w:rPr>
        <w:t>Prednosti</w:t>
      </w:r>
    </w:p>
    <w:p w14:paraId="298AF7A3" w14:textId="77777777" w:rsidR="00866E7E" w:rsidRPr="00FE6843" w:rsidRDefault="00866E7E" w:rsidP="00DB2E34">
      <w:pPr>
        <w:numPr>
          <w:ilvl w:val="0"/>
          <w:numId w:val="81"/>
        </w:numPr>
        <w:spacing w:before="120"/>
      </w:pPr>
      <w:proofErr w:type="spellStart"/>
      <w:r w:rsidRPr="00FE6843">
        <w:rPr>
          <w:rStyle w:val="Strong"/>
        </w:rPr>
        <w:t>Povećana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efikasnost</w:t>
      </w:r>
      <w:proofErr w:type="spellEnd"/>
      <w:r w:rsidRPr="00FE6843">
        <w:t xml:space="preserve"> – </w:t>
      </w:r>
      <w:proofErr w:type="spellStart"/>
      <w:r w:rsidRPr="00FE6843">
        <w:t>Eliminacija</w:t>
      </w:r>
      <w:proofErr w:type="spellEnd"/>
      <w:r w:rsidRPr="00FE6843">
        <w:t xml:space="preserve"> </w:t>
      </w:r>
      <w:proofErr w:type="spellStart"/>
      <w:r w:rsidRPr="00FE6843">
        <w:t>monopola</w:t>
      </w:r>
      <w:proofErr w:type="spellEnd"/>
      <w:r w:rsidRPr="00FE6843">
        <w:t xml:space="preserve"> </w:t>
      </w:r>
      <w:proofErr w:type="spellStart"/>
      <w:r w:rsidRPr="00FE6843">
        <w:t>omogućila</w:t>
      </w:r>
      <w:proofErr w:type="spellEnd"/>
      <w:r w:rsidRPr="00FE6843">
        <w:t xml:space="preserve"> je </w:t>
      </w:r>
      <w:proofErr w:type="spellStart"/>
      <w:r w:rsidRPr="00FE6843">
        <w:t>optimizaciju</w:t>
      </w:r>
      <w:proofErr w:type="spellEnd"/>
      <w:r w:rsidRPr="00FE6843">
        <w:t xml:space="preserve"> troškova i </w:t>
      </w:r>
      <w:proofErr w:type="spellStart"/>
      <w:r w:rsidRPr="00FE6843">
        <w:t>ulaganja</w:t>
      </w:r>
      <w:proofErr w:type="spellEnd"/>
      <w:r w:rsidRPr="00FE6843">
        <w:t>.</w:t>
      </w:r>
    </w:p>
    <w:p w14:paraId="534AFE3B" w14:textId="77777777" w:rsidR="00866E7E" w:rsidRPr="00FE6843" w:rsidRDefault="00866E7E" w:rsidP="00DB2E34">
      <w:pPr>
        <w:numPr>
          <w:ilvl w:val="0"/>
          <w:numId w:val="81"/>
        </w:numPr>
        <w:spacing w:before="120"/>
      </w:pPr>
      <w:proofErr w:type="spellStart"/>
      <w:r w:rsidRPr="00FE6843">
        <w:rPr>
          <w:rStyle w:val="Strong"/>
        </w:rPr>
        <w:t>Konkurencija</w:t>
      </w:r>
      <w:proofErr w:type="spellEnd"/>
      <w:r w:rsidRPr="00FE6843">
        <w:t xml:space="preserve"> </w:t>
      </w:r>
      <w:r w:rsidR="00FA171F" w:rsidRPr="00FE6843">
        <w:rPr>
          <w:rStyle w:val="Strong"/>
        </w:rPr>
        <w:t xml:space="preserve">i </w:t>
      </w:r>
      <w:proofErr w:type="spellStart"/>
      <w:r w:rsidR="00FA171F" w:rsidRPr="00FE6843">
        <w:rPr>
          <w:rStyle w:val="Strong"/>
        </w:rPr>
        <w:t>izbor</w:t>
      </w:r>
      <w:proofErr w:type="spellEnd"/>
      <w:r w:rsidR="00FA171F" w:rsidRPr="00FE6843">
        <w:rPr>
          <w:rStyle w:val="Strong"/>
        </w:rPr>
        <w:t xml:space="preserve"> za </w:t>
      </w:r>
      <w:proofErr w:type="spellStart"/>
      <w:r w:rsidR="00FA171F" w:rsidRPr="00FE6843">
        <w:rPr>
          <w:rStyle w:val="Strong"/>
        </w:rPr>
        <w:t>potrošače</w:t>
      </w:r>
      <w:proofErr w:type="spellEnd"/>
      <w:r w:rsidR="00FA171F" w:rsidRPr="00FE6843">
        <w:t xml:space="preserve"> </w:t>
      </w:r>
      <w:r w:rsidRPr="00FE6843">
        <w:t xml:space="preserve">– </w:t>
      </w:r>
      <w:proofErr w:type="spellStart"/>
      <w:r w:rsidRPr="00FE6843">
        <w:t>Potrošači</w:t>
      </w:r>
      <w:proofErr w:type="spellEnd"/>
      <w:r w:rsidRPr="00FE6843">
        <w:t xml:space="preserve"> </w:t>
      </w:r>
      <w:proofErr w:type="spellStart"/>
      <w:r w:rsidRPr="00FE6843">
        <w:t>sada</w:t>
      </w:r>
      <w:proofErr w:type="spellEnd"/>
      <w:r w:rsidRPr="00FE6843">
        <w:t xml:space="preserve"> mogu </w:t>
      </w:r>
      <w:proofErr w:type="spellStart"/>
      <w:r w:rsidRPr="00FE6843">
        <w:rPr>
          <w:rStyle w:val="Strong"/>
        </w:rPr>
        <w:t>birati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snabdjevača</w:t>
      </w:r>
      <w:proofErr w:type="spellEnd"/>
      <w:r w:rsidRPr="00FE6843">
        <w:t xml:space="preserve">, </w:t>
      </w:r>
      <w:proofErr w:type="spellStart"/>
      <w:r w:rsidRPr="00FE6843">
        <w:t>što</w:t>
      </w:r>
      <w:proofErr w:type="spellEnd"/>
      <w:r w:rsidRPr="00FE6843">
        <w:t xml:space="preserve"> je </w:t>
      </w:r>
      <w:proofErr w:type="spellStart"/>
      <w:r w:rsidRPr="00FE6843">
        <w:t>dovelo</w:t>
      </w:r>
      <w:proofErr w:type="spellEnd"/>
      <w:r w:rsidRPr="00FE6843">
        <w:t xml:space="preserve"> do </w:t>
      </w:r>
      <w:proofErr w:type="spellStart"/>
      <w:r w:rsidRPr="00FE6843">
        <w:t>nižih</w:t>
      </w:r>
      <w:proofErr w:type="spellEnd"/>
      <w:r w:rsidRPr="00FE6843">
        <w:t xml:space="preserve"> </w:t>
      </w:r>
      <w:proofErr w:type="spellStart"/>
      <w:r w:rsidRPr="00FE6843">
        <w:t>cijena</w:t>
      </w:r>
      <w:proofErr w:type="spellEnd"/>
      <w:r w:rsidRPr="00FE6843">
        <w:t xml:space="preserve"> i </w:t>
      </w:r>
      <w:proofErr w:type="spellStart"/>
      <w:r w:rsidRPr="00FE6843">
        <w:t>bolje</w:t>
      </w:r>
      <w:proofErr w:type="spellEnd"/>
      <w:r w:rsidRPr="00FE6843">
        <w:t xml:space="preserve"> </w:t>
      </w:r>
      <w:proofErr w:type="spellStart"/>
      <w:r w:rsidRPr="00FE6843">
        <w:t>usluge</w:t>
      </w:r>
      <w:proofErr w:type="spellEnd"/>
      <w:r w:rsidRPr="00FE6843">
        <w:t>.</w:t>
      </w:r>
    </w:p>
    <w:p w14:paraId="7F080B5A" w14:textId="77777777" w:rsidR="00866E7E" w:rsidRPr="00FE6843" w:rsidRDefault="00866E7E" w:rsidP="00DB2E34">
      <w:pPr>
        <w:numPr>
          <w:ilvl w:val="0"/>
          <w:numId w:val="81"/>
        </w:numPr>
        <w:spacing w:before="120"/>
      </w:pPr>
      <w:proofErr w:type="spellStart"/>
      <w:r w:rsidRPr="00FE6843">
        <w:rPr>
          <w:rStyle w:val="Strong"/>
        </w:rPr>
        <w:t>Brža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modernizacija</w:t>
      </w:r>
      <w:proofErr w:type="spellEnd"/>
      <w:r w:rsidRPr="00FE6843">
        <w:t xml:space="preserve"> </w:t>
      </w:r>
      <w:r w:rsidR="00FA171F" w:rsidRPr="00FE6843">
        <w:rPr>
          <w:b/>
        </w:rPr>
        <w:t xml:space="preserve">i </w:t>
      </w:r>
      <w:proofErr w:type="spellStart"/>
      <w:r w:rsidR="00FA171F" w:rsidRPr="00FE6843">
        <w:rPr>
          <w:b/>
        </w:rPr>
        <w:t>priliv</w:t>
      </w:r>
      <w:proofErr w:type="spellEnd"/>
      <w:r w:rsidR="00FA171F" w:rsidRPr="00FE6843">
        <w:rPr>
          <w:b/>
        </w:rPr>
        <w:t xml:space="preserve"> </w:t>
      </w:r>
      <w:proofErr w:type="spellStart"/>
      <w:r w:rsidR="00FA171F" w:rsidRPr="00FE6843">
        <w:rPr>
          <w:b/>
        </w:rPr>
        <w:t>privatnog</w:t>
      </w:r>
      <w:proofErr w:type="spellEnd"/>
      <w:r w:rsidR="00FA171F" w:rsidRPr="00FE6843">
        <w:rPr>
          <w:b/>
        </w:rPr>
        <w:t xml:space="preserve"> </w:t>
      </w:r>
      <w:proofErr w:type="spellStart"/>
      <w:r w:rsidR="00FA171F" w:rsidRPr="00FE6843">
        <w:rPr>
          <w:b/>
        </w:rPr>
        <w:t>kapitala</w:t>
      </w:r>
      <w:proofErr w:type="spellEnd"/>
      <w:r w:rsidRPr="00FE6843">
        <w:t xml:space="preserve">– </w:t>
      </w:r>
      <w:proofErr w:type="spellStart"/>
      <w:r w:rsidRPr="00FE6843">
        <w:t>Privatni</w:t>
      </w:r>
      <w:proofErr w:type="spellEnd"/>
      <w:r w:rsidRPr="00FE6843">
        <w:t xml:space="preserve"> </w:t>
      </w:r>
      <w:proofErr w:type="spellStart"/>
      <w:r w:rsidRPr="00FE6843">
        <w:t>kapital</w:t>
      </w:r>
      <w:proofErr w:type="spellEnd"/>
      <w:r w:rsidRPr="00FE6843">
        <w:t xml:space="preserve"> </w:t>
      </w:r>
      <w:proofErr w:type="spellStart"/>
      <w:r w:rsidRPr="00FE6843">
        <w:t>omogućio</w:t>
      </w:r>
      <w:proofErr w:type="spellEnd"/>
      <w:r w:rsidRPr="00FE6843">
        <w:t xml:space="preserve"> je </w:t>
      </w:r>
      <w:proofErr w:type="spellStart"/>
      <w:r w:rsidRPr="00FE6843">
        <w:t>brže</w:t>
      </w:r>
      <w:proofErr w:type="spellEnd"/>
      <w:r w:rsidRPr="00FE6843">
        <w:t xml:space="preserve"> </w:t>
      </w:r>
      <w:proofErr w:type="spellStart"/>
      <w:r w:rsidRPr="00FE6843">
        <w:t>uvođenje</w:t>
      </w:r>
      <w:proofErr w:type="spellEnd"/>
      <w:r w:rsidRPr="00FE6843">
        <w:t xml:space="preserve"> </w:t>
      </w:r>
      <w:proofErr w:type="spellStart"/>
      <w:r w:rsidRPr="00FE6843">
        <w:t>novih</w:t>
      </w:r>
      <w:proofErr w:type="spellEnd"/>
      <w:r w:rsidRPr="00FE6843">
        <w:t xml:space="preserve"> </w:t>
      </w:r>
      <w:proofErr w:type="spellStart"/>
      <w:r w:rsidRPr="00FE6843">
        <w:t>tehnologija</w:t>
      </w:r>
      <w:proofErr w:type="spellEnd"/>
      <w:r w:rsidRPr="00FE6843">
        <w:t xml:space="preserve"> i </w:t>
      </w:r>
      <w:proofErr w:type="spellStart"/>
      <w:r w:rsidRPr="00FE6843">
        <w:t>infrastrukture</w:t>
      </w:r>
      <w:proofErr w:type="spellEnd"/>
      <w:r w:rsidRPr="00FE6843">
        <w:t>.</w:t>
      </w:r>
    </w:p>
    <w:p w14:paraId="72A86770" w14:textId="77777777" w:rsidR="00866E7E" w:rsidRPr="00FE6843" w:rsidRDefault="00866E7E" w:rsidP="00051857">
      <w:pPr>
        <w:pStyle w:val="NormalWeb"/>
        <w:spacing w:before="120" w:beforeAutospacing="0" w:after="0" w:afterAutospacing="0"/>
        <w:jc w:val="both"/>
      </w:pPr>
      <w:r w:rsidRPr="00FE6843">
        <w:rPr>
          <w:rFonts w:ascii="Segoe UI Symbol" w:hAnsi="Segoe UI Symbol" w:cs="Segoe UI Symbol"/>
        </w:rPr>
        <w:t>❌</w:t>
      </w:r>
      <w:r w:rsidRPr="00FE6843">
        <w:t xml:space="preserve"> </w:t>
      </w:r>
      <w:proofErr w:type="spellStart"/>
      <w:r w:rsidRPr="00FE6843">
        <w:rPr>
          <w:rStyle w:val="Strong"/>
        </w:rPr>
        <w:t>Nedostaci</w:t>
      </w:r>
      <w:proofErr w:type="spellEnd"/>
    </w:p>
    <w:p w14:paraId="41953BAF" w14:textId="77777777" w:rsidR="00866E7E" w:rsidRPr="00FE6843" w:rsidRDefault="00866E7E" w:rsidP="00DB2E34">
      <w:pPr>
        <w:numPr>
          <w:ilvl w:val="0"/>
          <w:numId w:val="82"/>
        </w:numPr>
        <w:spacing w:before="120"/>
      </w:pPr>
      <w:r w:rsidRPr="00FE6843">
        <w:rPr>
          <w:rStyle w:val="Strong"/>
        </w:rPr>
        <w:t xml:space="preserve">Rizik </w:t>
      </w:r>
      <w:proofErr w:type="spellStart"/>
      <w:r w:rsidRPr="00FE6843">
        <w:rPr>
          <w:rStyle w:val="Strong"/>
        </w:rPr>
        <w:t>nestabilnosti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cijena</w:t>
      </w:r>
      <w:proofErr w:type="spellEnd"/>
      <w:r w:rsidRPr="00FE6843">
        <w:t xml:space="preserve"> – Na </w:t>
      </w:r>
      <w:proofErr w:type="spellStart"/>
      <w:r w:rsidRPr="00FE6843">
        <w:t>otvorenom</w:t>
      </w:r>
      <w:proofErr w:type="spellEnd"/>
      <w:r w:rsidRPr="00FE6843">
        <w:t xml:space="preserve"> </w:t>
      </w:r>
      <w:proofErr w:type="spellStart"/>
      <w:r w:rsidRPr="00FE6843">
        <w:t>tržištu</w:t>
      </w:r>
      <w:proofErr w:type="spellEnd"/>
      <w:r w:rsidRPr="00FE6843">
        <w:t xml:space="preserve">, cijene električne energije mogu </w:t>
      </w:r>
      <w:proofErr w:type="spellStart"/>
      <w:r w:rsidRPr="00FE6843">
        <w:t>fluktuirati</w:t>
      </w:r>
      <w:proofErr w:type="spellEnd"/>
      <w:r w:rsidRPr="00FE6843">
        <w:t xml:space="preserve"> </w:t>
      </w:r>
      <w:proofErr w:type="spellStart"/>
      <w:r w:rsidR="00FA171F" w:rsidRPr="00FE6843">
        <w:t>zbog</w:t>
      </w:r>
      <w:proofErr w:type="spellEnd"/>
      <w:r w:rsidR="00FA171F" w:rsidRPr="00FE6843">
        <w:t xml:space="preserve"> promjena u </w:t>
      </w:r>
      <w:proofErr w:type="spellStart"/>
      <w:r w:rsidR="00FA171F" w:rsidRPr="00FE6843">
        <w:t>ponudi</w:t>
      </w:r>
      <w:proofErr w:type="spellEnd"/>
      <w:r w:rsidR="00FA171F" w:rsidRPr="00FE6843">
        <w:t xml:space="preserve"> i </w:t>
      </w:r>
      <w:proofErr w:type="spellStart"/>
      <w:r w:rsidR="00FA171F" w:rsidRPr="00FE6843">
        <w:t>potražnji</w:t>
      </w:r>
      <w:proofErr w:type="spellEnd"/>
      <w:r w:rsidRPr="00FE6843">
        <w:t>.</w:t>
      </w:r>
    </w:p>
    <w:p w14:paraId="151F7621" w14:textId="77777777" w:rsidR="00866E7E" w:rsidRPr="00FE6843" w:rsidRDefault="00866E7E" w:rsidP="00DB2E34">
      <w:pPr>
        <w:numPr>
          <w:ilvl w:val="0"/>
          <w:numId w:val="82"/>
        </w:numPr>
        <w:spacing w:before="120"/>
        <w:rPr>
          <w:b/>
        </w:rPr>
      </w:pPr>
      <w:proofErr w:type="spellStart"/>
      <w:r w:rsidRPr="00FE6843">
        <w:rPr>
          <w:rStyle w:val="Strong"/>
        </w:rPr>
        <w:t>Potrebna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snažna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regulacija</w:t>
      </w:r>
      <w:proofErr w:type="spellEnd"/>
      <w:r w:rsidRPr="00FE6843">
        <w:t xml:space="preserve"> – Bez </w:t>
      </w:r>
      <w:proofErr w:type="spellStart"/>
      <w:r w:rsidRPr="00FE6843">
        <w:t>efikasnih</w:t>
      </w:r>
      <w:proofErr w:type="spellEnd"/>
      <w:r w:rsidRPr="00FE6843">
        <w:t xml:space="preserve"> </w:t>
      </w:r>
      <w:proofErr w:type="spellStart"/>
      <w:r w:rsidRPr="00FE6843">
        <w:t>regulatornih</w:t>
      </w:r>
      <w:proofErr w:type="spellEnd"/>
      <w:r w:rsidRPr="00FE6843">
        <w:t xml:space="preserve"> </w:t>
      </w:r>
      <w:proofErr w:type="spellStart"/>
      <w:r w:rsidRPr="00FE6843">
        <w:t>tijela</w:t>
      </w:r>
      <w:proofErr w:type="spellEnd"/>
      <w:r w:rsidRPr="00FE6843">
        <w:t xml:space="preserve"> </w:t>
      </w:r>
      <w:proofErr w:type="spellStart"/>
      <w:r w:rsidRPr="00FE6843">
        <w:t>postoji</w:t>
      </w:r>
      <w:proofErr w:type="spellEnd"/>
      <w:r w:rsidRPr="00FE6843">
        <w:t xml:space="preserve"> </w:t>
      </w:r>
      <w:proofErr w:type="spellStart"/>
      <w:r w:rsidRPr="00FE6843">
        <w:t>opasnost</w:t>
      </w:r>
      <w:proofErr w:type="spellEnd"/>
      <w:r w:rsidRPr="00FE6843">
        <w:t xml:space="preserve"> </w:t>
      </w:r>
      <w:proofErr w:type="spellStart"/>
      <w:r w:rsidRPr="00FE6843">
        <w:t>od</w:t>
      </w:r>
      <w:proofErr w:type="spellEnd"/>
      <w:r w:rsidRPr="00FE6843">
        <w:t xml:space="preserve"> </w:t>
      </w:r>
      <w:proofErr w:type="spellStart"/>
      <w:r w:rsidRPr="00FE6843">
        <w:rPr>
          <w:rStyle w:val="Strong"/>
          <w:b w:val="0"/>
        </w:rPr>
        <w:t>manipulacije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tržištem</w:t>
      </w:r>
      <w:proofErr w:type="spellEnd"/>
      <w:r w:rsidRPr="00FE6843">
        <w:t>.</w:t>
      </w:r>
    </w:p>
    <w:p w14:paraId="73038363" w14:textId="77777777" w:rsidR="00866E7E" w:rsidRPr="00FE6843" w:rsidRDefault="00FA171F" w:rsidP="00DB2E34">
      <w:pPr>
        <w:numPr>
          <w:ilvl w:val="0"/>
          <w:numId w:val="82"/>
        </w:numPr>
        <w:spacing w:before="120"/>
      </w:pPr>
      <w:proofErr w:type="spellStart"/>
      <w:r w:rsidRPr="00FE6843">
        <w:rPr>
          <w:rStyle w:val="Strong"/>
        </w:rPr>
        <w:t>Povećani</w:t>
      </w:r>
      <w:proofErr w:type="spellEnd"/>
      <w:r w:rsidRPr="00FE6843">
        <w:rPr>
          <w:rStyle w:val="Strong"/>
        </w:rPr>
        <w:t xml:space="preserve"> troškovi za </w:t>
      </w:r>
      <w:proofErr w:type="spellStart"/>
      <w:r w:rsidRPr="00FE6843">
        <w:rPr>
          <w:rStyle w:val="Strong"/>
        </w:rPr>
        <w:t>određene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kategorije</w:t>
      </w:r>
      <w:proofErr w:type="spellEnd"/>
      <w:r w:rsidRPr="00FE6843">
        <w:rPr>
          <w:rStyle w:val="Strong"/>
        </w:rPr>
        <w:t xml:space="preserve"> potrošača</w:t>
      </w:r>
      <w:r w:rsidRPr="00FE6843">
        <w:t xml:space="preserve"> – U </w:t>
      </w:r>
      <w:proofErr w:type="spellStart"/>
      <w:r w:rsidRPr="00FE6843">
        <w:t>nekim</w:t>
      </w:r>
      <w:proofErr w:type="spellEnd"/>
      <w:r w:rsidRPr="00FE6843">
        <w:t xml:space="preserve"> </w:t>
      </w:r>
      <w:proofErr w:type="spellStart"/>
      <w:r w:rsidRPr="00FE6843">
        <w:t>zemljama</w:t>
      </w:r>
      <w:proofErr w:type="spellEnd"/>
      <w:r w:rsidRPr="00FE6843">
        <w:t xml:space="preserve">, </w:t>
      </w:r>
      <w:proofErr w:type="spellStart"/>
      <w:r w:rsidRPr="00FE6843">
        <w:t>liberalizacija</w:t>
      </w:r>
      <w:proofErr w:type="spellEnd"/>
      <w:r w:rsidRPr="00FE6843">
        <w:t xml:space="preserve"> je </w:t>
      </w:r>
      <w:proofErr w:type="spellStart"/>
      <w:r w:rsidRPr="00FE6843">
        <w:t>dovela</w:t>
      </w:r>
      <w:proofErr w:type="spellEnd"/>
      <w:r w:rsidRPr="00FE6843">
        <w:t xml:space="preserve"> do rasta </w:t>
      </w:r>
      <w:proofErr w:type="spellStart"/>
      <w:r w:rsidRPr="00FE6843">
        <w:t>cijena</w:t>
      </w:r>
      <w:proofErr w:type="spellEnd"/>
      <w:r w:rsidRPr="00FE6843">
        <w:t xml:space="preserve"> za domaćinstva, dok su </w:t>
      </w:r>
      <w:proofErr w:type="spellStart"/>
      <w:r w:rsidRPr="00FE6843">
        <w:t>veliki</w:t>
      </w:r>
      <w:proofErr w:type="spellEnd"/>
      <w:r w:rsidRPr="00FE6843">
        <w:t xml:space="preserve"> </w:t>
      </w:r>
      <w:proofErr w:type="spellStart"/>
      <w:r w:rsidRPr="00FE6843">
        <w:t>potrošači</w:t>
      </w:r>
      <w:proofErr w:type="spellEnd"/>
      <w:r w:rsidRPr="00FE6843">
        <w:t xml:space="preserve"> </w:t>
      </w:r>
      <w:proofErr w:type="spellStart"/>
      <w:r w:rsidRPr="00FE6843">
        <w:t>dobili</w:t>
      </w:r>
      <w:proofErr w:type="spellEnd"/>
      <w:r w:rsidRPr="00FE6843">
        <w:t xml:space="preserve"> </w:t>
      </w:r>
      <w:proofErr w:type="spellStart"/>
      <w:r w:rsidRPr="00FE6843">
        <w:t>povoljnije</w:t>
      </w:r>
      <w:proofErr w:type="spellEnd"/>
      <w:r w:rsidRPr="00FE6843">
        <w:t xml:space="preserve"> uslove</w:t>
      </w:r>
      <w:r w:rsidR="00866E7E" w:rsidRPr="00FE6843">
        <w:t>.</w:t>
      </w:r>
    </w:p>
    <w:p w14:paraId="68D45E08" w14:textId="77777777" w:rsidR="00866E7E" w:rsidRPr="00FE6843" w:rsidRDefault="00866E7E" w:rsidP="00051857">
      <w:pPr>
        <w:pStyle w:val="Heading3"/>
        <w:spacing w:before="120" w:beforeAutospacing="0" w:after="0" w:afterAutospacing="0"/>
        <w:jc w:val="both"/>
        <w:rPr>
          <w:sz w:val="24"/>
          <w:szCs w:val="24"/>
        </w:rPr>
      </w:pPr>
      <w:proofErr w:type="spellStart"/>
      <w:r w:rsidRPr="00FE6843">
        <w:rPr>
          <w:rStyle w:val="Strong"/>
          <w:b/>
          <w:bCs/>
          <w:sz w:val="24"/>
          <w:szCs w:val="24"/>
        </w:rPr>
        <w:t>Zaključak</w:t>
      </w:r>
      <w:proofErr w:type="spellEnd"/>
    </w:p>
    <w:p w14:paraId="3628367E" w14:textId="77777777" w:rsidR="00866E7E" w:rsidRPr="00FE6843" w:rsidRDefault="00866E7E" w:rsidP="00051857">
      <w:pPr>
        <w:pStyle w:val="NormalWeb"/>
        <w:spacing w:before="120" w:beforeAutospacing="0" w:after="0" w:afterAutospacing="0"/>
        <w:jc w:val="both"/>
      </w:pPr>
      <w:proofErr w:type="spellStart"/>
      <w:r w:rsidRPr="00FE6843">
        <w:t>Reorganizacija</w:t>
      </w:r>
      <w:proofErr w:type="spellEnd"/>
      <w:r w:rsidRPr="00FE6843">
        <w:t xml:space="preserve"> </w:t>
      </w:r>
      <w:proofErr w:type="spellStart"/>
      <w:r w:rsidRPr="00FE6843">
        <w:t>elektroprivrednih</w:t>
      </w:r>
      <w:proofErr w:type="spellEnd"/>
      <w:r w:rsidRPr="00FE6843">
        <w:t xml:space="preserve"> </w:t>
      </w:r>
      <w:proofErr w:type="spellStart"/>
      <w:r w:rsidRPr="00FE6843">
        <w:t>kompanija</w:t>
      </w:r>
      <w:proofErr w:type="spellEnd"/>
      <w:r w:rsidRPr="00FE6843">
        <w:t xml:space="preserve"> </w:t>
      </w:r>
      <w:proofErr w:type="spellStart"/>
      <w:r w:rsidRPr="00FE6843">
        <w:t>bila</w:t>
      </w:r>
      <w:proofErr w:type="spellEnd"/>
      <w:r w:rsidRPr="00FE6843">
        <w:t xml:space="preserve"> je </w:t>
      </w:r>
      <w:proofErr w:type="spellStart"/>
      <w:r w:rsidRPr="00FE6843">
        <w:rPr>
          <w:rStyle w:val="Strong"/>
          <w:b w:val="0"/>
        </w:rPr>
        <w:t>ključan</w:t>
      </w:r>
      <w:proofErr w:type="spellEnd"/>
      <w:r w:rsidRPr="00FE6843">
        <w:rPr>
          <w:rStyle w:val="Strong"/>
          <w:b w:val="0"/>
        </w:rPr>
        <w:t xml:space="preserve"> korak u </w:t>
      </w:r>
      <w:proofErr w:type="spellStart"/>
      <w:r w:rsidRPr="00FE6843">
        <w:rPr>
          <w:rStyle w:val="Strong"/>
          <w:b w:val="0"/>
        </w:rPr>
        <w:t>modernizaciji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elektroenergetskog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sektora</w:t>
      </w:r>
      <w:proofErr w:type="spellEnd"/>
      <w:r w:rsidRPr="00FE6843">
        <w:t xml:space="preserve">. </w:t>
      </w:r>
      <w:proofErr w:type="spellStart"/>
      <w:r w:rsidRPr="00FE6843">
        <w:t>Cilj</w:t>
      </w:r>
      <w:proofErr w:type="spellEnd"/>
      <w:r w:rsidRPr="00FE6843">
        <w:t xml:space="preserve"> </w:t>
      </w:r>
      <w:proofErr w:type="spellStart"/>
      <w:r w:rsidRPr="00FE6843">
        <w:t>reforme</w:t>
      </w:r>
      <w:proofErr w:type="spellEnd"/>
      <w:r w:rsidRPr="00FE6843">
        <w:t xml:space="preserve"> bio je </w:t>
      </w:r>
      <w:proofErr w:type="spellStart"/>
      <w:r w:rsidRPr="00FE6843">
        <w:rPr>
          <w:rStyle w:val="Strong"/>
        </w:rPr>
        <w:t>uvođenje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tržišne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konkurencije</w:t>
      </w:r>
      <w:proofErr w:type="spellEnd"/>
      <w:r w:rsidRPr="00FE6843">
        <w:rPr>
          <w:rStyle w:val="Strong"/>
        </w:rPr>
        <w:t xml:space="preserve">, </w:t>
      </w:r>
      <w:proofErr w:type="spellStart"/>
      <w:r w:rsidRPr="00FE6843">
        <w:rPr>
          <w:rStyle w:val="Strong"/>
        </w:rPr>
        <w:t>poboljšanje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efikasnosti</w:t>
      </w:r>
      <w:proofErr w:type="spellEnd"/>
      <w:r w:rsidRPr="00FE6843">
        <w:rPr>
          <w:rStyle w:val="Strong"/>
        </w:rPr>
        <w:t xml:space="preserve"> i </w:t>
      </w:r>
      <w:proofErr w:type="spellStart"/>
      <w:r w:rsidRPr="00FE6843">
        <w:rPr>
          <w:rStyle w:val="Strong"/>
        </w:rPr>
        <w:t>privlačenje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investicija</w:t>
      </w:r>
      <w:proofErr w:type="spellEnd"/>
      <w:r w:rsidRPr="00FE6843">
        <w:t xml:space="preserve">. </w:t>
      </w:r>
      <w:proofErr w:type="spellStart"/>
      <w:r w:rsidRPr="00FE6843">
        <w:t>Iako</w:t>
      </w:r>
      <w:proofErr w:type="spellEnd"/>
      <w:r w:rsidRPr="00FE6843">
        <w:t xml:space="preserve"> su </w:t>
      </w:r>
      <w:proofErr w:type="spellStart"/>
      <w:r w:rsidRPr="00FE6843">
        <w:t>postojali</w:t>
      </w:r>
      <w:proofErr w:type="spellEnd"/>
      <w:r w:rsidRPr="00FE6843">
        <w:t xml:space="preserve"> </w:t>
      </w:r>
      <w:proofErr w:type="spellStart"/>
      <w:r w:rsidRPr="00FE6843">
        <w:t>izazovi</w:t>
      </w:r>
      <w:proofErr w:type="spellEnd"/>
      <w:r w:rsidRPr="00FE6843">
        <w:t xml:space="preserve">, nova </w:t>
      </w:r>
      <w:proofErr w:type="spellStart"/>
      <w:r w:rsidRPr="00FE6843">
        <w:t>organizacija</w:t>
      </w:r>
      <w:proofErr w:type="spellEnd"/>
      <w:r w:rsidRPr="00FE6843">
        <w:t xml:space="preserve"> </w:t>
      </w:r>
      <w:proofErr w:type="spellStart"/>
      <w:r w:rsidRPr="00FE6843">
        <w:t>omogućila</w:t>
      </w:r>
      <w:proofErr w:type="spellEnd"/>
      <w:r w:rsidRPr="00FE6843">
        <w:t xml:space="preserve"> je </w:t>
      </w:r>
      <w:proofErr w:type="spellStart"/>
      <w:r w:rsidRPr="00FE6843">
        <w:t>veću</w:t>
      </w:r>
      <w:proofErr w:type="spellEnd"/>
      <w:r w:rsidR="00FA171F" w:rsidRPr="00FE6843">
        <w:rPr>
          <w:rStyle w:val="Strong"/>
          <w:rFonts w:eastAsiaTheme="majorEastAsia"/>
          <w:b w:val="0"/>
        </w:rPr>
        <w:t xml:space="preserve">, </w:t>
      </w:r>
      <w:proofErr w:type="spellStart"/>
      <w:r w:rsidR="00FA171F" w:rsidRPr="00FE6843">
        <w:rPr>
          <w:rStyle w:val="Strong"/>
          <w:rFonts w:eastAsiaTheme="majorEastAsia"/>
          <w:b w:val="0"/>
        </w:rPr>
        <w:t>brže</w:t>
      </w:r>
      <w:proofErr w:type="spellEnd"/>
      <w:r w:rsidR="00FA171F" w:rsidRPr="00FE6843">
        <w:rPr>
          <w:rStyle w:val="Strong"/>
          <w:rFonts w:eastAsiaTheme="majorEastAsia"/>
          <w:b w:val="0"/>
        </w:rPr>
        <w:t xml:space="preserve"> </w:t>
      </w:r>
      <w:proofErr w:type="spellStart"/>
      <w:r w:rsidR="00FA171F" w:rsidRPr="00FE6843">
        <w:rPr>
          <w:rStyle w:val="Strong"/>
          <w:rFonts w:eastAsiaTheme="majorEastAsia"/>
          <w:b w:val="0"/>
        </w:rPr>
        <w:t>prilagođavanje</w:t>
      </w:r>
      <w:proofErr w:type="spellEnd"/>
      <w:r w:rsidR="00FA171F" w:rsidRPr="00FE6843">
        <w:rPr>
          <w:rStyle w:val="Strong"/>
          <w:rFonts w:eastAsiaTheme="majorEastAsia"/>
          <w:b w:val="0"/>
        </w:rPr>
        <w:t xml:space="preserve"> </w:t>
      </w:r>
      <w:proofErr w:type="spellStart"/>
      <w:r w:rsidR="00FA171F" w:rsidRPr="00FE6843">
        <w:rPr>
          <w:rStyle w:val="Strong"/>
          <w:rFonts w:eastAsiaTheme="majorEastAsia"/>
          <w:b w:val="0"/>
        </w:rPr>
        <w:t>tehnološkim</w:t>
      </w:r>
      <w:proofErr w:type="spellEnd"/>
      <w:r w:rsidR="00FA171F" w:rsidRPr="00FE6843">
        <w:rPr>
          <w:rStyle w:val="Strong"/>
          <w:rFonts w:eastAsiaTheme="majorEastAsia"/>
          <w:b w:val="0"/>
        </w:rPr>
        <w:t xml:space="preserve"> </w:t>
      </w:r>
      <w:proofErr w:type="spellStart"/>
      <w:r w:rsidR="00FA171F" w:rsidRPr="00FE6843">
        <w:rPr>
          <w:rStyle w:val="Strong"/>
          <w:rFonts w:eastAsiaTheme="majorEastAsia"/>
          <w:b w:val="0"/>
        </w:rPr>
        <w:t>promjenama</w:t>
      </w:r>
      <w:proofErr w:type="spellEnd"/>
      <w:r w:rsidR="00FA171F" w:rsidRPr="00FE6843">
        <w:rPr>
          <w:rStyle w:val="Strong"/>
          <w:rFonts w:eastAsiaTheme="majorEastAsia"/>
          <w:b w:val="0"/>
        </w:rPr>
        <w:t xml:space="preserve"> i </w:t>
      </w:r>
      <w:proofErr w:type="spellStart"/>
      <w:r w:rsidR="00FA171F" w:rsidRPr="00FE6843">
        <w:rPr>
          <w:rStyle w:val="Strong"/>
          <w:rFonts w:eastAsiaTheme="majorEastAsia"/>
          <w:b w:val="0"/>
        </w:rPr>
        <w:t>povećanje</w:t>
      </w:r>
      <w:proofErr w:type="spellEnd"/>
      <w:r w:rsidR="00FA171F" w:rsidRPr="00FE6843">
        <w:rPr>
          <w:rStyle w:val="Strong"/>
          <w:rFonts w:eastAsiaTheme="majorEastAsia"/>
          <w:b w:val="0"/>
        </w:rPr>
        <w:t xml:space="preserve"> </w:t>
      </w:r>
      <w:proofErr w:type="spellStart"/>
      <w:r w:rsidR="00FA171F" w:rsidRPr="00FE6843">
        <w:rPr>
          <w:rStyle w:val="Strong"/>
          <w:rFonts w:eastAsiaTheme="majorEastAsia"/>
          <w:b w:val="0"/>
        </w:rPr>
        <w:t>ulaganja</w:t>
      </w:r>
      <w:proofErr w:type="spellEnd"/>
      <w:r w:rsidR="00FA171F" w:rsidRPr="00FE6843">
        <w:rPr>
          <w:rStyle w:val="Strong"/>
          <w:rFonts w:eastAsiaTheme="majorEastAsia"/>
          <w:b w:val="0"/>
        </w:rPr>
        <w:t xml:space="preserve"> u </w:t>
      </w:r>
      <w:proofErr w:type="spellStart"/>
      <w:r w:rsidR="00FA171F" w:rsidRPr="00FE6843">
        <w:rPr>
          <w:rStyle w:val="Strong"/>
          <w:rFonts w:eastAsiaTheme="majorEastAsia"/>
          <w:b w:val="0"/>
        </w:rPr>
        <w:t>obnovljive</w:t>
      </w:r>
      <w:proofErr w:type="spellEnd"/>
      <w:r w:rsidR="00FA171F" w:rsidRPr="00FE6843">
        <w:rPr>
          <w:rStyle w:val="Strong"/>
          <w:rFonts w:eastAsiaTheme="majorEastAsia"/>
          <w:b w:val="0"/>
        </w:rPr>
        <w:t xml:space="preserve"> </w:t>
      </w:r>
      <w:proofErr w:type="spellStart"/>
      <w:r w:rsidR="00FA171F" w:rsidRPr="00FE6843">
        <w:rPr>
          <w:rStyle w:val="Strong"/>
          <w:rFonts w:eastAsiaTheme="majorEastAsia"/>
          <w:b w:val="0"/>
        </w:rPr>
        <w:t>izvore</w:t>
      </w:r>
      <w:proofErr w:type="spellEnd"/>
      <w:r w:rsidR="00FA171F" w:rsidRPr="00FE6843">
        <w:rPr>
          <w:rStyle w:val="Strong"/>
          <w:rFonts w:eastAsiaTheme="majorEastAsia"/>
          <w:b w:val="0"/>
        </w:rPr>
        <w:t xml:space="preserve"> energije</w:t>
      </w:r>
      <w:r w:rsidR="00FA171F" w:rsidRPr="00FE6843">
        <w:t>.</w:t>
      </w:r>
    </w:p>
    <w:p w14:paraId="3FBF5498" w14:textId="77777777" w:rsidR="00FA171F" w:rsidRPr="00FE6843" w:rsidRDefault="00FA171F" w:rsidP="00051857">
      <w:pPr>
        <w:pStyle w:val="NormalWeb"/>
        <w:spacing w:before="120" w:beforeAutospacing="0" w:after="0" w:afterAutospacing="0"/>
        <w:jc w:val="both"/>
        <w:rPr>
          <w:b/>
        </w:rPr>
      </w:pPr>
      <w:r w:rsidRPr="00FE6843">
        <w:rPr>
          <w:rStyle w:val="Strong"/>
          <w:rFonts w:eastAsiaTheme="majorEastAsia"/>
          <w:b w:val="0"/>
        </w:rPr>
        <w:t xml:space="preserve">U Crnoj Gori, proces </w:t>
      </w:r>
      <w:proofErr w:type="spellStart"/>
      <w:r w:rsidRPr="00FE6843">
        <w:rPr>
          <w:rStyle w:val="Strong"/>
          <w:rFonts w:eastAsiaTheme="majorEastAsia"/>
          <w:b w:val="0"/>
        </w:rPr>
        <w:t>liberalizacije</w:t>
      </w:r>
      <w:proofErr w:type="spellEnd"/>
      <w:r w:rsidRPr="00FE6843">
        <w:rPr>
          <w:rStyle w:val="Strong"/>
          <w:rFonts w:eastAsiaTheme="majorEastAsia"/>
          <w:b w:val="0"/>
        </w:rPr>
        <w:t xml:space="preserve"> tržišta je </w:t>
      </w:r>
      <w:proofErr w:type="spellStart"/>
      <w:r w:rsidRPr="00FE6843">
        <w:rPr>
          <w:rStyle w:val="Strong"/>
          <w:rFonts w:eastAsiaTheme="majorEastAsia"/>
          <w:b w:val="0"/>
        </w:rPr>
        <w:t>još</w:t>
      </w:r>
      <w:proofErr w:type="spellEnd"/>
      <w:r w:rsidRPr="00FE6843">
        <w:rPr>
          <w:rStyle w:val="Strong"/>
          <w:rFonts w:eastAsiaTheme="majorEastAsia"/>
          <w:b w:val="0"/>
        </w:rPr>
        <w:t xml:space="preserve"> </w:t>
      </w:r>
      <w:proofErr w:type="spellStart"/>
      <w:r w:rsidRPr="00FE6843">
        <w:rPr>
          <w:rStyle w:val="Strong"/>
          <w:rFonts w:eastAsiaTheme="majorEastAsia"/>
          <w:b w:val="0"/>
        </w:rPr>
        <w:t>uvijek</w:t>
      </w:r>
      <w:proofErr w:type="spellEnd"/>
      <w:r w:rsidRPr="00FE6843">
        <w:rPr>
          <w:rStyle w:val="Strong"/>
          <w:rFonts w:eastAsiaTheme="majorEastAsia"/>
          <w:b w:val="0"/>
        </w:rPr>
        <w:t xml:space="preserve"> u </w:t>
      </w:r>
      <w:proofErr w:type="spellStart"/>
      <w:r w:rsidRPr="00FE6843">
        <w:rPr>
          <w:rStyle w:val="Strong"/>
          <w:rFonts w:eastAsiaTheme="majorEastAsia"/>
          <w:b w:val="0"/>
        </w:rPr>
        <w:t>toku</w:t>
      </w:r>
      <w:proofErr w:type="spellEnd"/>
      <w:r w:rsidRPr="00FE6843">
        <w:t xml:space="preserve">, uz postepeno </w:t>
      </w:r>
      <w:proofErr w:type="spellStart"/>
      <w:r w:rsidRPr="00FE6843">
        <w:t>otvaranje</w:t>
      </w:r>
      <w:proofErr w:type="spellEnd"/>
      <w:r w:rsidRPr="00FE6843">
        <w:t xml:space="preserve"> tržišta i razvoj </w:t>
      </w:r>
      <w:proofErr w:type="spellStart"/>
      <w:r w:rsidRPr="00FE6843">
        <w:t>novih</w:t>
      </w:r>
      <w:proofErr w:type="spellEnd"/>
      <w:r w:rsidRPr="00FE6843">
        <w:t xml:space="preserve"> modela </w:t>
      </w:r>
      <w:proofErr w:type="spellStart"/>
      <w:r w:rsidRPr="00FE6843">
        <w:t>trgovine</w:t>
      </w:r>
      <w:proofErr w:type="spellEnd"/>
      <w:r w:rsidRPr="00FE6843">
        <w:t xml:space="preserve"> </w:t>
      </w:r>
      <w:proofErr w:type="spellStart"/>
      <w:r w:rsidRPr="00FE6843">
        <w:t>električnom</w:t>
      </w:r>
      <w:proofErr w:type="spellEnd"/>
      <w:r w:rsidRPr="00FE6843">
        <w:t xml:space="preserve"> </w:t>
      </w:r>
      <w:proofErr w:type="spellStart"/>
      <w:r w:rsidRPr="00FE6843">
        <w:t>energijom</w:t>
      </w:r>
      <w:proofErr w:type="spellEnd"/>
      <w:r w:rsidRPr="00FE6843">
        <w:t>.</w:t>
      </w:r>
    </w:p>
    <w:p w14:paraId="2A1D1660" w14:textId="77777777" w:rsidR="009619FD" w:rsidRPr="00FE6843" w:rsidRDefault="009619FD" w:rsidP="002E1FD3">
      <w:pPr>
        <w:pStyle w:val="Heading4"/>
        <w:spacing w:before="100" w:beforeAutospacing="1" w:after="100" w:afterAutospacing="1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FE6843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 xml:space="preserve">1.3 Savremena </w:t>
      </w:r>
      <w:proofErr w:type="spellStart"/>
      <w:r w:rsidRPr="00FE6843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organizacija</w:t>
      </w:r>
      <w:proofErr w:type="spellEnd"/>
      <w:r w:rsidRPr="00FE6843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 xml:space="preserve"> </w:t>
      </w:r>
      <w:proofErr w:type="spellStart"/>
      <w:r w:rsidRPr="00FE6843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elektroenergetskog</w:t>
      </w:r>
      <w:proofErr w:type="spellEnd"/>
      <w:r w:rsidRPr="00FE6843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 xml:space="preserve"> </w:t>
      </w:r>
      <w:proofErr w:type="spellStart"/>
      <w:r w:rsidRPr="00FE6843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sektora</w:t>
      </w:r>
      <w:proofErr w:type="spellEnd"/>
    </w:p>
    <w:p w14:paraId="38F01B78" w14:textId="77777777" w:rsidR="00E4768D" w:rsidRPr="00FE6843" w:rsidRDefault="007D0516" w:rsidP="007A656C">
      <w:pPr>
        <w:spacing w:before="120"/>
      </w:pPr>
      <w:proofErr w:type="spellStart"/>
      <w:r w:rsidRPr="00FE6843">
        <w:t>Reorganizacija</w:t>
      </w:r>
      <w:proofErr w:type="spellEnd"/>
      <w:r w:rsidRPr="00FE6843">
        <w:t xml:space="preserve"> </w:t>
      </w:r>
      <w:proofErr w:type="spellStart"/>
      <w:r w:rsidRPr="00FE6843">
        <w:t>elektroenergetskog</w:t>
      </w:r>
      <w:proofErr w:type="spellEnd"/>
      <w:r w:rsidRPr="00FE6843">
        <w:t xml:space="preserve"> </w:t>
      </w:r>
      <w:proofErr w:type="spellStart"/>
      <w:r w:rsidRPr="00FE6843">
        <w:t>sektora</w:t>
      </w:r>
      <w:proofErr w:type="spellEnd"/>
      <w:r w:rsidRPr="00FE6843">
        <w:t xml:space="preserve"> </w:t>
      </w:r>
      <w:proofErr w:type="spellStart"/>
      <w:r w:rsidRPr="00FE6843">
        <w:t>dovela</w:t>
      </w:r>
      <w:proofErr w:type="spellEnd"/>
      <w:r w:rsidRPr="00FE6843">
        <w:t xml:space="preserve"> je do </w:t>
      </w:r>
      <w:proofErr w:type="spellStart"/>
      <w:r w:rsidRPr="00FE6843">
        <w:t>decentralizovanog</w:t>
      </w:r>
      <w:proofErr w:type="spellEnd"/>
      <w:r w:rsidRPr="00FE6843">
        <w:t xml:space="preserve"> modela, gdje su </w:t>
      </w:r>
      <w:proofErr w:type="spellStart"/>
      <w:r w:rsidRPr="00FE6843">
        <w:t>različite</w:t>
      </w:r>
      <w:proofErr w:type="spellEnd"/>
      <w:r w:rsidRPr="00FE6843">
        <w:t xml:space="preserve"> funkcije </w:t>
      </w:r>
      <w:proofErr w:type="spellStart"/>
      <w:r w:rsidRPr="00FE6843">
        <w:t>jasno</w:t>
      </w:r>
      <w:proofErr w:type="spellEnd"/>
      <w:r w:rsidRPr="00FE6843">
        <w:t xml:space="preserve"> </w:t>
      </w:r>
      <w:proofErr w:type="spellStart"/>
      <w:r w:rsidRPr="00FE6843">
        <w:t>razdvojene</w:t>
      </w:r>
      <w:proofErr w:type="spellEnd"/>
      <w:r w:rsidRPr="00FE6843">
        <w:t xml:space="preserve">, a </w:t>
      </w:r>
      <w:proofErr w:type="spellStart"/>
      <w:r w:rsidRPr="00FE6843">
        <w:t>učesnici</w:t>
      </w:r>
      <w:proofErr w:type="spellEnd"/>
      <w:r w:rsidRPr="00FE6843">
        <w:t xml:space="preserve"> </w:t>
      </w:r>
      <w:proofErr w:type="spellStart"/>
      <w:r w:rsidRPr="00FE6843">
        <w:t>međusobno</w:t>
      </w:r>
      <w:proofErr w:type="spellEnd"/>
      <w:r w:rsidRPr="00FE6843">
        <w:t xml:space="preserve"> </w:t>
      </w:r>
      <w:proofErr w:type="spellStart"/>
      <w:r w:rsidRPr="00FE6843">
        <w:t>povezani</w:t>
      </w:r>
      <w:proofErr w:type="spellEnd"/>
      <w:r w:rsidRPr="00FE6843">
        <w:t xml:space="preserve"> kroz </w:t>
      </w:r>
      <w:proofErr w:type="spellStart"/>
      <w:r w:rsidRPr="00FE6843">
        <w:t>tržišne</w:t>
      </w:r>
      <w:proofErr w:type="spellEnd"/>
      <w:r w:rsidRPr="00FE6843">
        <w:t xml:space="preserve"> i </w:t>
      </w:r>
      <w:proofErr w:type="spellStart"/>
      <w:r w:rsidRPr="00FE6843">
        <w:t>regulatorne</w:t>
      </w:r>
      <w:proofErr w:type="spellEnd"/>
      <w:r w:rsidRPr="00FE6843">
        <w:t xml:space="preserve"> </w:t>
      </w:r>
      <w:proofErr w:type="spellStart"/>
      <w:r w:rsidRPr="00FE6843">
        <w:t>mehanizme</w:t>
      </w:r>
      <w:proofErr w:type="spellEnd"/>
      <w:r w:rsidRPr="00FE6843">
        <w:t xml:space="preserve">. </w:t>
      </w:r>
      <w:proofErr w:type="spellStart"/>
      <w:r w:rsidRPr="00FE6843">
        <w:t>Glavni</w:t>
      </w:r>
      <w:proofErr w:type="spellEnd"/>
      <w:r w:rsidRPr="00FE6843">
        <w:t xml:space="preserve"> </w:t>
      </w:r>
      <w:proofErr w:type="spellStart"/>
      <w:r w:rsidRPr="00FE6843">
        <w:t>cilj</w:t>
      </w:r>
      <w:proofErr w:type="spellEnd"/>
      <w:r w:rsidRPr="00FE6843">
        <w:t xml:space="preserve"> </w:t>
      </w:r>
      <w:proofErr w:type="spellStart"/>
      <w:r w:rsidRPr="00FE6843">
        <w:t>ovog</w:t>
      </w:r>
      <w:proofErr w:type="spellEnd"/>
      <w:r w:rsidRPr="00FE6843">
        <w:t xml:space="preserve"> modela je </w:t>
      </w:r>
      <w:proofErr w:type="spellStart"/>
      <w:r w:rsidRPr="00FE6843">
        <w:t>povećanje</w:t>
      </w:r>
      <w:proofErr w:type="spellEnd"/>
      <w:r w:rsidRPr="00FE6843">
        <w:t xml:space="preserve"> </w:t>
      </w:r>
      <w:proofErr w:type="spellStart"/>
      <w:r w:rsidRPr="00FE6843">
        <w:t>efikasnosti</w:t>
      </w:r>
      <w:proofErr w:type="spellEnd"/>
      <w:r w:rsidRPr="00FE6843">
        <w:t xml:space="preserve"> kroz </w:t>
      </w:r>
      <w:proofErr w:type="spellStart"/>
      <w:r w:rsidRPr="00FE6843">
        <w:t>specijalizaciju</w:t>
      </w:r>
      <w:proofErr w:type="spellEnd"/>
      <w:r w:rsidRPr="00FE6843">
        <w:t xml:space="preserve">, </w:t>
      </w:r>
      <w:proofErr w:type="spellStart"/>
      <w:r w:rsidRPr="00FE6843">
        <w:t>podsticanje</w:t>
      </w:r>
      <w:proofErr w:type="spellEnd"/>
      <w:r w:rsidRPr="00FE6843">
        <w:t xml:space="preserve"> </w:t>
      </w:r>
      <w:proofErr w:type="spellStart"/>
      <w:r w:rsidRPr="00FE6843">
        <w:t>konkurencije</w:t>
      </w:r>
      <w:proofErr w:type="spellEnd"/>
      <w:r w:rsidRPr="00FE6843">
        <w:t xml:space="preserve"> kroz </w:t>
      </w:r>
      <w:proofErr w:type="spellStart"/>
      <w:r w:rsidRPr="00FE6843">
        <w:t>otvaranje</w:t>
      </w:r>
      <w:proofErr w:type="spellEnd"/>
      <w:r w:rsidRPr="00FE6843">
        <w:t xml:space="preserve"> tržišta i </w:t>
      </w:r>
      <w:proofErr w:type="spellStart"/>
      <w:r w:rsidRPr="00FE6843">
        <w:t>bolje</w:t>
      </w:r>
      <w:proofErr w:type="spellEnd"/>
      <w:r w:rsidRPr="00FE6843">
        <w:t xml:space="preserve"> </w:t>
      </w:r>
      <w:proofErr w:type="spellStart"/>
      <w:r w:rsidRPr="00FE6843">
        <w:t>prilagođavanje</w:t>
      </w:r>
      <w:proofErr w:type="spellEnd"/>
      <w:r w:rsidRPr="00FE6843">
        <w:t xml:space="preserve"> </w:t>
      </w:r>
      <w:proofErr w:type="spellStart"/>
      <w:r w:rsidRPr="00FE6843">
        <w:t>novim</w:t>
      </w:r>
      <w:proofErr w:type="spellEnd"/>
      <w:r w:rsidRPr="00FE6843">
        <w:t xml:space="preserve"> </w:t>
      </w:r>
      <w:proofErr w:type="spellStart"/>
      <w:r w:rsidRPr="00FE6843">
        <w:t>tehnološkim</w:t>
      </w:r>
      <w:proofErr w:type="spellEnd"/>
      <w:r w:rsidRPr="00FE6843">
        <w:t xml:space="preserve"> i </w:t>
      </w:r>
      <w:proofErr w:type="spellStart"/>
      <w:r w:rsidRPr="00FE6843">
        <w:t>ekološkim</w:t>
      </w:r>
      <w:proofErr w:type="spellEnd"/>
      <w:r w:rsidRPr="00FE6843">
        <w:t xml:space="preserve"> </w:t>
      </w:r>
      <w:proofErr w:type="spellStart"/>
      <w:r w:rsidRPr="00FE6843">
        <w:t>zahtjevima</w:t>
      </w:r>
      <w:proofErr w:type="spellEnd"/>
      <w:r w:rsidRPr="00FE6843">
        <w:t xml:space="preserve"> kroz inovacije i </w:t>
      </w:r>
      <w:proofErr w:type="spellStart"/>
      <w:r w:rsidRPr="00FE6843">
        <w:t>ulaganja</w:t>
      </w:r>
      <w:proofErr w:type="spellEnd"/>
      <w:r w:rsidRPr="00FE6843">
        <w:t xml:space="preserve"> u </w:t>
      </w:r>
      <w:proofErr w:type="spellStart"/>
      <w:r w:rsidRPr="00FE6843">
        <w:t>obnovljive</w:t>
      </w:r>
      <w:proofErr w:type="spellEnd"/>
      <w:r w:rsidRPr="00FE6843">
        <w:t xml:space="preserve"> </w:t>
      </w:r>
      <w:proofErr w:type="spellStart"/>
      <w:r w:rsidRPr="00FE6843">
        <w:t>izvore</w:t>
      </w:r>
      <w:proofErr w:type="spellEnd"/>
      <w:r w:rsidRPr="00FE6843">
        <w:t xml:space="preserve"> energije</w:t>
      </w:r>
      <w:r w:rsidR="00E4768D" w:rsidRPr="00FE6843">
        <w:t>.</w:t>
      </w:r>
    </w:p>
    <w:p w14:paraId="6E5AA614" w14:textId="77777777" w:rsidR="00770633" w:rsidRPr="00FE6843" w:rsidRDefault="007D0516" w:rsidP="007A656C">
      <w:pPr>
        <w:spacing w:before="120"/>
        <w:rPr>
          <w:b/>
          <w:i/>
          <w:sz w:val="22"/>
          <w:szCs w:val="22"/>
        </w:rPr>
      </w:pPr>
      <w:r w:rsidRPr="00FE6843">
        <w:rPr>
          <w:rFonts w:eastAsia="Times New Roman" w:cs="Times New Roman"/>
          <w:b/>
          <w:bCs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62336" behindDoc="0" locked="0" layoutInCell="1" allowOverlap="1" wp14:anchorId="2D7D1FD8" wp14:editId="343B7BC2">
            <wp:simplePos x="0" y="0"/>
            <wp:positionH relativeFrom="column">
              <wp:posOffset>-57150</wp:posOffset>
            </wp:positionH>
            <wp:positionV relativeFrom="paragraph">
              <wp:posOffset>104140</wp:posOffset>
            </wp:positionV>
            <wp:extent cx="2781300" cy="1504950"/>
            <wp:effectExtent l="1905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E7E"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 xml:space="preserve">Slika </w:t>
      </w:r>
      <w:r w:rsidR="00770633"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>3</w:t>
      </w:r>
      <w:r w:rsidR="00866E7E" w:rsidRPr="00FE6843">
        <w:rPr>
          <w:rFonts w:eastAsia="Times New Roman" w:cs="Times New Roman"/>
          <w:b/>
          <w:i/>
          <w:sz w:val="22"/>
          <w:szCs w:val="22"/>
          <w:lang w:eastAsia="en-GB"/>
        </w:rPr>
        <w:t xml:space="preserve">: </w:t>
      </w:r>
      <w:proofErr w:type="spellStart"/>
      <w:r w:rsidR="00770633" w:rsidRPr="00FE6843">
        <w:rPr>
          <w:b/>
          <w:i/>
          <w:sz w:val="22"/>
          <w:szCs w:val="22"/>
        </w:rPr>
        <w:t>Organizaciona</w:t>
      </w:r>
      <w:proofErr w:type="spellEnd"/>
      <w:r w:rsidR="00770633" w:rsidRPr="00FE6843">
        <w:rPr>
          <w:b/>
          <w:i/>
          <w:sz w:val="22"/>
          <w:szCs w:val="22"/>
        </w:rPr>
        <w:t xml:space="preserve"> struktura savremenog </w:t>
      </w:r>
      <w:proofErr w:type="spellStart"/>
      <w:r w:rsidR="00770633" w:rsidRPr="00FE6843">
        <w:rPr>
          <w:b/>
          <w:i/>
          <w:sz w:val="22"/>
          <w:szCs w:val="22"/>
        </w:rPr>
        <w:t>elektroenergetskog</w:t>
      </w:r>
      <w:proofErr w:type="spellEnd"/>
      <w:r w:rsidR="00770633" w:rsidRPr="00FE6843">
        <w:rPr>
          <w:b/>
          <w:i/>
          <w:sz w:val="22"/>
          <w:szCs w:val="22"/>
        </w:rPr>
        <w:t xml:space="preserve"> </w:t>
      </w:r>
      <w:proofErr w:type="spellStart"/>
      <w:r w:rsidR="00770633" w:rsidRPr="00FE6843">
        <w:rPr>
          <w:b/>
          <w:i/>
          <w:sz w:val="22"/>
          <w:szCs w:val="22"/>
        </w:rPr>
        <w:t>sektora</w:t>
      </w:r>
      <w:proofErr w:type="spellEnd"/>
    </w:p>
    <w:p w14:paraId="26A24527" w14:textId="77777777" w:rsidR="007A656C" w:rsidRPr="00FE6843" w:rsidRDefault="007D0516" w:rsidP="007A656C">
      <w:pPr>
        <w:rPr>
          <w:rFonts w:eastAsia="Times New Roman" w:cs="Times New Roman"/>
          <w:i/>
          <w:sz w:val="22"/>
          <w:szCs w:val="22"/>
          <w:lang w:eastAsia="en-GB"/>
        </w:rPr>
      </w:pPr>
      <w:proofErr w:type="spellStart"/>
      <w:r w:rsidRPr="00FE6843">
        <w:rPr>
          <w:i/>
          <w:sz w:val="22"/>
          <w:szCs w:val="22"/>
        </w:rPr>
        <w:t>Šema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ilustruje</w:t>
      </w:r>
      <w:proofErr w:type="spellEnd"/>
      <w:r w:rsidRPr="00FE6843">
        <w:rPr>
          <w:i/>
          <w:sz w:val="22"/>
          <w:szCs w:val="22"/>
        </w:rPr>
        <w:t xml:space="preserve"> </w:t>
      </w:r>
      <w:r w:rsidR="007A656C" w:rsidRPr="00FE6843">
        <w:rPr>
          <w:i/>
          <w:sz w:val="22"/>
          <w:szCs w:val="22"/>
        </w:rPr>
        <w:t xml:space="preserve"> savremeni elektroenergetski sistem sa </w:t>
      </w:r>
      <w:proofErr w:type="spellStart"/>
      <w:r w:rsidR="007A656C" w:rsidRPr="00FE6843">
        <w:rPr>
          <w:i/>
          <w:sz w:val="22"/>
          <w:szCs w:val="22"/>
        </w:rPr>
        <w:t>ključnim</w:t>
      </w:r>
      <w:proofErr w:type="spellEnd"/>
      <w:r w:rsidR="007A656C" w:rsidRPr="00FE6843">
        <w:rPr>
          <w:i/>
          <w:sz w:val="22"/>
          <w:szCs w:val="22"/>
        </w:rPr>
        <w:t xml:space="preserve"> </w:t>
      </w:r>
      <w:proofErr w:type="spellStart"/>
      <w:r w:rsidR="007A656C" w:rsidRPr="00FE6843">
        <w:rPr>
          <w:i/>
          <w:sz w:val="22"/>
          <w:szCs w:val="22"/>
        </w:rPr>
        <w:t>učesnicima</w:t>
      </w:r>
      <w:proofErr w:type="spellEnd"/>
      <w:r w:rsidR="007A656C" w:rsidRPr="00FE6843">
        <w:rPr>
          <w:i/>
          <w:sz w:val="22"/>
          <w:szCs w:val="22"/>
        </w:rPr>
        <w:t xml:space="preserve">, </w:t>
      </w:r>
      <w:proofErr w:type="spellStart"/>
      <w:r w:rsidR="007A656C" w:rsidRPr="00FE6843">
        <w:rPr>
          <w:i/>
          <w:sz w:val="22"/>
          <w:szCs w:val="22"/>
        </w:rPr>
        <w:t>uključujući</w:t>
      </w:r>
      <w:proofErr w:type="spellEnd"/>
      <w:r w:rsidR="007A656C" w:rsidRPr="00FE6843">
        <w:rPr>
          <w:i/>
          <w:sz w:val="22"/>
          <w:szCs w:val="22"/>
        </w:rPr>
        <w:t xml:space="preserve"> </w:t>
      </w:r>
      <w:proofErr w:type="spellStart"/>
      <w:r w:rsidR="007A656C" w:rsidRPr="00FE6843">
        <w:rPr>
          <w:i/>
          <w:sz w:val="22"/>
          <w:szCs w:val="22"/>
        </w:rPr>
        <w:t>proizvodne</w:t>
      </w:r>
      <w:proofErr w:type="spellEnd"/>
      <w:r w:rsidR="007A656C" w:rsidRPr="00FE6843">
        <w:rPr>
          <w:i/>
          <w:sz w:val="22"/>
          <w:szCs w:val="22"/>
        </w:rPr>
        <w:t xml:space="preserve">, prenosne, </w:t>
      </w:r>
      <w:proofErr w:type="spellStart"/>
      <w:r w:rsidR="007A656C" w:rsidRPr="00FE6843">
        <w:rPr>
          <w:i/>
          <w:sz w:val="22"/>
          <w:szCs w:val="22"/>
        </w:rPr>
        <w:t>distributivne</w:t>
      </w:r>
      <w:proofErr w:type="spellEnd"/>
      <w:r w:rsidR="007A656C" w:rsidRPr="00FE6843">
        <w:rPr>
          <w:i/>
          <w:sz w:val="22"/>
          <w:szCs w:val="22"/>
        </w:rPr>
        <w:t xml:space="preserve"> i </w:t>
      </w:r>
      <w:proofErr w:type="spellStart"/>
      <w:r w:rsidR="007A656C" w:rsidRPr="00FE6843">
        <w:rPr>
          <w:i/>
          <w:sz w:val="22"/>
          <w:szCs w:val="22"/>
        </w:rPr>
        <w:t>tržišne</w:t>
      </w:r>
      <w:proofErr w:type="spellEnd"/>
      <w:r w:rsidR="007A656C" w:rsidRPr="00FE6843">
        <w:rPr>
          <w:i/>
          <w:sz w:val="22"/>
          <w:szCs w:val="22"/>
        </w:rPr>
        <w:t xml:space="preserve"> </w:t>
      </w:r>
      <w:proofErr w:type="spellStart"/>
      <w:r w:rsidR="007A656C" w:rsidRPr="00FE6843">
        <w:rPr>
          <w:i/>
          <w:sz w:val="22"/>
          <w:szCs w:val="22"/>
        </w:rPr>
        <w:t>subjekte</w:t>
      </w:r>
      <w:proofErr w:type="spellEnd"/>
      <w:r w:rsidR="007A656C" w:rsidRPr="00FE6843">
        <w:rPr>
          <w:i/>
          <w:sz w:val="22"/>
          <w:szCs w:val="22"/>
        </w:rPr>
        <w:t>.</w:t>
      </w:r>
    </w:p>
    <w:p w14:paraId="3A43B49F" w14:textId="77777777" w:rsidR="004D4F5B" w:rsidRPr="00FE6843" w:rsidRDefault="004D4F5B" w:rsidP="00DB2E34">
      <w:pPr>
        <w:numPr>
          <w:ilvl w:val="0"/>
          <w:numId w:val="87"/>
        </w:numPr>
        <w:rPr>
          <w:rFonts w:eastAsia="Times New Roman" w:cs="Times New Roman"/>
          <w:i/>
          <w:sz w:val="22"/>
          <w:szCs w:val="22"/>
          <w:lang w:eastAsia="en-GB"/>
        </w:rPr>
      </w:pPr>
      <w:r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>GENCO (Generating Companies)</w:t>
      </w:r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– </w:t>
      </w:r>
      <w:proofErr w:type="spellStart"/>
      <w:r w:rsidR="004856EB" w:rsidRPr="00FE6843">
        <w:rPr>
          <w:i/>
          <w:sz w:val="22"/>
          <w:szCs w:val="22"/>
        </w:rPr>
        <w:t>Kompanije</w:t>
      </w:r>
      <w:proofErr w:type="spellEnd"/>
      <w:r w:rsidR="004856EB" w:rsidRPr="00FE6843">
        <w:rPr>
          <w:i/>
          <w:sz w:val="22"/>
          <w:szCs w:val="22"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koje</w:t>
      </w:r>
      <w:proofErr w:type="spellEnd"/>
      <w:r w:rsidR="004856EB" w:rsidRPr="00FE6843">
        <w:rPr>
          <w:i/>
          <w:sz w:val="22"/>
          <w:szCs w:val="22"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proizvode</w:t>
      </w:r>
      <w:proofErr w:type="spellEnd"/>
      <w:r w:rsidR="004856EB" w:rsidRPr="00FE6843">
        <w:rPr>
          <w:i/>
          <w:sz w:val="22"/>
          <w:szCs w:val="22"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električnu</w:t>
      </w:r>
      <w:proofErr w:type="spellEnd"/>
      <w:r w:rsidR="004856EB" w:rsidRPr="00FE6843">
        <w:rPr>
          <w:i/>
          <w:sz w:val="22"/>
          <w:szCs w:val="22"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energiju</w:t>
      </w:r>
      <w:proofErr w:type="spellEnd"/>
      <w:r w:rsidR="004856EB" w:rsidRPr="00FE6843">
        <w:rPr>
          <w:i/>
          <w:sz w:val="22"/>
          <w:szCs w:val="22"/>
        </w:rPr>
        <w:t xml:space="preserve"> iz </w:t>
      </w:r>
      <w:proofErr w:type="spellStart"/>
      <w:r w:rsidR="004856EB" w:rsidRPr="00FE6843">
        <w:rPr>
          <w:i/>
          <w:sz w:val="22"/>
          <w:szCs w:val="22"/>
        </w:rPr>
        <w:t>različitih</w:t>
      </w:r>
      <w:proofErr w:type="spellEnd"/>
      <w:r w:rsidR="004856EB" w:rsidRPr="00FE6843">
        <w:rPr>
          <w:i/>
          <w:sz w:val="22"/>
          <w:szCs w:val="22"/>
        </w:rPr>
        <w:t xml:space="preserve"> izvora (</w:t>
      </w:r>
      <w:proofErr w:type="spellStart"/>
      <w:r w:rsidR="004856EB" w:rsidRPr="00FE6843">
        <w:rPr>
          <w:i/>
          <w:sz w:val="22"/>
          <w:szCs w:val="22"/>
        </w:rPr>
        <w:t>npr</w:t>
      </w:r>
      <w:proofErr w:type="spellEnd"/>
      <w:r w:rsidR="004856EB" w:rsidRPr="00FE6843">
        <w:rPr>
          <w:i/>
          <w:sz w:val="22"/>
          <w:szCs w:val="22"/>
        </w:rPr>
        <w:t xml:space="preserve">. </w:t>
      </w:r>
      <w:proofErr w:type="spellStart"/>
      <w:r w:rsidR="004856EB" w:rsidRPr="00FE6843">
        <w:rPr>
          <w:i/>
          <w:sz w:val="22"/>
          <w:szCs w:val="22"/>
        </w:rPr>
        <w:t>termoelektrane</w:t>
      </w:r>
      <w:proofErr w:type="spellEnd"/>
      <w:r w:rsidR="004856EB" w:rsidRPr="00FE6843">
        <w:rPr>
          <w:i/>
          <w:sz w:val="22"/>
          <w:szCs w:val="22"/>
        </w:rPr>
        <w:t xml:space="preserve">, hidroelektrane, </w:t>
      </w:r>
      <w:proofErr w:type="spellStart"/>
      <w:r w:rsidR="004856EB" w:rsidRPr="00FE6843">
        <w:rPr>
          <w:i/>
          <w:sz w:val="22"/>
          <w:szCs w:val="22"/>
        </w:rPr>
        <w:t>vetroelektrane</w:t>
      </w:r>
      <w:proofErr w:type="spellEnd"/>
      <w:r w:rsidR="004856EB" w:rsidRPr="00FE6843">
        <w:rPr>
          <w:i/>
          <w:sz w:val="22"/>
          <w:szCs w:val="22"/>
        </w:rPr>
        <w:t xml:space="preserve">, </w:t>
      </w:r>
      <w:proofErr w:type="spellStart"/>
      <w:r w:rsidR="004856EB" w:rsidRPr="00FE6843">
        <w:rPr>
          <w:i/>
          <w:sz w:val="22"/>
          <w:szCs w:val="22"/>
        </w:rPr>
        <w:t>solarne</w:t>
      </w:r>
      <w:proofErr w:type="spellEnd"/>
      <w:r w:rsidR="004856EB" w:rsidRPr="00FE6843">
        <w:rPr>
          <w:i/>
          <w:sz w:val="22"/>
          <w:szCs w:val="22"/>
        </w:rPr>
        <w:t xml:space="preserve"> elektrane)</w:t>
      </w:r>
      <w:r w:rsidRPr="00FE6843">
        <w:rPr>
          <w:rFonts w:eastAsia="Times New Roman" w:cs="Times New Roman"/>
          <w:i/>
          <w:sz w:val="22"/>
          <w:szCs w:val="22"/>
          <w:lang w:eastAsia="en-GB"/>
        </w:rPr>
        <w:t>.</w:t>
      </w:r>
      <w:r w:rsidR="007D0516" w:rsidRPr="00FE6843">
        <w:rPr>
          <w:sz w:val="22"/>
          <w:szCs w:val="22"/>
        </w:rPr>
        <w:t xml:space="preserve"> </w:t>
      </w:r>
      <w:r w:rsidR="007D0516" w:rsidRPr="00FE6843">
        <w:rPr>
          <w:i/>
          <w:sz w:val="22"/>
          <w:szCs w:val="22"/>
        </w:rPr>
        <w:lastRenderedPageBreak/>
        <w:t xml:space="preserve">GENCO </w:t>
      </w:r>
      <w:proofErr w:type="spellStart"/>
      <w:r w:rsidR="007D0516" w:rsidRPr="00FE6843">
        <w:rPr>
          <w:i/>
          <w:sz w:val="22"/>
          <w:szCs w:val="22"/>
        </w:rPr>
        <w:t>kompanije</w:t>
      </w:r>
      <w:proofErr w:type="spellEnd"/>
      <w:r w:rsidR="007D0516" w:rsidRPr="00FE6843">
        <w:rPr>
          <w:i/>
          <w:sz w:val="22"/>
          <w:szCs w:val="22"/>
        </w:rPr>
        <w:t xml:space="preserve"> mogu </w:t>
      </w:r>
      <w:proofErr w:type="spellStart"/>
      <w:r w:rsidR="007D0516" w:rsidRPr="00FE6843">
        <w:rPr>
          <w:i/>
          <w:sz w:val="22"/>
          <w:szCs w:val="22"/>
        </w:rPr>
        <w:t>biti</w:t>
      </w:r>
      <w:proofErr w:type="spellEnd"/>
      <w:r w:rsidR="007D0516" w:rsidRPr="00FE6843">
        <w:rPr>
          <w:i/>
          <w:sz w:val="22"/>
          <w:szCs w:val="22"/>
        </w:rPr>
        <w:t xml:space="preserve"> u </w:t>
      </w:r>
      <w:proofErr w:type="spellStart"/>
      <w:r w:rsidR="007D0516" w:rsidRPr="00FE6843">
        <w:rPr>
          <w:i/>
          <w:sz w:val="22"/>
          <w:szCs w:val="22"/>
        </w:rPr>
        <w:t>različitom</w:t>
      </w:r>
      <w:proofErr w:type="spellEnd"/>
      <w:r w:rsidR="007D0516" w:rsidRPr="00FE6843">
        <w:rPr>
          <w:i/>
          <w:sz w:val="22"/>
          <w:szCs w:val="22"/>
        </w:rPr>
        <w:t xml:space="preserve"> </w:t>
      </w:r>
      <w:proofErr w:type="spellStart"/>
      <w:r w:rsidR="007D0516" w:rsidRPr="00FE6843">
        <w:rPr>
          <w:i/>
          <w:sz w:val="22"/>
          <w:szCs w:val="22"/>
        </w:rPr>
        <w:t>vlasništvu</w:t>
      </w:r>
      <w:proofErr w:type="spellEnd"/>
      <w:r w:rsidR="007D0516" w:rsidRPr="00FE6843">
        <w:rPr>
          <w:i/>
          <w:sz w:val="22"/>
          <w:szCs w:val="22"/>
        </w:rPr>
        <w:t xml:space="preserve"> (</w:t>
      </w:r>
      <w:proofErr w:type="spellStart"/>
      <w:r w:rsidR="007D0516" w:rsidRPr="00FE6843">
        <w:rPr>
          <w:i/>
          <w:sz w:val="22"/>
          <w:szCs w:val="22"/>
        </w:rPr>
        <w:t>državnom</w:t>
      </w:r>
      <w:proofErr w:type="spellEnd"/>
      <w:r w:rsidR="007D0516" w:rsidRPr="00FE6843">
        <w:rPr>
          <w:i/>
          <w:sz w:val="22"/>
          <w:szCs w:val="22"/>
        </w:rPr>
        <w:t xml:space="preserve">, </w:t>
      </w:r>
      <w:proofErr w:type="spellStart"/>
      <w:r w:rsidR="007D0516" w:rsidRPr="00FE6843">
        <w:rPr>
          <w:i/>
          <w:sz w:val="22"/>
          <w:szCs w:val="22"/>
        </w:rPr>
        <w:t>privatnom</w:t>
      </w:r>
      <w:proofErr w:type="spellEnd"/>
      <w:r w:rsidR="007D0516" w:rsidRPr="00FE6843">
        <w:rPr>
          <w:i/>
          <w:sz w:val="22"/>
          <w:szCs w:val="22"/>
        </w:rPr>
        <w:t xml:space="preserve"> </w:t>
      </w:r>
      <w:proofErr w:type="spellStart"/>
      <w:r w:rsidR="007D0516" w:rsidRPr="00FE6843">
        <w:rPr>
          <w:i/>
          <w:sz w:val="22"/>
          <w:szCs w:val="22"/>
        </w:rPr>
        <w:t>ili</w:t>
      </w:r>
      <w:proofErr w:type="spellEnd"/>
      <w:r w:rsidR="007D0516" w:rsidRPr="00FE6843">
        <w:rPr>
          <w:i/>
          <w:sz w:val="22"/>
          <w:szCs w:val="22"/>
        </w:rPr>
        <w:t xml:space="preserve"> </w:t>
      </w:r>
      <w:proofErr w:type="spellStart"/>
      <w:r w:rsidR="007D0516" w:rsidRPr="00FE6843">
        <w:rPr>
          <w:i/>
          <w:sz w:val="22"/>
          <w:szCs w:val="22"/>
        </w:rPr>
        <w:t>mješovitom</w:t>
      </w:r>
      <w:proofErr w:type="spellEnd"/>
      <w:r w:rsidR="007D0516" w:rsidRPr="00FE6843">
        <w:rPr>
          <w:i/>
          <w:sz w:val="22"/>
          <w:szCs w:val="22"/>
        </w:rPr>
        <w:t>).</w:t>
      </w:r>
    </w:p>
    <w:p w14:paraId="52750E3A" w14:textId="1F2CBC00" w:rsidR="004D4F5B" w:rsidRPr="00FE6843" w:rsidRDefault="007D0516" w:rsidP="00DB2E34">
      <w:pPr>
        <w:numPr>
          <w:ilvl w:val="0"/>
          <w:numId w:val="87"/>
        </w:numPr>
        <w:rPr>
          <w:rFonts w:eastAsia="Times New Roman" w:cs="Times New Roman"/>
          <w:i/>
          <w:sz w:val="22"/>
          <w:szCs w:val="22"/>
          <w:lang w:eastAsia="en-GB"/>
        </w:rPr>
      </w:pPr>
      <w:r w:rsidRPr="00FE6843">
        <w:rPr>
          <w:b/>
          <w:i/>
          <w:sz w:val="22"/>
          <w:szCs w:val="22"/>
        </w:rPr>
        <w:t>TRANSCO (Transmission Companies) / TSO (Transmission System Operator</w:t>
      </w:r>
      <w:r w:rsidR="00BA2FEA">
        <w:rPr>
          <w:b/>
          <w:i/>
          <w:sz w:val="22"/>
          <w:szCs w:val="22"/>
        </w:rPr>
        <w:t>)</w:t>
      </w:r>
      <w:r w:rsidRPr="00FE6843">
        <w:rPr>
          <w:b/>
          <w:i/>
          <w:sz w:val="22"/>
          <w:szCs w:val="22"/>
        </w:rPr>
        <w:t xml:space="preserve"> </w:t>
      </w:r>
      <w:r w:rsidR="004D4F5B"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– </w:t>
      </w:r>
      <w:proofErr w:type="spellStart"/>
      <w:r w:rsidRPr="00FE6843">
        <w:rPr>
          <w:i/>
          <w:sz w:val="22"/>
          <w:szCs w:val="22"/>
        </w:rPr>
        <w:t>Kompanije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koje</w:t>
      </w:r>
      <w:proofErr w:type="spellEnd"/>
      <w:r w:rsidRPr="00FE6843">
        <w:rPr>
          <w:i/>
          <w:sz w:val="22"/>
          <w:szCs w:val="22"/>
        </w:rPr>
        <w:t xml:space="preserve"> grade i </w:t>
      </w:r>
      <w:proofErr w:type="spellStart"/>
      <w:r w:rsidRPr="00FE6843">
        <w:rPr>
          <w:i/>
          <w:sz w:val="22"/>
          <w:szCs w:val="22"/>
        </w:rPr>
        <w:t>posjeduju</w:t>
      </w:r>
      <w:proofErr w:type="spellEnd"/>
      <w:r w:rsidRPr="00FE6843">
        <w:rPr>
          <w:i/>
          <w:sz w:val="22"/>
          <w:szCs w:val="22"/>
        </w:rPr>
        <w:t xml:space="preserve"> prenosnu mrežu, kao i </w:t>
      </w:r>
      <w:proofErr w:type="spellStart"/>
      <w:r w:rsidRPr="00FE6843">
        <w:rPr>
          <w:i/>
          <w:sz w:val="22"/>
          <w:szCs w:val="22"/>
        </w:rPr>
        <w:t>upravljaju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visokonaponskom</w:t>
      </w:r>
      <w:proofErr w:type="spellEnd"/>
      <w:r w:rsidRPr="00FE6843">
        <w:rPr>
          <w:i/>
          <w:sz w:val="22"/>
          <w:szCs w:val="22"/>
        </w:rPr>
        <w:t xml:space="preserve"> prenosnom </w:t>
      </w:r>
      <w:proofErr w:type="spellStart"/>
      <w:r w:rsidRPr="00FE6843">
        <w:rPr>
          <w:i/>
          <w:sz w:val="22"/>
          <w:szCs w:val="22"/>
        </w:rPr>
        <w:t>mrežom</w:t>
      </w:r>
      <w:proofErr w:type="spellEnd"/>
      <w:r w:rsidRPr="00FE6843">
        <w:rPr>
          <w:i/>
          <w:sz w:val="22"/>
          <w:szCs w:val="22"/>
        </w:rPr>
        <w:t xml:space="preserve"> i </w:t>
      </w:r>
      <w:proofErr w:type="spellStart"/>
      <w:r w:rsidRPr="00FE6843">
        <w:rPr>
          <w:i/>
          <w:sz w:val="22"/>
          <w:szCs w:val="22"/>
        </w:rPr>
        <w:t>obezbjeđuju</w:t>
      </w:r>
      <w:proofErr w:type="spellEnd"/>
      <w:r w:rsidRPr="00FE6843">
        <w:rPr>
          <w:i/>
          <w:sz w:val="22"/>
          <w:szCs w:val="22"/>
        </w:rPr>
        <w:t xml:space="preserve"> prenos električne energije </w:t>
      </w:r>
      <w:proofErr w:type="spellStart"/>
      <w:r w:rsidRPr="00FE6843">
        <w:rPr>
          <w:i/>
          <w:sz w:val="22"/>
          <w:szCs w:val="22"/>
        </w:rPr>
        <w:t>od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proizvođača</w:t>
      </w:r>
      <w:proofErr w:type="spellEnd"/>
      <w:r w:rsidRPr="00FE6843">
        <w:rPr>
          <w:i/>
          <w:sz w:val="22"/>
          <w:szCs w:val="22"/>
        </w:rPr>
        <w:t xml:space="preserve"> do </w:t>
      </w:r>
      <w:proofErr w:type="spellStart"/>
      <w:r w:rsidRPr="00FE6843">
        <w:rPr>
          <w:i/>
          <w:sz w:val="22"/>
          <w:szCs w:val="22"/>
        </w:rPr>
        <w:t>distributivnih</w:t>
      </w:r>
      <w:proofErr w:type="spellEnd"/>
      <w:r w:rsidRPr="00FE6843">
        <w:rPr>
          <w:i/>
          <w:sz w:val="22"/>
          <w:szCs w:val="22"/>
        </w:rPr>
        <w:t xml:space="preserve"> mreža. Pored osnovne funkcije upravljanja prenosnom </w:t>
      </w:r>
      <w:proofErr w:type="spellStart"/>
      <w:r w:rsidRPr="00FE6843">
        <w:rPr>
          <w:i/>
          <w:sz w:val="22"/>
          <w:szCs w:val="22"/>
        </w:rPr>
        <w:t>mrežom</w:t>
      </w:r>
      <w:proofErr w:type="spellEnd"/>
      <w:r w:rsidRPr="00FE6843">
        <w:rPr>
          <w:i/>
          <w:sz w:val="22"/>
          <w:szCs w:val="22"/>
        </w:rPr>
        <w:t xml:space="preserve">, </w:t>
      </w:r>
      <w:proofErr w:type="spellStart"/>
      <w:r w:rsidRPr="00FE6843">
        <w:rPr>
          <w:i/>
          <w:sz w:val="22"/>
          <w:szCs w:val="22"/>
        </w:rPr>
        <w:t>ove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kompanije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obavljaju</w:t>
      </w:r>
      <w:proofErr w:type="spellEnd"/>
      <w:r w:rsidRPr="00FE6843">
        <w:rPr>
          <w:i/>
          <w:sz w:val="22"/>
          <w:szCs w:val="22"/>
        </w:rPr>
        <w:t xml:space="preserve"> i </w:t>
      </w:r>
      <w:proofErr w:type="spellStart"/>
      <w:r w:rsidRPr="00FE6843">
        <w:rPr>
          <w:i/>
          <w:sz w:val="22"/>
          <w:szCs w:val="22"/>
        </w:rPr>
        <w:t>druge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aktivnosti</w:t>
      </w:r>
      <w:proofErr w:type="spellEnd"/>
      <w:r w:rsidRPr="00FE6843">
        <w:rPr>
          <w:i/>
          <w:sz w:val="22"/>
          <w:szCs w:val="22"/>
        </w:rPr>
        <w:t xml:space="preserve">, kao </w:t>
      </w:r>
      <w:proofErr w:type="spellStart"/>
      <w:r w:rsidRPr="00FE6843">
        <w:rPr>
          <w:i/>
          <w:sz w:val="22"/>
          <w:szCs w:val="22"/>
        </w:rPr>
        <w:t>što</w:t>
      </w:r>
      <w:proofErr w:type="spellEnd"/>
      <w:r w:rsidRPr="00FE6843">
        <w:rPr>
          <w:i/>
          <w:sz w:val="22"/>
          <w:szCs w:val="22"/>
        </w:rPr>
        <w:t xml:space="preserve"> su </w:t>
      </w:r>
      <w:proofErr w:type="spellStart"/>
      <w:r w:rsidRPr="00FE6843">
        <w:rPr>
          <w:i/>
          <w:sz w:val="22"/>
          <w:szCs w:val="22"/>
        </w:rPr>
        <w:t>planiranje</w:t>
      </w:r>
      <w:proofErr w:type="spellEnd"/>
      <w:r w:rsidRPr="00FE6843">
        <w:rPr>
          <w:i/>
          <w:sz w:val="22"/>
          <w:szCs w:val="22"/>
        </w:rPr>
        <w:t xml:space="preserve"> i razvoj mreže, </w:t>
      </w:r>
      <w:proofErr w:type="spellStart"/>
      <w:r w:rsidRPr="00FE6843">
        <w:rPr>
          <w:i/>
          <w:sz w:val="22"/>
          <w:szCs w:val="22"/>
        </w:rPr>
        <w:t>održavanje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mrežne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infrastrukture</w:t>
      </w:r>
      <w:proofErr w:type="spellEnd"/>
      <w:r w:rsidRPr="00FE6843">
        <w:rPr>
          <w:i/>
          <w:sz w:val="22"/>
          <w:szCs w:val="22"/>
        </w:rPr>
        <w:t xml:space="preserve"> i </w:t>
      </w:r>
      <w:proofErr w:type="spellStart"/>
      <w:r w:rsidRPr="00FE6843">
        <w:rPr>
          <w:i/>
          <w:sz w:val="22"/>
          <w:szCs w:val="22"/>
        </w:rPr>
        <w:t>obezbjeđivanje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pristupa</w:t>
      </w:r>
      <w:proofErr w:type="spellEnd"/>
      <w:r w:rsidRPr="00FE6843">
        <w:rPr>
          <w:i/>
          <w:sz w:val="22"/>
          <w:szCs w:val="22"/>
        </w:rPr>
        <w:t xml:space="preserve"> mreži </w:t>
      </w:r>
      <w:proofErr w:type="spellStart"/>
      <w:r w:rsidRPr="00FE6843">
        <w:rPr>
          <w:i/>
          <w:sz w:val="22"/>
          <w:szCs w:val="22"/>
        </w:rPr>
        <w:t>svim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učesnicima</w:t>
      </w:r>
      <w:proofErr w:type="spellEnd"/>
      <w:r w:rsidRPr="00FE6843">
        <w:rPr>
          <w:i/>
          <w:sz w:val="22"/>
          <w:szCs w:val="22"/>
        </w:rPr>
        <w:t xml:space="preserve"> na </w:t>
      </w:r>
      <w:proofErr w:type="spellStart"/>
      <w:r w:rsidRPr="00FE6843">
        <w:rPr>
          <w:i/>
          <w:sz w:val="22"/>
          <w:szCs w:val="22"/>
        </w:rPr>
        <w:t>tržištu</w:t>
      </w:r>
      <w:proofErr w:type="spellEnd"/>
      <w:r w:rsidRPr="00FE6843">
        <w:rPr>
          <w:i/>
          <w:sz w:val="22"/>
          <w:szCs w:val="22"/>
        </w:rPr>
        <w:t xml:space="preserve">. </w:t>
      </w:r>
      <w:proofErr w:type="spellStart"/>
      <w:r w:rsidRPr="00FE6843">
        <w:rPr>
          <w:i/>
          <w:sz w:val="22"/>
          <w:szCs w:val="22"/>
        </w:rPr>
        <w:t>Njihova</w:t>
      </w:r>
      <w:proofErr w:type="spellEnd"/>
      <w:r w:rsidRPr="00FE6843">
        <w:rPr>
          <w:i/>
          <w:sz w:val="22"/>
          <w:szCs w:val="22"/>
        </w:rPr>
        <w:t xml:space="preserve"> </w:t>
      </w:r>
      <w:proofErr w:type="spellStart"/>
      <w:r w:rsidRPr="00FE6843">
        <w:rPr>
          <w:i/>
          <w:sz w:val="22"/>
          <w:szCs w:val="22"/>
        </w:rPr>
        <w:t>uloga</w:t>
      </w:r>
      <w:proofErr w:type="spellEnd"/>
      <w:r w:rsidRPr="00FE6843">
        <w:rPr>
          <w:i/>
          <w:sz w:val="22"/>
          <w:szCs w:val="22"/>
        </w:rPr>
        <w:t xml:space="preserve"> je </w:t>
      </w:r>
      <w:proofErr w:type="spellStart"/>
      <w:r w:rsidRPr="00FE6843">
        <w:rPr>
          <w:i/>
          <w:sz w:val="22"/>
          <w:szCs w:val="22"/>
        </w:rPr>
        <w:t>ključna</w:t>
      </w:r>
      <w:proofErr w:type="spellEnd"/>
      <w:r w:rsidRPr="00FE6843">
        <w:rPr>
          <w:i/>
          <w:sz w:val="22"/>
          <w:szCs w:val="22"/>
        </w:rPr>
        <w:t xml:space="preserve"> za </w:t>
      </w:r>
      <w:proofErr w:type="spellStart"/>
      <w:r w:rsidRPr="00FE6843">
        <w:rPr>
          <w:i/>
          <w:sz w:val="22"/>
          <w:szCs w:val="22"/>
        </w:rPr>
        <w:t>održavanje</w:t>
      </w:r>
      <w:proofErr w:type="spellEnd"/>
      <w:r w:rsidRPr="00FE6843">
        <w:rPr>
          <w:i/>
          <w:sz w:val="22"/>
          <w:szCs w:val="22"/>
        </w:rPr>
        <w:t xml:space="preserve"> stabilnosti i </w:t>
      </w:r>
      <w:proofErr w:type="spellStart"/>
      <w:r w:rsidRPr="00FE6843">
        <w:rPr>
          <w:i/>
          <w:sz w:val="22"/>
          <w:szCs w:val="22"/>
        </w:rPr>
        <w:t>pouzdanosti</w:t>
      </w:r>
      <w:proofErr w:type="spellEnd"/>
      <w:r w:rsidRPr="00FE6843">
        <w:rPr>
          <w:i/>
          <w:sz w:val="22"/>
          <w:szCs w:val="22"/>
        </w:rPr>
        <w:t xml:space="preserve"> prenosa.</w:t>
      </w:r>
    </w:p>
    <w:p w14:paraId="6FAFB86F" w14:textId="77777777" w:rsidR="004D4F5B" w:rsidRPr="00FE6843" w:rsidRDefault="004D4F5B" w:rsidP="00DB2E34">
      <w:pPr>
        <w:numPr>
          <w:ilvl w:val="0"/>
          <w:numId w:val="87"/>
        </w:numPr>
        <w:rPr>
          <w:rFonts w:eastAsia="Times New Roman" w:cs="Times New Roman"/>
          <w:i/>
          <w:sz w:val="22"/>
          <w:szCs w:val="22"/>
          <w:lang w:eastAsia="en-GB"/>
        </w:rPr>
      </w:pPr>
      <w:r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>DISTCO (Distribution Companies)</w:t>
      </w:r>
      <w:r w:rsidR="00F820EA" w:rsidRPr="00FE6843">
        <w:rPr>
          <w:sz w:val="22"/>
          <w:szCs w:val="22"/>
        </w:rPr>
        <w:t xml:space="preserve"> / </w:t>
      </w:r>
      <w:r w:rsidR="00F820EA" w:rsidRPr="00FE6843">
        <w:rPr>
          <w:b/>
          <w:i/>
          <w:sz w:val="22"/>
          <w:szCs w:val="22"/>
        </w:rPr>
        <w:t>DSO (Distribution System Operator)</w:t>
      </w:r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i/>
          <w:sz w:val="22"/>
          <w:szCs w:val="22"/>
          <w:lang w:eastAsia="en-GB"/>
        </w:rPr>
        <w:t>Kompanije</w:t>
      </w:r>
      <w:proofErr w:type="spellEnd"/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i/>
          <w:sz w:val="22"/>
          <w:szCs w:val="22"/>
          <w:lang w:eastAsia="en-GB"/>
        </w:rPr>
        <w:t>koje</w:t>
      </w:r>
      <w:proofErr w:type="spellEnd"/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</w:t>
      </w:r>
      <w:proofErr w:type="spellStart"/>
      <w:r w:rsidR="00F820EA" w:rsidRPr="00FE6843">
        <w:rPr>
          <w:rFonts w:eastAsia="Times New Roman" w:cs="Times New Roman"/>
          <w:i/>
          <w:sz w:val="22"/>
          <w:szCs w:val="22"/>
          <w:lang w:eastAsia="en-GB"/>
        </w:rPr>
        <w:t>posjeduju</w:t>
      </w:r>
      <w:proofErr w:type="spellEnd"/>
      <w:r w:rsidR="00F820EA"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i </w:t>
      </w:r>
      <w:proofErr w:type="spellStart"/>
      <w:r w:rsidR="00F820EA" w:rsidRPr="00FE6843">
        <w:rPr>
          <w:rFonts w:eastAsia="Times New Roman" w:cs="Times New Roman"/>
          <w:i/>
          <w:sz w:val="22"/>
          <w:szCs w:val="22"/>
          <w:lang w:eastAsia="en-GB"/>
        </w:rPr>
        <w:t>održavaju</w:t>
      </w:r>
      <w:proofErr w:type="spellEnd"/>
      <w:r w:rsidR="00F820EA"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</w:t>
      </w:r>
      <w:proofErr w:type="spellStart"/>
      <w:r w:rsidR="00F820EA" w:rsidRPr="00FE6843">
        <w:rPr>
          <w:rFonts w:eastAsia="Times New Roman" w:cs="Times New Roman"/>
          <w:i/>
          <w:sz w:val="22"/>
          <w:szCs w:val="22"/>
          <w:lang w:eastAsia="en-GB"/>
        </w:rPr>
        <w:t>distributivnu</w:t>
      </w:r>
      <w:proofErr w:type="spellEnd"/>
      <w:r w:rsidR="00F820EA"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mrežu, kao i </w:t>
      </w:r>
      <w:proofErr w:type="spellStart"/>
      <w:r w:rsidRPr="00FE6843">
        <w:rPr>
          <w:rFonts w:eastAsia="Times New Roman" w:cs="Times New Roman"/>
          <w:i/>
          <w:sz w:val="22"/>
          <w:szCs w:val="22"/>
          <w:lang w:eastAsia="en-GB"/>
        </w:rPr>
        <w:t>distribuiraju</w:t>
      </w:r>
      <w:proofErr w:type="spellEnd"/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i/>
          <w:sz w:val="22"/>
          <w:szCs w:val="22"/>
          <w:lang w:eastAsia="en-GB"/>
        </w:rPr>
        <w:t>električnu</w:t>
      </w:r>
      <w:proofErr w:type="spellEnd"/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i/>
          <w:sz w:val="22"/>
          <w:szCs w:val="22"/>
          <w:lang w:eastAsia="en-GB"/>
        </w:rPr>
        <w:t>energiju</w:t>
      </w:r>
      <w:proofErr w:type="spellEnd"/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i/>
          <w:sz w:val="22"/>
          <w:szCs w:val="22"/>
          <w:lang w:eastAsia="en-GB"/>
        </w:rPr>
        <w:t>krajnjim</w:t>
      </w:r>
      <w:proofErr w:type="spellEnd"/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i/>
          <w:sz w:val="22"/>
          <w:szCs w:val="22"/>
          <w:lang w:eastAsia="en-GB"/>
        </w:rPr>
        <w:t>korisnicima</w:t>
      </w:r>
      <w:proofErr w:type="spellEnd"/>
      <w:r w:rsidR="004B747E"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</w:t>
      </w:r>
      <w:r w:rsidR="004B747E" w:rsidRPr="00FE6843">
        <w:rPr>
          <w:i/>
          <w:sz w:val="22"/>
          <w:szCs w:val="22"/>
        </w:rPr>
        <w:t xml:space="preserve"> </w:t>
      </w:r>
      <w:proofErr w:type="spellStart"/>
      <w:r w:rsidR="004B747E" w:rsidRPr="00FE6843">
        <w:rPr>
          <w:i/>
          <w:sz w:val="22"/>
          <w:szCs w:val="22"/>
        </w:rPr>
        <w:t>putem</w:t>
      </w:r>
      <w:proofErr w:type="spellEnd"/>
      <w:r w:rsidR="004B747E" w:rsidRPr="00FE6843">
        <w:rPr>
          <w:i/>
          <w:sz w:val="22"/>
          <w:szCs w:val="22"/>
        </w:rPr>
        <w:t xml:space="preserve"> srednjenaponskih i </w:t>
      </w:r>
      <w:proofErr w:type="spellStart"/>
      <w:r w:rsidR="004B747E" w:rsidRPr="00FE6843">
        <w:rPr>
          <w:i/>
          <w:sz w:val="22"/>
          <w:szCs w:val="22"/>
        </w:rPr>
        <w:t>niskonaponskih</w:t>
      </w:r>
      <w:proofErr w:type="spellEnd"/>
      <w:r w:rsidR="004B747E" w:rsidRPr="00FE6843">
        <w:rPr>
          <w:i/>
          <w:sz w:val="22"/>
          <w:szCs w:val="22"/>
        </w:rPr>
        <w:t xml:space="preserve"> </w:t>
      </w:r>
      <w:proofErr w:type="spellStart"/>
      <w:r w:rsidR="004B747E" w:rsidRPr="00FE6843">
        <w:rPr>
          <w:i/>
          <w:sz w:val="22"/>
          <w:szCs w:val="22"/>
        </w:rPr>
        <w:t>distributivnih</w:t>
      </w:r>
      <w:proofErr w:type="spellEnd"/>
      <w:r w:rsidR="004B747E" w:rsidRPr="00FE6843">
        <w:rPr>
          <w:i/>
          <w:sz w:val="22"/>
          <w:szCs w:val="22"/>
        </w:rPr>
        <w:t xml:space="preserve"> </w:t>
      </w:r>
      <w:proofErr w:type="spellStart"/>
      <w:r w:rsidR="004B747E" w:rsidRPr="00FE6843">
        <w:rPr>
          <w:i/>
          <w:sz w:val="22"/>
          <w:szCs w:val="22"/>
        </w:rPr>
        <w:t>mreža.</w:t>
      </w:r>
      <w:r w:rsidR="00F820EA" w:rsidRPr="00FE6843">
        <w:rPr>
          <w:i/>
          <w:sz w:val="22"/>
          <w:szCs w:val="22"/>
        </w:rPr>
        <w:t>Ove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kompanije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obavljaju</w:t>
      </w:r>
      <w:proofErr w:type="spellEnd"/>
      <w:r w:rsidR="00F820EA" w:rsidRPr="00FE6843">
        <w:rPr>
          <w:i/>
          <w:sz w:val="22"/>
          <w:szCs w:val="22"/>
        </w:rPr>
        <w:t xml:space="preserve"> i </w:t>
      </w:r>
      <w:proofErr w:type="spellStart"/>
      <w:r w:rsidR="00F820EA" w:rsidRPr="00FE6843">
        <w:rPr>
          <w:i/>
          <w:sz w:val="22"/>
          <w:szCs w:val="22"/>
        </w:rPr>
        <w:t>druge</w:t>
      </w:r>
      <w:proofErr w:type="spellEnd"/>
      <w:r w:rsidR="00F820EA" w:rsidRPr="00FE6843">
        <w:rPr>
          <w:i/>
          <w:sz w:val="22"/>
          <w:szCs w:val="22"/>
        </w:rPr>
        <w:t xml:space="preserve"> funkcije, kao </w:t>
      </w:r>
      <w:proofErr w:type="spellStart"/>
      <w:r w:rsidR="00F820EA" w:rsidRPr="00FE6843">
        <w:rPr>
          <w:i/>
          <w:sz w:val="22"/>
          <w:szCs w:val="22"/>
        </w:rPr>
        <w:t>što</w:t>
      </w:r>
      <w:proofErr w:type="spellEnd"/>
      <w:r w:rsidR="00F820EA" w:rsidRPr="00FE6843">
        <w:rPr>
          <w:i/>
          <w:sz w:val="22"/>
          <w:szCs w:val="22"/>
        </w:rPr>
        <w:t xml:space="preserve"> su </w:t>
      </w:r>
      <w:proofErr w:type="spellStart"/>
      <w:r w:rsidR="00F820EA" w:rsidRPr="00FE6843">
        <w:rPr>
          <w:i/>
          <w:sz w:val="22"/>
          <w:szCs w:val="22"/>
        </w:rPr>
        <w:t>priključenje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novih</w:t>
      </w:r>
      <w:proofErr w:type="spellEnd"/>
      <w:r w:rsidR="00F820EA" w:rsidRPr="00FE6843">
        <w:rPr>
          <w:i/>
          <w:sz w:val="22"/>
          <w:szCs w:val="22"/>
        </w:rPr>
        <w:t xml:space="preserve"> korisnika na mrežu, </w:t>
      </w:r>
      <w:proofErr w:type="spellStart"/>
      <w:r w:rsidR="00F820EA" w:rsidRPr="00FE6843">
        <w:rPr>
          <w:i/>
          <w:sz w:val="22"/>
          <w:szCs w:val="22"/>
        </w:rPr>
        <w:t>očitavanje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brojila</w:t>
      </w:r>
      <w:proofErr w:type="spellEnd"/>
      <w:r w:rsidR="00F820EA" w:rsidRPr="00FE6843">
        <w:rPr>
          <w:i/>
          <w:sz w:val="22"/>
          <w:szCs w:val="22"/>
        </w:rPr>
        <w:t xml:space="preserve">, </w:t>
      </w:r>
      <w:proofErr w:type="spellStart"/>
      <w:r w:rsidR="00F820EA" w:rsidRPr="00FE6843">
        <w:rPr>
          <w:i/>
          <w:sz w:val="22"/>
          <w:szCs w:val="22"/>
        </w:rPr>
        <w:t>naplata</w:t>
      </w:r>
      <w:proofErr w:type="spellEnd"/>
      <w:r w:rsidR="00F820EA" w:rsidRPr="00FE6843">
        <w:rPr>
          <w:i/>
          <w:sz w:val="22"/>
          <w:szCs w:val="22"/>
        </w:rPr>
        <w:t xml:space="preserve"> računa i </w:t>
      </w:r>
      <w:proofErr w:type="spellStart"/>
      <w:r w:rsidR="00F820EA" w:rsidRPr="00FE6843">
        <w:rPr>
          <w:i/>
          <w:sz w:val="22"/>
          <w:szCs w:val="22"/>
        </w:rPr>
        <w:t>rješavanje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kvarova</w:t>
      </w:r>
      <w:proofErr w:type="spellEnd"/>
      <w:r w:rsidR="00F820EA" w:rsidRPr="00FE6843">
        <w:rPr>
          <w:i/>
          <w:sz w:val="22"/>
          <w:szCs w:val="22"/>
        </w:rPr>
        <w:t xml:space="preserve"> na mreži.</w:t>
      </w:r>
    </w:p>
    <w:p w14:paraId="434373B5" w14:textId="77777777" w:rsidR="00BE1FBD" w:rsidRPr="00FE6843" w:rsidRDefault="004D4F5B" w:rsidP="00DB2E34">
      <w:pPr>
        <w:numPr>
          <w:ilvl w:val="0"/>
          <w:numId w:val="87"/>
        </w:numPr>
        <w:rPr>
          <w:rFonts w:eastAsia="Times New Roman" w:cs="Times New Roman"/>
          <w:i/>
          <w:sz w:val="22"/>
          <w:szCs w:val="22"/>
          <w:lang w:eastAsia="en-GB"/>
        </w:rPr>
      </w:pPr>
      <w:r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>ISO (Independent System Operator)</w:t>
      </w:r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>Nezavisni</w:t>
      </w:r>
      <w:proofErr w:type="spellEnd"/>
      <w:r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 xml:space="preserve"> operator sistema</w:t>
      </w:r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, </w:t>
      </w:r>
      <w:r w:rsidR="004856EB" w:rsidRPr="00FE6843">
        <w:rPr>
          <w:i/>
          <w:sz w:val="22"/>
          <w:szCs w:val="22"/>
        </w:rPr>
        <w:t xml:space="preserve">koji je </w:t>
      </w:r>
      <w:proofErr w:type="spellStart"/>
      <w:r w:rsidR="004856EB" w:rsidRPr="00FE6843">
        <w:rPr>
          <w:i/>
          <w:sz w:val="22"/>
          <w:szCs w:val="22"/>
        </w:rPr>
        <w:t>odgovoran</w:t>
      </w:r>
      <w:proofErr w:type="spellEnd"/>
      <w:r w:rsidR="004856EB" w:rsidRPr="00FE6843">
        <w:rPr>
          <w:i/>
          <w:sz w:val="22"/>
          <w:szCs w:val="22"/>
        </w:rPr>
        <w:t xml:space="preserve"> za </w:t>
      </w:r>
      <w:proofErr w:type="spellStart"/>
      <w:r w:rsidR="004856EB" w:rsidRPr="00FE6843">
        <w:rPr>
          <w:i/>
          <w:sz w:val="22"/>
          <w:szCs w:val="22"/>
        </w:rPr>
        <w:t>operativno</w:t>
      </w:r>
      <w:proofErr w:type="spellEnd"/>
      <w:r w:rsidR="004856EB" w:rsidRPr="00FE6843">
        <w:rPr>
          <w:i/>
          <w:sz w:val="22"/>
          <w:szCs w:val="22"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upravljanje</w:t>
      </w:r>
      <w:proofErr w:type="spellEnd"/>
      <w:r w:rsidR="004856EB" w:rsidRPr="00FE6843">
        <w:rPr>
          <w:i/>
          <w:sz w:val="22"/>
          <w:szCs w:val="22"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elektroenergetskim</w:t>
      </w:r>
      <w:proofErr w:type="spellEnd"/>
      <w:r w:rsidR="004856EB" w:rsidRPr="00FE6843">
        <w:rPr>
          <w:i/>
          <w:sz w:val="22"/>
          <w:szCs w:val="22"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sistemom</w:t>
      </w:r>
      <w:proofErr w:type="spellEnd"/>
      <w:r w:rsidR="004856EB" w:rsidRPr="00FE6843">
        <w:rPr>
          <w:i/>
          <w:sz w:val="22"/>
          <w:szCs w:val="22"/>
        </w:rPr>
        <w:t xml:space="preserve"> u </w:t>
      </w:r>
      <w:proofErr w:type="spellStart"/>
      <w:r w:rsidR="004856EB" w:rsidRPr="00FE6843">
        <w:rPr>
          <w:i/>
          <w:sz w:val="22"/>
          <w:szCs w:val="22"/>
        </w:rPr>
        <w:t>realnom</w:t>
      </w:r>
      <w:proofErr w:type="spellEnd"/>
      <w:r w:rsidR="004856EB" w:rsidRPr="00FE6843">
        <w:rPr>
          <w:i/>
          <w:sz w:val="22"/>
          <w:szCs w:val="22"/>
        </w:rPr>
        <w:t xml:space="preserve"> vremenu. ISO </w:t>
      </w:r>
      <w:proofErr w:type="spellStart"/>
      <w:r w:rsidR="004856EB" w:rsidRPr="00FE6843">
        <w:rPr>
          <w:i/>
          <w:sz w:val="22"/>
          <w:szCs w:val="22"/>
        </w:rPr>
        <w:t>obezbeđuje</w:t>
      </w:r>
      <w:proofErr w:type="spellEnd"/>
      <w:r w:rsidR="004856EB" w:rsidRPr="00FE6843">
        <w:rPr>
          <w:i/>
          <w:sz w:val="22"/>
          <w:szCs w:val="22"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balans</w:t>
      </w:r>
      <w:proofErr w:type="spellEnd"/>
      <w:r w:rsidR="004856EB" w:rsidRPr="00FE6843">
        <w:rPr>
          <w:i/>
          <w:sz w:val="22"/>
          <w:szCs w:val="22"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između</w:t>
      </w:r>
      <w:proofErr w:type="spellEnd"/>
      <w:r w:rsidR="004856EB" w:rsidRPr="00FE6843">
        <w:rPr>
          <w:i/>
          <w:sz w:val="22"/>
          <w:szCs w:val="22"/>
        </w:rPr>
        <w:t xml:space="preserve"> proizvodnje i potrošnje električne energije, </w:t>
      </w:r>
      <w:proofErr w:type="spellStart"/>
      <w:r w:rsidR="004856EB" w:rsidRPr="00FE6843">
        <w:rPr>
          <w:i/>
          <w:sz w:val="22"/>
          <w:szCs w:val="22"/>
        </w:rPr>
        <w:t>koordiniše</w:t>
      </w:r>
      <w:proofErr w:type="spellEnd"/>
      <w:r w:rsidR="004856EB" w:rsidRPr="00FE6843">
        <w:rPr>
          <w:i/>
          <w:sz w:val="22"/>
          <w:szCs w:val="22"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aktivnosti</w:t>
      </w:r>
      <w:proofErr w:type="spellEnd"/>
      <w:r w:rsidR="004856EB" w:rsidRPr="00FE6843">
        <w:rPr>
          <w:i/>
          <w:sz w:val="22"/>
          <w:szCs w:val="22"/>
        </w:rPr>
        <w:t xml:space="preserve"> svih </w:t>
      </w:r>
      <w:proofErr w:type="spellStart"/>
      <w:r w:rsidR="004856EB" w:rsidRPr="00FE6843">
        <w:rPr>
          <w:i/>
          <w:sz w:val="22"/>
          <w:szCs w:val="22"/>
        </w:rPr>
        <w:t>učesnika</w:t>
      </w:r>
      <w:proofErr w:type="spellEnd"/>
      <w:r w:rsidR="004856EB" w:rsidRPr="00FE6843">
        <w:rPr>
          <w:i/>
          <w:sz w:val="22"/>
          <w:szCs w:val="22"/>
        </w:rPr>
        <w:t xml:space="preserve"> i </w:t>
      </w:r>
      <w:proofErr w:type="spellStart"/>
      <w:r w:rsidR="004856EB" w:rsidRPr="00FE6843">
        <w:rPr>
          <w:i/>
          <w:sz w:val="22"/>
          <w:szCs w:val="22"/>
        </w:rPr>
        <w:t>održava</w:t>
      </w:r>
      <w:proofErr w:type="spellEnd"/>
      <w:r w:rsidR="004856EB" w:rsidRPr="00FE6843">
        <w:rPr>
          <w:i/>
          <w:sz w:val="22"/>
          <w:szCs w:val="22"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sistemsku</w:t>
      </w:r>
      <w:proofErr w:type="spellEnd"/>
      <w:r w:rsidR="004856EB" w:rsidRPr="00FE6843">
        <w:rPr>
          <w:i/>
          <w:sz w:val="22"/>
          <w:szCs w:val="22"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stabilnost</w:t>
      </w:r>
      <w:proofErr w:type="spellEnd"/>
      <w:r w:rsidR="00F820EA" w:rsidRPr="00FE6843">
        <w:rPr>
          <w:sz w:val="22"/>
          <w:szCs w:val="22"/>
        </w:rPr>
        <w:t xml:space="preserve">. </w:t>
      </w:r>
      <w:r w:rsidR="00F820EA" w:rsidRPr="00FE6843">
        <w:rPr>
          <w:i/>
          <w:sz w:val="22"/>
          <w:szCs w:val="22"/>
        </w:rPr>
        <w:t xml:space="preserve">ISO je </w:t>
      </w:r>
      <w:proofErr w:type="spellStart"/>
      <w:r w:rsidR="00F820EA" w:rsidRPr="00FE6843">
        <w:rPr>
          <w:i/>
          <w:sz w:val="22"/>
          <w:szCs w:val="22"/>
        </w:rPr>
        <w:t>nezavisna</w:t>
      </w:r>
      <w:proofErr w:type="spellEnd"/>
      <w:r w:rsidR="00F820EA" w:rsidRPr="00FE6843">
        <w:rPr>
          <w:i/>
          <w:sz w:val="22"/>
          <w:szCs w:val="22"/>
        </w:rPr>
        <w:t xml:space="preserve"> institucija koja je </w:t>
      </w:r>
      <w:proofErr w:type="spellStart"/>
      <w:r w:rsidR="00F820EA" w:rsidRPr="00FE6843">
        <w:rPr>
          <w:i/>
          <w:sz w:val="22"/>
          <w:szCs w:val="22"/>
        </w:rPr>
        <w:t>odgovorna</w:t>
      </w:r>
      <w:proofErr w:type="spellEnd"/>
      <w:r w:rsidR="00F820EA" w:rsidRPr="00FE6843">
        <w:rPr>
          <w:i/>
          <w:sz w:val="22"/>
          <w:szCs w:val="22"/>
        </w:rPr>
        <w:t xml:space="preserve"> za </w:t>
      </w:r>
      <w:proofErr w:type="spellStart"/>
      <w:r w:rsidR="00F820EA" w:rsidRPr="00FE6843">
        <w:rPr>
          <w:i/>
          <w:sz w:val="22"/>
          <w:szCs w:val="22"/>
        </w:rPr>
        <w:t>operativno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upravljanje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elektroenergetskim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sistemom</w:t>
      </w:r>
      <w:proofErr w:type="spellEnd"/>
      <w:r w:rsidR="00F820EA" w:rsidRPr="00FE6843">
        <w:rPr>
          <w:i/>
          <w:sz w:val="22"/>
          <w:szCs w:val="22"/>
        </w:rPr>
        <w:t xml:space="preserve"> u </w:t>
      </w:r>
      <w:proofErr w:type="spellStart"/>
      <w:r w:rsidR="00F820EA" w:rsidRPr="00FE6843">
        <w:rPr>
          <w:i/>
          <w:sz w:val="22"/>
          <w:szCs w:val="22"/>
        </w:rPr>
        <w:t>realnom</w:t>
      </w:r>
      <w:proofErr w:type="spellEnd"/>
      <w:r w:rsidR="00F820EA" w:rsidRPr="00FE6843">
        <w:rPr>
          <w:i/>
          <w:sz w:val="22"/>
          <w:szCs w:val="22"/>
        </w:rPr>
        <w:t xml:space="preserve"> vremenu, </w:t>
      </w:r>
      <w:proofErr w:type="spellStart"/>
      <w:r w:rsidR="00F820EA" w:rsidRPr="00FE6843">
        <w:rPr>
          <w:i/>
          <w:sz w:val="22"/>
          <w:szCs w:val="22"/>
        </w:rPr>
        <w:t>kako</w:t>
      </w:r>
      <w:proofErr w:type="spellEnd"/>
      <w:r w:rsidR="00F820EA" w:rsidRPr="00FE6843">
        <w:rPr>
          <w:i/>
          <w:sz w:val="22"/>
          <w:szCs w:val="22"/>
        </w:rPr>
        <w:t xml:space="preserve"> bi se </w:t>
      </w:r>
      <w:proofErr w:type="spellStart"/>
      <w:r w:rsidR="00F820EA" w:rsidRPr="00FE6843">
        <w:rPr>
          <w:i/>
          <w:sz w:val="22"/>
          <w:szCs w:val="22"/>
        </w:rPr>
        <w:t>osigurala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stabilnost</w:t>
      </w:r>
      <w:proofErr w:type="spellEnd"/>
      <w:r w:rsidR="00F820EA" w:rsidRPr="00FE6843">
        <w:rPr>
          <w:i/>
          <w:sz w:val="22"/>
          <w:szCs w:val="22"/>
        </w:rPr>
        <w:t xml:space="preserve"> i </w:t>
      </w:r>
      <w:proofErr w:type="spellStart"/>
      <w:r w:rsidR="00F820EA" w:rsidRPr="00FE6843">
        <w:rPr>
          <w:i/>
          <w:sz w:val="22"/>
          <w:szCs w:val="22"/>
        </w:rPr>
        <w:t>pouzdanost</w:t>
      </w:r>
      <w:proofErr w:type="spellEnd"/>
      <w:r w:rsidR="00F820EA" w:rsidRPr="00FE6843">
        <w:rPr>
          <w:i/>
          <w:sz w:val="22"/>
          <w:szCs w:val="22"/>
        </w:rPr>
        <w:t xml:space="preserve"> sistema.</w:t>
      </w:r>
    </w:p>
    <w:p w14:paraId="0DBACA7D" w14:textId="77777777" w:rsidR="004D4F5B" w:rsidRPr="00FE6843" w:rsidRDefault="004D4F5B" w:rsidP="00DB2E34">
      <w:pPr>
        <w:numPr>
          <w:ilvl w:val="0"/>
          <w:numId w:val="87"/>
        </w:numPr>
        <w:rPr>
          <w:rFonts w:eastAsia="Times New Roman" w:cs="Times New Roman"/>
          <w:i/>
          <w:sz w:val="22"/>
          <w:szCs w:val="22"/>
          <w:lang w:eastAsia="en-GB"/>
        </w:rPr>
      </w:pPr>
      <w:r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>ESCO (Energy Service Companies)</w:t>
      </w:r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– </w:t>
      </w:r>
      <w:proofErr w:type="spellStart"/>
      <w:r w:rsidR="004856EB" w:rsidRPr="00FE6843">
        <w:rPr>
          <w:i/>
        </w:rPr>
        <w:t>Kompanije</w:t>
      </w:r>
      <w:proofErr w:type="spellEnd"/>
      <w:r w:rsidR="004856EB" w:rsidRPr="00FE6843">
        <w:rPr>
          <w:i/>
        </w:rPr>
        <w:t xml:space="preserve"> </w:t>
      </w:r>
      <w:proofErr w:type="spellStart"/>
      <w:r w:rsidR="004856EB" w:rsidRPr="00FE6843">
        <w:rPr>
          <w:i/>
        </w:rPr>
        <w:t>koje</w:t>
      </w:r>
      <w:proofErr w:type="spellEnd"/>
      <w:r w:rsidR="004856EB" w:rsidRPr="00FE6843">
        <w:rPr>
          <w:i/>
        </w:rPr>
        <w:t xml:space="preserve"> </w:t>
      </w:r>
      <w:proofErr w:type="spellStart"/>
      <w:r w:rsidR="004856EB" w:rsidRPr="00FE6843">
        <w:rPr>
          <w:i/>
        </w:rPr>
        <w:t>pružaju</w:t>
      </w:r>
      <w:proofErr w:type="spellEnd"/>
      <w:r w:rsidR="004856EB" w:rsidRPr="00FE6843">
        <w:rPr>
          <w:i/>
        </w:rPr>
        <w:t xml:space="preserve"> </w:t>
      </w:r>
      <w:proofErr w:type="spellStart"/>
      <w:r w:rsidR="004856EB" w:rsidRPr="00FE6843">
        <w:rPr>
          <w:i/>
        </w:rPr>
        <w:t>usluge</w:t>
      </w:r>
      <w:proofErr w:type="spellEnd"/>
      <w:r w:rsidR="004856EB" w:rsidRPr="00FE6843">
        <w:rPr>
          <w:i/>
        </w:rPr>
        <w:t xml:space="preserve"> </w:t>
      </w:r>
      <w:proofErr w:type="spellStart"/>
      <w:r w:rsidR="004856EB" w:rsidRPr="00FE6843">
        <w:rPr>
          <w:i/>
        </w:rPr>
        <w:t>energetske</w:t>
      </w:r>
      <w:proofErr w:type="spellEnd"/>
      <w:r w:rsidR="004856EB" w:rsidRPr="00FE6843">
        <w:rPr>
          <w:i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efikasnosti</w:t>
      </w:r>
      <w:proofErr w:type="spellEnd"/>
      <w:r w:rsidR="004856EB" w:rsidRPr="00FE6843">
        <w:rPr>
          <w:i/>
          <w:sz w:val="22"/>
          <w:szCs w:val="22"/>
        </w:rPr>
        <w:t xml:space="preserve">, upravljanja </w:t>
      </w:r>
      <w:proofErr w:type="spellStart"/>
      <w:r w:rsidR="004856EB" w:rsidRPr="00FE6843">
        <w:rPr>
          <w:i/>
          <w:sz w:val="22"/>
          <w:szCs w:val="22"/>
        </w:rPr>
        <w:t>potrošnjom</w:t>
      </w:r>
      <w:proofErr w:type="spellEnd"/>
      <w:r w:rsidR="004856EB" w:rsidRPr="00FE6843">
        <w:rPr>
          <w:i/>
          <w:sz w:val="22"/>
          <w:szCs w:val="22"/>
        </w:rPr>
        <w:t xml:space="preserve"> energije i </w:t>
      </w:r>
      <w:proofErr w:type="spellStart"/>
      <w:r w:rsidR="004856EB" w:rsidRPr="00FE6843">
        <w:rPr>
          <w:i/>
          <w:sz w:val="22"/>
          <w:szCs w:val="22"/>
        </w:rPr>
        <w:t>optimizacije</w:t>
      </w:r>
      <w:proofErr w:type="spellEnd"/>
      <w:r w:rsidR="004856EB" w:rsidRPr="00FE6843">
        <w:rPr>
          <w:i/>
          <w:sz w:val="22"/>
          <w:szCs w:val="22"/>
        </w:rPr>
        <w:t xml:space="preserve"> troškova. Oni </w:t>
      </w:r>
      <w:proofErr w:type="spellStart"/>
      <w:r w:rsidR="004856EB" w:rsidRPr="00FE6843">
        <w:rPr>
          <w:i/>
          <w:sz w:val="22"/>
          <w:szCs w:val="22"/>
        </w:rPr>
        <w:t>pomažu</w:t>
      </w:r>
      <w:proofErr w:type="spellEnd"/>
      <w:r w:rsidR="004856EB" w:rsidRPr="00FE6843">
        <w:rPr>
          <w:i/>
          <w:sz w:val="22"/>
          <w:szCs w:val="22"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korisnicima</w:t>
      </w:r>
      <w:proofErr w:type="spellEnd"/>
      <w:r w:rsidR="004856EB" w:rsidRPr="00FE6843">
        <w:rPr>
          <w:i/>
          <w:sz w:val="22"/>
          <w:szCs w:val="22"/>
        </w:rPr>
        <w:t xml:space="preserve"> da </w:t>
      </w:r>
      <w:proofErr w:type="spellStart"/>
      <w:r w:rsidR="004856EB" w:rsidRPr="00FE6843">
        <w:rPr>
          <w:i/>
          <w:sz w:val="22"/>
          <w:szCs w:val="22"/>
        </w:rPr>
        <w:t>smanje</w:t>
      </w:r>
      <w:proofErr w:type="spellEnd"/>
      <w:r w:rsidR="004856EB" w:rsidRPr="00FE6843">
        <w:rPr>
          <w:i/>
          <w:sz w:val="22"/>
          <w:szCs w:val="22"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svoju</w:t>
      </w:r>
      <w:proofErr w:type="spellEnd"/>
      <w:r w:rsidR="004856EB" w:rsidRPr="00FE6843">
        <w:rPr>
          <w:i/>
          <w:sz w:val="22"/>
          <w:szCs w:val="22"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potrošnju</w:t>
      </w:r>
      <w:proofErr w:type="spellEnd"/>
      <w:r w:rsidR="004856EB" w:rsidRPr="00FE6843">
        <w:rPr>
          <w:i/>
          <w:sz w:val="22"/>
          <w:szCs w:val="22"/>
        </w:rPr>
        <w:t xml:space="preserve"> energije i </w:t>
      </w:r>
      <w:proofErr w:type="spellStart"/>
      <w:r w:rsidR="004856EB" w:rsidRPr="00FE6843">
        <w:rPr>
          <w:i/>
          <w:sz w:val="22"/>
          <w:szCs w:val="22"/>
        </w:rPr>
        <w:t>poboljšaju</w:t>
      </w:r>
      <w:proofErr w:type="spellEnd"/>
      <w:r w:rsidR="004856EB" w:rsidRPr="00FE6843">
        <w:rPr>
          <w:i/>
          <w:sz w:val="22"/>
          <w:szCs w:val="22"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energetsku</w:t>
      </w:r>
      <w:proofErr w:type="spellEnd"/>
      <w:r w:rsidR="004856EB" w:rsidRPr="00FE6843">
        <w:rPr>
          <w:i/>
          <w:sz w:val="22"/>
          <w:szCs w:val="22"/>
        </w:rPr>
        <w:t xml:space="preserve"> </w:t>
      </w:r>
      <w:proofErr w:type="spellStart"/>
      <w:r w:rsidR="004856EB" w:rsidRPr="00FE6843">
        <w:rPr>
          <w:i/>
          <w:sz w:val="22"/>
          <w:szCs w:val="22"/>
        </w:rPr>
        <w:t>efikasnost</w:t>
      </w:r>
      <w:proofErr w:type="spellEnd"/>
      <w:r w:rsidR="004856EB" w:rsidRPr="00FE6843">
        <w:rPr>
          <w:i/>
          <w:sz w:val="22"/>
          <w:szCs w:val="22"/>
        </w:rPr>
        <w:t>.</w:t>
      </w:r>
      <w:r w:rsidR="00F820EA" w:rsidRPr="00FE6843">
        <w:rPr>
          <w:i/>
          <w:sz w:val="22"/>
          <w:szCs w:val="22"/>
        </w:rPr>
        <w:t xml:space="preserve"> ESCO </w:t>
      </w:r>
      <w:proofErr w:type="spellStart"/>
      <w:r w:rsidR="00F820EA" w:rsidRPr="00FE6843">
        <w:rPr>
          <w:i/>
          <w:sz w:val="22"/>
          <w:szCs w:val="22"/>
        </w:rPr>
        <w:t>kompanije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pružaju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širok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spektar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usluga</w:t>
      </w:r>
      <w:proofErr w:type="spellEnd"/>
      <w:r w:rsidR="00F820EA" w:rsidRPr="00FE6843">
        <w:rPr>
          <w:i/>
          <w:sz w:val="22"/>
          <w:szCs w:val="22"/>
        </w:rPr>
        <w:t xml:space="preserve">, kao </w:t>
      </w:r>
      <w:proofErr w:type="spellStart"/>
      <w:r w:rsidR="00F820EA" w:rsidRPr="00FE6843">
        <w:rPr>
          <w:i/>
          <w:sz w:val="22"/>
          <w:szCs w:val="22"/>
        </w:rPr>
        <w:t>što</w:t>
      </w:r>
      <w:proofErr w:type="spellEnd"/>
      <w:r w:rsidR="00F820EA" w:rsidRPr="00FE6843">
        <w:rPr>
          <w:i/>
          <w:sz w:val="22"/>
          <w:szCs w:val="22"/>
        </w:rPr>
        <w:t xml:space="preserve"> su energetski </w:t>
      </w:r>
      <w:proofErr w:type="spellStart"/>
      <w:r w:rsidR="00F820EA" w:rsidRPr="00FE6843">
        <w:rPr>
          <w:i/>
          <w:sz w:val="22"/>
          <w:szCs w:val="22"/>
        </w:rPr>
        <w:t>auditi</w:t>
      </w:r>
      <w:proofErr w:type="spellEnd"/>
      <w:r w:rsidR="00F820EA" w:rsidRPr="00FE6843">
        <w:rPr>
          <w:i/>
          <w:sz w:val="22"/>
          <w:szCs w:val="22"/>
        </w:rPr>
        <w:t xml:space="preserve">, projektovanje i </w:t>
      </w:r>
      <w:proofErr w:type="spellStart"/>
      <w:r w:rsidR="00F820EA" w:rsidRPr="00FE6843">
        <w:rPr>
          <w:i/>
          <w:sz w:val="22"/>
          <w:szCs w:val="22"/>
        </w:rPr>
        <w:t>implementacija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mjera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energetske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efikasnosti</w:t>
      </w:r>
      <w:proofErr w:type="spellEnd"/>
      <w:r w:rsidR="00F820EA" w:rsidRPr="00FE6843">
        <w:rPr>
          <w:i/>
          <w:sz w:val="22"/>
          <w:szCs w:val="22"/>
        </w:rPr>
        <w:t xml:space="preserve">, </w:t>
      </w:r>
      <w:proofErr w:type="spellStart"/>
      <w:r w:rsidR="00F820EA" w:rsidRPr="00FE6843">
        <w:rPr>
          <w:i/>
          <w:sz w:val="22"/>
          <w:szCs w:val="22"/>
        </w:rPr>
        <w:t>finansiranje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projekata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energetske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efikasnosti</w:t>
      </w:r>
      <w:proofErr w:type="spellEnd"/>
      <w:r w:rsidR="00F820EA" w:rsidRPr="00FE6843">
        <w:rPr>
          <w:i/>
          <w:sz w:val="22"/>
          <w:szCs w:val="22"/>
        </w:rPr>
        <w:t xml:space="preserve"> i monitoring i </w:t>
      </w:r>
      <w:proofErr w:type="spellStart"/>
      <w:r w:rsidR="00F820EA" w:rsidRPr="00FE6843">
        <w:rPr>
          <w:i/>
          <w:sz w:val="22"/>
          <w:szCs w:val="22"/>
        </w:rPr>
        <w:t>verifikacija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ušteda</w:t>
      </w:r>
      <w:proofErr w:type="spellEnd"/>
      <w:r w:rsidR="00F820EA" w:rsidRPr="00FE6843">
        <w:rPr>
          <w:i/>
          <w:sz w:val="22"/>
          <w:szCs w:val="22"/>
        </w:rPr>
        <w:t xml:space="preserve"> energije.</w:t>
      </w:r>
    </w:p>
    <w:p w14:paraId="51F6C7D2" w14:textId="77777777" w:rsidR="004D4F5B" w:rsidRPr="00FE6843" w:rsidRDefault="004D4F5B" w:rsidP="00DB2E34">
      <w:pPr>
        <w:numPr>
          <w:ilvl w:val="0"/>
          <w:numId w:val="87"/>
        </w:numPr>
        <w:rPr>
          <w:rFonts w:eastAsia="Times New Roman" w:cs="Times New Roman"/>
          <w:i/>
          <w:sz w:val="22"/>
          <w:szCs w:val="22"/>
          <w:lang w:eastAsia="en-GB"/>
        </w:rPr>
      </w:pPr>
      <w:r w:rsidRPr="00FE6843">
        <w:rPr>
          <w:rFonts w:eastAsia="Times New Roman" w:cs="Times New Roman"/>
          <w:b/>
          <w:bCs/>
          <w:i/>
          <w:sz w:val="22"/>
          <w:szCs w:val="22"/>
          <w:lang w:eastAsia="en-GB"/>
        </w:rPr>
        <w:t>BROCO (Broker Companies)</w:t>
      </w:r>
      <w:r w:rsidRPr="00FE6843">
        <w:rPr>
          <w:rFonts w:eastAsia="Times New Roman" w:cs="Times New Roman"/>
          <w:i/>
          <w:sz w:val="22"/>
          <w:szCs w:val="22"/>
          <w:lang w:eastAsia="en-GB"/>
        </w:rPr>
        <w:t xml:space="preserve"> – </w:t>
      </w:r>
      <w:r w:rsidR="004856EB" w:rsidRPr="00FE6843">
        <w:rPr>
          <w:i/>
        </w:rPr>
        <w:t xml:space="preserve">Tržišni </w:t>
      </w:r>
      <w:proofErr w:type="spellStart"/>
      <w:r w:rsidR="004856EB" w:rsidRPr="00FE6843">
        <w:rPr>
          <w:i/>
        </w:rPr>
        <w:t>posrednici</w:t>
      </w:r>
      <w:proofErr w:type="spellEnd"/>
      <w:r w:rsidR="004856EB" w:rsidRPr="00FE6843">
        <w:rPr>
          <w:i/>
        </w:rPr>
        <w:t xml:space="preserve"> koji </w:t>
      </w:r>
      <w:proofErr w:type="spellStart"/>
      <w:r w:rsidR="004856EB" w:rsidRPr="00FE6843">
        <w:rPr>
          <w:i/>
        </w:rPr>
        <w:t>olakšavaju</w:t>
      </w:r>
      <w:proofErr w:type="spellEnd"/>
      <w:r w:rsidR="004856EB" w:rsidRPr="00FE6843">
        <w:rPr>
          <w:i/>
        </w:rPr>
        <w:t xml:space="preserve"> </w:t>
      </w:r>
      <w:proofErr w:type="spellStart"/>
      <w:r w:rsidR="004856EB" w:rsidRPr="00FE6843">
        <w:rPr>
          <w:i/>
        </w:rPr>
        <w:t>trgovinu</w:t>
      </w:r>
      <w:proofErr w:type="spellEnd"/>
      <w:r w:rsidR="004856EB" w:rsidRPr="00FE6843">
        <w:rPr>
          <w:i/>
        </w:rPr>
        <w:t xml:space="preserve"> </w:t>
      </w:r>
      <w:proofErr w:type="spellStart"/>
      <w:r w:rsidR="004856EB" w:rsidRPr="00FE6843">
        <w:rPr>
          <w:i/>
        </w:rPr>
        <w:t>električnom</w:t>
      </w:r>
      <w:proofErr w:type="spellEnd"/>
      <w:r w:rsidR="004856EB" w:rsidRPr="00FE6843">
        <w:rPr>
          <w:i/>
        </w:rPr>
        <w:t xml:space="preserve"> </w:t>
      </w:r>
      <w:proofErr w:type="spellStart"/>
      <w:r w:rsidR="004856EB" w:rsidRPr="00FE6843">
        <w:rPr>
          <w:i/>
        </w:rPr>
        <w:t>energijom</w:t>
      </w:r>
      <w:proofErr w:type="spellEnd"/>
      <w:r w:rsidR="004856EB" w:rsidRPr="00FE6843">
        <w:rPr>
          <w:i/>
        </w:rPr>
        <w:t xml:space="preserve"> </w:t>
      </w:r>
      <w:proofErr w:type="spellStart"/>
      <w:r w:rsidR="004856EB" w:rsidRPr="00FE6843">
        <w:rPr>
          <w:i/>
        </w:rPr>
        <w:t>između</w:t>
      </w:r>
      <w:proofErr w:type="spellEnd"/>
      <w:r w:rsidR="004856EB" w:rsidRPr="00FE6843">
        <w:rPr>
          <w:i/>
        </w:rPr>
        <w:t xml:space="preserve"> </w:t>
      </w:r>
      <w:proofErr w:type="spellStart"/>
      <w:r w:rsidR="004856EB" w:rsidRPr="00FE6843">
        <w:rPr>
          <w:i/>
        </w:rPr>
        <w:t>proizvođača</w:t>
      </w:r>
      <w:proofErr w:type="spellEnd"/>
      <w:r w:rsidR="004856EB" w:rsidRPr="00FE6843">
        <w:rPr>
          <w:i/>
        </w:rPr>
        <w:t xml:space="preserve">, </w:t>
      </w:r>
      <w:proofErr w:type="spellStart"/>
      <w:r w:rsidR="004856EB" w:rsidRPr="00FE6843">
        <w:rPr>
          <w:i/>
        </w:rPr>
        <w:t>snabdevača</w:t>
      </w:r>
      <w:proofErr w:type="spellEnd"/>
      <w:r w:rsidR="004856EB" w:rsidRPr="00FE6843">
        <w:rPr>
          <w:i/>
        </w:rPr>
        <w:t xml:space="preserve"> i </w:t>
      </w:r>
      <w:proofErr w:type="spellStart"/>
      <w:r w:rsidR="004856EB" w:rsidRPr="00FE6843">
        <w:rPr>
          <w:i/>
        </w:rPr>
        <w:t>velikih</w:t>
      </w:r>
      <w:proofErr w:type="spellEnd"/>
      <w:r w:rsidR="004856EB" w:rsidRPr="00FE6843">
        <w:rPr>
          <w:i/>
        </w:rPr>
        <w:t xml:space="preserve"> potrošača. Oni </w:t>
      </w:r>
      <w:proofErr w:type="spellStart"/>
      <w:r w:rsidR="004856EB" w:rsidRPr="00FE6843">
        <w:rPr>
          <w:i/>
        </w:rPr>
        <w:t>doprinose</w:t>
      </w:r>
      <w:proofErr w:type="spellEnd"/>
      <w:r w:rsidR="004856EB" w:rsidRPr="00FE6843">
        <w:rPr>
          <w:i/>
        </w:rPr>
        <w:t xml:space="preserve"> </w:t>
      </w:r>
      <w:proofErr w:type="spellStart"/>
      <w:r w:rsidR="004856EB" w:rsidRPr="00FE6843">
        <w:rPr>
          <w:i/>
        </w:rPr>
        <w:t>likvidnosti</w:t>
      </w:r>
      <w:proofErr w:type="spellEnd"/>
      <w:r w:rsidR="004856EB" w:rsidRPr="00FE6843">
        <w:rPr>
          <w:i/>
        </w:rPr>
        <w:t xml:space="preserve"> i </w:t>
      </w:r>
      <w:proofErr w:type="spellStart"/>
      <w:r w:rsidR="004856EB" w:rsidRPr="00FE6843">
        <w:rPr>
          <w:i/>
        </w:rPr>
        <w:t>efikasnosti</w:t>
      </w:r>
      <w:proofErr w:type="spellEnd"/>
      <w:r w:rsidR="004856EB" w:rsidRPr="00FE6843">
        <w:rPr>
          <w:i/>
        </w:rPr>
        <w:t xml:space="preserve"> tržišta električne energije</w:t>
      </w:r>
      <w:r w:rsidRPr="00FE6843">
        <w:rPr>
          <w:rFonts w:eastAsia="Times New Roman" w:cs="Times New Roman"/>
          <w:i/>
          <w:sz w:val="22"/>
          <w:szCs w:val="22"/>
          <w:lang w:eastAsia="en-GB"/>
        </w:rPr>
        <w:t>.</w:t>
      </w:r>
      <w:r w:rsidR="00F820EA" w:rsidRPr="00FE6843">
        <w:t xml:space="preserve"> </w:t>
      </w:r>
      <w:r w:rsidR="00F820EA" w:rsidRPr="00FE6843">
        <w:rPr>
          <w:i/>
          <w:sz w:val="22"/>
          <w:szCs w:val="22"/>
        </w:rPr>
        <w:t xml:space="preserve">BROCO </w:t>
      </w:r>
      <w:proofErr w:type="spellStart"/>
      <w:r w:rsidR="00F820EA" w:rsidRPr="00FE6843">
        <w:rPr>
          <w:i/>
          <w:sz w:val="22"/>
          <w:szCs w:val="22"/>
        </w:rPr>
        <w:t>kompanije</w:t>
      </w:r>
      <w:proofErr w:type="spellEnd"/>
      <w:r w:rsidR="00F820EA" w:rsidRPr="00FE6843">
        <w:rPr>
          <w:i/>
          <w:sz w:val="22"/>
          <w:szCs w:val="22"/>
        </w:rPr>
        <w:t xml:space="preserve"> djeluju kao </w:t>
      </w:r>
      <w:proofErr w:type="spellStart"/>
      <w:r w:rsidR="00F820EA" w:rsidRPr="00FE6843">
        <w:rPr>
          <w:i/>
          <w:sz w:val="22"/>
          <w:szCs w:val="22"/>
        </w:rPr>
        <w:t>posrednici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između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kupaca</w:t>
      </w:r>
      <w:proofErr w:type="spellEnd"/>
      <w:r w:rsidR="00F820EA" w:rsidRPr="00FE6843">
        <w:rPr>
          <w:i/>
          <w:sz w:val="22"/>
          <w:szCs w:val="22"/>
        </w:rPr>
        <w:t xml:space="preserve"> i </w:t>
      </w:r>
      <w:proofErr w:type="spellStart"/>
      <w:r w:rsidR="00F820EA" w:rsidRPr="00FE6843">
        <w:rPr>
          <w:i/>
          <w:sz w:val="22"/>
          <w:szCs w:val="22"/>
        </w:rPr>
        <w:t>prodavaca</w:t>
      </w:r>
      <w:proofErr w:type="spellEnd"/>
      <w:r w:rsidR="00F820EA" w:rsidRPr="00FE6843">
        <w:rPr>
          <w:i/>
          <w:sz w:val="22"/>
          <w:szCs w:val="22"/>
        </w:rPr>
        <w:t xml:space="preserve"> električne energije, </w:t>
      </w:r>
      <w:proofErr w:type="spellStart"/>
      <w:r w:rsidR="00F820EA" w:rsidRPr="00FE6843">
        <w:rPr>
          <w:i/>
          <w:sz w:val="22"/>
          <w:szCs w:val="22"/>
        </w:rPr>
        <w:t>olakšavajući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trgovinu</w:t>
      </w:r>
      <w:proofErr w:type="spellEnd"/>
      <w:r w:rsidR="00F820EA" w:rsidRPr="00FE6843">
        <w:rPr>
          <w:i/>
          <w:sz w:val="22"/>
          <w:szCs w:val="22"/>
        </w:rPr>
        <w:t xml:space="preserve"> i </w:t>
      </w:r>
      <w:proofErr w:type="spellStart"/>
      <w:r w:rsidR="00F820EA" w:rsidRPr="00FE6843">
        <w:rPr>
          <w:i/>
          <w:sz w:val="22"/>
          <w:szCs w:val="22"/>
        </w:rPr>
        <w:t>doprinoseći</w:t>
      </w:r>
      <w:proofErr w:type="spellEnd"/>
      <w:r w:rsidR="00F820EA" w:rsidRPr="00FE6843">
        <w:rPr>
          <w:i/>
          <w:sz w:val="22"/>
          <w:szCs w:val="22"/>
        </w:rPr>
        <w:t xml:space="preserve"> </w:t>
      </w:r>
      <w:proofErr w:type="spellStart"/>
      <w:r w:rsidR="00F820EA" w:rsidRPr="00FE6843">
        <w:rPr>
          <w:i/>
          <w:sz w:val="22"/>
          <w:szCs w:val="22"/>
        </w:rPr>
        <w:t>likvidnosti</w:t>
      </w:r>
      <w:proofErr w:type="spellEnd"/>
      <w:r w:rsidR="00F820EA" w:rsidRPr="00FE6843">
        <w:rPr>
          <w:i/>
          <w:sz w:val="22"/>
          <w:szCs w:val="22"/>
        </w:rPr>
        <w:t xml:space="preserve"> i </w:t>
      </w:r>
      <w:proofErr w:type="spellStart"/>
      <w:r w:rsidR="00F820EA" w:rsidRPr="00FE6843">
        <w:rPr>
          <w:i/>
          <w:sz w:val="22"/>
          <w:szCs w:val="22"/>
        </w:rPr>
        <w:t>efikasnosti</w:t>
      </w:r>
      <w:proofErr w:type="spellEnd"/>
      <w:r w:rsidR="00F820EA" w:rsidRPr="00FE6843">
        <w:rPr>
          <w:i/>
          <w:sz w:val="22"/>
          <w:szCs w:val="22"/>
        </w:rPr>
        <w:t xml:space="preserve"> tržišta.</w:t>
      </w:r>
    </w:p>
    <w:p w14:paraId="035C95CA" w14:textId="77777777" w:rsidR="00B01CD0" w:rsidRPr="00FE6843" w:rsidRDefault="00B01CD0" w:rsidP="00B01CD0">
      <w:pPr>
        <w:rPr>
          <w:rFonts w:eastAsia="Times New Roman" w:cs="Times New Roman"/>
          <w:i/>
          <w:sz w:val="22"/>
          <w:szCs w:val="22"/>
          <w:lang w:eastAsia="en-GB"/>
        </w:rPr>
      </w:pPr>
    </w:p>
    <w:p w14:paraId="11EB1956" w14:textId="77777777" w:rsidR="00866E7E" w:rsidRPr="00FE6843" w:rsidRDefault="002E1FD3" w:rsidP="00B95017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</w:pPr>
      <w:r w:rsidRPr="00FE6843"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  <w:t xml:space="preserve">1.3.1 </w:t>
      </w:r>
      <w:r w:rsidR="00866E7E" w:rsidRPr="00FE6843"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  <w:t xml:space="preserve">Ključni </w:t>
      </w:r>
      <w:proofErr w:type="spellStart"/>
      <w:r w:rsidR="00866E7E" w:rsidRPr="00FE6843"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  <w:t>akteri</w:t>
      </w:r>
      <w:proofErr w:type="spellEnd"/>
      <w:r w:rsidR="00866E7E" w:rsidRPr="00FE6843"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  <w:t xml:space="preserve"> u savremenom </w:t>
      </w:r>
      <w:proofErr w:type="spellStart"/>
      <w:r w:rsidR="00866E7E" w:rsidRPr="00FE6843"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  <w:t>elektroenergetskom</w:t>
      </w:r>
      <w:proofErr w:type="spellEnd"/>
      <w:r w:rsidR="00866E7E" w:rsidRPr="00FE6843"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  <w:t xml:space="preserve"> </w:t>
      </w:r>
      <w:proofErr w:type="spellStart"/>
      <w:r w:rsidR="00866E7E" w:rsidRPr="00FE6843"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  <w:t>sektoru</w:t>
      </w:r>
      <w:proofErr w:type="spellEnd"/>
    </w:p>
    <w:p w14:paraId="0337BF81" w14:textId="77777777" w:rsidR="00041D92" w:rsidRPr="00FE6843" w:rsidRDefault="007A656C" w:rsidP="00DB2E34">
      <w:pPr>
        <w:pStyle w:val="NormalWeb"/>
        <w:numPr>
          <w:ilvl w:val="0"/>
          <w:numId w:val="75"/>
        </w:numPr>
        <w:spacing w:before="120" w:beforeAutospacing="0" w:after="0" w:afterAutospacing="0"/>
        <w:jc w:val="both"/>
        <w:rPr>
          <w:rStyle w:val="Strong"/>
          <w:rFonts w:eastAsiaTheme="majorEastAsia"/>
        </w:rPr>
      </w:pPr>
      <w:r w:rsidRPr="00FE6843">
        <w:rPr>
          <w:rStyle w:val="Strong"/>
          <w:u w:val="single"/>
        </w:rPr>
        <w:t>GENCO (</w:t>
      </w:r>
      <w:r w:rsidRPr="00FE6843">
        <w:rPr>
          <w:rStyle w:val="Strong"/>
          <w:i/>
          <w:u w:val="single"/>
        </w:rPr>
        <w:t>Generating Companies</w:t>
      </w:r>
      <w:r w:rsidRPr="00FE6843">
        <w:rPr>
          <w:rStyle w:val="Strong"/>
          <w:u w:val="single"/>
        </w:rPr>
        <w:t xml:space="preserve">, </w:t>
      </w:r>
      <w:proofErr w:type="spellStart"/>
      <w:r w:rsidRPr="00FE6843">
        <w:rPr>
          <w:b/>
          <w:bCs/>
          <w:u w:val="single"/>
        </w:rPr>
        <w:t>Proizvođači</w:t>
      </w:r>
      <w:proofErr w:type="spellEnd"/>
      <w:r w:rsidRPr="00FE6843">
        <w:rPr>
          <w:b/>
          <w:bCs/>
          <w:u w:val="single"/>
        </w:rPr>
        <w:t xml:space="preserve"> električne energije</w:t>
      </w:r>
      <w:r w:rsidRPr="00FE6843">
        <w:rPr>
          <w:rStyle w:val="Strong"/>
          <w:u w:val="single"/>
        </w:rPr>
        <w:t>)</w:t>
      </w:r>
      <w:r w:rsidRPr="00FE6843">
        <w:t xml:space="preserve"> – </w:t>
      </w:r>
      <w:r w:rsidR="00041D92" w:rsidRPr="00FE6843">
        <w:rPr>
          <w:rStyle w:val="Strong"/>
          <w:rFonts w:eastAsiaTheme="majorEastAsia"/>
        </w:rPr>
        <w:t xml:space="preserve">GENCO </w:t>
      </w:r>
      <w:proofErr w:type="spellStart"/>
      <w:r w:rsidR="00041D92" w:rsidRPr="00FE6843">
        <w:rPr>
          <w:rStyle w:val="Strong"/>
          <w:rFonts w:eastAsiaTheme="majorEastAsia"/>
        </w:rPr>
        <w:t>kompanije</w:t>
      </w:r>
      <w:proofErr w:type="spellEnd"/>
      <w:r w:rsidR="00041D92" w:rsidRPr="00FE6843">
        <w:rPr>
          <w:rStyle w:val="Strong"/>
          <w:rFonts w:eastAsiaTheme="majorEastAsia"/>
        </w:rPr>
        <w:t xml:space="preserve"> su </w:t>
      </w:r>
      <w:proofErr w:type="spellStart"/>
      <w:r w:rsidR="00041D92" w:rsidRPr="00FE6843">
        <w:rPr>
          <w:rStyle w:val="Strong"/>
          <w:rFonts w:eastAsiaTheme="majorEastAsia"/>
        </w:rPr>
        <w:t>odgovorne</w:t>
      </w:r>
      <w:proofErr w:type="spellEnd"/>
      <w:r w:rsidR="00041D92" w:rsidRPr="00FE6843">
        <w:rPr>
          <w:rStyle w:val="Strong"/>
          <w:rFonts w:eastAsiaTheme="majorEastAsia"/>
        </w:rPr>
        <w:t xml:space="preserve"> za </w:t>
      </w:r>
      <w:proofErr w:type="spellStart"/>
      <w:r w:rsidR="00041D92" w:rsidRPr="00FE6843">
        <w:rPr>
          <w:rStyle w:val="Strong"/>
          <w:rFonts w:eastAsiaTheme="majorEastAsia"/>
        </w:rPr>
        <w:t>proizvodnju</w:t>
      </w:r>
      <w:proofErr w:type="spellEnd"/>
      <w:r w:rsidR="00041D92" w:rsidRPr="00FE6843">
        <w:rPr>
          <w:rStyle w:val="Strong"/>
          <w:rFonts w:eastAsiaTheme="majorEastAsia"/>
        </w:rPr>
        <w:t xml:space="preserve"> električne energije</w:t>
      </w:r>
      <w:r w:rsidR="00041D92" w:rsidRPr="00FE6843">
        <w:t xml:space="preserve"> </w:t>
      </w:r>
      <w:proofErr w:type="spellStart"/>
      <w:r w:rsidR="00041D92" w:rsidRPr="00FE6843">
        <w:t>koristeći</w:t>
      </w:r>
      <w:proofErr w:type="spellEnd"/>
      <w:r w:rsidR="00041D92" w:rsidRPr="00FE6843">
        <w:t xml:space="preserve"> </w:t>
      </w:r>
      <w:proofErr w:type="spellStart"/>
      <w:r w:rsidR="00041D92" w:rsidRPr="00FE6843">
        <w:t>različite</w:t>
      </w:r>
      <w:proofErr w:type="spellEnd"/>
      <w:r w:rsidR="00041D92" w:rsidRPr="00FE6843">
        <w:t xml:space="preserve"> </w:t>
      </w:r>
      <w:proofErr w:type="spellStart"/>
      <w:r w:rsidR="00041D92" w:rsidRPr="00FE6843">
        <w:t>izvore</w:t>
      </w:r>
      <w:proofErr w:type="spellEnd"/>
      <w:r w:rsidR="00041D92" w:rsidRPr="00FE6843">
        <w:t xml:space="preserve"> energije, </w:t>
      </w:r>
      <w:proofErr w:type="spellStart"/>
      <w:r w:rsidR="00041D92" w:rsidRPr="00FE6843">
        <w:t>uključujući</w:t>
      </w:r>
      <w:proofErr w:type="spellEnd"/>
      <w:r w:rsidR="00041D92" w:rsidRPr="00FE6843">
        <w:t xml:space="preserve"> </w:t>
      </w:r>
      <w:proofErr w:type="spellStart"/>
      <w:r w:rsidR="00041D92" w:rsidRPr="00FE6843">
        <w:rPr>
          <w:rStyle w:val="Strong"/>
          <w:rFonts w:eastAsiaTheme="majorEastAsia"/>
          <w:b w:val="0"/>
        </w:rPr>
        <w:t>fosilna</w:t>
      </w:r>
      <w:proofErr w:type="spellEnd"/>
      <w:r w:rsidR="00041D92" w:rsidRPr="00FE6843">
        <w:rPr>
          <w:rStyle w:val="Strong"/>
          <w:rFonts w:eastAsiaTheme="majorEastAsia"/>
          <w:b w:val="0"/>
        </w:rPr>
        <w:t xml:space="preserve"> goriva (</w:t>
      </w:r>
      <w:proofErr w:type="spellStart"/>
      <w:r w:rsidR="00041D92" w:rsidRPr="00FE6843">
        <w:rPr>
          <w:rStyle w:val="Strong"/>
          <w:rFonts w:eastAsiaTheme="majorEastAsia"/>
          <w:b w:val="0"/>
        </w:rPr>
        <w:t>ugalj</w:t>
      </w:r>
      <w:proofErr w:type="spellEnd"/>
      <w:r w:rsidR="00041D92" w:rsidRPr="00FE6843">
        <w:rPr>
          <w:rStyle w:val="Strong"/>
          <w:rFonts w:eastAsiaTheme="majorEastAsia"/>
          <w:b w:val="0"/>
        </w:rPr>
        <w:t xml:space="preserve">, gas, </w:t>
      </w:r>
      <w:proofErr w:type="spellStart"/>
      <w:r w:rsidR="00041D92" w:rsidRPr="00FE6843">
        <w:rPr>
          <w:rStyle w:val="Strong"/>
          <w:rFonts w:eastAsiaTheme="majorEastAsia"/>
          <w:b w:val="0"/>
        </w:rPr>
        <w:t>nafta</w:t>
      </w:r>
      <w:proofErr w:type="spellEnd"/>
      <w:r w:rsidR="00041D92" w:rsidRPr="00FE6843">
        <w:rPr>
          <w:rStyle w:val="Strong"/>
          <w:rFonts w:eastAsiaTheme="majorEastAsia"/>
          <w:b w:val="0"/>
        </w:rPr>
        <w:t xml:space="preserve">), hidroelektrane, </w:t>
      </w:r>
      <w:proofErr w:type="spellStart"/>
      <w:r w:rsidR="00041D92" w:rsidRPr="00FE6843">
        <w:rPr>
          <w:rStyle w:val="Strong"/>
          <w:rFonts w:eastAsiaTheme="majorEastAsia"/>
          <w:b w:val="0"/>
        </w:rPr>
        <w:t>nuklearne</w:t>
      </w:r>
      <w:proofErr w:type="spellEnd"/>
      <w:r w:rsidR="00041D92" w:rsidRPr="00FE6843">
        <w:rPr>
          <w:rStyle w:val="Strong"/>
          <w:rFonts w:eastAsiaTheme="majorEastAsia"/>
          <w:b w:val="0"/>
        </w:rPr>
        <w:t xml:space="preserve"> elektrane i </w:t>
      </w:r>
      <w:proofErr w:type="spellStart"/>
      <w:r w:rsidR="00041D92" w:rsidRPr="00FE6843">
        <w:rPr>
          <w:rStyle w:val="Strong"/>
          <w:rFonts w:eastAsiaTheme="majorEastAsia"/>
          <w:b w:val="0"/>
        </w:rPr>
        <w:t>obnovljive</w:t>
      </w:r>
      <w:proofErr w:type="spellEnd"/>
      <w:r w:rsidR="00041D92" w:rsidRPr="00FE6843">
        <w:rPr>
          <w:rStyle w:val="Strong"/>
          <w:rFonts w:eastAsiaTheme="majorEastAsia"/>
          <w:b w:val="0"/>
        </w:rPr>
        <w:t xml:space="preserve"> </w:t>
      </w:r>
      <w:proofErr w:type="spellStart"/>
      <w:r w:rsidR="00041D92" w:rsidRPr="00FE6843">
        <w:rPr>
          <w:rStyle w:val="Strong"/>
          <w:rFonts w:eastAsiaTheme="majorEastAsia"/>
          <w:b w:val="0"/>
        </w:rPr>
        <w:t>izvore</w:t>
      </w:r>
      <w:proofErr w:type="spellEnd"/>
      <w:r w:rsidR="00041D92" w:rsidRPr="00FE6843">
        <w:rPr>
          <w:rStyle w:val="Strong"/>
          <w:rFonts w:eastAsiaTheme="majorEastAsia"/>
          <w:b w:val="0"/>
        </w:rPr>
        <w:t xml:space="preserve"> (</w:t>
      </w:r>
      <w:proofErr w:type="spellStart"/>
      <w:r w:rsidR="00041D92" w:rsidRPr="00FE6843">
        <w:rPr>
          <w:rStyle w:val="Strong"/>
          <w:rFonts w:eastAsiaTheme="majorEastAsia"/>
          <w:b w:val="0"/>
        </w:rPr>
        <w:t>solarne</w:t>
      </w:r>
      <w:proofErr w:type="spellEnd"/>
      <w:r w:rsidR="00041D92" w:rsidRPr="00FE6843">
        <w:rPr>
          <w:rStyle w:val="Strong"/>
          <w:rFonts w:eastAsiaTheme="majorEastAsia"/>
          <w:b w:val="0"/>
        </w:rPr>
        <w:t xml:space="preserve">, vjetroelektrane, </w:t>
      </w:r>
      <w:proofErr w:type="spellStart"/>
      <w:r w:rsidR="00041D92" w:rsidRPr="00FE6843">
        <w:rPr>
          <w:rStyle w:val="Strong"/>
          <w:rFonts w:eastAsiaTheme="majorEastAsia"/>
          <w:b w:val="0"/>
        </w:rPr>
        <w:t>biomasu</w:t>
      </w:r>
      <w:proofErr w:type="spellEnd"/>
      <w:r w:rsidR="00041D92" w:rsidRPr="00FE6843">
        <w:rPr>
          <w:rStyle w:val="Strong"/>
          <w:rFonts w:eastAsiaTheme="majorEastAsia"/>
          <w:b w:val="0"/>
        </w:rPr>
        <w:t xml:space="preserve"> i</w:t>
      </w:r>
      <w:r w:rsidR="00041D92" w:rsidRPr="00FE6843">
        <w:rPr>
          <w:rStyle w:val="Strong"/>
          <w:rFonts w:eastAsiaTheme="majorEastAsia"/>
        </w:rPr>
        <w:t xml:space="preserve"> </w:t>
      </w:r>
      <w:proofErr w:type="spellStart"/>
      <w:r w:rsidR="00041D92" w:rsidRPr="00FE6843">
        <w:rPr>
          <w:rStyle w:val="Strong"/>
          <w:rFonts w:eastAsiaTheme="majorEastAsia"/>
          <w:b w:val="0"/>
        </w:rPr>
        <w:t>geotermalnu</w:t>
      </w:r>
      <w:proofErr w:type="spellEnd"/>
      <w:r w:rsidR="00041D92" w:rsidRPr="00FE6843">
        <w:rPr>
          <w:rStyle w:val="Strong"/>
          <w:rFonts w:eastAsiaTheme="majorEastAsia"/>
          <w:b w:val="0"/>
        </w:rPr>
        <w:t xml:space="preserve"> </w:t>
      </w:r>
      <w:proofErr w:type="spellStart"/>
      <w:r w:rsidR="00041D92" w:rsidRPr="00FE6843">
        <w:rPr>
          <w:rStyle w:val="Strong"/>
          <w:rFonts w:eastAsiaTheme="majorEastAsia"/>
          <w:b w:val="0"/>
        </w:rPr>
        <w:t>energiju</w:t>
      </w:r>
      <w:proofErr w:type="spellEnd"/>
      <w:r w:rsidR="00041D92" w:rsidRPr="00FE6843">
        <w:rPr>
          <w:rStyle w:val="Strong"/>
          <w:rFonts w:eastAsiaTheme="majorEastAsia"/>
          <w:b w:val="0"/>
        </w:rPr>
        <w:t>).</w:t>
      </w:r>
      <w:r w:rsidR="00041D92" w:rsidRPr="00FE6843">
        <w:t xml:space="preserve"> Ove </w:t>
      </w:r>
      <w:proofErr w:type="spellStart"/>
      <w:r w:rsidR="00041D92" w:rsidRPr="00FE6843">
        <w:t>kompanije</w:t>
      </w:r>
      <w:proofErr w:type="spellEnd"/>
      <w:r w:rsidR="00041D92" w:rsidRPr="00FE6843">
        <w:t xml:space="preserve"> </w:t>
      </w:r>
      <w:proofErr w:type="spellStart"/>
      <w:r w:rsidR="00041D92" w:rsidRPr="00FE6843">
        <w:t>prodaju</w:t>
      </w:r>
      <w:proofErr w:type="spellEnd"/>
      <w:r w:rsidR="00041D92" w:rsidRPr="00FE6843">
        <w:t xml:space="preserve"> </w:t>
      </w:r>
      <w:proofErr w:type="spellStart"/>
      <w:r w:rsidR="00041D92" w:rsidRPr="00FE6843">
        <w:t>proizvedenu</w:t>
      </w:r>
      <w:proofErr w:type="spellEnd"/>
      <w:r w:rsidR="00041D92" w:rsidRPr="00FE6843">
        <w:t xml:space="preserve"> </w:t>
      </w:r>
      <w:proofErr w:type="spellStart"/>
      <w:r w:rsidR="00041D92" w:rsidRPr="00FE6843">
        <w:t>električnu</w:t>
      </w:r>
      <w:proofErr w:type="spellEnd"/>
      <w:r w:rsidR="00041D92" w:rsidRPr="00FE6843">
        <w:t xml:space="preserve"> </w:t>
      </w:r>
      <w:proofErr w:type="spellStart"/>
      <w:r w:rsidR="00041D92" w:rsidRPr="00FE6843">
        <w:t>energiju</w:t>
      </w:r>
      <w:proofErr w:type="spellEnd"/>
      <w:r w:rsidR="00041D92" w:rsidRPr="00FE6843">
        <w:t xml:space="preserve"> na </w:t>
      </w:r>
      <w:proofErr w:type="spellStart"/>
      <w:r w:rsidR="00041D92" w:rsidRPr="00FE6843">
        <w:t>tržištu</w:t>
      </w:r>
      <w:proofErr w:type="spellEnd"/>
      <w:r w:rsidR="00041D92" w:rsidRPr="00FE6843">
        <w:t xml:space="preserve"> </w:t>
      </w:r>
      <w:proofErr w:type="spellStart"/>
      <w:r w:rsidR="00041D92" w:rsidRPr="00FE6843">
        <w:t>putem</w:t>
      </w:r>
      <w:proofErr w:type="spellEnd"/>
      <w:r w:rsidR="00041D92" w:rsidRPr="00FE6843">
        <w:t xml:space="preserve"> </w:t>
      </w:r>
      <w:proofErr w:type="spellStart"/>
      <w:r w:rsidR="00041D92" w:rsidRPr="00FE6843">
        <w:t>berzi</w:t>
      </w:r>
      <w:proofErr w:type="spellEnd"/>
      <w:r w:rsidR="00041D92" w:rsidRPr="00FE6843">
        <w:t xml:space="preserve"> električne energije </w:t>
      </w:r>
      <w:proofErr w:type="spellStart"/>
      <w:r w:rsidR="00041D92" w:rsidRPr="00FE6843">
        <w:t>ili</w:t>
      </w:r>
      <w:proofErr w:type="spellEnd"/>
      <w:r w:rsidR="00041D92" w:rsidRPr="00FE6843">
        <w:t xml:space="preserve"> </w:t>
      </w:r>
      <w:proofErr w:type="spellStart"/>
      <w:r w:rsidR="00041D92" w:rsidRPr="00FE6843">
        <w:t>dugoročnih</w:t>
      </w:r>
      <w:proofErr w:type="spellEnd"/>
      <w:r w:rsidR="00041D92" w:rsidRPr="00FE6843">
        <w:t xml:space="preserve"> </w:t>
      </w:r>
      <w:proofErr w:type="spellStart"/>
      <w:r w:rsidR="00041D92" w:rsidRPr="00FE6843">
        <w:t>ugovora</w:t>
      </w:r>
      <w:proofErr w:type="spellEnd"/>
      <w:r w:rsidR="00041D92" w:rsidRPr="00FE6843">
        <w:t>.</w:t>
      </w:r>
      <w:r w:rsidR="00041D92" w:rsidRPr="00FE6843">
        <w:rPr>
          <w:rStyle w:val="Strong"/>
          <w:rFonts w:eastAsiaTheme="majorEastAsia"/>
        </w:rPr>
        <w:t xml:space="preserve"> </w:t>
      </w:r>
    </w:p>
    <w:p w14:paraId="0CBA6161" w14:textId="77777777" w:rsidR="007E33F3" w:rsidRPr="00FE6843" w:rsidRDefault="007E33F3" w:rsidP="006222A9">
      <w:pPr>
        <w:pStyle w:val="NormalWeb"/>
        <w:spacing w:before="120" w:beforeAutospacing="0" w:after="0" w:afterAutospacing="0"/>
        <w:ind w:left="720"/>
        <w:jc w:val="both"/>
        <w:rPr>
          <w:rStyle w:val="Strong"/>
          <w:rFonts w:eastAsiaTheme="majorEastAsia"/>
        </w:rPr>
      </w:pPr>
      <w:r w:rsidRPr="00FE6843">
        <w:rPr>
          <w:rStyle w:val="Strong"/>
          <w:rFonts w:eastAsiaTheme="majorEastAsia"/>
        </w:rPr>
        <w:t xml:space="preserve">Ključne funkcije GENCO </w:t>
      </w:r>
      <w:proofErr w:type="spellStart"/>
      <w:r w:rsidRPr="00FE6843">
        <w:rPr>
          <w:rStyle w:val="Strong"/>
          <w:rFonts w:eastAsiaTheme="majorEastAsia"/>
        </w:rPr>
        <w:t>kompanija</w:t>
      </w:r>
      <w:proofErr w:type="spellEnd"/>
      <w:r w:rsidRPr="00FE6843">
        <w:rPr>
          <w:rStyle w:val="Strong"/>
          <w:rFonts w:eastAsiaTheme="majorEastAsia"/>
        </w:rPr>
        <w:t xml:space="preserve">:   </w:t>
      </w:r>
    </w:p>
    <w:p w14:paraId="65366B7A" w14:textId="77777777" w:rsidR="00C00FCD" w:rsidRPr="00FE6843" w:rsidRDefault="007E33F3" w:rsidP="00DB2E34">
      <w:pPr>
        <w:pStyle w:val="NormalWeb"/>
        <w:numPr>
          <w:ilvl w:val="0"/>
          <w:numId w:val="123"/>
        </w:numPr>
        <w:spacing w:before="120" w:beforeAutospacing="0" w:after="0" w:afterAutospacing="0"/>
        <w:ind w:left="1434" w:hanging="357"/>
        <w:jc w:val="both"/>
      </w:pPr>
      <w:r w:rsidRPr="00FE6843">
        <w:rPr>
          <w:rStyle w:val="Strong"/>
          <w:rFonts w:eastAsiaTheme="majorEastAsia"/>
        </w:rPr>
        <w:t>Proizvodnja električne energije</w:t>
      </w:r>
      <w:r w:rsidRPr="00FE6843">
        <w:t xml:space="preserve"> – </w:t>
      </w:r>
      <w:r w:rsidR="00C00FCD" w:rsidRPr="00FE6843">
        <w:t xml:space="preserve">Osnovna funkcija GENCO </w:t>
      </w:r>
      <w:proofErr w:type="spellStart"/>
      <w:r w:rsidR="00C00FCD" w:rsidRPr="00FE6843">
        <w:t>kompanija</w:t>
      </w:r>
      <w:proofErr w:type="spellEnd"/>
      <w:r w:rsidR="00C00FCD" w:rsidRPr="00FE6843">
        <w:t xml:space="preserve"> je </w:t>
      </w:r>
      <w:proofErr w:type="spellStart"/>
      <w:r w:rsidR="00C00FCD" w:rsidRPr="00FE6843">
        <w:t>proizvodnja</w:t>
      </w:r>
      <w:proofErr w:type="spellEnd"/>
      <w:r w:rsidR="00C00FCD" w:rsidRPr="00FE6843">
        <w:t xml:space="preserve"> električne energije uz </w:t>
      </w:r>
      <w:proofErr w:type="spellStart"/>
      <w:r w:rsidR="00C00FCD" w:rsidRPr="00FE6843">
        <w:t>optimizaciju</w:t>
      </w:r>
      <w:proofErr w:type="spellEnd"/>
      <w:r w:rsidR="00C00FCD" w:rsidRPr="00FE6843">
        <w:t xml:space="preserve"> troškova i </w:t>
      </w:r>
      <w:proofErr w:type="spellStart"/>
      <w:r w:rsidR="00C00FCD" w:rsidRPr="00FE6843">
        <w:t>efikasnosti</w:t>
      </w:r>
      <w:proofErr w:type="spellEnd"/>
      <w:r w:rsidR="00C00FCD" w:rsidRPr="00FE6843">
        <w:t>.</w:t>
      </w:r>
    </w:p>
    <w:p w14:paraId="73C622B7" w14:textId="77777777" w:rsidR="00C00FCD" w:rsidRPr="00FE6843" w:rsidRDefault="007E33F3" w:rsidP="00DB2E34">
      <w:pPr>
        <w:pStyle w:val="NormalWeb"/>
        <w:numPr>
          <w:ilvl w:val="0"/>
          <w:numId w:val="123"/>
        </w:numPr>
        <w:spacing w:before="120" w:beforeAutospacing="0" w:after="0" w:afterAutospacing="0"/>
        <w:ind w:left="1434" w:hanging="357"/>
        <w:jc w:val="both"/>
      </w:pPr>
      <w:r w:rsidRPr="00FE6843">
        <w:rPr>
          <w:rStyle w:val="Strong"/>
          <w:rFonts w:eastAsiaTheme="majorEastAsia"/>
        </w:rPr>
        <w:t xml:space="preserve">Upravljanje </w:t>
      </w:r>
      <w:proofErr w:type="spellStart"/>
      <w:r w:rsidRPr="00FE6843">
        <w:rPr>
          <w:rStyle w:val="Strong"/>
          <w:rFonts w:eastAsiaTheme="majorEastAsia"/>
        </w:rPr>
        <w:t>kapacitetima</w:t>
      </w:r>
      <w:proofErr w:type="spellEnd"/>
      <w:r w:rsidRPr="00FE6843">
        <w:t xml:space="preserve"> – </w:t>
      </w:r>
      <w:proofErr w:type="spellStart"/>
      <w:r w:rsidR="00C00FCD" w:rsidRPr="00FE6843">
        <w:t>Planiranje</w:t>
      </w:r>
      <w:proofErr w:type="spellEnd"/>
      <w:r w:rsidR="00C00FCD" w:rsidRPr="00FE6843">
        <w:t xml:space="preserve"> proizvodnje u skladu sa </w:t>
      </w:r>
      <w:proofErr w:type="spellStart"/>
      <w:r w:rsidR="00C00FCD" w:rsidRPr="00FE6843">
        <w:t>potražnjom</w:t>
      </w:r>
      <w:proofErr w:type="spellEnd"/>
      <w:r w:rsidR="00C00FCD" w:rsidRPr="00FE6843">
        <w:t xml:space="preserve"> i </w:t>
      </w:r>
      <w:proofErr w:type="spellStart"/>
      <w:r w:rsidR="00C00FCD" w:rsidRPr="00FE6843">
        <w:t>dostupnim</w:t>
      </w:r>
      <w:proofErr w:type="spellEnd"/>
      <w:r w:rsidR="00C00FCD" w:rsidRPr="00FE6843">
        <w:t xml:space="preserve"> </w:t>
      </w:r>
      <w:proofErr w:type="spellStart"/>
      <w:r w:rsidR="00C00FCD" w:rsidRPr="00FE6843">
        <w:t>resursima</w:t>
      </w:r>
      <w:proofErr w:type="spellEnd"/>
      <w:r w:rsidR="00C00FCD" w:rsidRPr="00FE6843">
        <w:t xml:space="preserve">, </w:t>
      </w:r>
      <w:proofErr w:type="spellStart"/>
      <w:r w:rsidR="00C00FCD" w:rsidRPr="00FE6843">
        <w:t>kako</w:t>
      </w:r>
      <w:proofErr w:type="spellEnd"/>
      <w:r w:rsidR="00C00FCD" w:rsidRPr="00FE6843">
        <w:t xml:space="preserve"> bi se </w:t>
      </w:r>
      <w:proofErr w:type="spellStart"/>
      <w:r w:rsidR="00C00FCD" w:rsidRPr="00FE6843">
        <w:t>osigurala</w:t>
      </w:r>
      <w:proofErr w:type="spellEnd"/>
      <w:r w:rsidR="00C00FCD" w:rsidRPr="00FE6843">
        <w:t xml:space="preserve"> </w:t>
      </w:r>
      <w:proofErr w:type="spellStart"/>
      <w:r w:rsidR="00C00FCD" w:rsidRPr="00FE6843">
        <w:t>stabilna</w:t>
      </w:r>
      <w:proofErr w:type="spellEnd"/>
      <w:r w:rsidR="00C00FCD" w:rsidRPr="00FE6843">
        <w:t xml:space="preserve"> </w:t>
      </w:r>
      <w:proofErr w:type="spellStart"/>
      <w:r w:rsidR="00C00FCD" w:rsidRPr="00FE6843">
        <w:t>isporuka</w:t>
      </w:r>
      <w:proofErr w:type="spellEnd"/>
      <w:r w:rsidR="00C00FCD" w:rsidRPr="00FE6843">
        <w:t xml:space="preserve"> električne energije.</w:t>
      </w:r>
    </w:p>
    <w:p w14:paraId="132EBD9F" w14:textId="77777777" w:rsidR="00B95017" w:rsidRPr="00FE6843" w:rsidRDefault="007E33F3" w:rsidP="00DB2E34">
      <w:pPr>
        <w:pStyle w:val="NormalWeb"/>
        <w:numPr>
          <w:ilvl w:val="0"/>
          <w:numId w:val="123"/>
        </w:numPr>
        <w:spacing w:before="120" w:beforeAutospacing="0" w:after="0" w:afterAutospacing="0"/>
        <w:ind w:left="1434" w:hanging="357"/>
        <w:jc w:val="both"/>
      </w:pPr>
      <w:proofErr w:type="spellStart"/>
      <w:r w:rsidRPr="00FE6843">
        <w:rPr>
          <w:rStyle w:val="Strong"/>
          <w:rFonts w:eastAsiaTheme="majorEastAsia"/>
        </w:rPr>
        <w:t>Optimizacija</w:t>
      </w:r>
      <w:proofErr w:type="spellEnd"/>
      <w:r w:rsidRPr="00FE6843">
        <w:rPr>
          <w:rStyle w:val="Strong"/>
          <w:rFonts w:eastAsiaTheme="majorEastAsia"/>
        </w:rPr>
        <w:t xml:space="preserve"> troškova</w:t>
      </w:r>
      <w:r w:rsidRPr="00FE6843">
        <w:t xml:space="preserve"> – </w:t>
      </w:r>
      <w:proofErr w:type="spellStart"/>
      <w:r w:rsidRPr="00FE6843">
        <w:t>Smanjenje</w:t>
      </w:r>
      <w:proofErr w:type="spellEnd"/>
      <w:r w:rsidRPr="00FE6843">
        <w:t xml:space="preserve"> </w:t>
      </w:r>
      <w:proofErr w:type="spellStart"/>
      <w:r w:rsidRPr="00FE6843">
        <w:t>operativnih</w:t>
      </w:r>
      <w:proofErr w:type="spellEnd"/>
      <w:r w:rsidRPr="00FE6843">
        <w:t xml:space="preserve"> troškova kroz </w:t>
      </w:r>
      <w:proofErr w:type="spellStart"/>
      <w:r w:rsidRPr="00FE6843">
        <w:t>efikasno</w:t>
      </w:r>
      <w:proofErr w:type="spellEnd"/>
      <w:r w:rsidRPr="00FE6843">
        <w:t xml:space="preserve"> korišćenje </w:t>
      </w:r>
      <w:proofErr w:type="spellStart"/>
      <w:r w:rsidRPr="00FE6843">
        <w:t>resursa</w:t>
      </w:r>
      <w:proofErr w:type="spellEnd"/>
      <w:r w:rsidRPr="00FE6843">
        <w:t xml:space="preserve"> i </w:t>
      </w:r>
      <w:proofErr w:type="spellStart"/>
      <w:r w:rsidRPr="00FE6843">
        <w:t>unapređenje</w:t>
      </w:r>
      <w:proofErr w:type="spellEnd"/>
      <w:r w:rsidRPr="00FE6843">
        <w:t xml:space="preserve"> </w:t>
      </w:r>
      <w:proofErr w:type="spellStart"/>
      <w:r w:rsidRPr="00FE6843">
        <w:t>tehnologija</w:t>
      </w:r>
      <w:proofErr w:type="spellEnd"/>
      <w:r w:rsidRPr="00FE6843">
        <w:t>.</w:t>
      </w:r>
    </w:p>
    <w:p w14:paraId="032D290C" w14:textId="77777777" w:rsidR="00C00FCD" w:rsidRPr="00FE6843" w:rsidRDefault="007E33F3" w:rsidP="00DB2E34">
      <w:pPr>
        <w:pStyle w:val="NormalWeb"/>
        <w:numPr>
          <w:ilvl w:val="0"/>
          <w:numId w:val="123"/>
        </w:numPr>
        <w:spacing w:before="120" w:beforeAutospacing="0" w:after="0" w:afterAutospacing="0"/>
        <w:ind w:left="1434" w:hanging="357"/>
        <w:jc w:val="both"/>
      </w:pPr>
      <w:proofErr w:type="spellStart"/>
      <w:r w:rsidRPr="00FE6843">
        <w:rPr>
          <w:rStyle w:val="Strong"/>
          <w:rFonts w:eastAsiaTheme="majorEastAsia"/>
        </w:rPr>
        <w:t>Prilagođavanje</w:t>
      </w:r>
      <w:proofErr w:type="spellEnd"/>
      <w:r w:rsidRPr="00FE6843">
        <w:rPr>
          <w:rStyle w:val="Strong"/>
          <w:rFonts w:eastAsiaTheme="majorEastAsia"/>
        </w:rPr>
        <w:t xml:space="preserve"> </w:t>
      </w:r>
      <w:proofErr w:type="spellStart"/>
      <w:r w:rsidRPr="00FE6843">
        <w:rPr>
          <w:rStyle w:val="Strong"/>
          <w:rFonts w:eastAsiaTheme="majorEastAsia"/>
        </w:rPr>
        <w:t>tržišnim</w:t>
      </w:r>
      <w:proofErr w:type="spellEnd"/>
      <w:r w:rsidRPr="00FE6843">
        <w:rPr>
          <w:rStyle w:val="Strong"/>
          <w:rFonts w:eastAsiaTheme="majorEastAsia"/>
        </w:rPr>
        <w:t xml:space="preserve"> uslovima</w:t>
      </w:r>
      <w:r w:rsidRPr="00FE6843">
        <w:t xml:space="preserve"> – </w:t>
      </w:r>
      <w:proofErr w:type="spellStart"/>
      <w:r w:rsidR="00C00FCD" w:rsidRPr="00FE6843">
        <w:t>Prodaja</w:t>
      </w:r>
      <w:proofErr w:type="spellEnd"/>
      <w:r w:rsidR="00C00FCD" w:rsidRPr="00FE6843">
        <w:t xml:space="preserve"> </w:t>
      </w:r>
      <w:proofErr w:type="spellStart"/>
      <w:r w:rsidR="00C00FCD" w:rsidRPr="00FE6843">
        <w:t>proizvedene</w:t>
      </w:r>
      <w:proofErr w:type="spellEnd"/>
      <w:r w:rsidR="00C00FCD" w:rsidRPr="00FE6843">
        <w:t xml:space="preserve"> električne energije na </w:t>
      </w:r>
      <w:proofErr w:type="spellStart"/>
      <w:r w:rsidR="00C00FCD" w:rsidRPr="00FE6843">
        <w:t>tržištu</w:t>
      </w:r>
      <w:proofErr w:type="spellEnd"/>
      <w:r w:rsidR="00C00FCD" w:rsidRPr="00FE6843">
        <w:t xml:space="preserve"> </w:t>
      </w:r>
      <w:proofErr w:type="spellStart"/>
      <w:r w:rsidR="00C00FCD" w:rsidRPr="00FE6843">
        <w:t>ili</w:t>
      </w:r>
      <w:proofErr w:type="spellEnd"/>
      <w:r w:rsidR="00C00FCD" w:rsidRPr="00FE6843">
        <w:t xml:space="preserve"> kroz </w:t>
      </w:r>
      <w:proofErr w:type="spellStart"/>
      <w:r w:rsidR="00C00FCD" w:rsidRPr="00FE6843">
        <w:t>ugovore</w:t>
      </w:r>
      <w:proofErr w:type="spellEnd"/>
      <w:r w:rsidR="00C00FCD" w:rsidRPr="00FE6843">
        <w:t xml:space="preserve"> sa </w:t>
      </w:r>
      <w:proofErr w:type="spellStart"/>
      <w:r w:rsidR="00C00FCD" w:rsidRPr="00FE6843">
        <w:t>snabdjevačima</w:t>
      </w:r>
      <w:proofErr w:type="spellEnd"/>
      <w:r w:rsidR="00C00FCD" w:rsidRPr="00FE6843">
        <w:t xml:space="preserve"> i </w:t>
      </w:r>
      <w:proofErr w:type="spellStart"/>
      <w:r w:rsidR="00C00FCD" w:rsidRPr="00FE6843">
        <w:t>distributerima</w:t>
      </w:r>
      <w:proofErr w:type="spellEnd"/>
      <w:r w:rsidR="00C00FCD" w:rsidRPr="00FE6843">
        <w:t>.</w:t>
      </w:r>
    </w:p>
    <w:p w14:paraId="768C723F" w14:textId="77777777" w:rsidR="007E33F3" w:rsidRPr="00FE6843" w:rsidRDefault="007E33F3" w:rsidP="00DB2E34">
      <w:pPr>
        <w:pStyle w:val="NormalWeb"/>
        <w:numPr>
          <w:ilvl w:val="0"/>
          <w:numId w:val="123"/>
        </w:numPr>
        <w:spacing w:before="120" w:beforeAutospacing="0" w:after="0" w:afterAutospacing="0"/>
        <w:ind w:left="1434" w:hanging="357"/>
        <w:jc w:val="both"/>
      </w:pPr>
      <w:r w:rsidRPr="00FE6843">
        <w:lastRenderedPageBreak/>
        <w:t xml:space="preserve"> </w:t>
      </w:r>
      <w:proofErr w:type="spellStart"/>
      <w:r w:rsidRPr="00FE6843">
        <w:rPr>
          <w:rStyle w:val="Strong"/>
          <w:rFonts w:eastAsiaTheme="majorEastAsia"/>
        </w:rPr>
        <w:t>Ekološka</w:t>
      </w:r>
      <w:proofErr w:type="spellEnd"/>
      <w:r w:rsidRPr="00FE6843">
        <w:rPr>
          <w:rStyle w:val="Strong"/>
          <w:rFonts w:eastAsiaTheme="majorEastAsia"/>
        </w:rPr>
        <w:t xml:space="preserve"> i </w:t>
      </w:r>
      <w:proofErr w:type="spellStart"/>
      <w:r w:rsidRPr="00FE6843">
        <w:rPr>
          <w:rStyle w:val="Strong"/>
          <w:rFonts w:eastAsiaTheme="majorEastAsia"/>
        </w:rPr>
        <w:t>regulatorna</w:t>
      </w:r>
      <w:proofErr w:type="spellEnd"/>
      <w:r w:rsidRPr="00FE6843">
        <w:rPr>
          <w:rStyle w:val="Strong"/>
          <w:rFonts w:eastAsiaTheme="majorEastAsia"/>
        </w:rPr>
        <w:t xml:space="preserve"> </w:t>
      </w:r>
      <w:proofErr w:type="spellStart"/>
      <w:r w:rsidRPr="00FE6843">
        <w:rPr>
          <w:rStyle w:val="Strong"/>
          <w:rFonts w:eastAsiaTheme="majorEastAsia"/>
        </w:rPr>
        <w:t>usklađenost</w:t>
      </w:r>
      <w:proofErr w:type="spellEnd"/>
      <w:r w:rsidRPr="00FE6843">
        <w:t xml:space="preserve"> – </w:t>
      </w:r>
      <w:proofErr w:type="spellStart"/>
      <w:r w:rsidRPr="00FE6843">
        <w:t>Poštovanje</w:t>
      </w:r>
      <w:proofErr w:type="spellEnd"/>
      <w:r w:rsidRPr="00FE6843">
        <w:t xml:space="preserve"> </w:t>
      </w:r>
      <w:proofErr w:type="spellStart"/>
      <w:r w:rsidRPr="00FE6843">
        <w:t>ekoloških</w:t>
      </w:r>
      <w:proofErr w:type="spellEnd"/>
      <w:r w:rsidRPr="00FE6843">
        <w:t xml:space="preserve"> </w:t>
      </w:r>
      <w:proofErr w:type="spellStart"/>
      <w:r w:rsidRPr="00FE6843">
        <w:t>normi</w:t>
      </w:r>
      <w:proofErr w:type="spellEnd"/>
      <w:r w:rsidRPr="00FE6843">
        <w:t xml:space="preserve"> i zakona, </w:t>
      </w:r>
      <w:proofErr w:type="spellStart"/>
      <w:r w:rsidRPr="00FE6843">
        <w:t>uključujući</w:t>
      </w:r>
      <w:proofErr w:type="spellEnd"/>
      <w:r w:rsidRPr="00FE6843">
        <w:t xml:space="preserve"> </w:t>
      </w:r>
      <w:proofErr w:type="spellStart"/>
      <w:r w:rsidRPr="00FE6843">
        <w:rPr>
          <w:rStyle w:val="Strong"/>
          <w:rFonts w:eastAsiaTheme="majorEastAsia"/>
          <w:b w:val="0"/>
        </w:rPr>
        <w:t>smanjenje</w:t>
      </w:r>
      <w:proofErr w:type="spellEnd"/>
      <w:r w:rsidRPr="00FE6843">
        <w:rPr>
          <w:rStyle w:val="Strong"/>
          <w:rFonts w:eastAsiaTheme="majorEastAsia"/>
          <w:b w:val="0"/>
        </w:rPr>
        <w:t xml:space="preserve"> </w:t>
      </w:r>
      <w:proofErr w:type="spellStart"/>
      <w:r w:rsidRPr="00FE6843">
        <w:rPr>
          <w:rStyle w:val="Strong"/>
          <w:rFonts w:eastAsiaTheme="majorEastAsia"/>
          <w:b w:val="0"/>
        </w:rPr>
        <w:t>emisije</w:t>
      </w:r>
      <w:proofErr w:type="spellEnd"/>
      <w:r w:rsidRPr="00FE6843">
        <w:rPr>
          <w:rStyle w:val="Strong"/>
          <w:rFonts w:eastAsiaTheme="majorEastAsia"/>
          <w:b w:val="0"/>
        </w:rPr>
        <w:t xml:space="preserve"> </w:t>
      </w:r>
      <w:proofErr w:type="spellStart"/>
      <w:r w:rsidRPr="00FE6843">
        <w:rPr>
          <w:rStyle w:val="Strong"/>
          <w:rFonts w:eastAsiaTheme="majorEastAsia"/>
          <w:b w:val="0"/>
        </w:rPr>
        <w:t>gasova</w:t>
      </w:r>
      <w:proofErr w:type="spellEnd"/>
      <w:r w:rsidRPr="00FE6843">
        <w:rPr>
          <w:rStyle w:val="Strong"/>
          <w:rFonts w:eastAsiaTheme="majorEastAsia"/>
          <w:b w:val="0"/>
        </w:rPr>
        <w:t xml:space="preserve"> </w:t>
      </w:r>
      <w:proofErr w:type="spellStart"/>
      <w:r w:rsidRPr="00FE6843">
        <w:rPr>
          <w:rStyle w:val="Strong"/>
          <w:rFonts w:eastAsiaTheme="majorEastAsia"/>
          <w:b w:val="0"/>
        </w:rPr>
        <w:t>staklene</w:t>
      </w:r>
      <w:proofErr w:type="spellEnd"/>
      <w:r w:rsidRPr="00FE6843">
        <w:rPr>
          <w:rStyle w:val="Strong"/>
          <w:rFonts w:eastAsiaTheme="majorEastAsia"/>
          <w:b w:val="0"/>
        </w:rPr>
        <w:t xml:space="preserve"> </w:t>
      </w:r>
      <w:proofErr w:type="spellStart"/>
      <w:r w:rsidRPr="00FE6843">
        <w:rPr>
          <w:rStyle w:val="Strong"/>
          <w:rFonts w:eastAsiaTheme="majorEastAsia"/>
          <w:b w:val="0"/>
        </w:rPr>
        <w:t>bašte</w:t>
      </w:r>
      <w:proofErr w:type="spellEnd"/>
      <w:r w:rsidRPr="00FE6843">
        <w:rPr>
          <w:rStyle w:val="Strong"/>
          <w:rFonts w:eastAsiaTheme="majorEastAsia"/>
          <w:b w:val="0"/>
        </w:rPr>
        <w:t xml:space="preserve"> i </w:t>
      </w:r>
      <w:proofErr w:type="spellStart"/>
      <w:r w:rsidRPr="00FE6843">
        <w:rPr>
          <w:rStyle w:val="Strong"/>
          <w:rFonts w:eastAsiaTheme="majorEastAsia"/>
          <w:b w:val="0"/>
        </w:rPr>
        <w:t>povećanje</w:t>
      </w:r>
      <w:proofErr w:type="spellEnd"/>
      <w:r w:rsidRPr="00FE6843">
        <w:rPr>
          <w:rStyle w:val="Strong"/>
          <w:rFonts w:eastAsiaTheme="majorEastAsia"/>
          <w:b w:val="0"/>
        </w:rPr>
        <w:t xml:space="preserve"> </w:t>
      </w:r>
      <w:proofErr w:type="spellStart"/>
      <w:r w:rsidR="00C00FCD" w:rsidRPr="00FE6843">
        <w:rPr>
          <w:rStyle w:val="Strong"/>
          <w:rFonts w:eastAsiaTheme="majorEastAsia"/>
          <w:b w:val="0"/>
        </w:rPr>
        <w:t>učešća</w:t>
      </w:r>
      <w:proofErr w:type="spellEnd"/>
      <w:r w:rsidR="00C00FCD" w:rsidRPr="00FE6843">
        <w:rPr>
          <w:rStyle w:val="Strong"/>
          <w:rFonts w:eastAsiaTheme="majorEastAsia"/>
          <w:b w:val="0"/>
        </w:rPr>
        <w:t xml:space="preserve"> </w:t>
      </w:r>
      <w:r w:rsidRPr="00FE6843">
        <w:rPr>
          <w:rStyle w:val="Strong"/>
          <w:rFonts w:eastAsiaTheme="majorEastAsia"/>
          <w:b w:val="0"/>
        </w:rPr>
        <w:t>obnovljivih izvora energije</w:t>
      </w:r>
      <w:r w:rsidRPr="00FE6843">
        <w:t>.</w:t>
      </w:r>
    </w:p>
    <w:p w14:paraId="0507C045" w14:textId="77777777" w:rsidR="006222A9" w:rsidRPr="00FE6843" w:rsidRDefault="006222A9" w:rsidP="006222A9">
      <w:pPr>
        <w:spacing w:before="120"/>
        <w:ind w:firstLine="7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GENCO u Crnoj Gori:</w:t>
      </w:r>
    </w:p>
    <w:p w14:paraId="1567D855" w14:textId="77777777" w:rsidR="006222A9" w:rsidRPr="00FE6843" w:rsidRDefault="006222A9" w:rsidP="00DB2E34">
      <w:pPr>
        <w:numPr>
          <w:ilvl w:val="0"/>
          <w:numId w:val="129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lang w:eastAsia="en-GB"/>
        </w:rPr>
        <w:t>Najveći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proizvođač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 u Crnoj Gori je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Elektroprivreda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Crne Gore (EPCG)</w:t>
      </w:r>
      <w:r w:rsidRPr="00FE6843">
        <w:rPr>
          <w:rFonts w:eastAsia="Times New Roman" w:cs="Times New Roman"/>
          <w:lang w:eastAsia="en-GB"/>
        </w:rPr>
        <w:t xml:space="preserve">, koja </w:t>
      </w:r>
      <w:proofErr w:type="spellStart"/>
      <w:r w:rsidRPr="00FE6843">
        <w:rPr>
          <w:rFonts w:eastAsia="Times New Roman" w:cs="Times New Roman"/>
          <w:lang w:eastAsia="en-GB"/>
        </w:rPr>
        <w:t>posjeduje</w:t>
      </w:r>
      <w:proofErr w:type="spellEnd"/>
      <w:r w:rsidRPr="00FE6843">
        <w:rPr>
          <w:rFonts w:eastAsia="Times New Roman" w:cs="Times New Roman"/>
          <w:lang w:eastAsia="en-GB"/>
        </w:rPr>
        <w:t xml:space="preserve"> hidroelektrane i </w:t>
      </w:r>
      <w:proofErr w:type="spellStart"/>
      <w:r w:rsidRPr="00FE6843">
        <w:rPr>
          <w:rFonts w:eastAsia="Times New Roman" w:cs="Times New Roman"/>
          <w:lang w:eastAsia="en-GB"/>
        </w:rPr>
        <w:t>termoelektrane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4BE2F05F" w14:textId="77777777" w:rsidR="006222A9" w:rsidRPr="00FE6843" w:rsidRDefault="006222A9" w:rsidP="00DB2E34">
      <w:pPr>
        <w:numPr>
          <w:ilvl w:val="0"/>
          <w:numId w:val="129"/>
        </w:num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Pored EPCG,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mali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nezavisni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proizvođači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(IPP - Independent Power Producers)</w:t>
      </w:r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učestvuju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proizvodnji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energije, </w:t>
      </w:r>
      <w:proofErr w:type="spellStart"/>
      <w:r w:rsidRPr="00FE6843">
        <w:rPr>
          <w:rFonts w:eastAsia="Times New Roman" w:cs="Times New Roman"/>
          <w:lang w:eastAsia="en-GB"/>
        </w:rPr>
        <w:t>uglavnom</w:t>
      </w:r>
      <w:proofErr w:type="spellEnd"/>
      <w:r w:rsidRPr="00FE6843">
        <w:rPr>
          <w:rFonts w:eastAsia="Times New Roman" w:cs="Times New Roman"/>
          <w:lang w:eastAsia="en-GB"/>
        </w:rPr>
        <w:t xml:space="preserve"> iz obnovljivih izvora.</w:t>
      </w:r>
    </w:p>
    <w:p w14:paraId="5C2C4EE4" w14:textId="77777777" w:rsidR="006222A9" w:rsidRPr="00FE6843" w:rsidRDefault="006222A9" w:rsidP="006222A9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t xml:space="preserve">GENCO </w:t>
      </w:r>
      <w:proofErr w:type="spellStart"/>
      <w:r w:rsidRPr="00FE6843">
        <w:t>kompanije</w:t>
      </w:r>
      <w:proofErr w:type="spellEnd"/>
      <w:r w:rsidRPr="00FE6843">
        <w:t xml:space="preserve"> su </w:t>
      </w:r>
      <w:proofErr w:type="spellStart"/>
      <w:r w:rsidRPr="00FE6843">
        <w:t>ključni</w:t>
      </w:r>
      <w:proofErr w:type="spellEnd"/>
      <w:r w:rsidRPr="00FE6843">
        <w:t xml:space="preserve"> </w:t>
      </w:r>
      <w:proofErr w:type="spellStart"/>
      <w:r w:rsidRPr="00FE6843">
        <w:t>akteri</w:t>
      </w:r>
      <w:proofErr w:type="spellEnd"/>
      <w:r w:rsidRPr="00FE6843">
        <w:t xml:space="preserve"> </w:t>
      </w:r>
      <w:proofErr w:type="spellStart"/>
      <w:r w:rsidRPr="00FE6843">
        <w:t>elektroenergetskog</w:t>
      </w:r>
      <w:proofErr w:type="spellEnd"/>
      <w:r w:rsidRPr="00FE6843">
        <w:t xml:space="preserve"> </w:t>
      </w:r>
      <w:proofErr w:type="spellStart"/>
      <w:r w:rsidRPr="00FE6843">
        <w:t>sektora</w:t>
      </w:r>
      <w:proofErr w:type="spellEnd"/>
      <w:r w:rsidRPr="00FE6843">
        <w:t xml:space="preserve">, </w:t>
      </w:r>
      <w:proofErr w:type="spellStart"/>
      <w:r w:rsidRPr="00FE6843">
        <w:t>odgovorni</w:t>
      </w:r>
      <w:proofErr w:type="spellEnd"/>
      <w:r w:rsidRPr="00FE6843">
        <w:t xml:space="preserve"> za </w:t>
      </w:r>
      <w:proofErr w:type="spellStart"/>
      <w:r w:rsidRPr="00FE6843">
        <w:t>proizvodnju</w:t>
      </w:r>
      <w:proofErr w:type="spellEnd"/>
      <w:r w:rsidRPr="00FE6843">
        <w:t xml:space="preserve"> električne energije korišćenjem </w:t>
      </w:r>
      <w:proofErr w:type="spellStart"/>
      <w:r w:rsidRPr="00FE6843">
        <w:t>različitih</w:t>
      </w:r>
      <w:proofErr w:type="spellEnd"/>
      <w:r w:rsidRPr="00FE6843">
        <w:t xml:space="preserve"> </w:t>
      </w:r>
      <w:proofErr w:type="spellStart"/>
      <w:r w:rsidRPr="00FE6843">
        <w:t>energetskih</w:t>
      </w:r>
      <w:proofErr w:type="spellEnd"/>
      <w:r w:rsidRPr="00FE6843">
        <w:t xml:space="preserve"> izvora. </w:t>
      </w:r>
      <w:proofErr w:type="spellStart"/>
      <w:r w:rsidRPr="00FE6843">
        <w:t>Njihova</w:t>
      </w:r>
      <w:proofErr w:type="spellEnd"/>
      <w:r w:rsidRPr="00FE6843">
        <w:t xml:space="preserve"> </w:t>
      </w:r>
      <w:proofErr w:type="spellStart"/>
      <w:r w:rsidRPr="00FE6843">
        <w:t>uloga</w:t>
      </w:r>
      <w:proofErr w:type="spellEnd"/>
      <w:r w:rsidRPr="00FE6843">
        <w:t xml:space="preserve"> </w:t>
      </w:r>
      <w:proofErr w:type="spellStart"/>
      <w:r w:rsidRPr="00FE6843">
        <w:t>podrazumijeva</w:t>
      </w:r>
      <w:proofErr w:type="spellEnd"/>
      <w:r w:rsidRPr="00FE6843">
        <w:t xml:space="preserve"> </w:t>
      </w:r>
      <w:proofErr w:type="spellStart"/>
      <w:r w:rsidRPr="00FE6843">
        <w:t>optimizaciju</w:t>
      </w:r>
      <w:proofErr w:type="spellEnd"/>
      <w:r w:rsidRPr="00FE6843">
        <w:t xml:space="preserve"> troškova proizvodnje, </w:t>
      </w:r>
      <w:proofErr w:type="spellStart"/>
      <w:r w:rsidRPr="00FE6843">
        <w:t>prilagođavanje</w:t>
      </w:r>
      <w:proofErr w:type="spellEnd"/>
      <w:r w:rsidRPr="00FE6843">
        <w:t xml:space="preserve"> </w:t>
      </w:r>
      <w:proofErr w:type="spellStart"/>
      <w:r w:rsidRPr="00FE6843">
        <w:t>tržišnim</w:t>
      </w:r>
      <w:proofErr w:type="spellEnd"/>
      <w:r w:rsidRPr="00FE6843">
        <w:t xml:space="preserve"> uslovima i </w:t>
      </w:r>
      <w:proofErr w:type="spellStart"/>
      <w:r w:rsidRPr="00FE6843">
        <w:t>poštovanje</w:t>
      </w:r>
      <w:proofErr w:type="spellEnd"/>
      <w:r w:rsidRPr="00FE6843">
        <w:t xml:space="preserve"> </w:t>
      </w:r>
      <w:proofErr w:type="spellStart"/>
      <w:r w:rsidRPr="00FE6843">
        <w:t>ekoloških</w:t>
      </w:r>
      <w:proofErr w:type="spellEnd"/>
      <w:r w:rsidRPr="00FE6843">
        <w:t xml:space="preserve"> </w:t>
      </w:r>
      <w:proofErr w:type="spellStart"/>
      <w:r w:rsidRPr="00FE6843">
        <w:t>standarda</w:t>
      </w:r>
      <w:proofErr w:type="spellEnd"/>
      <w:r w:rsidRPr="00FE6843">
        <w:t xml:space="preserve">. U savremenom </w:t>
      </w:r>
      <w:proofErr w:type="spellStart"/>
      <w:r w:rsidRPr="00FE6843">
        <w:t>tržišno</w:t>
      </w:r>
      <w:proofErr w:type="spellEnd"/>
      <w:r w:rsidRPr="00FE6843">
        <w:t xml:space="preserve"> </w:t>
      </w:r>
      <w:proofErr w:type="spellStart"/>
      <w:r w:rsidRPr="00FE6843">
        <w:t>orijentisanom</w:t>
      </w:r>
      <w:proofErr w:type="spellEnd"/>
      <w:r w:rsidRPr="00FE6843">
        <w:t xml:space="preserve"> </w:t>
      </w:r>
      <w:proofErr w:type="spellStart"/>
      <w:r w:rsidRPr="00FE6843">
        <w:t>modelu</w:t>
      </w:r>
      <w:proofErr w:type="spellEnd"/>
      <w:r w:rsidRPr="00FE6843">
        <w:t xml:space="preserve">, GENCO </w:t>
      </w:r>
      <w:proofErr w:type="spellStart"/>
      <w:r w:rsidRPr="00FE6843">
        <w:t>kompanije</w:t>
      </w:r>
      <w:proofErr w:type="spellEnd"/>
      <w:r w:rsidRPr="00FE6843">
        <w:t xml:space="preserve"> </w:t>
      </w:r>
      <w:proofErr w:type="spellStart"/>
      <w:r w:rsidRPr="00FE6843">
        <w:t>funkcionišu</w:t>
      </w:r>
      <w:proofErr w:type="spellEnd"/>
      <w:r w:rsidRPr="00FE6843">
        <w:t xml:space="preserve"> kao </w:t>
      </w:r>
      <w:proofErr w:type="spellStart"/>
      <w:r w:rsidRPr="00FE6843">
        <w:t>nezavisni</w:t>
      </w:r>
      <w:proofErr w:type="spellEnd"/>
      <w:r w:rsidRPr="00FE6843">
        <w:t xml:space="preserve"> </w:t>
      </w:r>
      <w:proofErr w:type="spellStart"/>
      <w:r w:rsidRPr="00FE6843">
        <w:t>proizvođači</w:t>
      </w:r>
      <w:proofErr w:type="spellEnd"/>
      <w:r w:rsidRPr="00FE6843">
        <w:t xml:space="preserve">, koji </w:t>
      </w:r>
      <w:proofErr w:type="spellStart"/>
      <w:r w:rsidRPr="00FE6843">
        <w:t>električnu</w:t>
      </w:r>
      <w:proofErr w:type="spellEnd"/>
      <w:r w:rsidRPr="00FE6843">
        <w:t xml:space="preserve"> </w:t>
      </w:r>
      <w:proofErr w:type="spellStart"/>
      <w:r w:rsidRPr="00FE6843">
        <w:t>energiju</w:t>
      </w:r>
      <w:proofErr w:type="spellEnd"/>
      <w:r w:rsidRPr="00FE6843">
        <w:t xml:space="preserve"> </w:t>
      </w:r>
      <w:proofErr w:type="spellStart"/>
      <w:r w:rsidRPr="00FE6843">
        <w:t>prodaju</w:t>
      </w:r>
      <w:proofErr w:type="spellEnd"/>
      <w:r w:rsidRPr="00FE6843">
        <w:t xml:space="preserve"> na </w:t>
      </w:r>
      <w:proofErr w:type="spellStart"/>
      <w:r w:rsidRPr="00FE6843">
        <w:t>tržištu</w:t>
      </w:r>
      <w:proofErr w:type="spellEnd"/>
      <w:r w:rsidRPr="00FE6843">
        <w:t xml:space="preserve"> </w:t>
      </w:r>
      <w:proofErr w:type="spellStart"/>
      <w:r w:rsidRPr="00FE6843">
        <w:t>putem</w:t>
      </w:r>
      <w:proofErr w:type="spellEnd"/>
      <w:r w:rsidRPr="00FE6843">
        <w:t xml:space="preserve"> </w:t>
      </w:r>
      <w:proofErr w:type="spellStart"/>
      <w:r w:rsidRPr="00FE6843">
        <w:t>ugovora</w:t>
      </w:r>
      <w:proofErr w:type="spellEnd"/>
      <w:r w:rsidRPr="00FE6843">
        <w:t xml:space="preserve">, </w:t>
      </w:r>
      <w:proofErr w:type="spellStart"/>
      <w:r w:rsidRPr="00FE6843">
        <w:t>aukcija</w:t>
      </w:r>
      <w:proofErr w:type="spellEnd"/>
      <w:r w:rsidRPr="00FE6843">
        <w:t xml:space="preserve"> </w:t>
      </w:r>
      <w:proofErr w:type="spellStart"/>
      <w:r w:rsidRPr="00FE6843">
        <w:t>ili</w:t>
      </w:r>
      <w:proofErr w:type="spellEnd"/>
      <w:r w:rsidRPr="00FE6843">
        <w:t xml:space="preserve"> </w:t>
      </w:r>
      <w:proofErr w:type="spellStart"/>
      <w:r w:rsidRPr="00FE6843">
        <w:t>berzi</w:t>
      </w:r>
      <w:proofErr w:type="spellEnd"/>
      <w:r w:rsidRPr="00FE6843">
        <w:t xml:space="preserve"> električne energije, </w:t>
      </w:r>
      <w:proofErr w:type="spellStart"/>
      <w:r w:rsidRPr="00FE6843">
        <w:t>omogućavajući</w:t>
      </w:r>
      <w:proofErr w:type="spellEnd"/>
      <w:r w:rsidRPr="00FE6843">
        <w:t xml:space="preserve"> </w:t>
      </w:r>
      <w:proofErr w:type="spellStart"/>
      <w:r w:rsidRPr="00FE6843">
        <w:t>konkurentnost</w:t>
      </w:r>
      <w:proofErr w:type="spellEnd"/>
      <w:r w:rsidRPr="00FE6843">
        <w:t xml:space="preserve"> i </w:t>
      </w:r>
      <w:proofErr w:type="spellStart"/>
      <w:r w:rsidRPr="00FE6843">
        <w:t>efikasnost</w:t>
      </w:r>
      <w:proofErr w:type="spellEnd"/>
      <w:r w:rsidRPr="00FE6843">
        <w:t xml:space="preserve"> </w:t>
      </w:r>
      <w:proofErr w:type="spellStart"/>
      <w:r w:rsidRPr="00FE6843">
        <w:t>elektroenergetskog</w:t>
      </w:r>
      <w:proofErr w:type="spellEnd"/>
      <w:r w:rsidRPr="00FE6843">
        <w:t xml:space="preserve"> sistema.</w:t>
      </w:r>
    </w:p>
    <w:p w14:paraId="2ADB6DA0" w14:textId="77777777" w:rsidR="00F45893" w:rsidRPr="00FE6843" w:rsidRDefault="00F45893" w:rsidP="00DB2E34">
      <w:pPr>
        <w:pStyle w:val="NormalWeb"/>
        <w:numPr>
          <w:ilvl w:val="0"/>
          <w:numId w:val="127"/>
        </w:numPr>
        <w:jc w:val="both"/>
      </w:pPr>
      <w:r w:rsidRPr="00FE6843">
        <w:rPr>
          <w:rStyle w:val="Strong"/>
          <w:u w:val="single"/>
        </w:rPr>
        <w:t>TRANSCO</w:t>
      </w:r>
      <w:r w:rsidR="001552FC" w:rsidRPr="00FE6843">
        <w:rPr>
          <w:rStyle w:val="Strong"/>
          <w:u w:val="single"/>
        </w:rPr>
        <w:t>/TSO</w:t>
      </w:r>
      <w:r w:rsidRPr="00FE6843">
        <w:rPr>
          <w:rStyle w:val="Strong"/>
          <w:u w:val="single"/>
        </w:rPr>
        <w:t xml:space="preserve"> (</w:t>
      </w:r>
      <w:r w:rsidRPr="00FE6843">
        <w:rPr>
          <w:rStyle w:val="Strong"/>
          <w:i/>
          <w:u w:val="single"/>
        </w:rPr>
        <w:t>Transmission Companies</w:t>
      </w:r>
      <w:r w:rsidRPr="00FE6843">
        <w:rPr>
          <w:rStyle w:val="Strong"/>
          <w:u w:val="single"/>
        </w:rPr>
        <w:t xml:space="preserve">, Prenosne </w:t>
      </w:r>
      <w:proofErr w:type="spellStart"/>
      <w:r w:rsidRPr="00FE6843">
        <w:rPr>
          <w:rStyle w:val="Strong"/>
          <w:u w:val="single"/>
        </w:rPr>
        <w:t>kompanije</w:t>
      </w:r>
      <w:proofErr w:type="spellEnd"/>
      <w:r w:rsidR="001552FC" w:rsidRPr="00FE6843">
        <w:rPr>
          <w:rStyle w:val="Strong"/>
          <w:u w:val="single"/>
        </w:rPr>
        <w:t>/Operator prenosnog sistema</w:t>
      </w:r>
      <w:r w:rsidRPr="00FE6843">
        <w:rPr>
          <w:rStyle w:val="Strong"/>
          <w:u w:val="single"/>
        </w:rPr>
        <w:t>)</w:t>
      </w:r>
      <w:r w:rsidRPr="00FE6843">
        <w:t xml:space="preserve"> – </w:t>
      </w:r>
      <w:proofErr w:type="spellStart"/>
      <w:r w:rsidRPr="00FE6843">
        <w:rPr>
          <w:rStyle w:val="Strong"/>
        </w:rPr>
        <w:t>Kompanije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koje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posjeduju</w:t>
      </w:r>
      <w:proofErr w:type="spellEnd"/>
      <w:r w:rsidRPr="00FE6843">
        <w:rPr>
          <w:rStyle w:val="Strong"/>
        </w:rPr>
        <w:t xml:space="preserve">, </w:t>
      </w:r>
      <w:proofErr w:type="spellStart"/>
      <w:r w:rsidRPr="00FE6843">
        <w:rPr>
          <w:rStyle w:val="Strong"/>
        </w:rPr>
        <w:t>upravljaju</w:t>
      </w:r>
      <w:proofErr w:type="spellEnd"/>
      <w:r w:rsidRPr="00FE6843">
        <w:rPr>
          <w:rStyle w:val="Strong"/>
        </w:rPr>
        <w:t xml:space="preserve"> i </w:t>
      </w:r>
      <w:proofErr w:type="spellStart"/>
      <w:r w:rsidRPr="00FE6843">
        <w:rPr>
          <w:rStyle w:val="Strong"/>
        </w:rPr>
        <w:t>održavaju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elektroenergetsku</w:t>
      </w:r>
      <w:proofErr w:type="spellEnd"/>
      <w:r w:rsidRPr="00FE6843">
        <w:rPr>
          <w:rStyle w:val="Strong"/>
        </w:rPr>
        <w:t xml:space="preserve"> prenosnu mrežu</w:t>
      </w:r>
      <w:r w:rsidRPr="00FE6843">
        <w:t xml:space="preserve">, </w:t>
      </w:r>
      <w:proofErr w:type="spellStart"/>
      <w:r w:rsidRPr="00FE6843">
        <w:t>omogućavajući</w:t>
      </w:r>
      <w:proofErr w:type="spellEnd"/>
      <w:r w:rsidRPr="00FE6843">
        <w:t xml:space="preserve"> </w:t>
      </w:r>
      <w:proofErr w:type="spellStart"/>
      <w:r w:rsidRPr="00FE6843">
        <w:t>siguran</w:t>
      </w:r>
      <w:proofErr w:type="spellEnd"/>
      <w:r w:rsidRPr="00FE6843">
        <w:t xml:space="preserve"> i </w:t>
      </w:r>
      <w:proofErr w:type="spellStart"/>
      <w:r w:rsidRPr="00FE6843">
        <w:t>efikasan</w:t>
      </w:r>
      <w:proofErr w:type="spellEnd"/>
      <w:r w:rsidRPr="00FE6843">
        <w:t xml:space="preserve"> transport električne energije </w:t>
      </w:r>
      <w:proofErr w:type="spellStart"/>
      <w:r w:rsidRPr="00FE6843">
        <w:t>od</w:t>
      </w:r>
      <w:proofErr w:type="spellEnd"/>
      <w:r w:rsidRPr="00FE6843">
        <w:t xml:space="preserve"> </w:t>
      </w:r>
      <w:proofErr w:type="spellStart"/>
      <w:r w:rsidRPr="00FE6843">
        <w:t>proizvođača</w:t>
      </w:r>
      <w:proofErr w:type="spellEnd"/>
      <w:r w:rsidRPr="00FE6843">
        <w:t xml:space="preserve"> do </w:t>
      </w:r>
      <w:proofErr w:type="spellStart"/>
      <w:r w:rsidRPr="00FE6843">
        <w:t>distributivnih</w:t>
      </w:r>
      <w:proofErr w:type="spellEnd"/>
      <w:r w:rsidRPr="00FE6843">
        <w:t xml:space="preserve"> </w:t>
      </w:r>
      <w:proofErr w:type="spellStart"/>
      <w:r w:rsidRPr="00FE6843">
        <w:t>kompanija</w:t>
      </w:r>
      <w:proofErr w:type="spellEnd"/>
      <w:r w:rsidRPr="00FE6843">
        <w:t xml:space="preserve">. </w:t>
      </w:r>
      <w:r w:rsidRPr="00FE6843">
        <w:rPr>
          <w:rStyle w:val="Strong"/>
          <w:b w:val="0"/>
        </w:rPr>
        <w:t xml:space="preserve">TRANSCO </w:t>
      </w:r>
      <w:proofErr w:type="spellStart"/>
      <w:r w:rsidRPr="00FE6843">
        <w:rPr>
          <w:rStyle w:val="Strong"/>
          <w:b w:val="0"/>
        </w:rPr>
        <w:t>obavlja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funkciju</w:t>
      </w:r>
      <w:proofErr w:type="spellEnd"/>
      <w:r w:rsidRPr="00FE6843">
        <w:rPr>
          <w:rStyle w:val="Strong"/>
          <w:b w:val="0"/>
        </w:rPr>
        <w:t xml:space="preserve"> prenosnog </w:t>
      </w:r>
      <w:proofErr w:type="spellStart"/>
      <w:r w:rsidRPr="00FE6843">
        <w:rPr>
          <w:rStyle w:val="Strong"/>
          <w:b w:val="0"/>
        </w:rPr>
        <w:t>operatera</w:t>
      </w:r>
      <w:proofErr w:type="spellEnd"/>
      <w:r w:rsidRPr="00FE6843">
        <w:t xml:space="preserve">, </w:t>
      </w:r>
      <w:proofErr w:type="spellStart"/>
      <w:r w:rsidRPr="00FE6843">
        <w:t>ali</w:t>
      </w:r>
      <w:proofErr w:type="spellEnd"/>
      <w:r w:rsidRPr="00FE6843">
        <w:t xml:space="preserve"> </w:t>
      </w:r>
      <w:proofErr w:type="spellStart"/>
      <w:r w:rsidRPr="00FE6843">
        <w:t>istovremeno</w:t>
      </w:r>
      <w:proofErr w:type="spellEnd"/>
      <w:r w:rsidRPr="00FE6843">
        <w:t xml:space="preserve"> </w:t>
      </w:r>
      <w:proofErr w:type="spellStart"/>
      <w:r w:rsidRPr="00FE6843">
        <w:t>naplaćuje</w:t>
      </w:r>
      <w:proofErr w:type="spellEnd"/>
      <w:r w:rsidRPr="00FE6843">
        <w:t xml:space="preserve"> </w:t>
      </w:r>
      <w:proofErr w:type="spellStart"/>
      <w:r w:rsidRPr="00FE6843">
        <w:t>usluge</w:t>
      </w:r>
      <w:proofErr w:type="spellEnd"/>
      <w:r w:rsidRPr="00FE6843">
        <w:t xml:space="preserve"> </w:t>
      </w:r>
      <w:proofErr w:type="spellStart"/>
      <w:r w:rsidRPr="00FE6843">
        <w:t>korišćenja</w:t>
      </w:r>
      <w:proofErr w:type="spellEnd"/>
      <w:r w:rsidRPr="00FE6843">
        <w:t xml:space="preserve"> mreže, </w:t>
      </w:r>
      <w:proofErr w:type="spellStart"/>
      <w:r w:rsidRPr="00FE6843">
        <w:t>čime</w:t>
      </w:r>
      <w:proofErr w:type="spellEnd"/>
      <w:r w:rsidRPr="00FE6843">
        <w:t xml:space="preserve"> se </w:t>
      </w:r>
      <w:proofErr w:type="spellStart"/>
      <w:r w:rsidRPr="00FE6843">
        <w:t>razlikuje</w:t>
      </w:r>
      <w:proofErr w:type="spellEnd"/>
      <w:r w:rsidRPr="00FE6843">
        <w:t xml:space="preserve"> od nezavisnih </w:t>
      </w:r>
      <w:proofErr w:type="spellStart"/>
      <w:r w:rsidRPr="00FE6843">
        <w:t>operatera</w:t>
      </w:r>
      <w:proofErr w:type="spellEnd"/>
      <w:r w:rsidRPr="00FE6843">
        <w:t xml:space="preserve"> sistema (TSO – Transmission System Operator). Broj i </w:t>
      </w:r>
      <w:proofErr w:type="spellStart"/>
      <w:r w:rsidRPr="00FE6843">
        <w:t>organizacija</w:t>
      </w:r>
      <w:proofErr w:type="spellEnd"/>
      <w:r w:rsidRPr="00FE6843">
        <w:t xml:space="preserve"> TRANSCO</w:t>
      </w:r>
      <w:r w:rsidR="001552FC" w:rsidRPr="00FE6843">
        <w:t>/TSO</w:t>
      </w:r>
      <w:r w:rsidRPr="00FE6843">
        <w:t xml:space="preserve"> </w:t>
      </w:r>
      <w:proofErr w:type="spellStart"/>
      <w:r w:rsidRPr="00FE6843">
        <w:t>kompanija</w:t>
      </w:r>
      <w:proofErr w:type="spellEnd"/>
      <w:r w:rsidRPr="00FE6843">
        <w:t xml:space="preserve"> </w:t>
      </w:r>
      <w:proofErr w:type="spellStart"/>
      <w:r w:rsidRPr="00FE6843">
        <w:t>zavise</w:t>
      </w:r>
      <w:proofErr w:type="spellEnd"/>
      <w:r w:rsidRPr="00FE6843">
        <w:t xml:space="preserve"> </w:t>
      </w:r>
      <w:proofErr w:type="spellStart"/>
      <w:r w:rsidRPr="00FE6843">
        <w:t>od</w:t>
      </w:r>
      <w:proofErr w:type="spellEnd"/>
      <w:r w:rsidRPr="00FE6843">
        <w:t xml:space="preserve"> </w:t>
      </w:r>
      <w:proofErr w:type="spellStart"/>
      <w:r w:rsidRPr="00FE6843">
        <w:t>tržišnog</w:t>
      </w:r>
      <w:proofErr w:type="spellEnd"/>
      <w:r w:rsidRPr="00FE6843">
        <w:t xml:space="preserve"> modela </w:t>
      </w:r>
      <w:proofErr w:type="spellStart"/>
      <w:r w:rsidRPr="00FE6843">
        <w:t>elektroenergetskog</w:t>
      </w:r>
      <w:proofErr w:type="spellEnd"/>
      <w:r w:rsidRPr="00FE6843">
        <w:t xml:space="preserve"> </w:t>
      </w:r>
      <w:proofErr w:type="spellStart"/>
      <w:r w:rsidRPr="00FE6843">
        <w:t>sektora</w:t>
      </w:r>
      <w:proofErr w:type="spellEnd"/>
      <w:r w:rsidRPr="00FE6843">
        <w:t>​.</w:t>
      </w:r>
    </w:p>
    <w:p w14:paraId="3F096313" w14:textId="77777777" w:rsidR="00F45893" w:rsidRPr="00FE6843" w:rsidRDefault="00F45893" w:rsidP="00612C09">
      <w:pPr>
        <w:pStyle w:val="NormalWeb"/>
        <w:spacing w:before="120" w:beforeAutospacing="0" w:after="0" w:afterAutospacing="0"/>
        <w:ind w:left="360" w:firstLine="360"/>
      </w:pPr>
      <w:r w:rsidRPr="00FE6843">
        <w:rPr>
          <w:rStyle w:val="Strong"/>
        </w:rPr>
        <w:t>Ključne funkcije TRANSCO</w:t>
      </w:r>
      <w:r w:rsidR="001552FC" w:rsidRPr="00FE6843">
        <w:rPr>
          <w:rStyle w:val="Strong"/>
        </w:rPr>
        <w:t>/TSO</w:t>
      </w:r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kompanija</w:t>
      </w:r>
      <w:proofErr w:type="spellEnd"/>
      <w:r w:rsidRPr="00FE6843">
        <w:rPr>
          <w:rStyle w:val="Strong"/>
        </w:rPr>
        <w:t>:</w:t>
      </w:r>
    </w:p>
    <w:p w14:paraId="662AA279" w14:textId="77777777" w:rsidR="00F45893" w:rsidRPr="00FE6843" w:rsidRDefault="00F45893" w:rsidP="00DB2E34">
      <w:pPr>
        <w:pStyle w:val="NormalWeb"/>
        <w:numPr>
          <w:ilvl w:val="0"/>
          <w:numId w:val="128"/>
        </w:numPr>
        <w:spacing w:before="120" w:beforeAutospacing="0" w:after="0" w:afterAutospacing="0"/>
        <w:ind w:left="1434" w:hanging="357"/>
        <w:jc w:val="both"/>
      </w:pPr>
      <w:r w:rsidRPr="00FE6843">
        <w:rPr>
          <w:rStyle w:val="Strong"/>
        </w:rPr>
        <w:t>Prenos električne energije</w:t>
      </w:r>
      <w:r w:rsidRPr="00FE6843">
        <w:t xml:space="preserve"> – </w:t>
      </w:r>
      <w:proofErr w:type="spellStart"/>
      <w:r w:rsidR="00A26866" w:rsidRPr="00FE6843">
        <w:t>Osigurava</w:t>
      </w:r>
      <w:proofErr w:type="spellEnd"/>
      <w:r w:rsidR="00A26866" w:rsidRPr="00FE6843">
        <w:t xml:space="preserve"> </w:t>
      </w:r>
      <w:proofErr w:type="spellStart"/>
      <w:r w:rsidR="00A26866" w:rsidRPr="00FE6843">
        <w:t>stabilan</w:t>
      </w:r>
      <w:proofErr w:type="spellEnd"/>
      <w:r w:rsidR="00A26866" w:rsidRPr="00FE6843">
        <w:t xml:space="preserve"> i </w:t>
      </w:r>
      <w:proofErr w:type="spellStart"/>
      <w:r w:rsidR="00A26866" w:rsidRPr="00FE6843">
        <w:t>efikasan</w:t>
      </w:r>
      <w:proofErr w:type="spellEnd"/>
      <w:r w:rsidR="00A26866" w:rsidRPr="00FE6843">
        <w:t xml:space="preserve"> transport električne energije </w:t>
      </w:r>
      <w:proofErr w:type="spellStart"/>
      <w:r w:rsidR="00A26866" w:rsidRPr="00FE6843">
        <w:t>od</w:t>
      </w:r>
      <w:proofErr w:type="spellEnd"/>
      <w:r w:rsidR="00A26866" w:rsidRPr="00FE6843">
        <w:t xml:space="preserve"> </w:t>
      </w:r>
      <w:proofErr w:type="spellStart"/>
      <w:r w:rsidR="00A26866" w:rsidRPr="00FE6843">
        <w:t>proizvodnih</w:t>
      </w:r>
      <w:proofErr w:type="spellEnd"/>
      <w:r w:rsidR="00A26866" w:rsidRPr="00FE6843">
        <w:t xml:space="preserve"> </w:t>
      </w:r>
      <w:proofErr w:type="spellStart"/>
      <w:r w:rsidR="00A26866" w:rsidRPr="00FE6843">
        <w:t>kapaciteta</w:t>
      </w:r>
      <w:proofErr w:type="spellEnd"/>
      <w:r w:rsidR="00A26866" w:rsidRPr="00FE6843">
        <w:t xml:space="preserve"> do </w:t>
      </w:r>
      <w:proofErr w:type="spellStart"/>
      <w:r w:rsidR="00A26866" w:rsidRPr="00FE6843">
        <w:t>distributivnih</w:t>
      </w:r>
      <w:proofErr w:type="spellEnd"/>
      <w:r w:rsidR="00A26866" w:rsidRPr="00FE6843">
        <w:t xml:space="preserve"> mreža </w:t>
      </w:r>
      <w:proofErr w:type="spellStart"/>
      <w:r w:rsidR="00A26866" w:rsidRPr="00FE6843">
        <w:t>koristeći</w:t>
      </w:r>
      <w:proofErr w:type="spellEnd"/>
      <w:r w:rsidR="00A26866" w:rsidRPr="00FE6843">
        <w:t xml:space="preserve"> </w:t>
      </w:r>
      <w:proofErr w:type="spellStart"/>
      <w:r w:rsidR="00A26866" w:rsidRPr="00FE6843">
        <w:t>visokonaponske</w:t>
      </w:r>
      <w:proofErr w:type="spellEnd"/>
      <w:r w:rsidR="00A26866" w:rsidRPr="00FE6843">
        <w:t xml:space="preserve"> </w:t>
      </w:r>
      <w:proofErr w:type="spellStart"/>
      <w:r w:rsidR="00A26866" w:rsidRPr="00FE6843">
        <w:t>dalekovode</w:t>
      </w:r>
      <w:proofErr w:type="spellEnd"/>
      <w:r w:rsidR="00A26866" w:rsidRPr="00FE6843">
        <w:t xml:space="preserve"> i </w:t>
      </w:r>
      <w:proofErr w:type="spellStart"/>
      <w:r w:rsidR="00A26866" w:rsidRPr="00FE6843">
        <w:t>transformatorske</w:t>
      </w:r>
      <w:proofErr w:type="spellEnd"/>
      <w:r w:rsidR="00A26866" w:rsidRPr="00FE6843">
        <w:t xml:space="preserve"> </w:t>
      </w:r>
      <w:proofErr w:type="spellStart"/>
      <w:r w:rsidR="00A26866" w:rsidRPr="00FE6843">
        <w:t>stanice</w:t>
      </w:r>
      <w:proofErr w:type="spellEnd"/>
      <w:r w:rsidRPr="00FE6843">
        <w:t>.</w:t>
      </w:r>
    </w:p>
    <w:p w14:paraId="0CA7DC3E" w14:textId="77777777" w:rsidR="00F45893" w:rsidRPr="00FE6843" w:rsidRDefault="00F45893" w:rsidP="00DB2E34">
      <w:pPr>
        <w:pStyle w:val="NormalWeb"/>
        <w:numPr>
          <w:ilvl w:val="0"/>
          <w:numId w:val="128"/>
        </w:numPr>
        <w:spacing w:before="120" w:beforeAutospacing="0" w:after="0" w:afterAutospacing="0"/>
        <w:ind w:left="1434" w:hanging="357"/>
        <w:jc w:val="both"/>
      </w:pPr>
      <w:r w:rsidRPr="00FE6843">
        <w:rPr>
          <w:rStyle w:val="Strong"/>
        </w:rPr>
        <w:t xml:space="preserve">Upravljanje prenosnom </w:t>
      </w:r>
      <w:proofErr w:type="spellStart"/>
      <w:r w:rsidRPr="00FE6843">
        <w:rPr>
          <w:rStyle w:val="Strong"/>
        </w:rPr>
        <w:t>mrežom</w:t>
      </w:r>
      <w:proofErr w:type="spellEnd"/>
      <w:r w:rsidRPr="00FE6843">
        <w:t xml:space="preserve"> – </w:t>
      </w:r>
      <w:proofErr w:type="spellStart"/>
      <w:r w:rsidRPr="00FE6843">
        <w:t>Koordinira</w:t>
      </w:r>
      <w:proofErr w:type="spellEnd"/>
      <w:r w:rsidRPr="00FE6843">
        <w:t xml:space="preserve"> rad prenosne mreže, </w:t>
      </w:r>
      <w:proofErr w:type="spellStart"/>
      <w:r w:rsidRPr="00FE6843">
        <w:rPr>
          <w:rStyle w:val="Strong"/>
          <w:b w:val="0"/>
        </w:rPr>
        <w:t>balansira</w:t>
      </w:r>
      <w:proofErr w:type="spellEnd"/>
      <w:r w:rsidRPr="00FE6843">
        <w:rPr>
          <w:rStyle w:val="Strong"/>
          <w:b w:val="0"/>
        </w:rPr>
        <w:t xml:space="preserve"> opterećenja</w:t>
      </w:r>
      <w:r w:rsidRPr="00FE6843">
        <w:t xml:space="preserve"> i </w:t>
      </w:r>
      <w:proofErr w:type="spellStart"/>
      <w:r w:rsidRPr="00FE6843">
        <w:t>osigurava</w:t>
      </w:r>
      <w:proofErr w:type="spellEnd"/>
      <w:r w:rsidRPr="00FE6843">
        <w:t xml:space="preserve"> </w:t>
      </w:r>
      <w:proofErr w:type="spellStart"/>
      <w:r w:rsidRPr="00FE6843">
        <w:t>nesmetan</w:t>
      </w:r>
      <w:proofErr w:type="spellEnd"/>
      <w:r w:rsidRPr="00FE6843">
        <w:t xml:space="preserve"> </w:t>
      </w:r>
      <w:proofErr w:type="spellStart"/>
      <w:r w:rsidRPr="00FE6843">
        <w:t>protok</w:t>
      </w:r>
      <w:proofErr w:type="spellEnd"/>
      <w:r w:rsidRPr="00FE6843">
        <w:t xml:space="preserve"> energije.</w:t>
      </w:r>
    </w:p>
    <w:p w14:paraId="1EB8F9A9" w14:textId="77777777" w:rsidR="00F45893" w:rsidRPr="00FE6843" w:rsidRDefault="00F45893" w:rsidP="00DB2E34">
      <w:pPr>
        <w:pStyle w:val="NormalWeb"/>
        <w:numPr>
          <w:ilvl w:val="0"/>
          <w:numId w:val="128"/>
        </w:numPr>
        <w:spacing w:before="120" w:beforeAutospacing="0" w:after="0" w:afterAutospacing="0"/>
        <w:ind w:left="1434" w:hanging="357"/>
        <w:jc w:val="both"/>
      </w:pPr>
      <w:r w:rsidRPr="00FE6843">
        <w:t xml:space="preserve"> </w:t>
      </w:r>
      <w:proofErr w:type="spellStart"/>
      <w:r w:rsidRPr="00FE6843">
        <w:rPr>
          <w:rStyle w:val="Strong"/>
        </w:rPr>
        <w:t>Održavanje</w:t>
      </w:r>
      <w:proofErr w:type="spellEnd"/>
      <w:r w:rsidRPr="00FE6843">
        <w:rPr>
          <w:rStyle w:val="Strong"/>
        </w:rPr>
        <w:t xml:space="preserve"> i </w:t>
      </w:r>
      <w:proofErr w:type="spellStart"/>
      <w:r w:rsidRPr="00FE6843">
        <w:rPr>
          <w:rStyle w:val="Strong"/>
        </w:rPr>
        <w:t>modernizacija</w:t>
      </w:r>
      <w:proofErr w:type="spellEnd"/>
      <w:r w:rsidRPr="00FE6843">
        <w:t xml:space="preserve"> – </w:t>
      </w:r>
      <w:proofErr w:type="spellStart"/>
      <w:r w:rsidRPr="00FE6843">
        <w:rPr>
          <w:rStyle w:val="Strong"/>
          <w:b w:val="0"/>
        </w:rPr>
        <w:t>Redovno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održavanje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infrastrukture</w:t>
      </w:r>
      <w:proofErr w:type="spellEnd"/>
      <w:r w:rsidRPr="00FE6843">
        <w:t xml:space="preserve"> (</w:t>
      </w:r>
      <w:proofErr w:type="spellStart"/>
      <w:r w:rsidRPr="00FE6843">
        <w:t>dalekovoda</w:t>
      </w:r>
      <w:proofErr w:type="spellEnd"/>
      <w:r w:rsidRPr="00FE6843">
        <w:t xml:space="preserve">, </w:t>
      </w:r>
      <w:proofErr w:type="spellStart"/>
      <w:r w:rsidRPr="00FE6843">
        <w:t>trafostanica</w:t>
      </w:r>
      <w:proofErr w:type="spellEnd"/>
      <w:r w:rsidRPr="00FE6843">
        <w:t xml:space="preserve"> i </w:t>
      </w:r>
      <w:proofErr w:type="spellStart"/>
      <w:r w:rsidRPr="00FE6843">
        <w:t>zaštitnih</w:t>
      </w:r>
      <w:proofErr w:type="spellEnd"/>
      <w:r w:rsidRPr="00FE6843">
        <w:t xml:space="preserve"> sistema) </w:t>
      </w:r>
      <w:proofErr w:type="spellStart"/>
      <w:r w:rsidRPr="00FE6843">
        <w:t>kako</w:t>
      </w:r>
      <w:proofErr w:type="spellEnd"/>
      <w:r w:rsidRPr="00FE6843">
        <w:t xml:space="preserve"> bi se </w:t>
      </w:r>
      <w:proofErr w:type="spellStart"/>
      <w:r w:rsidRPr="00FE6843">
        <w:t>smanjili</w:t>
      </w:r>
      <w:proofErr w:type="spellEnd"/>
      <w:r w:rsidRPr="00FE6843">
        <w:t xml:space="preserve"> gubici i </w:t>
      </w:r>
      <w:proofErr w:type="spellStart"/>
      <w:r w:rsidRPr="00FE6843">
        <w:t>povećala</w:t>
      </w:r>
      <w:proofErr w:type="spellEnd"/>
      <w:r w:rsidRPr="00FE6843">
        <w:t xml:space="preserve"> </w:t>
      </w:r>
      <w:proofErr w:type="spellStart"/>
      <w:r w:rsidRPr="00FE6843">
        <w:t>sigurnost</w:t>
      </w:r>
      <w:proofErr w:type="spellEnd"/>
      <w:r w:rsidRPr="00FE6843">
        <w:t xml:space="preserve"> prenosa.</w:t>
      </w:r>
    </w:p>
    <w:p w14:paraId="394E98A5" w14:textId="77777777" w:rsidR="00F45893" w:rsidRPr="00FE6843" w:rsidRDefault="00F45893" w:rsidP="00DB2E34">
      <w:pPr>
        <w:pStyle w:val="NormalWeb"/>
        <w:numPr>
          <w:ilvl w:val="0"/>
          <w:numId w:val="128"/>
        </w:numPr>
        <w:spacing w:before="120" w:beforeAutospacing="0" w:after="0" w:afterAutospacing="0"/>
        <w:ind w:left="1434" w:hanging="357"/>
        <w:jc w:val="both"/>
      </w:pPr>
      <w:proofErr w:type="spellStart"/>
      <w:r w:rsidRPr="00FE6843">
        <w:rPr>
          <w:rStyle w:val="Strong"/>
        </w:rPr>
        <w:t>Regulisanje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pristupa</w:t>
      </w:r>
      <w:proofErr w:type="spellEnd"/>
      <w:r w:rsidRPr="00FE6843">
        <w:rPr>
          <w:rStyle w:val="Strong"/>
        </w:rPr>
        <w:t xml:space="preserve"> mreži</w:t>
      </w:r>
      <w:r w:rsidRPr="00FE6843">
        <w:t xml:space="preserve"> – </w:t>
      </w:r>
      <w:proofErr w:type="spellStart"/>
      <w:r w:rsidRPr="00FE6843">
        <w:t>Definiše</w:t>
      </w:r>
      <w:proofErr w:type="spellEnd"/>
      <w:r w:rsidRPr="00FE6843">
        <w:t xml:space="preserve"> </w:t>
      </w:r>
      <w:proofErr w:type="spellStart"/>
      <w:r w:rsidRPr="00FE6843">
        <w:rPr>
          <w:rStyle w:val="Strong"/>
          <w:b w:val="0"/>
        </w:rPr>
        <w:t>pravila</w:t>
      </w:r>
      <w:proofErr w:type="spellEnd"/>
      <w:r w:rsidRPr="00FE6843">
        <w:rPr>
          <w:rStyle w:val="Strong"/>
          <w:b w:val="0"/>
        </w:rPr>
        <w:t xml:space="preserve"> i </w:t>
      </w:r>
      <w:proofErr w:type="spellStart"/>
      <w:r w:rsidRPr="00FE6843">
        <w:rPr>
          <w:rStyle w:val="Strong"/>
          <w:b w:val="0"/>
        </w:rPr>
        <w:t>troškove</w:t>
      </w:r>
      <w:proofErr w:type="spellEnd"/>
      <w:r w:rsidRPr="00FE6843">
        <w:t xml:space="preserve"> za korišćenje prenosne mreže u skladu sa </w:t>
      </w:r>
      <w:proofErr w:type="spellStart"/>
      <w:r w:rsidRPr="00FE6843">
        <w:t>regulatornim</w:t>
      </w:r>
      <w:proofErr w:type="spellEnd"/>
      <w:r w:rsidRPr="00FE6843">
        <w:t xml:space="preserve"> </w:t>
      </w:r>
      <w:proofErr w:type="spellStart"/>
      <w:r w:rsidRPr="00FE6843">
        <w:t>zahtjevima</w:t>
      </w:r>
      <w:proofErr w:type="spellEnd"/>
      <w:r w:rsidRPr="00FE6843">
        <w:t>.</w:t>
      </w:r>
    </w:p>
    <w:p w14:paraId="1742BA06" w14:textId="77777777" w:rsidR="00F45893" w:rsidRPr="00FE6843" w:rsidRDefault="00F45893" w:rsidP="00DB2E34">
      <w:pPr>
        <w:pStyle w:val="NormalWeb"/>
        <w:numPr>
          <w:ilvl w:val="0"/>
          <w:numId w:val="128"/>
        </w:numPr>
        <w:spacing w:before="120" w:beforeAutospacing="0" w:after="0" w:afterAutospacing="0"/>
        <w:ind w:left="1434" w:hanging="357"/>
        <w:jc w:val="both"/>
      </w:pPr>
      <w:proofErr w:type="spellStart"/>
      <w:r w:rsidRPr="00FE6843">
        <w:rPr>
          <w:rStyle w:val="Strong"/>
        </w:rPr>
        <w:t>Unapređenje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efikasnosti</w:t>
      </w:r>
      <w:proofErr w:type="spellEnd"/>
      <w:r w:rsidRPr="00FE6843">
        <w:t xml:space="preserve"> – </w:t>
      </w:r>
      <w:proofErr w:type="spellStart"/>
      <w:r w:rsidRPr="00FE6843">
        <w:t>Primjenjuje</w:t>
      </w:r>
      <w:proofErr w:type="spellEnd"/>
      <w:r w:rsidRPr="00FE6843">
        <w:t xml:space="preserve"> </w:t>
      </w:r>
      <w:r w:rsidRPr="00FE6843">
        <w:rPr>
          <w:rStyle w:val="Strong"/>
          <w:b w:val="0"/>
        </w:rPr>
        <w:t xml:space="preserve">savremene </w:t>
      </w:r>
      <w:proofErr w:type="spellStart"/>
      <w:r w:rsidRPr="00FE6843">
        <w:rPr>
          <w:rStyle w:val="Strong"/>
          <w:b w:val="0"/>
        </w:rPr>
        <w:t>tehnologije</w:t>
      </w:r>
      <w:proofErr w:type="spellEnd"/>
      <w:r w:rsidRPr="00FE6843">
        <w:rPr>
          <w:rStyle w:val="Strong"/>
          <w:b w:val="0"/>
        </w:rPr>
        <w:t>,</w:t>
      </w:r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  <w:b w:val="0"/>
        </w:rPr>
        <w:t>automatizaciju</w:t>
      </w:r>
      <w:proofErr w:type="spellEnd"/>
      <w:r w:rsidRPr="00FE6843">
        <w:rPr>
          <w:rStyle w:val="Strong"/>
          <w:b w:val="0"/>
        </w:rPr>
        <w:t xml:space="preserve"> i </w:t>
      </w:r>
      <w:proofErr w:type="spellStart"/>
      <w:r w:rsidRPr="00FE6843">
        <w:rPr>
          <w:rStyle w:val="Strong"/>
          <w:b w:val="0"/>
        </w:rPr>
        <w:t>digitalizaciju</w:t>
      </w:r>
      <w:proofErr w:type="spellEnd"/>
      <w:r w:rsidRPr="00FE6843">
        <w:t xml:space="preserve"> </w:t>
      </w:r>
      <w:proofErr w:type="spellStart"/>
      <w:r w:rsidRPr="00FE6843">
        <w:t>kako</w:t>
      </w:r>
      <w:proofErr w:type="spellEnd"/>
      <w:r w:rsidRPr="00FE6843">
        <w:t xml:space="preserve"> bi se </w:t>
      </w:r>
      <w:proofErr w:type="spellStart"/>
      <w:r w:rsidRPr="00FE6843">
        <w:t>poboljšala</w:t>
      </w:r>
      <w:proofErr w:type="spellEnd"/>
      <w:r w:rsidRPr="00FE6843">
        <w:t xml:space="preserve"> </w:t>
      </w:r>
      <w:proofErr w:type="spellStart"/>
      <w:r w:rsidRPr="00FE6843">
        <w:t>stabilnost</w:t>
      </w:r>
      <w:proofErr w:type="spellEnd"/>
      <w:r w:rsidRPr="00FE6843">
        <w:t xml:space="preserve"> i </w:t>
      </w:r>
      <w:proofErr w:type="spellStart"/>
      <w:r w:rsidRPr="00FE6843">
        <w:t>optimizovao</w:t>
      </w:r>
      <w:proofErr w:type="spellEnd"/>
      <w:r w:rsidRPr="00FE6843">
        <w:t xml:space="preserve"> prenos električne energije.</w:t>
      </w:r>
    </w:p>
    <w:p w14:paraId="75E747FA" w14:textId="77777777" w:rsidR="00CF4B99" w:rsidRPr="00FE6843" w:rsidRDefault="00CF4B99" w:rsidP="00612C09">
      <w:pPr>
        <w:spacing w:before="120"/>
        <w:ind w:firstLine="720"/>
        <w:outlineLvl w:val="2"/>
        <w:rPr>
          <w:rFonts w:eastAsia="Times New Roman" w:cs="Times New Roman"/>
          <w:b/>
          <w:bCs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Modeli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organizacije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TRANSCO</w:t>
      </w:r>
      <w:r w:rsidR="001552FC" w:rsidRPr="00FE6843">
        <w:rPr>
          <w:rFonts w:eastAsia="Times New Roman" w:cs="Times New Roman"/>
          <w:b/>
          <w:bCs/>
          <w:lang w:eastAsia="en-GB"/>
        </w:rPr>
        <w:t>/TSO</w:t>
      </w:r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kompanija</w:t>
      </w:r>
      <w:proofErr w:type="spellEnd"/>
      <w:r w:rsidR="00612C09" w:rsidRPr="00FE6843">
        <w:rPr>
          <w:rFonts w:eastAsia="Times New Roman" w:cs="Times New Roman"/>
          <w:b/>
          <w:bCs/>
          <w:lang w:eastAsia="en-GB"/>
        </w:rPr>
        <w:t>:</w:t>
      </w:r>
    </w:p>
    <w:p w14:paraId="44C12CD1" w14:textId="77777777" w:rsidR="00CF4B99" w:rsidRPr="00FE6843" w:rsidRDefault="00CF4B99" w:rsidP="00612C09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U </w:t>
      </w:r>
      <w:proofErr w:type="spellStart"/>
      <w:r w:rsidRPr="00FE6843">
        <w:rPr>
          <w:rFonts w:eastAsia="Times New Roman" w:cs="Times New Roman"/>
          <w:lang w:eastAsia="en-GB"/>
        </w:rPr>
        <w:t>zavisnosti</w:t>
      </w:r>
      <w:proofErr w:type="spellEnd"/>
      <w:r w:rsidRPr="00FE6843">
        <w:rPr>
          <w:rFonts w:eastAsia="Times New Roman" w:cs="Times New Roman"/>
          <w:lang w:eastAsia="en-GB"/>
        </w:rPr>
        <w:t xml:space="preserve"> od </w:t>
      </w:r>
      <w:proofErr w:type="spellStart"/>
      <w:r w:rsidRPr="00FE6843">
        <w:rPr>
          <w:rFonts w:eastAsia="Times New Roman" w:cs="Times New Roman"/>
          <w:lang w:eastAsia="en-GB"/>
        </w:rPr>
        <w:t>tržišnog</w:t>
      </w:r>
      <w:proofErr w:type="spellEnd"/>
      <w:r w:rsidRPr="00FE6843">
        <w:rPr>
          <w:rFonts w:eastAsia="Times New Roman" w:cs="Times New Roman"/>
          <w:lang w:eastAsia="en-GB"/>
        </w:rPr>
        <w:t xml:space="preserve"> modela </w:t>
      </w:r>
      <w:proofErr w:type="spellStart"/>
      <w:r w:rsidRPr="00FE6843">
        <w:rPr>
          <w:rFonts w:eastAsia="Times New Roman" w:cs="Times New Roman"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sektora</w:t>
      </w:r>
      <w:proofErr w:type="spellEnd"/>
      <w:r w:rsidRPr="00FE6843">
        <w:rPr>
          <w:rFonts w:eastAsia="Times New Roman" w:cs="Times New Roman"/>
          <w:lang w:eastAsia="en-GB"/>
        </w:rPr>
        <w:t xml:space="preserve">, prenosne </w:t>
      </w:r>
      <w:proofErr w:type="spellStart"/>
      <w:r w:rsidRPr="00FE6843">
        <w:rPr>
          <w:rFonts w:eastAsia="Times New Roman" w:cs="Times New Roman"/>
          <w:lang w:eastAsia="en-GB"/>
        </w:rPr>
        <w:t>kompanije</w:t>
      </w:r>
      <w:proofErr w:type="spellEnd"/>
      <w:r w:rsidRPr="00FE6843">
        <w:rPr>
          <w:rFonts w:eastAsia="Times New Roman" w:cs="Times New Roman"/>
          <w:lang w:eastAsia="en-GB"/>
        </w:rPr>
        <w:t xml:space="preserve"> mogu </w:t>
      </w:r>
      <w:proofErr w:type="spellStart"/>
      <w:r w:rsidRPr="00FE6843">
        <w:rPr>
          <w:rFonts w:eastAsia="Times New Roman" w:cs="Times New Roman"/>
          <w:lang w:eastAsia="en-GB"/>
        </w:rPr>
        <w:t>biti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organizovane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različite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načine</w:t>
      </w:r>
      <w:proofErr w:type="spellEnd"/>
      <w:r w:rsidRPr="00FE6843">
        <w:rPr>
          <w:rFonts w:eastAsia="Times New Roman" w:cs="Times New Roman"/>
          <w:lang w:eastAsia="en-GB"/>
        </w:rPr>
        <w:t>:</w:t>
      </w:r>
    </w:p>
    <w:p w14:paraId="41E13673" w14:textId="77777777" w:rsidR="00CF4B99" w:rsidRPr="00FE6843" w:rsidRDefault="00CF4B99" w:rsidP="00DB2E34">
      <w:pPr>
        <w:numPr>
          <w:ilvl w:val="0"/>
          <w:numId w:val="131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Monopolski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model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Postoji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samo</w:t>
      </w:r>
      <w:proofErr w:type="spellEnd"/>
      <w:r w:rsidRPr="00FE6843">
        <w:rPr>
          <w:rFonts w:eastAsia="Times New Roman" w:cs="Times New Roman"/>
          <w:lang w:eastAsia="en-GB"/>
        </w:rPr>
        <w:t xml:space="preserve"> jedna </w:t>
      </w:r>
      <w:proofErr w:type="spellStart"/>
      <w:r w:rsidRPr="00FE6843">
        <w:rPr>
          <w:rFonts w:eastAsia="Times New Roman" w:cs="Times New Roman"/>
          <w:lang w:eastAsia="en-GB"/>
        </w:rPr>
        <w:t>nacionalna</w:t>
      </w:r>
      <w:proofErr w:type="spellEnd"/>
      <w:r w:rsidRPr="00FE6843">
        <w:rPr>
          <w:rFonts w:eastAsia="Times New Roman" w:cs="Times New Roman"/>
          <w:lang w:eastAsia="en-GB"/>
        </w:rPr>
        <w:t xml:space="preserve"> prenosna </w:t>
      </w:r>
      <w:proofErr w:type="spellStart"/>
      <w:r w:rsidRPr="00FE6843">
        <w:rPr>
          <w:rFonts w:eastAsia="Times New Roman" w:cs="Times New Roman"/>
          <w:lang w:eastAsia="en-GB"/>
        </w:rPr>
        <w:t>kompanija</w:t>
      </w:r>
      <w:proofErr w:type="spellEnd"/>
      <w:r w:rsidRPr="00FE6843">
        <w:rPr>
          <w:rFonts w:eastAsia="Times New Roman" w:cs="Times New Roman"/>
          <w:lang w:eastAsia="en-GB"/>
        </w:rPr>
        <w:t xml:space="preserve"> koja </w:t>
      </w:r>
      <w:proofErr w:type="spellStart"/>
      <w:r w:rsidRPr="00FE6843">
        <w:rPr>
          <w:rFonts w:eastAsia="Times New Roman" w:cs="Times New Roman"/>
          <w:lang w:eastAsia="en-GB"/>
        </w:rPr>
        <w:t>posjeduje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upravlja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visokonaponskom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mrežom</w:t>
      </w:r>
      <w:proofErr w:type="spellEnd"/>
      <w:r w:rsidRPr="00FE6843">
        <w:rPr>
          <w:rFonts w:eastAsia="Times New Roman" w:cs="Times New Roman"/>
          <w:lang w:eastAsia="en-GB"/>
        </w:rPr>
        <w:t xml:space="preserve">. </w:t>
      </w:r>
      <w:proofErr w:type="spellStart"/>
      <w:r w:rsidRPr="00FE6843">
        <w:rPr>
          <w:rFonts w:eastAsia="Times New Roman" w:cs="Times New Roman"/>
          <w:lang w:eastAsia="en-GB"/>
        </w:rPr>
        <w:t>Ovaj</w:t>
      </w:r>
      <w:proofErr w:type="spellEnd"/>
      <w:r w:rsidRPr="00FE6843">
        <w:rPr>
          <w:rFonts w:eastAsia="Times New Roman" w:cs="Times New Roman"/>
          <w:lang w:eastAsia="en-GB"/>
        </w:rPr>
        <w:t xml:space="preserve"> model je </w:t>
      </w:r>
      <w:proofErr w:type="spellStart"/>
      <w:r w:rsidRPr="00FE6843">
        <w:rPr>
          <w:rFonts w:eastAsia="Times New Roman" w:cs="Times New Roman"/>
          <w:lang w:eastAsia="en-GB"/>
        </w:rPr>
        <w:t>tipičan</w:t>
      </w:r>
      <w:proofErr w:type="spellEnd"/>
      <w:r w:rsidRPr="00FE6843">
        <w:rPr>
          <w:rFonts w:eastAsia="Times New Roman" w:cs="Times New Roman"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lang w:eastAsia="en-GB"/>
        </w:rPr>
        <w:lastRenderedPageBreak/>
        <w:t>zemlje</w:t>
      </w:r>
      <w:proofErr w:type="spellEnd"/>
      <w:r w:rsidRPr="00FE6843">
        <w:rPr>
          <w:rFonts w:eastAsia="Times New Roman" w:cs="Times New Roman"/>
          <w:lang w:eastAsia="en-GB"/>
        </w:rPr>
        <w:t xml:space="preserve"> gdje prenosni sistem </w:t>
      </w:r>
      <w:proofErr w:type="spellStart"/>
      <w:r w:rsidRPr="00FE6843">
        <w:rPr>
          <w:rFonts w:eastAsia="Times New Roman" w:cs="Times New Roman"/>
          <w:lang w:eastAsia="en-GB"/>
        </w:rPr>
        <w:t>funkcioniše</w:t>
      </w:r>
      <w:proofErr w:type="spellEnd"/>
      <w:r w:rsidRPr="00FE6843">
        <w:rPr>
          <w:rFonts w:eastAsia="Times New Roman" w:cs="Times New Roman"/>
          <w:lang w:eastAsia="en-GB"/>
        </w:rPr>
        <w:t xml:space="preserve"> kao </w:t>
      </w:r>
      <w:proofErr w:type="spellStart"/>
      <w:r w:rsidRPr="00FE6843">
        <w:rPr>
          <w:rFonts w:eastAsia="Times New Roman" w:cs="Times New Roman"/>
          <w:lang w:eastAsia="en-GB"/>
        </w:rPr>
        <w:t>regulisani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monopol</w:t>
      </w:r>
      <w:proofErr w:type="spellEnd"/>
      <w:r w:rsidRPr="00FE6843">
        <w:rPr>
          <w:rFonts w:eastAsia="Times New Roman" w:cs="Times New Roman"/>
          <w:lang w:eastAsia="en-GB"/>
        </w:rPr>
        <w:t xml:space="preserve"> (</w:t>
      </w:r>
      <w:proofErr w:type="spellStart"/>
      <w:r w:rsidRPr="00FE6843">
        <w:rPr>
          <w:rFonts w:eastAsia="Times New Roman" w:cs="Times New Roman"/>
          <w:lang w:eastAsia="en-GB"/>
        </w:rPr>
        <w:t>npr</w:t>
      </w:r>
      <w:proofErr w:type="spellEnd"/>
      <w:r w:rsidRPr="00FE6843">
        <w:rPr>
          <w:rFonts w:eastAsia="Times New Roman" w:cs="Times New Roman"/>
          <w:lang w:eastAsia="en-GB"/>
        </w:rPr>
        <w:t xml:space="preserve">. </w:t>
      </w:r>
      <w:proofErr w:type="spellStart"/>
      <w:r w:rsidRPr="00FE6843">
        <w:rPr>
          <w:rFonts w:eastAsia="Times New Roman" w:cs="Times New Roman"/>
          <w:lang w:eastAsia="en-GB"/>
        </w:rPr>
        <w:t>Elektroprenos</w:t>
      </w:r>
      <w:proofErr w:type="spellEnd"/>
      <w:r w:rsidRPr="00FE6843">
        <w:rPr>
          <w:rFonts w:eastAsia="Times New Roman" w:cs="Times New Roman"/>
          <w:lang w:eastAsia="en-GB"/>
        </w:rPr>
        <w:t xml:space="preserve"> BiH, Terna u </w:t>
      </w:r>
      <w:proofErr w:type="spellStart"/>
      <w:r w:rsidRPr="00FE6843">
        <w:rPr>
          <w:rFonts w:eastAsia="Times New Roman" w:cs="Times New Roman"/>
          <w:lang w:eastAsia="en-GB"/>
        </w:rPr>
        <w:t>Italiji</w:t>
      </w:r>
      <w:proofErr w:type="spellEnd"/>
      <w:r w:rsidRPr="00FE6843">
        <w:rPr>
          <w:rFonts w:eastAsia="Times New Roman" w:cs="Times New Roman"/>
          <w:lang w:eastAsia="en-GB"/>
        </w:rPr>
        <w:t xml:space="preserve">, RTE u </w:t>
      </w:r>
      <w:proofErr w:type="spellStart"/>
      <w:r w:rsidRPr="00FE6843">
        <w:rPr>
          <w:rFonts w:eastAsia="Times New Roman" w:cs="Times New Roman"/>
          <w:lang w:eastAsia="en-GB"/>
        </w:rPr>
        <w:t>Francuskoj</w:t>
      </w:r>
      <w:proofErr w:type="spellEnd"/>
      <w:r w:rsidRPr="00FE6843">
        <w:rPr>
          <w:rFonts w:eastAsia="Times New Roman" w:cs="Times New Roman"/>
          <w:lang w:eastAsia="en-GB"/>
        </w:rPr>
        <w:t>)​.</w:t>
      </w:r>
    </w:p>
    <w:p w14:paraId="77F2C286" w14:textId="77777777" w:rsidR="00CF4B99" w:rsidRPr="00FE6843" w:rsidRDefault="00CF4B99" w:rsidP="00DB2E34">
      <w:pPr>
        <w:numPr>
          <w:ilvl w:val="0"/>
          <w:numId w:val="131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Deregulisani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model</w:t>
      </w:r>
      <w:r w:rsidRPr="00FE6843">
        <w:rPr>
          <w:rFonts w:eastAsia="Times New Roman" w:cs="Times New Roman"/>
          <w:lang w:eastAsia="en-GB"/>
        </w:rPr>
        <w:t xml:space="preserve"> – Više prenosnih </w:t>
      </w:r>
      <w:proofErr w:type="spellStart"/>
      <w:r w:rsidRPr="00FE6843">
        <w:rPr>
          <w:rFonts w:eastAsia="Times New Roman" w:cs="Times New Roman"/>
          <w:lang w:eastAsia="en-GB"/>
        </w:rPr>
        <w:t>kompanija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može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djelovati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paralelno</w:t>
      </w:r>
      <w:proofErr w:type="spellEnd"/>
      <w:r w:rsidRPr="00FE6843">
        <w:rPr>
          <w:rFonts w:eastAsia="Times New Roman" w:cs="Times New Roman"/>
          <w:lang w:eastAsia="en-GB"/>
        </w:rPr>
        <w:t xml:space="preserve">, pri </w:t>
      </w:r>
      <w:proofErr w:type="spellStart"/>
      <w:r w:rsidRPr="00FE6843">
        <w:rPr>
          <w:rFonts w:eastAsia="Times New Roman" w:cs="Times New Roman"/>
          <w:lang w:eastAsia="en-GB"/>
        </w:rPr>
        <w:t>čemu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svaka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upravlja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određenim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dijelom</w:t>
      </w:r>
      <w:proofErr w:type="spellEnd"/>
      <w:r w:rsidRPr="00FE6843">
        <w:rPr>
          <w:rFonts w:eastAsia="Times New Roman" w:cs="Times New Roman"/>
          <w:lang w:eastAsia="en-GB"/>
        </w:rPr>
        <w:t xml:space="preserve"> prenosne mreže. </w:t>
      </w:r>
      <w:proofErr w:type="spellStart"/>
      <w:r w:rsidRPr="00FE6843">
        <w:rPr>
          <w:rFonts w:eastAsia="Times New Roman" w:cs="Times New Roman"/>
          <w:lang w:eastAsia="en-GB"/>
        </w:rPr>
        <w:t>Ovaj</w:t>
      </w:r>
      <w:proofErr w:type="spellEnd"/>
      <w:r w:rsidRPr="00FE6843">
        <w:rPr>
          <w:rFonts w:eastAsia="Times New Roman" w:cs="Times New Roman"/>
          <w:lang w:eastAsia="en-GB"/>
        </w:rPr>
        <w:t xml:space="preserve"> model </w:t>
      </w:r>
      <w:proofErr w:type="spellStart"/>
      <w:r w:rsidRPr="00FE6843">
        <w:rPr>
          <w:rFonts w:eastAsia="Times New Roman" w:cs="Times New Roman"/>
          <w:lang w:eastAsia="en-GB"/>
        </w:rPr>
        <w:t>postoji</w:t>
      </w:r>
      <w:proofErr w:type="spellEnd"/>
      <w:r w:rsidRPr="00FE6843">
        <w:rPr>
          <w:rFonts w:eastAsia="Times New Roman" w:cs="Times New Roman"/>
          <w:lang w:eastAsia="en-GB"/>
        </w:rPr>
        <w:t xml:space="preserve"> u SAD-u, gdje više nezavisnih </w:t>
      </w:r>
      <w:proofErr w:type="spellStart"/>
      <w:r w:rsidRPr="00FE6843">
        <w:rPr>
          <w:rFonts w:eastAsia="Times New Roman" w:cs="Times New Roman"/>
          <w:lang w:eastAsia="en-GB"/>
        </w:rPr>
        <w:t>kompanija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posjeduje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upravlja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različitim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segmentima</w:t>
      </w:r>
      <w:proofErr w:type="spellEnd"/>
      <w:r w:rsidRPr="00FE6843">
        <w:rPr>
          <w:rFonts w:eastAsia="Times New Roman" w:cs="Times New Roman"/>
          <w:lang w:eastAsia="en-GB"/>
        </w:rPr>
        <w:t xml:space="preserve"> prenosnog sistema​.</w:t>
      </w:r>
    </w:p>
    <w:p w14:paraId="371D8C56" w14:textId="77777777" w:rsidR="00CF4B99" w:rsidRPr="00FE6843" w:rsidRDefault="00CF4B99" w:rsidP="00DB2E34">
      <w:pPr>
        <w:numPr>
          <w:ilvl w:val="0"/>
          <w:numId w:val="131"/>
        </w:num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 xml:space="preserve">Model sa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nezavisnim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operatorom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sistema (ISO/TSO)</w:t>
      </w:r>
      <w:r w:rsidRPr="00FE6843">
        <w:rPr>
          <w:rFonts w:eastAsia="Times New Roman" w:cs="Times New Roman"/>
          <w:lang w:eastAsia="en-GB"/>
        </w:rPr>
        <w:t xml:space="preserve"> – Prenosnu mrežu </w:t>
      </w:r>
      <w:proofErr w:type="spellStart"/>
      <w:r w:rsidRPr="00FE6843">
        <w:rPr>
          <w:rFonts w:eastAsia="Times New Roman" w:cs="Times New Roman"/>
          <w:lang w:eastAsia="en-GB"/>
        </w:rPr>
        <w:t>posjeduju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različite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kompanije</w:t>
      </w:r>
      <w:proofErr w:type="spellEnd"/>
      <w:r w:rsidRPr="00FE6843">
        <w:rPr>
          <w:rFonts w:eastAsia="Times New Roman" w:cs="Times New Roman"/>
          <w:lang w:eastAsia="en-GB"/>
        </w:rPr>
        <w:t xml:space="preserve"> (TRANSCO), </w:t>
      </w:r>
      <w:proofErr w:type="spellStart"/>
      <w:r w:rsidRPr="00FE6843">
        <w:rPr>
          <w:rFonts w:eastAsia="Times New Roman" w:cs="Times New Roman"/>
          <w:lang w:eastAsia="en-GB"/>
        </w:rPr>
        <w:t>ali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njenim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radom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stabilnošću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upravlja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nezavisni</w:t>
      </w:r>
      <w:proofErr w:type="spellEnd"/>
      <w:r w:rsidRPr="00FE6843">
        <w:rPr>
          <w:rFonts w:eastAsia="Times New Roman" w:cs="Times New Roman"/>
          <w:lang w:eastAsia="en-GB"/>
        </w:rPr>
        <w:t xml:space="preserve"> operator sistema (ISO - Independent System Operator, </w:t>
      </w:r>
      <w:proofErr w:type="spellStart"/>
      <w:r w:rsidRPr="00FE6843">
        <w:t>Nezavisni</w:t>
      </w:r>
      <w:proofErr w:type="spellEnd"/>
      <w:r w:rsidRPr="00FE6843">
        <w:t xml:space="preserve"> operator sistema</w:t>
      </w:r>
      <w:r w:rsidRPr="00FE6843">
        <w:rPr>
          <w:rFonts w:eastAsia="Times New Roman" w:cs="Times New Roman"/>
          <w:lang w:eastAsia="en-GB"/>
        </w:rPr>
        <w:t xml:space="preserve">) </w:t>
      </w:r>
      <w:proofErr w:type="spellStart"/>
      <w:r w:rsidRPr="00FE6843">
        <w:rPr>
          <w:rFonts w:eastAsia="Times New Roman" w:cs="Times New Roman"/>
          <w:lang w:eastAsia="en-GB"/>
        </w:rPr>
        <w:t>ili</w:t>
      </w:r>
      <w:proofErr w:type="spellEnd"/>
      <w:r w:rsidRPr="00FE6843">
        <w:rPr>
          <w:rFonts w:eastAsia="Times New Roman" w:cs="Times New Roman"/>
          <w:lang w:eastAsia="en-GB"/>
        </w:rPr>
        <w:t xml:space="preserve"> operator prenosnog sistema (TSO - Transmission System Operator, </w:t>
      </w:r>
      <w:r w:rsidRPr="00FE6843">
        <w:t>Operator prenosnog sistema</w:t>
      </w:r>
      <w:r w:rsidRPr="00FE6843">
        <w:rPr>
          <w:rFonts w:eastAsia="Times New Roman" w:cs="Times New Roman"/>
          <w:lang w:eastAsia="en-GB"/>
        </w:rPr>
        <w:t>)</w:t>
      </w:r>
    </w:p>
    <w:p w14:paraId="039D8A40" w14:textId="77777777" w:rsidR="00F45893" w:rsidRPr="00FE6843" w:rsidRDefault="009509B6" w:rsidP="00612C09">
      <w:pPr>
        <w:pStyle w:val="NormalWeb"/>
        <w:spacing w:before="120" w:beforeAutospacing="0" w:after="0" w:afterAutospacing="0"/>
        <w:ind w:firstLine="714"/>
        <w:jc w:val="both"/>
      </w:pPr>
      <w:r w:rsidRPr="00FE6843">
        <w:rPr>
          <w:rStyle w:val="Strong"/>
        </w:rPr>
        <w:t>T</w:t>
      </w:r>
      <w:r w:rsidR="00F45893" w:rsidRPr="00FE6843">
        <w:rPr>
          <w:rStyle w:val="Strong"/>
        </w:rPr>
        <w:t>RANSCO</w:t>
      </w:r>
      <w:r w:rsidR="001552FC" w:rsidRPr="00FE6843">
        <w:rPr>
          <w:rStyle w:val="Strong"/>
        </w:rPr>
        <w:t>/TSO</w:t>
      </w:r>
      <w:r w:rsidR="00F45893" w:rsidRPr="00FE6843">
        <w:rPr>
          <w:rStyle w:val="Strong"/>
        </w:rPr>
        <w:t xml:space="preserve"> u Crnoj Gori</w:t>
      </w:r>
    </w:p>
    <w:p w14:paraId="4DCD65E8" w14:textId="77777777" w:rsidR="00CF4B99" w:rsidRPr="00FE6843" w:rsidRDefault="00CF4B99" w:rsidP="00612C09">
      <w:pPr>
        <w:spacing w:before="120"/>
        <w:ind w:left="714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U Crnoj Gori </w:t>
      </w:r>
      <w:proofErr w:type="spellStart"/>
      <w:r w:rsidRPr="00FE6843">
        <w:rPr>
          <w:rFonts w:eastAsia="Times New Roman" w:cs="Times New Roman"/>
          <w:lang w:eastAsia="en-GB"/>
        </w:rPr>
        <w:t>funkciju</w:t>
      </w:r>
      <w:proofErr w:type="spellEnd"/>
      <w:r w:rsidRPr="00FE6843">
        <w:rPr>
          <w:rFonts w:eastAsia="Times New Roman" w:cs="Times New Roman"/>
          <w:lang w:eastAsia="en-GB"/>
        </w:rPr>
        <w:t xml:space="preserve"> prenosnog </w:t>
      </w:r>
      <w:proofErr w:type="spellStart"/>
      <w:r w:rsidRPr="00FE6843">
        <w:rPr>
          <w:rFonts w:eastAsia="Times New Roman" w:cs="Times New Roman"/>
          <w:lang w:eastAsia="en-GB"/>
        </w:rPr>
        <w:t>operatera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obavlja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r w:rsidRPr="00FE6843">
        <w:rPr>
          <w:rFonts w:eastAsia="Times New Roman" w:cs="Times New Roman"/>
          <w:b/>
          <w:bCs/>
          <w:lang w:eastAsia="en-GB"/>
        </w:rPr>
        <w:t>Crnogorski elektroprenosni sistem (CGES AD)</w:t>
      </w:r>
      <w:r w:rsidRPr="00FE6843">
        <w:rPr>
          <w:rFonts w:eastAsia="Times New Roman" w:cs="Times New Roman"/>
          <w:lang w:eastAsia="en-GB"/>
        </w:rPr>
        <w:t xml:space="preserve">. CGES je </w:t>
      </w:r>
      <w:proofErr w:type="spellStart"/>
      <w:r w:rsidRPr="00FE6843">
        <w:rPr>
          <w:rFonts w:eastAsia="Times New Roman" w:cs="Times New Roman"/>
          <w:lang w:eastAsia="en-GB"/>
        </w:rPr>
        <w:t>jedina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kompanija</w:t>
      </w:r>
      <w:proofErr w:type="spellEnd"/>
      <w:r w:rsidRPr="00FE6843">
        <w:rPr>
          <w:rFonts w:eastAsia="Times New Roman" w:cs="Times New Roman"/>
          <w:lang w:eastAsia="en-GB"/>
        </w:rPr>
        <w:t xml:space="preserve"> koja </w:t>
      </w:r>
      <w:proofErr w:type="spellStart"/>
      <w:r w:rsidRPr="00FE6843">
        <w:rPr>
          <w:rFonts w:eastAsia="Times New Roman" w:cs="Times New Roman"/>
          <w:lang w:eastAsia="en-GB"/>
        </w:rPr>
        <w:t>posjeduje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upravlja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elektroenergetskom</w:t>
      </w:r>
      <w:proofErr w:type="spellEnd"/>
      <w:r w:rsidRPr="00FE6843">
        <w:rPr>
          <w:rFonts w:eastAsia="Times New Roman" w:cs="Times New Roman"/>
          <w:lang w:eastAsia="en-GB"/>
        </w:rPr>
        <w:t xml:space="preserve"> prenosnom </w:t>
      </w:r>
      <w:proofErr w:type="spellStart"/>
      <w:r w:rsidRPr="00FE6843">
        <w:rPr>
          <w:rFonts w:eastAsia="Times New Roman" w:cs="Times New Roman"/>
          <w:lang w:eastAsia="en-GB"/>
        </w:rPr>
        <w:t>mrežom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teritoriji</w:t>
      </w:r>
      <w:proofErr w:type="spellEnd"/>
      <w:r w:rsidRPr="00FE6843">
        <w:rPr>
          <w:rFonts w:eastAsia="Times New Roman" w:cs="Times New Roman"/>
          <w:lang w:eastAsia="en-GB"/>
        </w:rPr>
        <w:t xml:space="preserve"> Crne Gore.</w:t>
      </w:r>
    </w:p>
    <w:p w14:paraId="5BCB5902" w14:textId="77777777" w:rsidR="00CF4B99" w:rsidRPr="00FE6843" w:rsidRDefault="00CF4B99" w:rsidP="00DB2E34">
      <w:pPr>
        <w:numPr>
          <w:ilvl w:val="0"/>
          <w:numId w:val="132"/>
        </w:numPr>
        <w:tabs>
          <w:tab w:val="clear" w:pos="720"/>
          <w:tab w:val="num" w:pos="1434"/>
        </w:tabs>
        <w:spacing w:before="120"/>
        <w:ind w:left="1434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CGES je </w:t>
      </w:r>
      <w:proofErr w:type="spellStart"/>
      <w:r w:rsidRPr="00FE6843">
        <w:rPr>
          <w:rFonts w:eastAsia="Times New Roman" w:cs="Times New Roman"/>
          <w:lang w:eastAsia="en-GB"/>
        </w:rPr>
        <w:t>akcionarsko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društvo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većinskom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vlasništvu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države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232298DD" w14:textId="77777777" w:rsidR="00CF4B99" w:rsidRPr="00FE6843" w:rsidRDefault="00CF4B99" w:rsidP="00DB2E34">
      <w:pPr>
        <w:numPr>
          <w:ilvl w:val="0"/>
          <w:numId w:val="132"/>
        </w:numPr>
        <w:tabs>
          <w:tab w:val="clear" w:pos="720"/>
          <w:tab w:val="num" w:pos="1434"/>
        </w:tabs>
        <w:spacing w:before="120"/>
        <w:ind w:left="1434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lang w:eastAsia="en-GB"/>
        </w:rPr>
        <w:t>Obavlja</w:t>
      </w:r>
      <w:proofErr w:type="spellEnd"/>
      <w:r w:rsidRPr="00FE6843">
        <w:rPr>
          <w:rFonts w:eastAsia="Times New Roman" w:cs="Times New Roman"/>
          <w:lang w:eastAsia="en-GB"/>
        </w:rPr>
        <w:t xml:space="preserve"> prenos električne energije </w:t>
      </w:r>
      <w:proofErr w:type="spellStart"/>
      <w:r w:rsidRPr="00FE6843">
        <w:rPr>
          <w:rFonts w:eastAsia="Times New Roman" w:cs="Times New Roman"/>
          <w:lang w:eastAsia="en-GB"/>
        </w:rPr>
        <w:t>između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proizvodnih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distributivnih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kompanija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014F28C9" w14:textId="77777777" w:rsidR="00CF4B99" w:rsidRPr="00FE6843" w:rsidRDefault="00CF4B99" w:rsidP="00DB2E34">
      <w:pPr>
        <w:numPr>
          <w:ilvl w:val="0"/>
          <w:numId w:val="132"/>
        </w:numPr>
        <w:tabs>
          <w:tab w:val="clear" w:pos="720"/>
          <w:tab w:val="num" w:pos="1434"/>
        </w:tabs>
        <w:spacing w:before="120"/>
        <w:ind w:left="1434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lang w:eastAsia="en-GB"/>
        </w:rPr>
        <w:t>Održava</w:t>
      </w:r>
      <w:proofErr w:type="spellEnd"/>
      <w:r w:rsidRPr="00FE6843">
        <w:rPr>
          <w:rFonts w:eastAsia="Times New Roman" w:cs="Times New Roman"/>
          <w:lang w:eastAsia="en-GB"/>
        </w:rPr>
        <w:t xml:space="preserve"> i razvija </w:t>
      </w:r>
      <w:proofErr w:type="spellStart"/>
      <w:r w:rsidRPr="00FE6843">
        <w:rPr>
          <w:rFonts w:eastAsia="Times New Roman" w:cs="Times New Roman"/>
          <w:lang w:eastAsia="en-GB"/>
        </w:rPr>
        <w:t>visokonaponsku</w:t>
      </w:r>
      <w:proofErr w:type="spellEnd"/>
      <w:r w:rsidRPr="00FE6843">
        <w:rPr>
          <w:rFonts w:eastAsia="Times New Roman" w:cs="Times New Roman"/>
          <w:lang w:eastAsia="en-GB"/>
        </w:rPr>
        <w:t xml:space="preserve"> mrežu (110 kV, 220 kV i 400 kV).</w:t>
      </w:r>
    </w:p>
    <w:p w14:paraId="54DC59F8" w14:textId="77777777" w:rsidR="00CF4B99" w:rsidRPr="00FE6843" w:rsidRDefault="00CF4B99" w:rsidP="00DB2E34">
      <w:pPr>
        <w:numPr>
          <w:ilvl w:val="0"/>
          <w:numId w:val="132"/>
        </w:numPr>
        <w:tabs>
          <w:tab w:val="clear" w:pos="720"/>
          <w:tab w:val="num" w:pos="1434"/>
        </w:tabs>
        <w:spacing w:before="120"/>
        <w:ind w:left="1434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lang w:eastAsia="en-GB"/>
        </w:rPr>
        <w:t>Povezan</w:t>
      </w:r>
      <w:proofErr w:type="spellEnd"/>
      <w:r w:rsidRPr="00FE6843">
        <w:rPr>
          <w:rFonts w:eastAsia="Times New Roman" w:cs="Times New Roman"/>
          <w:lang w:eastAsia="en-GB"/>
        </w:rPr>
        <w:t xml:space="preserve"> je sa prenosnim sistemima </w:t>
      </w:r>
      <w:proofErr w:type="spellStart"/>
      <w:r w:rsidRPr="00FE6843">
        <w:rPr>
          <w:rFonts w:eastAsia="Times New Roman" w:cs="Times New Roman"/>
          <w:lang w:eastAsia="en-GB"/>
        </w:rPr>
        <w:t>susjednih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država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učestvuje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međunarodnoj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trgovini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24746CB8" w14:textId="77777777" w:rsidR="00CF4B99" w:rsidRPr="00FE6843" w:rsidRDefault="00CF4B99" w:rsidP="00DB2E34">
      <w:pPr>
        <w:numPr>
          <w:ilvl w:val="0"/>
          <w:numId w:val="132"/>
        </w:numPr>
        <w:tabs>
          <w:tab w:val="clear" w:pos="720"/>
          <w:tab w:val="num" w:pos="1434"/>
        </w:tabs>
        <w:spacing w:before="120"/>
        <w:ind w:left="1434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CGES </w:t>
      </w:r>
      <w:proofErr w:type="spellStart"/>
      <w:r w:rsidRPr="00FE6843">
        <w:rPr>
          <w:rFonts w:eastAsia="Times New Roman" w:cs="Times New Roman"/>
          <w:lang w:eastAsia="en-GB"/>
        </w:rPr>
        <w:t>sarađuje</w:t>
      </w:r>
      <w:proofErr w:type="spellEnd"/>
      <w:r w:rsidRPr="00FE6843">
        <w:rPr>
          <w:rFonts w:eastAsia="Times New Roman" w:cs="Times New Roman"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bCs/>
          <w:lang w:eastAsia="en-GB"/>
        </w:rPr>
        <w:t>Evropskom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mrežom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operatora prenosnog sistema</w:t>
      </w:r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r w:rsidRPr="00FE6843">
        <w:rPr>
          <w:rFonts w:eastAsia="Times New Roman" w:cs="Times New Roman"/>
          <w:bCs/>
          <w:lang w:eastAsia="en-GB"/>
        </w:rPr>
        <w:t>(ENTSO-E)</w:t>
      </w:r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čime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doprinosi</w:t>
      </w:r>
      <w:proofErr w:type="spellEnd"/>
      <w:r w:rsidRPr="00FE6843">
        <w:rPr>
          <w:rFonts w:eastAsia="Times New Roman" w:cs="Times New Roman"/>
          <w:lang w:eastAsia="en-GB"/>
        </w:rPr>
        <w:t xml:space="preserve"> stabilnosti </w:t>
      </w:r>
      <w:proofErr w:type="spellStart"/>
      <w:r w:rsidRPr="00FE6843">
        <w:rPr>
          <w:rFonts w:eastAsia="Times New Roman" w:cs="Times New Roman"/>
          <w:lang w:eastAsia="en-GB"/>
        </w:rPr>
        <w:t>regionalnog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lang w:eastAsia="en-GB"/>
        </w:rPr>
        <w:t xml:space="preserve"> sistema​.</w:t>
      </w:r>
    </w:p>
    <w:p w14:paraId="217B83D2" w14:textId="77777777" w:rsidR="00CF4B99" w:rsidRPr="00FE6843" w:rsidRDefault="00CF4B99" w:rsidP="00612C09">
      <w:pPr>
        <w:spacing w:before="120"/>
        <w:ind w:left="714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U Crnoj Gori, za razliku od </w:t>
      </w:r>
      <w:proofErr w:type="spellStart"/>
      <w:r w:rsidRPr="00FE6843">
        <w:rPr>
          <w:rFonts w:eastAsia="Times New Roman" w:cs="Times New Roman"/>
          <w:lang w:eastAsia="en-GB"/>
        </w:rPr>
        <w:t>nekih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liberalizovanih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tržišta, </w:t>
      </w:r>
      <w:proofErr w:type="spellStart"/>
      <w:r w:rsidRPr="00FE6843">
        <w:rPr>
          <w:rFonts w:eastAsia="Times New Roman" w:cs="Times New Roman"/>
          <w:lang w:eastAsia="en-GB"/>
        </w:rPr>
        <w:t>postoji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samo</w:t>
      </w:r>
      <w:proofErr w:type="spellEnd"/>
      <w:r w:rsidRPr="00FE6843">
        <w:rPr>
          <w:rFonts w:eastAsia="Times New Roman" w:cs="Times New Roman"/>
          <w:lang w:eastAsia="en-GB"/>
        </w:rPr>
        <w:t xml:space="preserve"> jedna prenosna </w:t>
      </w:r>
      <w:proofErr w:type="spellStart"/>
      <w:r w:rsidRPr="00FE6843">
        <w:rPr>
          <w:rFonts w:eastAsia="Times New Roman" w:cs="Times New Roman"/>
          <w:lang w:eastAsia="en-GB"/>
        </w:rPr>
        <w:t>kompanija</w:t>
      </w:r>
      <w:proofErr w:type="spellEnd"/>
      <w:r w:rsidRPr="00FE6843">
        <w:rPr>
          <w:rFonts w:eastAsia="Times New Roman" w:cs="Times New Roman"/>
          <w:lang w:eastAsia="en-GB"/>
        </w:rPr>
        <w:t xml:space="preserve"> (CGES), koja </w:t>
      </w:r>
      <w:proofErr w:type="spellStart"/>
      <w:r w:rsidRPr="00FE6843">
        <w:rPr>
          <w:rFonts w:eastAsia="Times New Roman" w:cs="Times New Roman"/>
          <w:lang w:eastAsia="en-GB"/>
        </w:rPr>
        <w:t>djeluje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regulisanom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monopolu</w:t>
      </w:r>
      <w:proofErr w:type="spellEnd"/>
      <w:r w:rsidRPr="00FE6843">
        <w:rPr>
          <w:rFonts w:eastAsia="Times New Roman" w:cs="Times New Roman"/>
          <w:lang w:eastAsia="en-GB"/>
        </w:rPr>
        <w:t xml:space="preserve"> pod </w:t>
      </w:r>
      <w:proofErr w:type="spellStart"/>
      <w:r w:rsidRPr="00FE6843">
        <w:rPr>
          <w:rFonts w:eastAsia="Times New Roman" w:cs="Times New Roman"/>
          <w:lang w:eastAsia="en-GB"/>
        </w:rPr>
        <w:t>nadzorom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Agencije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energetiku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Crne Gore (REGAGEN)</w:t>
      </w:r>
    </w:p>
    <w:p w14:paraId="1A7CD2E1" w14:textId="77777777" w:rsidR="009509B6" w:rsidRPr="00FE6843" w:rsidRDefault="007A656C" w:rsidP="00DB2E34">
      <w:pPr>
        <w:pStyle w:val="ListParagraph"/>
        <w:numPr>
          <w:ilvl w:val="0"/>
          <w:numId w:val="127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Fonts w:ascii="Times New Roman" w:hAnsi="Times New Roman"/>
          <w:b/>
          <w:sz w:val="24"/>
          <w:szCs w:val="24"/>
          <w:u w:val="single"/>
        </w:rPr>
        <w:t>DISTCO (</w:t>
      </w:r>
      <w:r w:rsidRPr="00FE6843">
        <w:rPr>
          <w:rFonts w:ascii="Times New Roman" w:hAnsi="Times New Roman"/>
          <w:b/>
          <w:i/>
          <w:sz w:val="24"/>
          <w:szCs w:val="24"/>
          <w:u w:val="single"/>
        </w:rPr>
        <w:t>Distribution Companies</w:t>
      </w:r>
      <w:r w:rsidRPr="00FE684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866E7E" w:rsidRPr="00FE68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Distributivne</w:t>
      </w:r>
      <w:proofErr w:type="spellEnd"/>
      <w:r w:rsidR="00866E7E" w:rsidRPr="00FE68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 xml:space="preserve"> </w:t>
      </w:r>
      <w:proofErr w:type="spellStart"/>
      <w:r w:rsidR="00866E7E" w:rsidRPr="00FE68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kompanije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)</w:t>
      </w:r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- </w:t>
      </w:r>
      <w:r w:rsidR="00866E7E"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B95017" w:rsidRPr="00FE6843">
        <w:rPr>
          <w:rFonts w:ascii="Times New Roman" w:hAnsi="Times New Roman"/>
          <w:sz w:val="24"/>
          <w:szCs w:val="24"/>
        </w:rPr>
        <w:t>Kompanije</w:t>
      </w:r>
      <w:proofErr w:type="spellEnd"/>
      <w:r w:rsidR="00B95017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017" w:rsidRPr="00FE6843">
        <w:rPr>
          <w:rFonts w:ascii="Times New Roman" w:hAnsi="Times New Roman"/>
          <w:sz w:val="24"/>
          <w:szCs w:val="24"/>
        </w:rPr>
        <w:t>koje</w:t>
      </w:r>
      <w:proofErr w:type="spellEnd"/>
      <w:r w:rsidR="00B95017" w:rsidRPr="00FE6843">
        <w:rPr>
          <w:rFonts w:ascii="Times New Roman" w:hAnsi="Times New Roman"/>
          <w:sz w:val="24"/>
          <w:szCs w:val="24"/>
        </w:rPr>
        <w:t xml:space="preserve"> su </w:t>
      </w:r>
      <w:proofErr w:type="spellStart"/>
      <w:r w:rsidR="00B95017" w:rsidRPr="00FE6843">
        <w:rPr>
          <w:rStyle w:val="Strong"/>
          <w:rFonts w:ascii="Times New Roman" w:hAnsi="Times New Roman"/>
          <w:sz w:val="24"/>
          <w:szCs w:val="24"/>
        </w:rPr>
        <w:t>odgovorne</w:t>
      </w:r>
      <w:proofErr w:type="spellEnd"/>
      <w:r w:rsidR="00B95017" w:rsidRPr="00FE6843">
        <w:rPr>
          <w:rStyle w:val="Strong"/>
          <w:rFonts w:ascii="Times New Roman" w:hAnsi="Times New Roman"/>
          <w:sz w:val="24"/>
          <w:szCs w:val="24"/>
        </w:rPr>
        <w:t xml:space="preserve"> za </w:t>
      </w:r>
      <w:proofErr w:type="spellStart"/>
      <w:r w:rsidR="00B95017" w:rsidRPr="00FE6843">
        <w:rPr>
          <w:rStyle w:val="Strong"/>
          <w:rFonts w:ascii="Times New Roman" w:hAnsi="Times New Roman"/>
          <w:sz w:val="24"/>
          <w:szCs w:val="24"/>
        </w:rPr>
        <w:t>distribuciju</w:t>
      </w:r>
      <w:proofErr w:type="spellEnd"/>
      <w:r w:rsidR="00B95017" w:rsidRPr="00FE6843">
        <w:rPr>
          <w:rStyle w:val="Strong"/>
          <w:rFonts w:ascii="Times New Roman" w:hAnsi="Times New Roman"/>
          <w:sz w:val="24"/>
          <w:szCs w:val="24"/>
        </w:rPr>
        <w:t xml:space="preserve"> električne energije</w:t>
      </w:r>
      <w:r w:rsidR="00B95017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017" w:rsidRPr="00FE6843">
        <w:rPr>
          <w:rFonts w:ascii="Times New Roman" w:hAnsi="Times New Roman"/>
          <w:sz w:val="24"/>
          <w:szCs w:val="24"/>
        </w:rPr>
        <w:t>od</w:t>
      </w:r>
      <w:proofErr w:type="spellEnd"/>
      <w:r w:rsidR="00B95017" w:rsidRPr="00FE6843">
        <w:rPr>
          <w:rFonts w:ascii="Times New Roman" w:hAnsi="Times New Roman"/>
          <w:sz w:val="24"/>
          <w:szCs w:val="24"/>
        </w:rPr>
        <w:t xml:space="preserve"> prenosne mreže do </w:t>
      </w:r>
      <w:proofErr w:type="spellStart"/>
      <w:r w:rsidR="00B95017" w:rsidRPr="00FE6843">
        <w:rPr>
          <w:rFonts w:ascii="Times New Roman" w:hAnsi="Times New Roman"/>
          <w:sz w:val="24"/>
          <w:szCs w:val="24"/>
        </w:rPr>
        <w:t>krajnjih</w:t>
      </w:r>
      <w:proofErr w:type="spellEnd"/>
      <w:r w:rsidR="00B95017" w:rsidRPr="00FE6843">
        <w:rPr>
          <w:rFonts w:ascii="Times New Roman" w:hAnsi="Times New Roman"/>
          <w:sz w:val="24"/>
          <w:szCs w:val="24"/>
        </w:rPr>
        <w:t xml:space="preserve"> korisnika (</w:t>
      </w:r>
      <w:proofErr w:type="spellStart"/>
      <w:r w:rsidR="00B95017" w:rsidRPr="00FE6843">
        <w:rPr>
          <w:rFonts w:ascii="Times New Roman" w:hAnsi="Times New Roman"/>
          <w:sz w:val="24"/>
          <w:szCs w:val="24"/>
        </w:rPr>
        <w:t>domaćinstava</w:t>
      </w:r>
      <w:proofErr w:type="spellEnd"/>
      <w:r w:rsidR="00B95017" w:rsidRPr="00FE68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017" w:rsidRPr="00FE6843">
        <w:rPr>
          <w:rFonts w:ascii="Times New Roman" w:hAnsi="Times New Roman"/>
          <w:sz w:val="24"/>
          <w:szCs w:val="24"/>
        </w:rPr>
        <w:t>industrije</w:t>
      </w:r>
      <w:proofErr w:type="spellEnd"/>
      <w:r w:rsidR="00B95017" w:rsidRPr="00FE68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017" w:rsidRPr="00FE6843">
        <w:rPr>
          <w:rFonts w:ascii="Times New Roman" w:hAnsi="Times New Roman"/>
          <w:sz w:val="24"/>
          <w:szCs w:val="24"/>
        </w:rPr>
        <w:t>komercijalnih</w:t>
      </w:r>
      <w:proofErr w:type="spellEnd"/>
      <w:r w:rsidR="00B95017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017" w:rsidRPr="00FE6843">
        <w:rPr>
          <w:rFonts w:ascii="Times New Roman" w:hAnsi="Times New Roman"/>
          <w:sz w:val="24"/>
          <w:szCs w:val="24"/>
        </w:rPr>
        <w:t>objekata</w:t>
      </w:r>
      <w:proofErr w:type="spellEnd"/>
      <w:r w:rsidR="00EB241E" w:rsidRPr="00FE6843">
        <w:rPr>
          <w:rFonts w:ascii="Times New Roman" w:hAnsi="Times New Roman"/>
          <w:sz w:val="24"/>
          <w:szCs w:val="24"/>
        </w:rPr>
        <w:t xml:space="preserve"> i dr.</w:t>
      </w:r>
      <w:r w:rsidR="00B95017" w:rsidRPr="00FE684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B95017" w:rsidRPr="00FE6843">
        <w:rPr>
          <w:rFonts w:ascii="Times New Roman" w:hAnsi="Times New Roman"/>
          <w:sz w:val="24"/>
          <w:szCs w:val="24"/>
        </w:rPr>
        <w:t>putem</w:t>
      </w:r>
      <w:proofErr w:type="spellEnd"/>
      <w:r w:rsidR="00B95017" w:rsidRPr="00FE6843">
        <w:rPr>
          <w:rFonts w:ascii="Times New Roman" w:hAnsi="Times New Roman"/>
          <w:sz w:val="24"/>
          <w:szCs w:val="24"/>
        </w:rPr>
        <w:t xml:space="preserve"> </w:t>
      </w:r>
      <w:r w:rsidR="00B95017" w:rsidRPr="00FE6843">
        <w:rPr>
          <w:rStyle w:val="Strong"/>
          <w:rFonts w:ascii="Times New Roman" w:hAnsi="Times New Roman"/>
          <w:sz w:val="24"/>
          <w:szCs w:val="24"/>
        </w:rPr>
        <w:t xml:space="preserve">srednjenaponskih i </w:t>
      </w:r>
      <w:proofErr w:type="spellStart"/>
      <w:r w:rsidR="00B95017" w:rsidRPr="00FE6843">
        <w:rPr>
          <w:rStyle w:val="Strong"/>
          <w:rFonts w:ascii="Times New Roman" w:hAnsi="Times New Roman"/>
          <w:sz w:val="24"/>
          <w:szCs w:val="24"/>
        </w:rPr>
        <w:t>niskonaponskih</w:t>
      </w:r>
      <w:proofErr w:type="spellEnd"/>
      <w:r w:rsidR="00B95017" w:rsidRPr="00FE6843">
        <w:rPr>
          <w:rStyle w:val="Strong"/>
          <w:rFonts w:ascii="Times New Roman" w:hAnsi="Times New Roman"/>
          <w:sz w:val="24"/>
          <w:szCs w:val="24"/>
        </w:rPr>
        <w:t xml:space="preserve"> mreža</w:t>
      </w:r>
      <w:r w:rsidR="00B95017" w:rsidRPr="00FE6843">
        <w:rPr>
          <w:rFonts w:ascii="Times New Roman" w:hAnsi="Times New Roman"/>
          <w:sz w:val="24"/>
          <w:szCs w:val="24"/>
        </w:rPr>
        <w:t>.</w:t>
      </w:r>
      <w:r w:rsidR="000F56F9" w:rsidRPr="00FE6843">
        <w:rPr>
          <w:rFonts w:ascii="Times New Roman" w:hAnsi="Times New Roman"/>
          <w:sz w:val="24"/>
          <w:szCs w:val="24"/>
        </w:rPr>
        <w:t xml:space="preserve"> Ove </w:t>
      </w:r>
      <w:proofErr w:type="spellStart"/>
      <w:r w:rsidR="000F56F9" w:rsidRPr="00FE6843">
        <w:rPr>
          <w:rFonts w:ascii="Times New Roman" w:hAnsi="Times New Roman"/>
          <w:sz w:val="24"/>
          <w:szCs w:val="24"/>
        </w:rPr>
        <w:t>kompanije</w:t>
      </w:r>
      <w:proofErr w:type="spellEnd"/>
      <w:r w:rsidR="000F56F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6F9" w:rsidRPr="00FE6843">
        <w:rPr>
          <w:rFonts w:ascii="Times New Roman" w:hAnsi="Times New Roman"/>
          <w:sz w:val="24"/>
          <w:szCs w:val="24"/>
        </w:rPr>
        <w:t>omogućavaju</w:t>
      </w:r>
      <w:proofErr w:type="spellEnd"/>
      <w:r w:rsidR="000F56F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6F9" w:rsidRPr="00FE6843">
        <w:rPr>
          <w:rFonts w:ascii="Times New Roman" w:hAnsi="Times New Roman"/>
          <w:sz w:val="24"/>
          <w:szCs w:val="24"/>
        </w:rPr>
        <w:t>isporuku</w:t>
      </w:r>
      <w:proofErr w:type="spellEnd"/>
      <w:r w:rsidR="000F56F9" w:rsidRPr="00FE6843">
        <w:rPr>
          <w:rFonts w:ascii="Times New Roman" w:hAnsi="Times New Roman"/>
          <w:sz w:val="24"/>
          <w:szCs w:val="24"/>
        </w:rPr>
        <w:t xml:space="preserve"> električne energije </w:t>
      </w:r>
      <w:proofErr w:type="spellStart"/>
      <w:r w:rsidR="000F56F9" w:rsidRPr="00FE6843">
        <w:rPr>
          <w:rFonts w:ascii="Times New Roman" w:hAnsi="Times New Roman"/>
          <w:sz w:val="24"/>
          <w:szCs w:val="24"/>
        </w:rPr>
        <w:t>krajnjim</w:t>
      </w:r>
      <w:proofErr w:type="spellEnd"/>
      <w:r w:rsidR="000F56F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6F9" w:rsidRPr="00FE6843">
        <w:rPr>
          <w:rFonts w:ascii="Times New Roman" w:hAnsi="Times New Roman"/>
          <w:sz w:val="24"/>
          <w:szCs w:val="24"/>
        </w:rPr>
        <w:t>korisnicima</w:t>
      </w:r>
      <w:proofErr w:type="spellEnd"/>
      <w:r w:rsidR="000F56F9" w:rsidRPr="00FE684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0F56F9" w:rsidRPr="00FE6843">
        <w:rPr>
          <w:rFonts w:ascii="Times New Roman" w:hAnsi="Times New Roman"/>
          <w:sz w:val="24"/>
          <w:szCs w:val="24"/>
        </w:rPr>
        <w:t>obavljaju</w:t>
      </w:r>
      <w:proofErr w:type="spellEnd"/>
      <w:r w:rsidR="000F56F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6F9" w:rsidRPr="00FE6843">
        <w:rPr>
          <w:rFonts w:ascii="Times New Roman" w:hAnsi="Times New Roman"/>
          <w:sz w:val="24"/>
          <w:szCs w:val="24"/>
        </w:rPr>
        <w:t>ključne</w:t>
      </w:r>
      <w:proofErr w:type="spellEnd"/>
      <w:r w:rsidR="000F56F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6F9" w:rsidRPr="00FE6843">
        <w:rPr>
          <w:rFonts w:ascii="Times New Roman" w:hAnsi="Times New Roman"/>
          <w:sz w:val="24"/>
          <w:szCs w:val="24"/>
        </w:rPr>
        <w:t>tehničke</w:t>
      </w:r>
      <w:proofErr w:type="spellEnd"/>
      <w:r w:rsidR="000F56F9" w:rsidRPr="00FE684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0F56F9" w:rsidRPr="00FE6843">
        <w:rPr>
          <w:rFonts w:ascii="Times New Roman" w:hAnsi="Times New Roman"/>
          <w:sz w:val="24"/>
          <w:szCs w:val="24"/>
        </w:rPr>
        <w:t>operativne</w:t>
      </w:r>
      <w:proofErr w:type="spellEnd"/>
      <w:r w:rsidR="000F56F9" w:rsidRPr="00FE6843">
        <w:rPr>
          <w:rFonts w:ascii="Times New Roman" w:hAnsi="Times New Roman"/>
          <w:sz w:val="24"/>
          <w:szCs w:val="24"/>
        </w:rPr>
        <w:t xml:space="preserve"> funkcije </w:t>
      </w:r>
      <w:proofErr w:type="spellStart"/>
      <w:r w:rsidR="000F56F9" w:rsidRPr="00FE6843">
        <w:rPr>
          <w:rFonts w:ascii="Times New Roman" w:hAnsi="Times New Roman"/>
          <w:sz w:val="24"/>
          <w:szCs w:val="24"/>
        </w:rPr>
        <w:t>potrebne</w:t>
      </w:r>
      <w:proofErr w:type="spellEnd"/>
      <w:r w:rsidR="000F56F9" w:rsidRPr="00FE6843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F56F9" w:rsidRPr="00FE6843">
        <w:rPr>
          <w:rFonts w:ascii="Times New Roman" w:hAnsi="Times New Roman"/>
          <w:sz w:val="24"/>
          <w:szCs w:val="24"/>
        </w:rPr>
        <w:t>stabilan</w:t>
      </w:r>
      <w:proofErr w:type="spellEnd"/>
      <w:r w:rsidR="000F56F9" w:rsidRPr="00FE6843">
        <w:rPr>
          <w:rFonts w:ascii="Times New Roman" w:hAnsi="Times New Roman"/>
          <w:sz w:val="24"/>
          <w:szCs w:val="24"/>
        </w:rPr>
        <w:t xml:space="preserve"> rad </w:t>
      </w:r>
      <w:proofErr w:type="spellStart"/>
      <w:r w:rsidR="000F56F9" w:rsidRPr="00FE6843">
        <w:rPr>
          <w:rFonts w:ascii="Times New Roman" w:hAnsi="Times New Roman"/>
          <w:sz w:val="24"/>
          <w:szCs w:val="24"/>
        </w:rPr>
        <w:t>distributivne</w:t>
      </w:r>
      <w:proofErr w:type="spellEnd"/>
      <w:r w:rsidR="000F56F9" w:rsidRPr="00FE6843">
        <w:rPr>
          <w:rFonts w:ascii="Times New Roman" w:hAnsi="Times New Roman"/>
          <w:sz w:val="24"/>
          <w:szCs w:val="24"/>
        </w:rPr>
        <w:t xml:space="preserve"> mreže</w:t>
      </w:r>
    </w:p>
    <w:p w14:paraId="41B2AF12" w14:textId="77777777" w:rsidR="00B95017" w:rsidRPr="00FE6843" w:rsidRDefault="00B95017" w:rsidP="00612C09">
      <w:pPr>
        <w:spacing w:before="100" w:beforeAutospacing="1"/>
        <w:ind w:left="357" w:firstLine="357"/>
        <w:rPr>
          <w:rStyle w:val="Strong"/>
          <w:rFonts w:eastAsia="Times New Roman" w:cs="Times New Roman"/>
          <w:b w:val="0"/>
          <w:bCs w:val="0"/>
          <w:lang w:eastAsia="en-GB"/>
        </w:rPr>
      </w:pPr>
      <w:r w:rsidRPr="00FE6843">
        <w:rPr>
          <w:rStyle w:val="Strong"/>
          <w:rFonts w:cs="Times New Roman"/>
        </w:rPr>
        <w:t xml:space="preserve">Ključne funkcije DISTCO </w:t>
      </w:r>
      <w:proofErr w:type="spellStart"/>
      <w:r w:rsidRPr="00FE6843">
        <w:rPr>
          <w:rStyle w:val="Strong"/>
          <w:rFonts w:cs="Times New Roman"/>
        </w:rPr>
        <w:t>kompanija</w:t>
      </w:r>
      <w:proofErr w:type="spellEnd"/>
      <w:r w:rsidRPr="00FE6843">
        <w:rPr>
          <w:rStyle w:val="Strong"/>
          <w:rFonts w:cs="Times New Roman"/>
        </w:rPr>
        <w:t>:</w:t>
      </w:r>
    </w:p>
    <w:p w14:paraId="7EF31B41" w14:textId="77777777" w:rsidR="00B95017" w:rsidRPr="00FE6843" w:rsidRDefault="00B95017" w:rsidP="00DB2E34">
      <w:pPr>
        <w:pStyle w:val="ListParagraph"/>
        <w:numPr>
          <w:ilvl w:val="0"/>
          <w:numId w:val="125"/>
        </w:numPr>
        <w:spacing w:before="120" w:after="0" w:line="240" w:lineRule="auto"/>
        <w:ind w:left="143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Distribucija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električne energije</w:t>
      </w:r>
      <w:r w:rsidRPr="00FE684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E6843">
        <w:rPr>
          <w:rFonts w:ascii="Times New Roman" w:hAnsi="Times New Roman"/>
          <w:sz w:val="24"/>
          <w:szCs w:val="24"/>
        </w:rPr>
        <w:t>Primarna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funkcija DISTCO </w:t>
      </w:r>
      <w:proofErr w:type="spellStart"/>
      <w:r w:rsidRPr="00FE6843">
        <w:rPr>
          <w:rFonts w:ascii="Times New Roman" w:hAnsi="Times New Roman"/>
          <w:sz w:val="24"/>
          <w:szCs w:val="24"/>
        </w:rPr>
        <w:t>kompanija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sigurna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i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efikasna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isporuka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električne energije</w:t>
      </w:r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krajnjim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potrošačima</w:t>
      </w:r>
      <w:proofErr w:type="spellEnd"/>
      <w:r w:rsidRPr="00FE6843">
        <w:rPr>
          <w:rFonts w:ascii="Times New Roman" w:hAnsi="Times New Roman"/>
          <w:sz w:val="24"/>
          <w:szCs w:val="24"/>
        </w:rPr>
        <w:t>.</w:t>
      </w:r>
    </w:p>
    <w:p w14:paraId="4F698506" w14:textId="77777777" w:rsidR="00B95017" w:rsidRPr="00FE6843" w:rsidRDefault="00B95017" w:rsidP="00DB2E34">
      <w:pPr>
        <w:pStyle w:val="ListParagraph"/>
        <w:numPr>
          <w:ilvl w:val="0"/>
          <w:numId w:val="124"/>
        </w:numPr>
        <w:spacing w:before="120" w:after="0" w:line="240" w:lineRule="auto"/>
        <w:ind w:left="143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Style w:val="Strong"/>
          <w:rFonts w:ascii="Times New Roman" w:hAnsi="Times New Roman"/>
          <w:sz w:val="24"/>
          <w:szCs w:val="24"/>
        </w:rPr>
        <w:t xml:space="preserve">Upravljanje </w:t>
      </w: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distributivnom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mrežom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E6843">
        <w:rPr>
          <w:rFonts w:ascii="Times New Roman" w:hAnsi="Times New Roman"/>
          <w:sz w:val="24"/>
          <w:szCs w:val="24"/>
        </w:rPr>
        <w:t>Održavanje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srednjenaponskih i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niskonaponskih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vodova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trafostanica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i pametnih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brojila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6843">
        <w:rPr>
          <w:rFonts w:ascii="Times New Roman" w:hAnsi="Times New Roman"/>
          <w:sz w:val="24"/>
          <w:szCs w:val="24"/>
        </w:rPr>
        <w:t>kako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bi se obezbijedilo </w:t>
      </w:r>
      <w:proofErr w:type="spellStart"/>
      <w:r w:rsidRPr="00FE6843">
        <w:rPr>
          <w:rFonts w:ascii="Times New Roman" w:hAnsi="Times New Roman"/>
          <w:sz w:val="24"/>
          <w:szCs w:val="24"/>
        </w:rPr>
        <w:t>stabilno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snabdijevanje</w:t>
      </w:r>
      <w:proofErr w:type="spellEnd"/>
      <w:r w:rsidRPr="00FE6843">
        <w:rPr>
          <w:rFonts w:ascii="Times New Roman" w:hAnsi="Times New Roman"/>
          <w:sz w:val="24"/>
          <w:szCs w:val="24"/>
        </w:rPr>
        <w:t>.</w:t>
      </w:r>
    </w:p>
    <w:p w14:paraId="1E210D20" w14:textId="77777777" w:rsidR="00B95017" w:rsidRPr="00FE6843" w:rsidRDefault="00B95017" w:rsidP="00DB2E34">
      <w:pPr>
        <w:pStyle w:val="ListParagraph"/>
        <w:numPr>
          <w:ilvl w:val="0"/>
          <w:numId w:val="124"/>
        </w:numPr>
        <w:spacing w:before="120" w:after="0" w:line="240" w:lineRule="auto"/>
        <w:ind w:left="143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Snabdijevanje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krajnjih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korisnika</w:t>
      </w:r>
      <w:r w:rsidRPr="00FE684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E6843">
        <w:rPr>
          <w:rFonts w:ascii="Times New Roman" w:hAnsi="Times New Roman"/>
          <w:sz w:val="24"/>
          <w:szCs w:val="24"/>
        </w:rPr>
        <w:t>Distribucione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kompanije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isporučuju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energiju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potrošačima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po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regulisanim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ili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tržišnim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tarifama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i prate </w:t>
      </w:r>
      <w:proofErr w:type="spellStart"/>
      <w:r w:rsidRPr="00FE6843">
        <w:rPr>
          <w:rFonts w:ascii="Times New Roman" w:hAnsi="Times New Roman"/>
          <w:sz w:val="24"/>
          <w:szCs w:val="24"/>
        </w:rPr>
        <w:t>potrošnju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električne energije.</w:t>
      </w:r>
    </w:p>
    <w:p w14:paraId="75014536" w14:textId="77777777" w:rsidR="00EB241E" w:rsidRPr="00FE6843" w:rsidRDefault="00B95017" w:rsidP="00DB2E34">
      <w:pPr>
        <w:pStyle w:val="ListParagraph"/>
        <w:numPr>
          <w:ilvl w:val="0"/>
          <w:numId w:val="124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lastRenderedPageBreak/>
        <w:t>Smanjenje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gubitaka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u mreži</w:t>
      </w:r>
      <w:r w:rsidRPr="00FE684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E6843">
        <w:rPr>
          <w:rFonts w:ascii="Times New Roman" w:hAnsi="Times New Roman"/>
          <w:sz w:val="24"/>
          <w:szCs w:val="24"/>
        </w:rPr>
        <w:t>Implementacija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pametnih mreža i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automatizacije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sistema</w:t>
      </w:r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kako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bi se </w:t>
      </w:r>
      <w:proofErr w:type="spellStart"/>
      <w:r w:rsidRPr="00FE6843">
        <w:rPr>
          <w:rFonts w:ascii="Times New Roman" w:hAnsi="Times New Roman"/>
          <w:sz w:val="24"/>
          <w:szCs w:val="24"/>
        </w:rPr>
        <w:t>minimizirali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tehnički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FE6843">
        <w:rPr>
          <w:rFonts w:ascii="Times New Roman" w:hAnsi="Times New Roman"/>
          <w:sz w:val="24"/>
          <w:szCs w:val="24"/>
        </w:rPr>
        <w:t>komercijalni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gubici električne energije</w:t>
      </w:r>
    </w:p>
    <w:p w14:paraId="4CC9187C" w14:textId="77777777" w:rsidR="00EB241E" w:rsidRPr="00FE6843" w:rsidRDefault="00B95017" w:rsidP="00DB2E34">
      <w:pPr>
        <w:pStyle w:val="ListParagraph"/>
        <w:numPr>
          <w:ilvl w:val="0"/>
          <w:numId w:val="124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Usluge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mjerenja i </w:t>
      </w: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fakturisanja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E6843">
        <w:rPr>
          <w:rFonts w:ascii="Times New Roman" w:hAnsi="Times New Roman"/>
          <w:sz w:val="24"/>
          <w:szCs w:val="24"/>
        </w:rPr>
        <w:t>Uvođenje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pametnih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brojila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omogućava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precizno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mjerenje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potrošnje i </w:t>
      </w:r>
      <w:proofErr w:type="spellStart"/>
      <w:r w:rsidRPr="00FE6843">
        <w:rPr>
          <w:rFonts w:ascii="Times New Roman" w:hAnsi="Times New Roman"/>
          <w:sz w:val="24"/>
          <w:szCs w:val="24"/>
        </w:rPr>
        <w:t>automatsku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fakturaciju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krajnjim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korisnicima</w:t>
      </w:r>
      <w:proofErr w:type="spellEnd"/>
      <w:r w:rsidRPr="00FE6843">
        <w:rPr>
          <w:rFonts w:ascii="Times New Roman" w:hAnsi="Times New Roman"/>
          <w:sz w:val="24"/>
          <w:szCs w:val="24"/>
        </w:rPr>
        <w:t>.</w:t>
      </w:r>
    </w:p>
    <w:p w14:paraId="59BD2E3A" w14:textId="77777777" w:rsidR="00EB241E" w:rsidRPr="00FE6843" w:rsidRDefault="00B95017" w:rsidP="00DB2E34">
      <w:pPr>
        <w:pStyle w:val="ListParagraph"/>
        <w:numPr>
          <w:ilvl w:val="0"/>
          <w:numId w:val="124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Intervencija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u </w:t>
      </w: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slučaju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kvarova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– Brza </w:t>
      </w:r>
      <w:proofErr w:type="spellStart"/>
      <w:r w:rsidRPr="00FE6843">
        <w:rPr>
          <w:rFonts w:ascii="Times New Roman" w:hAnsi="Times New Roman"/>
          <w:sz w:val="24"/>
          <w:szCs w:val="24"/>
        </w:rPr>
        <w:t>reakcija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FE6843">
        <w:rPr>
          <w:rFonts w:ascii="Times New Roman" w:hAnsi="Times New Roman"/>
          <w:sz w:val="24"/>
          <w:szCs w:val="24"/>
        </w:rPr>
        <w:t>prekide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E6843">
        <w:rPr>
          <w:rFonts w:ascii="Times New Roman" w:hAnsi="Times New Roman"/>
          <w:sz w:val="24"/>
          <w:szCs w:val="24"/>
        </w:rPr>
        <w:t>napajanju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FE6843">
        <w:rPr>
          <w:rFonts w:ascii="Times New Roman" w:hAnsi="Times New Roman"/>
          <w:sz w:val="24"/>
          <w:szCs w:val="24"/>
        </w:rPr>
        <w:t>hitne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popravke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kako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bi se </w:t>
      </w:r>
      <w:proofErr w:type="spellStart"/>
      <w:r w:rsidRPr="00FE6843">
        <w:rPr>
          <w:rFonts w:ascii="Times New Roman" w:hAnsi="Times New Roman"/>
          <w:sz w:val="24"/>
          <w:szCs w:val="24"/>
        </w:rPr>
        <w:t>osiguralo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stalno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i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pouzdano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snabdijevanje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potrošača</w:t>
      </w:r>
      <w:r w:rsidRPr="00FE6843">
        <w:rPr>
          <w:rFonts w:ascii="Times New Roman" w:hAnsi="Times New Roman"/>
          <w:sz w:val="24"/>
          <w:szCs w:val="24"/>
        </w:rPr>
        <w:t>.</w:t>
      </w:r>
    </w:p>
    <w:p w14:paraId="49A35776" w14:textId="77777777" w:rsidR="000F56F9" w:rsidRPr="00FE6843" w:rsidRDefault="000F56F9" w:rsidP="00612C09">
      <w:pPr>
        <w:spacing w:before="120"/>
        <w:ind w:left="720"/>
        <w:outlineLvl w:val="2"/>
        <w:rPr>
          <w:rFonts w:eastAsia="Times New Roman" w:cs="Times New Roman"/>
          <w:b/>
          <w:bCs/>
          <w:sz w:val="27"/>
          <w:szCs w:val="27"/>
          <w:lang w:eastAsia="en-GB"/>
        </w:rPr>
      </w:pPr>
      <w:r w:rsidRPr="00FE6843">
        <w:rPr>
          <w:rFonts w:eastAsia="Times New Roman" w:cs="Times New Roman"/>
          <w:b/>
          <w:bCs/>
          <w:sz w:val="27"/>
          <w:szCs w:val="27"/>
          <w:lang w:eastAsia="en-GB"/>
        </w:rPr>
        <w:t>DISTCO u Crnoj Gori</w:t>
      </w:r>
    </w:p>
    <w:p w14:paraId="1A5F3564" w14:textId="77777777" w:rsidR="000F56F9" w:rsidRPr="00FE6843" w:rsidRDefault="000F56F9" w:rsidP="00612C09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U Crnoj Gori, </w:t>
      </w:r>
      <w:proofErr w:type="spellStart"/>
      <w:r w:rsidRPr="00FE6843">
        <w:rPr>
          <w:rFonts w:eastAsia="Times New Roman" w:cs="Times New Roman"/>
          <w:lang w:eastAsia="en-GB"/>
        </w:rPr>
        <w:t>funkciju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distributivne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kompanije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obavlja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r w:rsidRPr="00FE6843">
        <w:rPr>
          <w:rFonts w:eastAsia="Times New Roman" w:cs="Times New Roman"/>
          <w:b/>
          <w:bCs/>
          <w:lang w:eastAsia="en-GB"/>
        </w:rPr>
        <w:t>Crnogorski elektrodistributivni sistem (CEDIS)</w:t>
      </w:r>
      <w:r w:rsidRPr="00FE6843">
        <w:rPr>
          <w:rFonts w:eastAsia="Times New Roman" w:cs="Times New Roman"/>
          <w:lang w:eastAsia="en-GB"/>
        </w:rPr>
        <w:t xml:space="preserve">, koji je </w:t>
      </w:r>
      <w:proofErr w:type="spellStart"/>
      <w:r w:rsidRPr="00FE6843">
        <w:rPr>
          <w:rFonts w:eastAsia="Times New Roman" w:cs="Times New Roman"/>
          <w:lang w:eastAsia="en-GB"/>
        </w:rPr>
        <w:t>zadužen</w:t>
      </w:r>
      <w:proofErr w:type="spellEnd"/>
      <w:r w:rsidRPr="00FE6843">
        <w:rPr>
          <w:rFonts w:eastAsia="Times New Roman" w:cs="Times New Roman"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lang w:eastAsia="en-GB"/>
        </w:rPr>
        <w:t>distribuciju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 </w:t>
      </w:r>
      <w:proofErr w:type="spellStart"/>
      <w:r w:rsidRPr="00FE6843">
        <w:rPr>
          <w:rFonts w:eastAsia="Times New Roman" w:cs="Times New Roman"/>
          <w:lang w:eastAsia="en-GB"/>
        </w:rPr>
        <w:t>krajnjim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korisnicima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519009E7" w14:textId="77777777" w:rsidR="000F56F9" w:rsidRPr="00FE6843" w:rsidRDefault="000F56F9" w:rsidP="00DB2E34">
      <w:pPr>
        <w:numPr>
          <w:ilvl w:val="0"/>
          <w:numId w:val="133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 xml:space="preserve">CEDIS je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ćerka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firma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EPCG,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ali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ima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nezavisno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upravljanje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čime</w:t>
      </w:r>
      <w:proofErr w:type="spellEnd"/>
      <w:r w:rsidRPr="00FE6843">
        <w:rPr>
          <w:rFonts w:eastAsia="Times New Roman" w:cs="Times New Roman"/>
          <w:lang w:eastAsia="en-GB"/>
        </w:rPr>
        <w:t xml:space="preserve"> je </w:t>
      </w:r>
      <w:proofErr w:type="spellStart"/>
      <w:r w:rsidRPr="00FE6843">
        <w:rPr>
          <w:rFonts w:eastAsia="Times New Roman" w:cs="Times New Roman"/>
          <w:lang w:eastAsia="en-GB"/>
        </w:rPr>
        <w:t>zadovoljen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preduslov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restruktuiranja</w:t>
      </w:r>
      <w:proofErr w:type="spellEnd"/>
      <w:r w:rsidRPr="00FE6843">
        <w:rPr>
          <w:rFonts w:eastAsia="Times New Roman" w:cs="Times New Roman"/>
          <w:lang w:eastAsia="en-GB"/>
        </w:rPr>
        <w:t xml:space="preserve"> definisan EU </w:t>
      </w:r>
      <w:proofErr w:type="spellStart"/>
      <w:r w:rsidRPr="00FE6843">
        <w:rPr>
          <w:rFonts w:eastAsia="Times New Roman" w:cs="Times New Roman"/>
          <w:lang w:eastAsia="en-GB"/>
        </w:rPr>
        <w:t>Direktivom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1DD8D530" w14:textId="77777777" w:rsidR="000F56F9" w:rsidRPr="00FE6843" w:rsidRDefault="000F56F9" w:rsidP="00DB2E34">
      <w:pPr>
        <w:numPr>
          <w:ilvl w:val="0"/>
          <w:numId w:val="133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 xml:space="preserve">CEDIS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obavlja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sljedeće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ključne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funkcije</w:t>
      </w:r>
      <w:r w:rsidRPr="00FE6843">
        <w:rPr>
          <w:rFonts w:eastAsia="Times New Roman" w:cs="Times New Roman"/>
          <w:lang w:eastAsia="en-GB"/>
        </w:rPr>
        <w:t>:</w:t>
      </w:r>
    </w:p>
    <w:p w14:paraId="227745FE" w14:textId="77777777" w:rsidR="000F56F9" w:rsidRPr="00FE6843" w:rsidRDefault="000F56F9" w:rsidP="00DB2E34">
      <w:pPr>
        <w:numPr>
          <w:ilvl w:val="1"/>
          <w:numId w:val="133"/>
        </w:numPr>
        <w:tabs>
          <w:tab w:val="clear" w:pos="1440"/>
          <w:tab w:val="num" w:pos="2160"/>
        </w:tabs>
        <w:spacing w:before="120"/>
        <w:ind w:left="216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lang w:eastAsia="en-GB"/>
        </w:rPr>
        <w:t>Distribucija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</w:t>
      </w:r>
    </w:p>
    <w:p w14:paraId="54C4D38D" w14:textId="77777777" w:rsidR="000F56F9" w:rsidRPr="00FE6843" w:rsidRDefault="000F56F9" w:rsidP="00DB2E34">
      <w:pPr>
        <w:numPr>
          <w:ilvl w:val="1"/>
          <w:numId w:val="133"/>
        </w:numPr>
        <w:tabs>
          <w:tab w:val="clear" w:pos="1440"/>
          <w:tab w:val="num" w:pos="2160"/>
        </w:tabs>
        <w:spacing w:before="120"/>
        <w:ind w:left="216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>U</w:t>
      </w:r>
      <w:r w:rsidR="00CF198E" w:rsidRPr="00FE6843">
        <w:rPr>
          <w:rFonts w:eastAsia="Times New Roman" w:cs="Times New Roman"/>
          <w:lang w:eastAsia="en-GB"/>
        </w:rPr>
        <w:t>p</w:t>
      </w:r>
      <w:r w:rsidRPr="00FE6843">
        <w:rPr>
          <w:rFonts w:eastAsia="Times New Roman" w:cs="Times New Roman"/>
          <w:lang w:eastAsia="en-GB"/>
        </w:rPr>
        <w:t xml:space="preserve">ravljanje i </w:t>
      </w:r>
      <w:proofErr w:type="spellStart"/>
      <w:r w:rsidRPr="00FE6843">
        <w:rPr>
          <w:rFonts w:eastAsia="Times New Roman" w:cs="Times New Roman"/>
          <w:lang w:eastAsia="en-GB"/>
        </w:rPr>
        <w:t>održavanje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distributivne</w:t>
      </w:r>
      <w:proofErr w:type="spellEnd"/>
      <w:r w:rsidRPr="00FE6843">
        <w:rPr>
          <w:rFonts w:eastAsia="Times New Roman" w:cs="Times New Roman"/>
          <w:lang w:eastAsia="en-GB"/>
        </w:rPr>
        <w:t xml:space="preserve"> mreže</w:t>
      </w:r>
    </w:p>
    <w:p w14:paraId="1DF49D7E" w14:textId="77777777" w:rsidR="000F56F9" w:rsidRPr="00FE6843" w:rsidRDefault="000F56F9" w:rsidP="00DB2E34">
      <w:pPr>
        <w:numPr>
          <w:ilvl w:val="1"/>
          <w:numId w:val="133"/>
        </w:numPr>
        <w:tabs>
          <w:tab w:val="clear" w:pos="1440"/>
          <w:tab w:val="num" w:pos="2160"/>
        </w:tabs>
        <w:spacing w:before="120"/>
        <w:ind w:left="216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lang w:eastAsia="en-GB"/>
        </w:rPr>
        <w:t>Izgradnja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održavanje</w:t>
      </w:r>
      <w:proofErr w:type="spellEnd"/>
      <w:r w:rsidRPr="00FE6843">
        <w:rPr>
          <w:rFonts w:eastAsia="Times New Roman" w:cs="Times New Roman"/>
          <w:lang w:eastAsia="en-GB"/>
        </w:rPr>
        <w:t xml:space="preserve"> elektroenergetskih </w:t>
      </w:r>
      <w:proofErr w:type="spellStart"/>
      <w:r w:rsidRPr="00FE6843">
        <w:rPr>
          <w:rFonts w:eastAsia="Times New Roman" w:cs="Times New Roman"/>
          <w:lang w:eastAsia="en-GB"/>
        </w:rPr>
        <w:t>objekata</w:t>
      </w:r>
      <w:proofErr w:type="spellEnd"/>
    </w:p>
    <w:p w14:paraId="4C4AB95F" w14:textId="77777777" w:rsidR="000F56F9" w:rsidRPr="00FE6843" w:rsidRDefault="000F56F9" w:rsidP="00DB2E34">
      <w:pPr>
        <w:numPr>
          <w:ilvl w:val="1"/>
          <w:numId w:val="133"/>
        </w:numPr>
        <w:tabs>
          <w:tab w:val="clear" w:pos="1440"/>
          <w:tab w:val="num" w:pos="2160"/>
        </w:tabs>
        <w:spacing w:before="120"/>
        <w:ind w:left="216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Projektovanje i </w:t>
      </w:r>
      <w:proofErr w:type="spellStart"/>
      <w:r w:rsidRPr="00FE6843">
        <w:rPr>
          <w:rFonts w:eastAsia="Times New Roman" w:cs="Times New Roman"/>
          <w:lang w:eastAsia="en-GB"/>
        </w:rPr>
        <w:t>nadzor</w:t>
      </w:r>
      <w:proofErr w:type="spellEnd"/>
    </w:p>
    <w:p w14:paraId="69B6601B" w14:textId="77777777" w:rsidR="000F56F9" w:rsidRPr="00FE6843" w:rsidRDefault="000F56F9" w:rsidP="00DB2E34">
      <w:pPr>
        <w:numPr>
          <w:ilvl w:val="0"/>
          <w:numId w:val="133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CEDIS </w:t>
      </w:r>
      <w:r w:rsidRPr="00FE6843">
        <w:rPr>
          <w:rFonts w:eastAsia="Times New Roman" w:cs="Times New Roman"/>
          <w:b/>
          <w:bCs/>
          <w:lang w:eastAsia="en-GB"/>
        </w:rPr>
        <w:t xml:space="preserve">na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nediskriminatoran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način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obezbjeđuje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pristup elektrodistributivnoj mreži</w:t>
      </w:r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svim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potencijalnim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korisnicima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bilo</w:t>
      </w:r>
      <w:proofErr w:type="spellEnd"/>
      <w:r w:rsidRPr="00FE6843">
        <w:rPr>
          <w:rFonts w:eastAsia="Times New Roman" w:cs="Times New Roman"/>
          <w:lang w:eastAsia="en-GB"/>
        </w:rPr>
        <w:t xml:space="preserve"> da su to </w:t>
      </w:r>
      <w:proofErr w:type="spellStart"/>
      <w:r w:rsidRPr="00FE6843">
        <w:rPr>
          <w:rFonts w:eastAsia="Times New Roman" w:cs="Times New Roman"/>
          <w:lang w:eastAsia="en-GB"/>
        </w:rPr>
        <w:t>potrošači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ili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proizvođači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energije​.</w:t>
      </w:r>
    </w:p>
    <w:p w14:paraId="1491C98C" w14:textId="77777777" w:rsidR="000F56F9" w:rsidRPr="00FE6843" w:rsidRDefault="000F56F9" w:rsidP="00612C09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DISTCO </w:t>
      </w:r>
      <w:proofErr w:type="spellStart"/>
      <w:r w:rsidRPr="00FE6843">
        <w:rPr>
          <w:rFonts w:eastAsia="Times New Roman" w:cs="Times New Roman"/>
          <w:lang w:eastAsia="en-GB"/>
        </w:rPr>
        <w:t>kompanije</w:t>
      </w:r>
      <w:proofErr w:type="spellEnd"/>
      <w:r w:rsidRPr="00FE6843">
        <w:rPr>
          <w:rFonts w:eastAsia="Times New Roman" w:cs="Times New Roman"/>
          <w:lang w:eastAsia="en-GB"/>
        </w:rPr>
        <w:t xml:space="preserve"> su </w:t>
      </w:r>
      <w:proofErr w:type="spellStart"/>
      <w:r w:rsidRPr="00FE6843">
        <w:rPr>
          <w:rFonts w:eastAsia="Times New Roman" w:cs="Times New Roman"/>
          <w:lang w:eastAsia="en-GB"/>
        </w:rPr>
        <w:t>ključna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karika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lancu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snabdijevanja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jer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omogućavaju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njenu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distribuciju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krajnjim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korisnicima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obezbjeđuju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stabilnost</w:t>
      </w:r>
      <w:proofErr w:type="spellEnd"/>
      <w:r w:rsidRPr="00FE6843">
        <w:rPr>
          <w:rFonts w:eastAsia="Times New Roman" w:cs="Times New Roman"/>
          <w:lang w:eastAsia="en-GB"/>
        </w:rPr>
        <w:t xml:space="preserve"> mreže. U Crnoj Gori, </w:t>
      </w:r>
      <w:r w:rsidRPr="00FE6843">
        <w:rPr>
          <w:rFonts w:eastAsia="Times New Roman" w:cs="Times New Roman"/>
          <w:b/>
          <w:bCs/>
          <w:lang w:eastAsia="en-GB"/>
        </w:rPr>
        <w:t xml:space="preserve">CEDIS predstavlja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jedinu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distributivnu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kompaniju</w:t>
      </w:r>
      <w:proofErr w:type="spellEnd"/>
      <w:r w:rsidRPr="00FE6843">
        <w:rPr>
          <w:rFonts w:eastAsia="Times New Roman" w:cs="Times New Roman"/>
          <w:lang w:eastAsia="en-GB"/>
        </w:rPr>
        <w:t xml:space="preserve">, koja </w:t>
      </w:r>
      <w:proofErr w:type="spellStart"/>
      <w:r w:rsidRPr="00FE6843">
        <w:rPr>
          <w:rFonts w:eastAsia="Times New Roman" w:cs="Times New Roman"/>
          <w:lang w:eastAsia="en-GB"/>
        </w:rPr>
        <w:t>funkcioniše</w:t>
      </w:r>
      <w:proofErr w:type="spellEnd"/>
      <w:r w:rsidRPr="00FE6843">
        <w:rPr>
          <w:rFonts w:eastAsia="Times New Roman" w:cs="Times New Roman"/>
          <w:lang w:eastAsia="en-GB"/>
        </w:rPr>
        <w:t xml:space="preserve"> kao operator distributivnog sistema pod </w:t>
      </w:r>
      <w:proofErr w:type="spellStart"/>
      <w:r w:rsidRPr="00FE6843">
        <w:rPr>
          <w:rFonts w:eastAsia="Times New Roman" w:cs="Times New Roman"/>
          <w:lang w:eastAsia="en-GB"/>
        </w:rPr>
        <w:t>nadzorom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regulatornih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tijela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37EDBC41" w14:textId="77777777" w:rsidR="00B95017" w:rsidRPr="00FE6843" w:rsidRDefault="00B95017" w:rsidP="00612C09">
      <w:pPr>
        <w:spacing w:before="120"/>
        <w:ind w:left="720"/>
        <w:rPr>
          <w:rFonts w:eastAsia="Times New Roman"/>
          <w:lang w:eastAsia="en-GB"/>
        </w:rPr>
      </w:pPr>
      <w:r w:rsidRPr="00FE6843">
        <w:t xml:space="preserve">DISTCO </w:t>
      </w:r>
      <w:proofErr w:type="spellStart"/>
      <w:r w:rsidRPr="00FE6843">
        <w:t>kompanije</w:t>
      </w:r>
      <w:proofErr w:type="spellEnd"/>
      <w:r w:rsidRPr="00FE6843">
        <w:t xml:space="preserve"> su </w:t>
      </w:r>
      <w:proofErr w:type="spellStart"/>
      <w:r w:rsidRPr="00FE6843">
        <w:t>ključna</w:t>
      </w:r>
      <w:proofErr w:type="spellEnd"/>
      <w:r w:rsidRPr="00FE6843">
        <w:t xml:space="preserve"> </w:t>
      </w:r>
      <w:proofErr w:type="spellStart"/>
      <w:r w:rsidRPr="00FE6843">
        <w:t>karika</w:t>
      </w:r>
      <w:proofErr w:type="spellEnd"/>
      <w:r w:rsidRPr="00FE6843">
        <w:t xml:space="preserve"> u </w:t>
      </w:r>
      <w:proofErr w:type="spellStart"/>
      <w:r w:rsidRPr="00FE6843">
        <w:t>lancu</w:t>
      </w:r>
      <w:proofErr w:type="spellEnd"/>
      <w:r w:rsidRPr="00FE6843">
        <w:t xml:space="preserve"> </w:t>
      </w:r>
      <w:proofErr w:type="spellStart"/>
      <w:r w:rsidRPr="00FE6843">
        <w:t>snabdijevanja</w:t>
      </w:r>
      <w:proofErr w:type="spellEnd"/>
      <w:r w:rsidRPr="00FE6843">
        <w:t xml:space="preserve">, </w:t>
      </w:r>
      <w:proofErr w:type="spellStart"/>
      <w:r w:rsidRPr="00FE6843">
        <w:t>jer</w:t>
      </w:r>
      <w:proofErr w:type="spellEnd"/>
      <w:r w:rsidRPr="00FE6843">
        <w:t xml:space="preserve"> </w:t>
      </w:r>
      <w:proofErr w:type="spellStart"/>
      <w:r w:rsidRPr="00FE6843">
        <w:t>omogućavaju</w:t>
      </w:r>
      <w:proofErr w:type="spellEnd"/>
      <w:r w:rsidRPr="00FE6843">
        <w:t xml:space="preserve"> </w:t>
      </w:r>
      <w:proofErr w:type="spellStart"/>
      <w:r w:rsidRPr="00FE6843">
        <w:t>distribuciju</w:t>
      </w:r>
      <w:proofErr w:type="spellEnd"/>
      <w:r w:rsidRPr="00FE6843">
        <w:t xml:space="preserve"> električne energije </w:t>
      </w:r>
      <w:proofErr w:type="spellStart"/>
      <w:r w:rsidRPr="00FE6843">
        <w:t>krajnjim</w:t>
      </w:r>
      <w:proofErr w:type="spellEnd"/>
      <w:r w:rsidRPr="00FE6843">
        <w:t xml:space="preserve"> </w:t>
      </w:r>
      <w:proofErr w:type="spellStart"/>
      <w:r w:rsidRPr="00FE6843">
        <w:t>korisnicima</w:t>
      </w:r>
      <w:proofErr w:type="spellEnd"/>
      <w:r w:rsidR="00EB241E" w:rsidRPr="00FE6843">
        <w:t xml:space="preserve"> i </w:t>
      </w:r>
      <w:proofErr w:type="spellStart"/>
      <w:r w:rsidR="00EB241E" w:rsidRPr="00FE6843">
        <w:t>obezbjeđuju</w:t>
      </w:r>
      <w:proofErr w:type="spellEnd"/>
      <w:r w:rsidR="00EB241E" w:rsidRPr="00FE6843">
        <w:t xml:space="preserve"> </w:t>
      </w:r>
      <w:proofErr w:type="spellStart"/>
      <w:r w:rsidR="00EB241E" w:rsidRPr="00FE6843">
        <w:t>stabilnost</w:t>
      </w:r>
      <w:proofErr w:type="spellEnd"/>
      <w:r w:rsidR="00EB241E" w:rsidRPr="00FE6843">
        <w:t xml:space="preserve"> mreže</w:t>
      </w:r>
      <w:r w:rsidR="00EB241E" w:rsidRPr="00FE6843">
        <w:rPr>
          <w:rFonts w:eastAsia="Times New Roman"/>
          <w:lang w:eastAsia="en-GB"/>
        </w:rPr>
        <w:t>.</w:t>
      </w:r>
    </w:p>
    <w:p w14:paraId="365BCC86" w14:textId="77777777" w:rsidR="00623ECA" w:rsidRPr="00FE6843" w:rsidRDefault="00623ECA" w:rsidP="00DB2E34">
      <w:pPr>
        <w:pStyle w:val="NormalWeb"/>
        <w:numPr>
          <w:ilvl w:val="0"/>
          <w:numId w:val="83"/>
        </w:numPr>
        <w:spacing w:after="0" w:afterAutospacing="0"/>
        <w:ind w:left="714" w:hanging="357"/>
        <w:jc w:val="both"/>
      </w:pPr>
      <w:r w:rsidRPr="00FE6843">
        <w:rPr>
          <w:rStyle w:val="Strong"/>
          <w:u w:val="single"/>
        </w:rPr>
        <w:t>ISO (</w:t>
      </w:r>
      <w:r w:rsidRPr="00FE6843">
        <w:rPr>
          <w:rStyle w:val="Strong"/>
          <w:i/>
          <w:u w:val="single"/>
        </w:rPr>
        <w:t>Independent System Operator</w:t>
      </w:r>
      <w:r w:rsidRPr="00FE6843">
        <w:rPr>
          <w:rStyle w:val="Strong"/>
          <w:u w:val="single"/>
        </w:rPr>
        <w:t xml:space="preserve">, </w:t>
      </w:r>
      <w:proofErr w:type="spellStart"/>
      <w:r w:rsidRPr="00FE6843">
        <w:rPr>
          <w:rStyle w:val="Strong"/>
          <w:u w:val="single"/>
        </w:rPr>
        <w:t>Nezavisni</w:t>
      </w:r>
      <w:proofErr w:type="spellEnd"/>
      <w:r w:rsidRPr="00FE6843">
        <w:rPr>
          <w:rStyle w:val="Strong"/>
          <w:u w:val="single"/>
        </w:rPr>
        <w:t xml:space="preserve"> operator sistema)</w:t>
      </w:r>
      <w:r w:rsidRPr="00FE6843">
        <w:t xml:space="preserve"> – </w:t>
      </w:r>
      <w:proofErr w:type="spellStart"/>
      <w:r w:rsidR="000F56F9" w:rsidRPr="00FE6843">
        <w:t>Funkcionalna</w:t>
      </w:r>
      <w:proofErr w:type="spellEnd"/>
      <w:r w:rsidR="000F56F9" w:rsidRPr="00FE6843">
        <w:t xml:space="preserve"> institucija </w:t>
      </w:r>
      <w:proofErr w:type="spellStart"/>
      <w:r w:rsidR="000F56F9" w:rsidRPr="00FE6843">
        <w:t>odgovorna</w:t>
      </w:r>
      <w:proofErr w:type="spellEnd"/>
      <w:r w:rsidR="000F56F9" w:rsidRPr="00FE6843">
        <w:t xml:space="preserve"> za </w:t>
      </w:r>
      <w:proofErr w:type="spellStart"/>
      <w:r w:rsidR="000F56F9" w:rsidRPr="00FE6843">
        <w:t>upravljanje</w:t>
      </w:r>
      <w:proofErr w:type="spellEnd"/>
      <w:r w:rsidR="000F56F9" w:rsidRPr="00FE6843">
        <w:t xml:space="preserve"> </w:t>
      </w:r>
      <w:proofErr w:type="spellStart"/>
      <w:r w:rsidR="000F56F9" w:rsidRPr="00FE6843">
        <w:t>elektroenergetskim</w:t>
      </w:r>
      <w:proofErr w:type="spellEnd"/>
      <w:r w:rsidR="000F56F9" w:rsidRPr="00FE6843">
        <w:t xml:space="preserve"> </w:t>
      </w:r>
      <w:proofErr w:type="spellStart"/>
      <w:r w:rsidR="000F56F9" w:rsidRPr="00FE6843">
        <w:t>sistemom</w:t>
      </w:r>
      <w:proofErr w:type="spellEnd"/>
      <w:r w:rsidR="000F56F9" w:rsidRPr="00FE6843">
        <w:t xml:space="preserve">, </w:t>
      </w:r>
      <w:proofErr w:type="spellStart"/>
      <w:r w:rsidR="000F56F9" w:rsidRPr="00FE6843">
        <w:t>osiguravanje</w:t>
      </w:r>
      <w:proofErr w:type="spellEnd"/>
      <w:r w:rsidR="000F56F9" w:rsidRPr="00FE6843">
        <w:t xml:space="preserve"> </w:t>
      </w:r>
      <w:proofErr w:type="spellStart"/>
      <w:r w:rsidR="000F56F9" w:rsidRPr="00FE6843">
        <w:t>pouzdanosti</w:t>
      </w:r>
      <w:proofErr w:type="spellEnd"/>
      <w:r w:rsidR="000F56F9" w:rsidRPr="00FE6843">
        <w:t xml:space="preserve"> </w:t>
      </w:r>
      <w:proofErr w:type="spellStart"/>
      <w:r w:rsidR="000F56F9" w:rsidRPr="00FE6843">
        <w:t>snabdijevanja</w:t>
      </w:r>
      <w:proofErr w:type="spellEnd"/>
      <w:r w:rsidR="000F56F9" w:rsidRPr="00FE6843">
        <w:t xml:space="preserve"> i </w:t>
      </w:r>
      <w:proofErr w:type="spellStart"/>
      <w:r w:rsidR="000F56F9" w:rsidRPr="00FE6843">
        <w:t>ravnoteže</w:t>
      </w:r>
      <w:proofErr w:type="spellEnd"/>
      <w:r w:rsidR="000F56F9" w:rsidRPr="00FE6843">
        <w:t xml:space="preserve"> </w:t>
      </w:r>
      <w:proofErr w:type="spellStart"/>
      <w:r w:rsidR="000F56F9" w:rsidRPr="00FE6843">
        <w:t>između</w:t>
      </w:r>
      <w:proofErr w:type="spellEnd"/>
      <w:r w:rsidR="000F56F9" w:rsidRPr="00FE6843">
        <w:t xml:space="preserve"> proizvodnje i potrošnje električne energije. ISO </w:t>
      </w:r>
      <w:proofErr w:type="spellStart"/>
      <w:r w:rsidR="000F56F9" w:rsidRPr="00FE6843">
        <w:t>nije</w:t>
      </w:r>
      <w:proofErr w:type="spellEnd"/>
      <w:r w:rsidR="000F56F9" w:rsidRPr="00FE6843">
        <w:t xml:space="preserve"> </w:t>
      </w:r>
      <w:proofErr w:type="spellStart"/>
      <w:r w:rsidR="000F56F9" w:rsidRPr="00FE6843">
        <w:t>komercijalna</w:t>
      </w:r>
      <w:proofErr w:type="spellEnd"/>
      <w:r w:rsidR="000F56F9" w:rsidRPr="00FE6843">
        <w:t xml:space="preserve"> </w:t>
      </w:r>
      <w:proofErr w:type="spellStart"/>
      <w:r w:rsidR="000F56F9" w:rsidRPr="00FE6843">
        <w:t>kompanija</w:t>
      </w:r>
      <w:proofErr w:type="spellEnd"/>
      <w:r w:rsidR="000F56F9" w:rsidRPr="00FE6843">
        <w:t xml:space="preserve">, </w:t>
      </w:r>
      <w:proofErr w:type="spellStart"/>
      <w:r w:rsidR="000F56F9" w:rsidRPr="00FE6843">
        <w:t>već</w:t>
      </w:r>
      <w:proofErr w:type="spellEnd"/>
      <w:r w:rsidR="000F56F9" w:rsidRPr="00FE6843">
        <w:t xml:space="preserve"> </w:t>
      </w:r>
      <w:proofErr w:type="spellStart"/>
      <w:r w:rsidR="000F56F9" w:rsidRPr="00FE6843">
        <w:t>nezavisni</w:t>
      </w:r>
      <w:proofErr w:type="spellEnd"/>
      <w:r w:rsidR="000F56F9" w:rsidRPr="00FE6843">
        <w:t xml:space="preserve"> </w:t>
      </w:r>
      <w:proofErr w:type="spellStart"/>
      <w:r w:rsidR="000F56F9" w:rsidRPr="00FE6843">
        <w:t>subjekt</w:t>
      </w:r>
      <w:proofErr w:type="spellEnd"/>
      <w:r w:rsidR="000F56F9" w:rsidRPr="00FE6843">
        <w:t xml:space="preserve"> koji </w:t>
      </w:r>
      <w:proofErr w:type="spellStart"/>
      <w:r w:rsidR="000F56F9" w:rsidRPr="00FE6843">
        <w:t>koordinira</w:t>
      </w:r>
      <w:proofErr w:type="spellEnd"/>
      <w:r w:rsidR="000F56F9" w:rsidRPr="00FE6843">
        <w:t xml:space="preserve"> rad svih </w:t>
      </w:r>
      <w:proofErr w:type="spellStart"/>
      <w:r w:rsidR="000F56F9" w:rsidRPr="00FE6843">
        <w:t>aktera</w:t>
      </w:r>
      <w:proofErr w:type="spellEnd"/>
      <w:r w:rsidR="000F56F9" w:rsidRPr="00FE6843">
        <w:t xml:space="preserve"> u </w:t>
      </w:r>
      <w:proofErr w:type="spellStart"/>
      <w:r w:rsidR="000F56F9" w:rsidRPr="00FE6843">
        <w:t>elektroenergetskom</w:t>
      </w:r>
      <w:proofErr w:type="spellEnd"/>
      <w:r w:rsidR="000F56F9" w:rsidRPr="00FE6843">
        <w:t xml:space="preserve"> </w:t>
      </w:r>
      <w:proofErr w:type="spellStart"/>
      <w:r w:rsidR="000F56F9" w:rsidRPr="00FE6843">
        <w:t>sektoru</w:t>
      </w:r>
      <w:proofErr w:type="spellEnd"/>
      <w:r w:rsidR="000F56F9" w:rsidRPr="00FE6843">
        <w:t xml:space="preserve"> i </w:t>
      </w:r>
      <w:proofErr w:type="spellStart"/>
      <w:r w:rsidR="000F56F9" w:rsidRPr="00FE6843">
        <w:t>nadgleda</w:t>
      </w:r>
      <w:proofErr w:type="spellEnd"/>
      <w:r w:rsidR="000F56F9" w:rsidRPr="00FE6843">
        <w:t xml:space="preserve"> rad prenosnog sistema.</w:t>
      </w:r>
    </w:p>
    <w:p w14:paraId="7AC21262" w14:textId="77777777" w:rsidR="00623ECA" w:rsidRPr="00FE6843" w:rsidRDefault="00623ECA" w:rsidP="00623ECA">
      <w:pPr>
        <w:pStyle w:val="NormalWeb"/>
        <w:spacing w:before="120" w:beforeAutospacing="0" w:after="0" w:afterAutospacing="0"/>
        <w:ind w:left="360" w:firstLine="360"/>
        <w:jc w:val="both"/>
      </w:pPr>
      <w:r w:rsidRPr="00FE6843">
        <w:rPr>
          <w:rStyle w:val="Strong"/>
        </w:rPr>
        <w:t>Ključne funkcije ISO-a:</w:t>
      </w:r>
    </w:p>
    <w:p w14:paraId="0248346A" w14:textId="77777777" w:rsidR="00623ECA" w:rsidRPr="00FE6843" w:rsidRDefault="00623ECA" w:rsidP="00DB2E34">
      <w:pPr>
        <w:pStyle w:val="NormalWeb"/>
        <w:numPr>
          <w:ilvl w:val="0"/>
          <w:numId w:val="126"/>
        </w:numPr>
        <w:spacing w:before="120" w:beforeAutospacing="0" w:after="0" w:afterAutospacing="0"/>
        <w:jc w:val="both"/>
      </w:pPr>
      <w:proofErr w:type="spellStart"/>
      <w:r w:rsidRPr="00FE6843">
        <w:rPr>
          <w:rStyle w:val="Strong"/>
        </w:rPr>
        <w:t>Balansiranje</w:t>
      </w:r>
      <w:proofErr w:type="spellEnd"/>
      <w:r w:rsidRPr="00FE6843">
        <w:rPr>
          <w:rStyle w:val="Strong"/>
        </w:rPr>
        <w:t xml:space="preserve"> sistema</w:t>
      </w:r>
      <w:r w:rsidRPr="00FE6843">
        <w:t xml:space="preserve"> – </w:t>
      </w:r>
      <w:proofErr w:type="spellStart"/>
      <w:r w:rsidRPr="00FE6843">
        <w:t>Održavanje</w:t>
      </w:r>
      <w:proofErr w:type="spellEnd"/>
      <w:r w:rsidRPr="00FE6843">
        <w:t xml:space="preserve"> </w:t>
      </w:r>
      <w:proofErr w:type="spellStart"/>
      <w:r w:rsidRPr="00FE6843">
        <w:t>ravnoteže</w:t>
      </w:r>
      <w:proofErr w:type="spellEnd"/>
      <w:r w:rsidRPr="00FE6843">
        <w:t xml:space="preserve"> </w:t>
      </w:r>
      <w:proofErr w:type="spellStart"/>
      <w:r w:rsidRPr="00FE6843">
        <w:t>između</w:t>
      </w:r>
      <w:proofErr w:type="spellEnd"/>
      <w:r w:rsidRPr="00FE6843">
        <w:t xml:space="preserve"> </w:t>
      </w:r>
      <w:r w:rsidRPr="00FE6843">
        <w:rPr>
          <w:rStyle w:val="Strong"/>
        </w:rPr>
        <w:t xml:space="preserve">proizvodnje i </w:t>
      </w:r>
      <w:r w:rsidRPr="00FE6843">
        <w:rPr>
          <w:rStyle w:val="Strong"/>
          <w:b w:val="0"/>
        </w:rPr>
        <w:t>potrošnje električne energije</w:t>
      </w:r>
      <w:r w:rsidRPr="00FE6843">
        <w:t xml:space="preserve"> </w:t>
      </w:r>
      <w:proofErr w:type="spellStart"/>
      <w:r w:rsidRPr="00FE6843">
        <w:t>kako</w:t>
      </w:r>
      <w:proofErr w:type="spellEnd"/>
      <w:r w:rsidRPr="00FE6843">
        <w:t xml:space="preserve"> bi se </w:t>
      </w:r>
      <w:proofErr w:type="spellStart"/>
      <w:r w:rsidRPr="00FE6843">
        <w:t>spriječili</w:t>
      </w:r>
      <w:proofErr w:type="spellEnd"/>
      <w:r w:rsidRPr="00FE6843">
        <w:t xml:space="preserve"> </w:t>
      </w:r>
      <w:proofErr w:type="spellStart"/>
      <w:r w:rsidRPr="00FE6843">
        <w:t>poremećaji</w:t>
      </w:r>
      <w:proofErr w:type="spellEnd"/>
      <w:r w:rsidRPr="00FE6843">
        <w:t xml:space="preserve"> u mreži.</w:t>
      </w:r>
    </w:p>
    <w:p w14:paraId="270F6EE5" w14:textId="77777777" w:rsidR="00623ECA" w:rsidRPr="00FE6843" w:rsidRDefault="00623ECA" w:rsidP="00DB2E34">
      <w:pPr>
        <w:pStyle w:val="NormalWeb"/>
        <w:numPr>
          <w:ilvl w:val="0"/>
          <w:numId w:val="126"/>
        </w:numPr>
        <w:spacing w:before="120" w:beforeAutospacing="0" w:after="0" w:afterAutospacing="0"/>
        <w:jc w:val="both"/>
      </w:pPr>
      <w:proofErr w:type="spellStart"/>
      <w:r w:rsidRPr="00FE6843">
        <w:rPr>
          <w:rStyle w:val="Strong"/>
        </w:rPr>
        <w:t>Optimizacija</w:t>
      </w:r>
      <w:proofErr w:type="spellEnd"/>
      <w:r w:rsidRPr="00FE6843">
        <w:rPr>
          <w:rStyle w:val="Strong"/>
        </w:rPr>
        <w:t xml:space="preserve"> tokova električne energije</w:t>
      </w:r>
      <w:r w:rsidRPr="00FE6843">
        <w:t xml:space="preserve"> – Upravljanje prenosnim </w:t>
      </w:r>
      <w:proofErr w:type="spellStart"/>
      <w:r w:rsidRPr="00FE6843">
        <w:t>kapacitetima</w:t>
      </w:r>
      <w:proofErr w:type="spellEnd"/>
      <w:r w:rsidRPr="00FE6843">
        <w:t xml:space="preserve"> </w:t>
      </w:r>
      <w:proofErr w:type="spellStart"/>
      <w:r w:rsidRPr="00FE6843">
        <w:t>kako</w:t>
      </w:r>
      <w:proofErr w:type="spellEnd"/>
      <w:r w:rsidRPr="00FE6843">
        <w:t xml:space="preserve"> bi se </w:t>
      </w:r>
      <w:proofErr w:type="spellStart"/>
      <w:r w:rsidRPr="00FE6843">
        <w:t>osigurala</w:t>
      </w:r>
      <w:proofErr w:type="spellEnd"/>
      <w:r w:rsidRPr="00FE6843">
        <w:t xml:space="preserve"> </w:t>
      </w:r>
      <w:proofErr w:type="spellStart"/>
      <w:r w:rsidRPr="00FE6843">
        <w:t>efikasna</w:t>
      </w:r>
      <w:proofErr w:type="spellEnd"/>
      <w:r w:rsidRPr="00FE6843">
        <w:t xml:space="preserve"> </w:t>
      </w:r>
      <w:proofErr w:type="spellStart"/>
      <w:r w:rsidRPr="00FE6843">
        <w:t>isporuka</w:t>
      </w:r>
      <w:proofErr w:type="spellEnd"/>
      <w:r w:rsidRPr="00FE6843">
        <w:t xml:space="preserve"> električne energije </w:t>
      </w:r>
      <w:proofErr w:type="spellStart"/>
      <w:r w:rsidRPr="00FE6843">
        <w:t>svim</w:t>
      </w:r>
      <w:proofErr w:type="spellEnd"/>
      <w:r w:rsidRPr="00FE6843">
        <w:t xml:space="preserve"> </w:t>
      </w:r>
      <w:proofErr w:type="spellStart"/>
      <w:r w:rsidRPr="00FE6843">
        <w:t>potrošačima</w:t>
      </w:r>
      <w:proofErr w:type="spellEnd"/>
      <w:r w:rsidRPr="00FE6843">
        <w:t>.</w:t>
      </w:r>
    </w:p>
    <w:p w14:paraId="161E1D5D" w14:textId="77777777" w:rsidR="00623ECA" w:rsidRPr="00FE6843" w:rsidRDefault="00623ECA" w:rsidP="00DB2E34">
      <w:pPr>
        <w:pStyle w:val="NormalWeb"/>
        <w:numPr>
          <w:ilvl w:val="0"/>
          <w:numId w:val="126"/>
        </w:numPr>
        <w:spacing w:before="120" w:beforeAutospacing="0" w:after="0" w:afterAutospacing="0"/>
        <w:jc w:val="both"/>
      </w:pPr>
      <w:proofErr w:type="spellStart"/>
      <w:r w:rsidRPr="00FE6843">
        <w:rPr>
          <w:rStyle w:val="Strong"/>
        </w:rPr>
        <w:t>Koordinacija</w:t>
      </w:r>
      <w:proofErr w:type="spellEnd"/>
      <w:r w:rsidRPr="00FE6843">
        <w:rPr>
          <w:rStyle w:val="Strong"/>
        </w:rPr>
        <w:t xml:space="preserve"> tržišta i </w:t>
      </w:r>
      <w:proofErr w:type="spellStart"/>
      <w:r w:rsidRPr="00FE6843">
        <w:rPr>
          <w:rStyle w:val="Strong"/>
        </w:rPr>
        <w:t>operativnih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aktera</w:t>
      </w:r>
      <w:proofErr w:type="spellEnd"/>
      <w:r w:rsidRPr="00FE6843">
        <w:t xml:space="preserve"> – </w:t>
      </w:r>
      <w:proofErr w:type="spellStart"/>
      <w:r w:rsidRPr="00FE6843">
        <w:t>Nadgledanje</w:t>
      </w:r>
      <w:proofErr w:type="spellEnd"/>
      <w:r w:rsidRPr="00FE6843">
        <w:t xml:space="preserve"> rada </w:t>
      </w:r>
      <w:proofErr w:type="spellStart"/>
      <w:r w:rsidRPr="00FE6843">
        <w:rPr>
          <w:rStyle w:val="Strong"/>
          <w:b w:val="0"/>
        </w:rPr>
        <w:t>proizvodnih</w:t>
      </w:r>
      <w:proofErr w:type="spellEnd"/>
      <w:r w:rsidRPr="00FE6843">
        <w:rPr>
          <w:rStyle w:val="Strong"/>
          <w:b w:val="0"/>
        </w:rPr>
        <w:t xml:space="preserve">, prenosnih i </w:t>
      </w:r>
      <w:proofErr w:type="spellStart"/>
      <w:r w:rsidRPr="00FE6843">
        <w:rPr>
          <w:rStyle w:val="Strong"/>
          <w:b w:val="0"/>
        </w:rPr>
        <w:t>distributivnih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kompanija</w:t>
      </w:r>
      <w:proofErr w:type="spellEnd"/>
      <w:r w:rsidRPr="00FE6843">
        <w:rPr>
          <w:b/>
        </w:rPr>
        <w:t>,</w:t>
      </w:r>
      <w:r w:rsidRPr="00FE6843">
        <w:t xml:space="preserve"> </w:t>
      </w:r>
      <w:proofErr w:type="spellStart"/>
      <w:r w:rsidRPr="00FE6843">
        <w:t>čime</w:t>
      </w:r>
      <w:proofErr w:type="spellEnd"/>
      <w:r w:rsidRPr="00FE6843">
        <w:t xml:space="preserve"> se </w:t>
      </w:r>
      <w:proofErr w:type="spellStart"/>
      <w:r w:rsidRPr="00FE6843">
        <w:t>omogućava</w:t>
      </w:r>
      <w:proofErr w:type="spellEnd"/>
      <w:r w:rsidRPr="00FE6843">
        <w:t xml:space="preserve"> </w:t>
      </w:r>
      <w:proofErr w:type="spellStart"/>
      <w:r w:rsidRPr="00FE6843">
        <w:t>stabilnost</w:t>
      </w:r>
      <w:proofErr w:type="spellEnd"/>
      <w:r w:rsidRPr="00FE6843">
        <w:t xml:space="preserve"> </w:t>
      </w:r>
      <w:proofErr w:type="spellStart"/>
      <w:r w:rsidRPr="00FE6843">
        <w:t>elektroenergetskog</w:t>
      </w:r>
      <w:proofErr w:type="spellEnd"/>
      <w:r w:rsidRPr="00FE6843">
        <w:t xml:space="preserve"> sistema.</w:t>
      </w:r>
    </w:p>
    <w:p w14:paraId="1C593EEC" w14:textId="77777777" w:rsidR="00623ECA" w:rsidRPr="00FE6843" w:rsidRDefault="00623ECA" w:rsidP="00DB2E34">
      <w:pPr>
        <w:pStyle w:val="NormalWeb"/>
        <w:numPr>
          <w:ilvl w:val="0"/>
          <w:numId w:val="126"/>
        </w:numPr>
        <w:spacing w:before="120" w:beforeAutospacing="0" w:after="0" w:afterAutospacing="0"/>
        <w:jc w:val="both"/>
      </w:pPr>
      <w:r w:rsidRPr="00FE6843">
        <w:lastRenderedPageBreak/>
        <w:t xml:space="preserve"> </w:t>
      </w:r>
      <w:proofErr w:type="spellStart"/>
      <w:r w:rsidRPr="00FE6843">
        <w:rPr>
          <w:rStyle w:val="Strong"/>
        </w:rPr>
        <w:t>Garancija</w:t>
      </w:r>
      <w:proofErr w:type="spellEnd"/>
      <w:r w:rsidRPr="00FE6843">
        <w:rPr>
          <w:rStyle w:val="Strong"/>
        </w:rPr>
        <w:t xml:space="preserve"> fer </w:t>
      </w:r>
      <w:proofErr w:type="spellStart"/>
      <w:r w:rsidRPr="00FE6843">
        <w:rPr>
          <w:rStyle w:val="Strong"/>
        </w:rPr>
        <w:t>pristupa</w:t>
      </w:r>
      <w:proofErr w:type="spellEnd"/>
      <w:r w:rsidRPr="00FE6843">
        <w:rPr>
          <w:rStyle w:val="Strong"/>
        </w:rPr>
        <w:t xml:space="preserve"> prenosnoj mreži</w:t>
      </w:r>
      <w:r w:rsidRPr="00FE6843">
        <w:t xml:space="preserve"> – </w:t>
      </w:r>
      <w:proofErr w:type="spellStart"/>
      <w:r w:rsidRPr="00FE6843">
        <w:t>Obezbjeđivanje</w:t>
      </w:r>
      <w:proofErr w:type="spellEnd"/>
      <w:r w:rsidRPr="00FE6843">
        <w:t xml:space="preserve"> </w:t>
      </w:r>
      <w:proofErr w:type="spellStart"/>
      <w:r w:rsidRPr="00FE6843">
        <w:rPr>
          <w:rStyle w:val="Strong"/>
          <w:b w:val="0"/>
        </w:rPr>
        <w:t>nediskriminatornog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pristupa</w:t>
      </w:r>
      <w:proofErr w:type="spellEnd"/>
      <w:r w:rsidRPr="00FE6843">
        <w:t xml:space="preserve"> </w:t>
      </w:r>
      <w:proofErr w:type="spellStart"/>
      <w:r w:rsidRPr="00FE6843">
        <w:t>svim</w:t>
      </w:r>
      <w:proofErr w:type="spellEnd"/>
      <w:r w:rsidRPr="00FE6843">
        <w:t xml:space="preserve"> </w:t>
      </w:r>
      <w:proofErr w:type="spellStart"/>
      <w:r w:rsidRPr="00FE6843">
        <w:t>učesnicima</w:t>
      </w:r>
      <w:proofErr w:type="spellEnd"/>
      <w:r w:rsidRPr="00FE6843">
        <w:t xml:space="preserve"> na </w:t>
      </w:r>
      <w:proofErr w:type="spellStart"/>
      <w:r w:rsidRPr="00FE6843">
        <w:t>tržištu</w:t>
      </w:r>
      <w:proofErr w:type="spellEnd"/>
      <w:r w:rsidRPr="00FE6843">
        <w:t xml:space="preserve"> električne energije.</w:t>
      </w:r>
    </w:p>
    <w:p w14:paraId="26CF97D0" w14:textId="77777777" w:rsidR="00623ECA" w:rsidRPr="00FE6843" w:rsidRDefault="00623ECA" w:rsidP="00DB2E34">
      <w:pPr>
        <w:pStyle w:val="NormalWeb"/>
        <w:numPr>
          <w:ilvl w:val="0"/>
          <w:numId w:val="126"/>
        </w:numPr>
        <w:spacing w:before="120" w:beforeAutospacing="0" w:after="0" w:afterAutospacing="0"/>
        <w:jc w:val="both"/>
      </w:pPr>
      <w:proofErr w:type="spellStart"/>
      <w:r w:rsidRPr="00FE6843">
        <w:rPr>
          <w:rStyle w:val="Strong"/>
        </w:rPr>
        <w:t>Sigurnost</w:t>
      </w:r>
      <w:proofErr w:type="spellEnd"/>
      <w:r w:rsidRPr="00FE6843">
        <w:rPr>
          <w:rStyle w:val="Strong"/>
        </w:rPr>
        <w:t xml:space="preserve"> i </w:t>
      </w:r>
      <w:proofErr w:type="spellStart"/>
      <w:r w:rsidRPr="00FE6843">
        <w:rPr>
          <w:rStyle w:val="Strong"/>
        </w:rPr>
        <w:t>pouzdanost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elektroenergetskog</w:t>
      </w:r>
      <w:proofErr w:type="spellEnd"/>
      <w:r w:rsidRPr="00FE6843">
        <w:rPr>
          <w:rStyle w:val="Strong"/>
        </w:rPr>
        <w:t xml:space="preserve"> sistema</w:t>
      </w:r>
      <w:r w:rsidRPr="00FE6843">
        <w:t xml:space="preserve"> – </w:t>
      </w:r>
      <w:proofErr w:type="spellStart"/>
      <w:r w:rsidRPr="00FE6843">
        <w:t>Primjena</w:t>
      </w:r>
      <w:proofErr w:type="spellEnd"/>
      <w:r w:rsidRPr="00FE6843">
        <w:t xml:space="preserve"> </w:t>
      </w:r>
      <w:proofErr w:type="spellStart"/>
      <w:r w:rsidRPr="00FE6843">
        <w:t>tehničkih</w:t>
      </w:r>
      <w:proofErr w:type="spellEnd"/>
      <w:r w:rsidRPr="00FE6843">
        <w:t xml:space="preserve"> i </w:t>
      </w:r>
      <w:proofErr w:type="spellStart"/>
      <w:r w:rsidRPr="00FE6843">
        <w:t>operativnih</w:t>
      </w:r>
      <w:proofErr w:type="spellEnd"/>
      <w:r w:rsidRPr="00FE6843">
        <w:t xml:space="preserve"> </w:t>
      </w:r>
      <w:proofErr w:type="spellStart"/>
      <w:r w:rsidRPr="00FE6843">
        <w:t>pravila</w:t>
      </w:r>
      <w:proofErr w:type="spellEnd"/>
      <w:r w:rsidRPr="00FE6843">
        <w:t xml:space="preserve"> </w:t>
      </w:r>
      <w:proofErr w:type="spellStart"/>
      <w:r w:rsidRPr="00FE6843">
        <w:t>kako</w:t>
      </w:r>
      <w:proofErr w:type="spellEnd"/>
      <w:r w:rsidRPr="00FE6843">
        <w:t xml:space="preserve"> bi se </w:t>
      </w:r>
      <w:proofErr w:type="spellStart"/>
      <w:r w:rsidRPr="00FE6843">
        <w:t>očuvala</w:t>
      </w:r>
      <w:proofErr w:type="spellEnd"/>
      <w:r w:rsidRPr="00FE6843">
        <w:t xml:space="preserve"> </w:t>
      </w:r>
      <w:proofErr w:type="spellStart"/>
      <w:r w:rsidRPr="00FE6843">
        <w:t>stabilnost</w:t>
      </w:r>
      <w:proofErr w:type="spellEnd"/>
      <w:r w:rsidRPr="00FE6843">
        <w:t xml:space="preserve"> sistema i </w:t>
      </w:r>
      <w:proofErr w:type="spellStart"/>
      <w:r w:rsidRPr="00FE6843">
        <w:t>spriječili</w:t>
      </w:r>
      <w:proofErr w:type="spellEnd"/>
      <w:r w:rsidRPr="00FE6843">
        <w:t xml:space="preserve"> </w:t>
      </w:r>
      <w:proofErr w:type="spellStart"/>
      <w:r w:rsidRPr="00FE6843">
        <w:t>potencijalni</w:t>
      </w:r>
      <w:proofErr w:type="spellEnd"/>
      <w:r w:rsidRPr="00FE6843">
        <w:t xml:space="preserve"> </w:t>
      </w:r>
      <w:proofErr w:type="spellStart"/>
      <w:r w:rsidRPr="00FE6843">
        <w:t>kvarovi</w:t>
      </w:r>
      <w:proofErr w:type="spellEnd"/>
      <w:r w:rsidRPr="00FE6843">
        <w:t>.</w:t>
      </w:r>
    </w:p>
    <w:p w14:paraId="04FFC342" w14:textId="77777777" w:rsidR="00623ECA" w:rsidRPr="00FE6843" w:rsidRDefault="00623ECA" w:rsidP="00DB2E34">
      <w:pPr>
        <w:pStyle w:val="NormalWeb"/>
        <w:numPr>
          <w:ilvl w:val="0"/>
          <w:numId w:val="126"/>
        </w:numPr>
        <w:spacing w:before="120" w:beforeAutospacing="0" w:after="0" w:afterAutospacing="0"/>
        <w:jc w:val="both"/>
      </w:pPr>
      <w:r w:rsidRPr="00FE6843">
        <w:rPr>
          <w:rStyle w:val="Strong"/>
        </w:rPr>
        <w:t xml:space="preserve">Upravljanje </w:t>
      </w:r>
      <w:proofErr w:type="spellStart"/>
      <w:r w:rsidRPr="00FE6843">
        <w:rPr>
          <w:rStyle w:val="Strong"/>
        </w:rPr>
        <w:t>kriznim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situacijama</w:t>
      </w:r>
      <w:proofErr w:type="spellEnd"/>
      <w:r w:rsidRPr="00FE6843">
        <w:t xml:space="preserve"> – Brza </w:t>
      </w:r>
      <w:proofErr w:type="spellStart"/>
      <w:r w:rsidRPr="00FE6843">
        <w:t>intervencija</w:t>
      </w:r>
      <w:proofErr w:type="spellEnd"/>
      <w:r w:rsidRPr="00FE6843">
        <w:t xml:space="preserve"> u </w:t>
      </w:r>
      <w:proofErr w:type="spellStart"/>
      <w:r w:rsidRPr="00FE6843">
        <w:t>slučaju</w:t>
      </w:r>
      <w:proofErr w:type="spellEnd"/>
      <w:r w:rsidRPr="00FE6843">
        <w:t xml:space="preserve"> </w:t>
      </w:r>
      <w:proofErr w:type="spellStart"/>
      <w:r w:rsidRPr="00FE6843">
        <w:rPr>
          <w:rStyle w:val="Strong"/>
          <w:b w:val="0"/>
        </w:rPr>
        <w:t>velikih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oscilacija</w:t>
      </w:r>
      <w:proofErr w:type="spellEnd"/>
      <w:r w:rsidRPr="00FE6843">
        <w:rPr>
          <w:rStyle w:val="Strong"/>
          <w:b w:val="0"/>
        </w:rPr>
        <w:t xml:space="preserve"> potrošnje, </w:t>
      </w:r>
      <w:proofErr w:type="spellStart"/>
      <w:r w:rsidRPr="00FE6843">
        <w:rPr>
          <w:rStyle w:val="Strong"/>
          <w:b w:val="0"/>
        </w:rPr>
        <w:t>kvarova</w:t>
      </w:r>
      <w:proofErr w:type="spellEnd"/>
      <w:r w:rsidRPr="00FE6843">
        <w:rPr>
          <w:rStyle w:val="Strong"/>
          <w:b w:val="0"/>
        </w:rPr>
        <w:t xml:space="preserve"> na mreži </w:t>
      </w:r>
      <w:proofErr w:type="spellStart"/>
      <w:r w:rsidRPr="00FE6843">
        <w:rPr>
          <w:rStyle w:val="Strong"/>
          <w:b w:val="0"/>
        </w:rPr>
        <w:t>ili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ekstremnih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vremenskih</w:t>
      </w:r>
      <w:proofErr w:type="spellEnd"/>
      <w:r w:rsidRPr="00FE6843">
        <w:rPr>
          <w:rStyle w:val="Strong"/>
          <w:b w:val="0"/>
        </w:rPr>
        <w:t xml:space="preserve"> uslova</w:t>
      </w:r>
      <w:r w:rsidRPr="00FE6843">
        <w:rPr>
          <w:b/>
        </w:rPr>
        <w:t>.</w:t>
      </w:r>
    </w:p>
    <w:p w14:paraId="62F27365" w14:textId="77777777" w:rsidR="00944249" w:rsidRPr="00FE6843" w:rsidRDefault="00944249" w:rsidP="000F56F9">
      <w:pPr>
        <w:spacing w:before="120"/>
        <w:ind w:firstLine="7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ISO u Crnoj Gori:</w:t>
      </w:r>
    </w:p>
    <w:p w14:paraId="0A41E148" w14:textId="77777777" w:rsidR="000F56F9" w:rsidRPr="00FE6843" w:rsidRDefault="000F56F9" w:rsidP="00DB2E34">
      <w:pPr>
        <w:pStyle w:val="ListParagraph"/>
        <w:numPr>
          <w:ilvl w:val="0"/>
          <w:numId w:val="134"/>
        </w:numPr>
        <w:spacing w:before="120" w:after="0" w:line="240" w:lineRule="auto"/>
        <w:ind w:left="143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U Crnoj Gori, </w:t>
      </w:r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ne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postoji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poseban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ISO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već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CGES (Crnogorski elektroprenosni sistem) </w:t>
      </w:r>
      <w:proofErr w:type="spellStart"/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>funkcioniše</w:t>
      </w:r>
      <w:proofErr w:type="spellEnd"/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i kao operator sistema (</w:t>
      </w:r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TSO - Transmission System Operator</w:t>
      </w:r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>)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1C6C36BD" w14:textId="77777777" w:rsidR="000F56F9" w:rsidRPr="00FE6843" w:rsidRDefault="000F56F9" w:rsidP="00DB2E34">
      <w:pPr>
        <w:pStyle w:val="ListParagraph"/>
        <w:numPr>
          <w:ilvl w:val="0"/>
          <w:numId w:val="134"/>
        </w:numPr>
        <w:spacing w:before="120" w:after="0" w:line="240" w:lineRule="auto"/>
        <w:ind w:left="143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CGES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upravlja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prenosnom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mrežom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balansiranjem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elektroenergetskog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sistema.</w:t>
      </w:r>
    </w:p>
    <w:p w14:paraId="7E7CB13F" w14:textId="77777777" w:rsidR="000F56F9" w:rsidRPr="00FE6843" w:rsidRDefault="000F56F9" w:rsidP="00DB2E34">
      <w:pPr>
        <w:pStyle w:val="ListParagraph"/>
        <w:numPr>
          <w:ilvl w:val="0"/>
          <w:numId w:val="134"/>
        </w:numPr>
        <w:spacing w:before="120" w:after="0" w:line="240" w:lineRule="auto"/>
        <w:ind w:left="143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CGES je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član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ENTSO-E (European Network of Transmission System Operators for Electricity)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što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mu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omogućava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saradnju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sa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evropskim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operatorima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sistema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učestvovanje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u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međunarodnim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tržišnim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tehničkim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mehanizmima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10A8ADC2" w14:textId="77777777" w:rsidR="000F56F9" w:rsidRPr="00FE6843" w:rsidRDefault="000F56F9" w:rsidP="00DB2E34">
      <w:pPr>
        <w:pStyle w:val="ListParagraph"/>
        <w:numPr>
          <w:ilvl w:val="0"/>
          <w:numId w:val="134"/>
        </w:numPr>
        <w:spacing w:before="120" w:after="0" w:line="240" w:lineRule="auto"/>
        <w:ind w:left="1434" w:hanging="357"/>
        <w:rPr>
          <w:rStyle w:val="Strong"/>
          <w:rFonts w:ascii="Times New Roman" w:eastAsia="Times New Roman" w:hAnsi="Times New Roman"/>
          <w:b w:val="0"/>
          <w:bCs w:val="0"/>
          <w:sz w:val="24"/>
          <w:szCs w:val="24"/>
          <w:lang w:eastAsia="en-GB"/>
        </w:rPr>
      </w:pPr>
      <w:r w:rsidRPr="00FE6843">
        <w:rPr>
          <w:rFonts w:ascii="Times New Roman" w:hAnsi="Times New Roman"/>
          <w:sz w:val="24"/>
          <w:szCs w:val="24"/>
        </w:rPr>
        <w:t xml:space="preserve">Crnogorski elektroenergetski sistem je </w:t>
      </w:r>
      <w:proofErr w:type="spellStart"/>
      <w:r w:rsidRPr="00FE6843">
        <w:rPr>
          <w:rFonts w:ascii="Times New Roman" w:hAnsi="Times New Roman"/>
          <w:sz w:val="24"/>
          <w:szCs w:val="24"/>
        </w:rPr>
        <w:t>povezan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sa </w:t>
      </w:r>
      <w:proofErr w:type="spellStart"/>
      <w:r w:rsidRPr="00FE6843">
        <w:rPr>
          <w:rFonts w:ascii="Times New Roman" w:hAnsi="Times New Roman"/>
          <w:sz w:val="24"/>
          <w:szCs w:val="24"/>
        </w:rPr>
        <w:t>susjednim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mrežama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, a CGES </w:t>
      </w:r>
      <w:proofErr w:type="spellStart"/>
      <w:r w:rsidRPr="00FE6843">
        <w:rPr>
          <w:rFonts w:ascii="Times New Roman" w:hAnsi="Times New Roman"/>
          <w:sz w:val="24"/>
          <w:szCs w:val="24"/>
        </w:rPr>
        <w:t>igra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ključnu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ulogu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E6843">
        <w:rPr>
          <w:rFonts w:ascii="Times New Roman" w:hAnsi="Times New Roman"/>
          <w:sz w:val="24"/>
          <w:szCs w:val="24"/>
        </w:rPr>
        <w:t>osiguravanju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stabilnosti i </w:t>
      </w:r>
      <w:proofErr w:type="spellStart"/>
      <w:r w:rsidRPr="00FE6843">
        <w:rPr>
          <w:rFonts w:ascii="Times New Roman" w:hAnsi="Times New Roman"/>
          <w:sz w:val="24"/>
          <w:szCs w:val="24"/>
        </w:rPr>
        <w:t>sigurnosti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prenosa električne energije u </w:t>
      </w:r>
      <w:proofErr w:type="spellStart"/>
      <w:r w:rsidRPr="00FE6843">
        <w:rPr>
          <w:rFonts w:ascii="Times New Roman" w:hAnsi="Times New Roman"/>
          <w:sz w:val="24"/>
          <w:szCs w:val="24"/>
        </w:rPr>
        <w:t>zemlji</w:t>
      </w:r>
      <w:proofErr w:type="spellEnd"/>
      <w:r w:rsidRPr="00FE6843">
        <w:rPr>
          <w:rFonts w:ascii="Times New Roman" w:hAnsi="Times New Roman"/>
          <w:sz w:val="24"/>
          <w:szCs w:val="24"/>
        </w:rPr>
        <w:t>​</w:t>
      </w:r>
    </w:p>
    <w:p w14:paraId="321EA64C" w14:textId="77777777" w:rsidR="00623ECA" w:rsidRPr="00FE6843" w:rsidRDefault="00623ECA" w:rsidP="000601B7">
      <w:pPr>
        <w:pStyle w:val="NormalWeb"/>
        <w:spacing w:before="120" w:beforeAutospacing="0" w:after="0" w:afterAutospacing="0"/>
        <w:ind w:left="720"/>
        <w:jc w:val="both"/>
        <w:rPr>
          <w:rStyle w:val="Strong"/>
          <w:b w:val="0"/>
        </w:rPr>
      </w:pPr>
      <w:r w:rsidRPr="00FE6843">
        <w:rPr>
          <w:rStyle w:val="Strong"/>
          <w:b w:val="0"/>
        </w:rPr>
        <w:t xml:space="preserve">ISO je </w:t>
      </w:r>
      <w:proofErr w:type="spellStart"/>
      <w:r w:rsidRPr="00FE6843">
        <w:rPr>
          <w:rStyle w:val="Strong"/>
          <w:b w:val="0"/>
        </w:rPr>
        <w:t>funkcionalna</w:t>
      </w:r>
      <w:proofErr w:type="spellEnd"/>
      <w:r w:rsidRPr="00FE6843">
        <w:rPr>
          <w:rStyle w:val="Strong"/>
          <w:b w:val="0"/>
        </w:rPr>
        <w:t xml:space="preserve"> institucija koja ima </w:t>
      </w:r>
      <w:proofErr w:type="spellStart"/>
      <w:r w:rsidRPr="00FE6843">
        <w:rPr>
          <w:rStyle w:val="Strong"/>
          <w:b w:val="0"/>
        </w:rPr>
        <w:t>ključnu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ulogu</w:t>
      </w:r>
      <w:proofErr w:type="spellEnd"/>
      <w:r w:rsidRPr="00FE6843">
        <w:rPr>
          <w:rStyle w:val="Strong"/>
          <w:b w:val="0"/>
        </w:rPr>
        <w:t xml:space="preserve"> u </w:t>
      </w:r>
      <w:proofErr w:type="spellStart"/>
      <w:r w:rsidRPr="00FE6843">
        <w:rPr>
          <w:rStyle w:val="Strong"/>
          <w:b w:val="0"/>
        </w:rPr>
        <w:t>osiguravanju</w:t>
      </w:r>
      <w:proofErr w:type="spellEnd"/>
      <w:r w:rsidRPr="00FE6843">
        <w:rPr>
          <w:rStyle w:val="Strong"/>
          <w:b w:val="0"/>
        </w:rPr>
        <w:t xml:space="preserve"> stabilnosti, </w:t>
      </w:r>
      <w:proofErr w:type="spellStart"/>
      <w:r w:rsidRPr="00FE6843">
        <w:rPr>
          <w:rStyle w:val="Strong"/>
          <w:b w:val="0"/>
        </w:rPr>
        <w:t>sigurnosti</w:t>
      </w:r>
      <w:proofErr w:type="spellEnd"/>
      <w:r w:rsidRPr="00FE6843">
        <w:rPr>
          <w:rStyle w:val="Strong"/>
          <w:b w:val="0"/>
        </w:rPr>
        <w:t xml:space="preserve"> i </w:t>
      </w:r>
      <w:proofErr w:type="spellStart"/>
      <w:r w:rsidRPr="00FE6843">
        <w:rPr>
          <w:rStyle w:val="Strong"/>
          <w:b w:val="0"/>
        </w:rPr>
        <w:t>efikasnosti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elektroenergetskog</w:t>
      </w:r>
      <w:proofErr w:type="spellEnd"/>
      <w:r w:rsidRPr="00FE6843">
        <w:rPr>
          <w:rStyle w:val="Strong"/>
          <w:b w:val="0"/>
        </w:rPr>
        <w:t xml:space="preserve"> sistema, </w:t>
      </w:r>
      <w:proofErr w:type="spellStart"/>
      <w:r w:rsidRPr="00FE6843">
        <w:rPr>
          <w:rStyle w:val="Strong"/>
          <w:b w:val="0"/>
        </w:rPr>
        <w:t>nezavisno</w:t>
      </w:r>
      <w:proofErr w:type="spellEnd"/>
      <w:r w:rsidRPr="00FE6843">
        <w:rPr>
          <w:rStyle w:val="Strong"/>
          <w:b w:val="0"/>
        </w:rPr>
        <w:t xml:space="preserve"> od </w:t>
      </w:r>
      <w:proofErr w:type="spellStart"/>
      <w:r w:rsidRPr="00FE6843">
        <w:rPr>
          <w:rStyle w:val="Strong"/>
          <w:b w:val="0"/>
        </w:rPr>
        <w:t>komercijalnih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učesnika</w:t>
      </w:r>
      <w:proofErr w:type="spellEnd"/>
      <w:r w:rsidRPr="00FE6843">
        <w:rPr>
          <w:rStyle w:val="Strong"/>
          <w:b w:val="0"/>
        </w:rPr>
        <w:t xml:space="preserve"> na </w:t>
      </w:r>
      <w:proofErr w:type="spellStart"/>
      <w:r w:rsidRPr="00FE6843">
        <w:rPr>
          <w:rStyle w:val="Strong"/>
          <w:b w:val="0"/>
        </w:rPr>
        <w:t>tržištu</w:t>
      </w:r>
      <w:proofErr w:type="spellEnd"/>
      <w:r w:rsidRPr="00FE6843">
        <w:rPr>
          <w:rStyle w:val="Strong"/>
          <w:b w:val="0"/>
        </w:rPr>
        <w:t xml:space="preserve"> električne energije.</w:t>
      </w:r>
    </w:p>
    <w:p w14:paraId="5CDE7BA3" w14:textId="77777777" w:rsidR="00A75CD2" w:rsidRPr="00FE6843" w:rsidRDefault="00A75CD2" w:rsidP="000601B7">
      <w:pPr>
        <w:pStyle w:val="NormalWeb"/>
        <w:spacing w:before="120" w:beforeAutospacing="0" w:after="0" w:afterAutospacing="0"/>
        <w:ind w:left="720"/>
        <w:jc w:val="both"/>
        <w:rPr>
          <w:b/>
        </w:rPr>
      </w:pPr>
      <w:r w:rsidRPr="00FE6843">
        <w:t xml:space="preserve">U Crnoj Gori ne </w:t>
      </w:r>
      <w:proofErr w:type="spellStart"/>
      <w:r w:rsidRPr="00FE6843">
        <w:t>postoji</w:t>
      </w:r>
      <w:proofErr w:type="spellEnd"/>
      <w:r w:rsidRPr="00FE6843">
        <w:t xml:space="preserve"> </w:t>
      </w:r>
      <w:proofErr w:type="spellStart"/>
      <w:r w:rsidRPr="00FE6843">
        <w:t>poseban</w:t>
      </w:r>
      <w:proofErr w:type="spellEnd"/>
      <w:r w:rsidRPr="00FE6843">
        <w:t xml:space="preserve"> </w:t>
      </w:r>
      <w:proofErr w:type="spellStart"/>
      <w:r w:rsidRPr="00FE6843">
        <w:rPr>
          <w:rStyle w:val="Strong"/>
          <w:rFonts w:eastAsiaTheme="majorEastAsia"/>
        </w:rPr>
        <w:t>Nezavisni</w:t>
      </w:r>
      <w:proofErr w:type="spellEnd"/>
      <w:r w:rsidRPr="00FE6843">
        <w:rPr>
          <w:rStyle w:val="Strong"/>
          <w:rFonts w:eastAsiaTheme="majorEastAsia"/>
        </w:rPr>
        <w:t xml:space="preserve"> operator sistema (ISO)</w:t>
      </w:r>
      <w:r w:rsidRPr="00FE6843">
        <w:t xml:space="preserve">. </w:t>
      </w:r>
      <w:proofErr w:type="spellStart"/>
      <w:r w:rsidRPr="00FE6843">
        <w:t>Umjesto</w:t>
      </w:r>
      <w:proofErr w:type="spellEnd"/>
      <w:r w:rsidRPr="00FE6843">
        <w:t xml:space="preserve"> toga, </w:t>
      </w:r>
      <w:r w:rsidRPr="00FE6843">
        <w:rPr>
          <w:rStyle w:val="Strong"/>
          <w:rFonts w:eastAsiaTheme="majorEastAsia"/>
        </w:rPr>
        <w:t xml:space="preserve">CGES </w:t>
      </w:r>
      <w:proofErr w:type="spellStart"/>
      <w:r w:rsidRPr="00FE6843">
        <w:rPr>
          <w:rStyle w:val="Strong"/>
          <w:rFonts w:eastAsiaTheme="majorEastAsia"/>
        </w:rPr>
        <w:t>djeluje</w:t>
      </w:r>
      <w:proofErr w:type="spellEnd"/>
      <w:r w:rsidRPr="00FE6843">
        <w:rPr>
          <w:rStyle w:val="Strong"/>
          <w:rFonts w:eastAsiaTheme="majorEastAsia"/>
        </w:rPr>
        <w:t xml:space="preserve"> kao operator prenosnog sistema (TSO)</w:t>
      </w:r>
      <w:r w:rsidRPr="00FE6843">
        <w:t xml:space="preserve">, </w:t>
      </w:r>
      <w:proofErr w:type="spellStart"/>
      <w:r w:rsidRPr="00FE6843">
        <w:t>što</w:t>
      </w:r>
      <w:proofErr w:type="spellEnd"/>
      <w:r w:rsidRPr="00FE6843">
        <w:t xml:space="preserve"> </w:t>
      </w:r>
      <w:proofErr w:type="spellStart"/>
      <w:r w:rsidRPr="00FE6843">
        <w:t>znači</w:t>
      </w:r>
      <w:proofErr w:type="spellEnd"/>
      <w:r w:rsidRPr="00FE6843">
        <w:t xml:space="preserve"> da ne </w:t>
      </w:r>
      <w:proofErr w:type="spellStart"/>
      <w:r w:rsidRPr="00FE6843">
        <w:t>samo</w:t>
      </w:r>
      <w:proofErr w:type="spellEnd"/>
      <w:r w:rsidRPr="00FE6843">
        <w:t xml:space="preserve"> da </w:t>
      </w:r>
      <w:proofErr w:type="spellStart"/>
      <w:r w:rsidRPr="00FE6843">
        <w:t>upravlja</w:t>
      </w:r>
      <w:proofErr w:type="spellEnd"/>
      <w:r w:rsidRPr="00FE6843">
        <w:t xml:space="preserve"> prenosnom </w:t>
      </w:r>
      <w:proofErr w:type="spellStart"/>
      <w:r w:rsidRPr="00FE6843">
        <w:t>mrežom</w:t>
      </w:r>
      <w:proofErr w:type="spellEnd"/>
      <w:r w:rsidRPr="00FE6843">
        <w:t xml:space="preserve"> </w:t>
      </w:r>
      <w:proofErr w:type="spellStart"/>
      <w:r w:rsidRPr="00FE6843">
        <w:t>već</w:t>
      </w:r>
      <w:proofErr w:type="spellEnd"/>
      <w:r w:rsidRPr="00FE6843">
        <w:t xml:space="preserve"> i </w:t>
      </w:r>
      <w:proofErr w:type="spellStart"/>
      <w:r w:rsidRPr="00FE6843">
        <w:t>vrši</w:t>
      </w:r>
      <w:proofErr w:type="spellEnd"/>
      <w:r w:rsidRPr="00FE6843">
        <w:t xml:space="preserve"> </w:t>
      </w:r>
      <w:proofErr w:type="spellStart"/>
      <w:r w:rsidRPr="00FE6843">
        <w:t>balansiranje</w:t>
      </w:r>
      <w:proofErr w:type="spellEnd"/>
      <w:r w:rsidRPr="00FE6843">
        <w:t xml:space="preserve"> sistema, </w:t>
      </w:r>
      <w:proofErr w:type="spellStart"/>
      <w:r w:rsidRPr="00FE6843">
        <w:t>čime</w:t>
      </w:r>
      <w:proofErr w:type="spellEnd"/>
      <w:r w:rsidRPr="00FE6843">
        <w:t xml:space="preserve"> </w:t>
      </w:r>
      <w:proofErr w:type="spellStart"/>
      <w:r w:rsidRPr="00FE6843">
        <w:t>preuzima</w:t>
      </w:r>
      <w:proofErr w:type="spellEnd"/>
      <w:r w:rsidRPr="00FE6843">
        <w:t xml:space="preserve"> </w:t>
      </w:r>
      <w:proofErr w:type="spellStart"/>
      <w:r w:rsidRPr="00FE6843">
        <w:t>funkciju</w:t>
      </w:r>
      <w:proofErr w:type="spellEnd"/>
      <w:r w:rsidRPr="00FE6843">
        <w:t xml:space="preserve"> koju bi </w:t>
      </w:r>
      <w:proofErr w:type="spellStart"/>
      <w:r w:rsidRPr="00FE6843">
        <w:t>inače</w:t>
      </w:r>
      <w:proofErr w:type="spellEnd"/>
      <w:r w:rsidRPr="00FE6843">
        <w:t xml:space="preserve"> </w:t>
      </w:r>
      <w:proofErr w:type="spellStart"/>
      <w:r w:rsidRPr="00FE6843">
        <w:t>obavljao</w:t>
      </w:r>
      <w:proofErr w:type="spellEnd"/>
      <w:r w:rsidRPr="00FE6843">
        <w:t xml:space="preserve"> ISO u </w:t>
      </w:r>
      <w:proofErr w:type="spellStart"/>
      <w:r w:rsidRPr="00FE6843">
        <w:t>drugim</w:t>
      </w:r>
      <w:proofErr w:type="spellEnd"/>
      <w:r w:rsidRPr="00FE6843">
        <w:t xml:space="preserve"> </w:t>
      </w:r>
      <w:proofErr w:type="spellStart"/>
      <w:r w:rsidRPr="00FE6843">
        <w:t>tržišnim</w:t>
      </w:r>
      <w:proofErr w:type="spellEnd"/>
      <w:r w:rsidRPr="00FE6843">
        <w:t xml:space="preserve"> </w:t>
      </w:r>
      <w:proofErr w:type="spellStart"/>
      <w:r w:rsidRPr="00FE6843">
        <w:t>modelima</w:t>
      </w:r>
      <w:proofErr w:type="spellEnd"/>
      <w:r w:rsidRPr="00FE6843">
        <w:t xml:space="preserve">. CGES je </w:t>
      </w:r>
      <w:proofErr w:type="spellStart"/>
      <w:r w:rsidRPr="00FE6843">
        <w:t>odgovoran</w:t>
      </w:r>
      <w:proofErr w:type="spellEnd"/>
      <w:r w:rsidRPr="00FE6843">
        <w:t xml:space="preserve"> za </w:t>
      </w:r>
      <w:proofErr w:type="spellStart"/>
      <w:r w:rsidRPr="00FE6843">
        <w:t>sigurnost</w:t>
      </w:r>
      <w:proofErr w:type="spellEnd"/>
      <w:r w:rsidRPr="00FE6843">
        <w:t xml:space="preserve"> i </w:t>
      </w:r>
      <w:proofErr w:type="spellStart"/>
      <w:r w:rsidRPr="00FE6843">
        <w:t>stabilnost</w:t>
      </w:r>
      <w:proofErr w:type="spellEnd"/>
      <w:r w:rsidRPr="00FE6843">
        <w:t xml:space="preserve"> </w:t>
      </w:r>
      <w:proofErr w:type="spellStart"/>
      <w:r w:rsidRPr="00FE6843">
        <w:t>elektroenergetskog</w:t>
      </w:r>
      <w:proofErr w:type="spellEnd"/>
      <w:r w:rsidRPr="00FE6843">
        <w:t xml:space="preserve"> sistema Crne Gore, kao i za </w:t>
      </w:r>
      <w:proofErr w:type="spellStart"/>
      <w:r w:rsidRPr="00FE6843">
        <w:t>integraciju</w:t>
      </w:r>
      <w:proofErr w:type="spellEnd"/>
      <w:r w:rsidRPr="00FE6843">
        <w:t xml:space="preserve"> u </w:t>
      </w:r>
      <w:proofErr w:type="spellStart"/>
      <w:r w:rsidRPr="00FE6843">
        <w:t>regionalna</w:t>
      </w:r>
      <w:proofErr w:type="spellEnd"/>
      <w:r w:rsidRPr="00FE6843">
        <w:t xml:space="preserve"> i </w:t>
      </w:r>
      <w:proofErr w:type="spellStart"/>
      <w:r w:rsidRPr="00FE6843">
        <w:t>evropska</w:t>
      </w:r>
      <w:proofErr w:type="spellEnd"/>
      <w:r w:rsidRPr="00FE6843">
        <w:t xml:space="preserve"> </w:t>
      </w:r>
      <w:proofErr w:type="spellStart"/>
      <w:r w:rsidRPr="00FE6843">
        <w:t>energetska</w:t>
      </w:r>
      <w:proofErr w:type="spellEnd"/>
      <w:r w:rsidRPr="00FE6843">
        <w:t xml:space="preserve"> tržišta.</w:t>
      </w:r>
    </w:p>
    <w:p w14:paraId="5E3A07BC" w14:textId="77777777" w:rsidR="00A75CD2" w:rsidRPr="00FE6843" w:rsidRDefault="007A656C" w:rsidP="00DB2E34">
      <w:pPr>
        <w:numPr>
          <w:ilvl w:val="0"/>
          <w:numId w:val="83"/>
        </w:numPr>
        <w:spacing w:before="100" w:beforeAutospacing="1"/>
        <w:ind w:hanging="357"/>
        <w:rPr>
          <w:rFonts w:cs="Times New Roman"/>
          <w:b/>
          <w:bCs/>
        </w:rPr>
      </w:pPr>
      <w:r w:rsidRPr="00FE6843">
        <w:rPr>
          <w:rFonts w:eastAsia="Times New Roman" w:cs="Times New Roman"/>
          <w:b/>
          <w:bCs/>
          <w:u w:val="single"/>
          <w:lang w:eastAsia="en-GB"/>
        </w:rPr>
        <w:t>ESCO (</w:t>
      </w:r>
      <w:r w:rsidRPr="00FE6843">
        <w:rPr>
          <w:rFonts w:eastAsia="Times New Roman" w:cs="Times New Roman"/>
          <w:b/>
          <w:bCs/>
          <w:i/>
          <w:u w:val="single"/>
          <w:lang w:eastAsia="en-GB"/>
        </w:rPr>
        <w:t>Energy Service Companies</w:t>
      </w:r>
      <w:r w:rsidR="00944249" w:rsidRPr="00FE6843">
        <w:rPr>
          <w:rFonts w:eastAsia="Times New Roman" w:cs="Times New Roman"/>
          <w:b/>
          <w:bCs/>
          <w:u w:val="single"/>
          <w:lang w:eastAsia="en-GB"/>
        </w:rPr>
        <w:t xml:space="preserve">, </w:t>
      </w:r>
      <w:r w:rsidR="00944249" w:rsidRPr="00FE6843">
        <w:rPr>
          <w:rFonts w:cs="Times New Roman"/>
          <w:b/>
          <w:u w:val="single"/>
        </w:rPr>
        <w:t xml:space="preserve">Energetske </w:t>
      </w:r>
      <w:proofErr w:type="spellStart"/>
      <w:r w:rsidR="00944249" w:rsidRPr="00FE6843">
        <w:rPr>
          <w:rFonts w:cs="Times New Roman"/>
          <w:b/>
          <w:u w:val="single"/>
        </w:rPr>
        <w:t>uslužne</w:t>
      </w:r>
      <w:proofErr w:type="spellEnd"/>
      <w:r w:rsidR="00944249" w:rsidRPr="00FE6843">
        <w:rPr>
          <w:rFonts w:cs="Times New Roman"/>
          <w:b/>
          <w:u w:val="single"/>
        </w:rPr>
        <w:t xml:space="preserve"> </w:t>
      </w:r>
      <w:proofErr w:type="spellStart"/>
      <w:r w:rsidR="00944249" w:rsidRPr="00FE6843">
        <w:rPr>
          <w:rFonts w:cs="Times New Roman"/>
          <w:b/>
          <w:u w:val="single"/>
        </w:rPr>
        <w:t>kompanije</w:t>
      </w:r>
      <w:proofErr w:type="spellEnd"/>
      <w:r w:rsidRPr="00FE6843">
        <w:rPr>
          <w:rFonts w:eastAsia="Times New Roman" w:cs="Times New Roman"/>
          <w:b/>
          <w:bCs/>
          <w:u w:val="single"/>
          <w:lang w:eastAsia="en-GB"/>
        </w:rPr>
        <w:t>)</w:t>
      </w:r>
      <w:r w:rsidRPr="00FE6843">
        <w:rPr>
          <w:rFonts w:eastAsia="Times New Roman" w:cs="Times New Roman"/>
          <w:lang w:eastAsia="en-GB"/>
        </w:rPr>
        <w:t xml:space="preserve"> – </w:t>
      </w:r>
      <w:r w:rsidR="00A75CD2" w:rsidRPr="00FE6843">
        <w:t xml:space="preserve">ESCO </w:t>
      </w:r>
      <w:proofErr w:type="spellStart"/>
      <w:r w:rsidR="00A75CD2" w:rsidRPr="00FE6843">
        <w:t>kompanije</w:t>
      </w:r>
      <w:proofErr w:type="spellEnd"/>
      <w:r w:rsidR="00A75CD2" w:rsidRPr="00FE6843">
        <w:t xml:space="preserve"> </w:t>
      </w:r>
      <w:proofErr w:type="spellStart"/>
      <w:r w:rsidR="00A75CD2" w:rsidRPr="00FE6843">
        <w:t>pružaju</w:t>
      </w:r>
      <w:proofErr w:type="spellEnd"/>
      <w:r w:rsidR="00A75CD2" w:rsidRPr="00FE6843">
        <w:t xml:space="preserve"> </w:t>
      </w:r>
      <w:proofErr w:type="spellStart"/>
      <w:r w:rsidR="00A75CD2" w:rsidRPr="00FE6843">
        <w:t>širok</w:t>
      </w:r>
      <w:proofErr w:type="spellEnd"/>
      <w:r w:rsidR="00A75CD2" w:rsidRPr="00FE6843">
        <w:t xml:space="preserve"> </w:t>
      </w:r>
      <w:proofErr w:type="spellStart"/>
      <w:r w:rsidR="00A75CD2" w:rsidRPr="00FE6843">
        <w:t>spektar</w:t>
      </w:r>
      <w:proofErr w:type="spellEnd"/>
      <w:r w:rsidR="00A75CD2" w:rsidRPr="00FE6843">
        <w:t xml:space="preserve"> </w:t>
      </w:r>
      <w:proofErr w:type="spellStart"/>
      <w:r w:rsidR="00A75CD2" w:rsidRPr="00FE6843">
        <w:t>energetskih</w:t>
      </w:r>
      <w:proofErr w:type="spellEnd"/>
      <w:r w:rsidR="00A75CD2" w:rsidRPr="00FE6843">
        <w:t xml:space="preserve"> </w:t>
      </w:r>
      <w:proofErr w:type="spellStart"/>
      <w:r w:rsidR="00A75CD2" w:rsidRPr="00FE6843">
        <w:t>usluga</w:t>
      </w:r>
      <w:proofErr w:type="spellEnd"/>
      <w:r w:rsidR="00A75CD2" w:rsidRPr="00FE6843">
        <w:t xml:space="preserve"> </w:t>
      </w:r>
      <w:proofErr w:type="spellStart"/>
      <w:r w:rsidR="00A75CD2" w:rsidRPr="00FE6843">
        <w:t>vezanih</w:t>
      </w:r>
      <w:proofErr w:type="spellEnd"/>
      <w:r w:rsidR="00A75CD2" w:rsidRPr="00FE6843">
        <w:t xml:space="preserve"> za </w:t>
      </w:r>
      <w:proofErr w:type="spellStart"/>
      <w:r w:rsidR="00A75CD2" w:rsidRPr="00FE6843">
        <w:t>poboljšanje</w:t>
      </w:r>
      <w:proofErr w:type="spellEnd"/>
      <w:r w:rsidR="00A75CD2" w:rsidRPr="00FE6843">
        <w:t xml:space="preserve"> </w:t>
      </w:r>
      <w:proofErr w:type="spellStart"/>
      <w:r w:rsidR="00A75CD2" w:rsidRPr="00FE6843">
        <w:t>energetske</w:t>
      </w:r>
      <w:proofErr w:type="spellEnd"/>
      <w:r w:rsidR="00A75CD2" w:rsidRPr="00FE6843">
        <w:t xml:space="preserve"> </w:t>
      </w:r>
      <w:proofErr w:type="spellStart"/>
      <w:r w:rsidR="00A75CD2" w:rsidRPr="00FE6843">
        <w:t>efikasnosti</w:t>
      </w:r>
      <w:proofErr w:type="spellEnd"/>
      <w:r w:rsidR="00A75CD2" w:rsidRPr="00FE6843">
        <w:t xml:space="preserve">, </w:t>
      </w:r>
      <w:proofErr w:type="spellStart"/>
      <w:r w:rsidR="00A75CD2" w:rsidRPr="00FE6843">
        <w:t>optimizaciju</w:t>
      </w:r>
      <w:proofErr w:type="spellEnd"/>
      <w:r w:rsidR="00A75CD2" w:rsidRPr="00FE6843">
        <w:t xml:space="preserve"> potrošnje električne energije i </w:t>
      </w:r>
      <w:proofErr w:type="spellStart"/>
      <w:r w:rsidR="00A75CD2" w:rsidRPr="00FE6843">
        <w:t>smanjenje</w:t>
      </w:r>
      <w:proofErr w:type="spellEnd"/>
      <w:r w:rsidR="00A75CD2" w:rsidRPr="00FE6843">
        <w:t xml:space="preserve"> troškova. Ove </w:t>
      </w:r>
      <w:proofErr w:type="spellStart"/>
      <w:r w:rsidR="00A75CD2" w:rsidRPr="00FE6843">
        <w:t>kompanije</w:t>
      </w:r>
      <w:proofErr w:type="spellEnd"/>
      <w:r w:rsidR="00A75CD2" w:rsidRPr="00FE6843">
        <w:t xml:space="preserve"> </w:t>
      </w:r>
      <w:proofErr w:type="spellStart"/>
      <w:r w:rsidR="00A75CD2" w:rsidRPr="00FE6843">
        <w:t>često</w:t>
      </w:r>
      <w:proofErr w:type="spellEnd"/>
      <w:r w:rsidR="00A75CD2" w:rsidRPr="00FE6843">
        <w:t xml:space="preserve"> </w:t>
      </w:r>
      <w:proofErr w:type="spellStart"/>
      <w:r w:rsidR="00A75CD2" w:rsidRPr="00FE6843">
        <w:t>sarađuju</w:t>
      </w:r>
      <w:proofErr w:type="spellEnd"/>
      <w:r w:rsidR="00A75CD2" w:rsidRPr="00FE6843">
        <w:t xml:space="preserve"> sa </w:t>
      </w:r>
      <w:proofErr w:type="spellStart"/>
      <w:r w:rsidR="00A75CD2" w:rsidRPr="00FE6843">
        <w:t>industrijskim</w:t>
      </w:r>
      <w:proofErr w:type="spellEnd"/>
      <w:r w:rsidR="00A75CD2" w:rsidRPr="00FE6843">
        <w:t xml:space="preserve"> i </w:t>
      </w:r>
      <w:proofErr w:type="spellStart"/>
      <w:r w:rsidR="00A75CD2" w:rsidRPr="00FE6843">
        <w:t>komercijalnim</w:t>
      </w:r>
      <w:proofErr w:type="spellEnd"/>
      <w:r w:rsidR="00A75CD2" w:rsidRPr="00FE6843">
        <w:t xml:space="preserve"> </w:t>
      </w:r>
      <w:proofErr w:type="spellStart"/>
      <w:r w:rsidR="00A75CD2" w:rsidRPr="00FE6843">
        <w:t>potrošačima</w:t>
      </w:r>
      <w:proofErr w:type="spellEnd"/>
      <w:r w:rsidR="00A75CD2" w:rsidRPr="00FE6843">
        <w:t xml:space="preserve"> u </w:t>
      </w:r>
      <w:proofErr w:type="spellStart"/>
      <w:r w:rsidR="00A75CD2" w:rsidRPr="00FE6843">
        <w:t>implementaciji</w:t>
      </w:r>
      <w:proofErr w:type="spellEnd"/>
      <w:r w:rsidR="00A75CD2" w:rsidRPr="00FE6843">
        <w:t xml:space="preserve"> </w:t>
      </w:r>
      <w:proofErr w:type="spellStart"/>
      <w:r w:rsidR="00A75CD2" w:rsidRPr="00FE6843">
        <w:t>projekata</w:t>
      </w:r>
      <w:proofErr w:type="spellEnd"/>
      <w:r w:rsidR="00A75CD2" w:rsidRPr="00FE6843">
        <w:t xml:space="preserve"> </w:t>
      </w:r>
      <w:proofErr w:type="spellStart"/>
      <w:r w:rsidR="00A75CD2" w:rsidRPr="00FE6843">
        <w:t>energetske</w:t>
      </w:r>
      <w:proofErr w:type="spellEnd"/>
      <w:r w:rsidR="00A75CD2" w:rsidRPr="00FE6843">
        <w:t xml:space="preserve"> </w:t>
      </w:r>
      <w:proofErr w:type="spellStart"/>
      <w:r w:rsidR="00A75CD2" w:rsidRPr="00FE6843">
        <w:t>efikasnosti</w:t>
      </w:r>
      <w:proofErr w:type="spellEnd"/>
      <w:r w:rsidR="00A75CD2" w:rsidRPr="00FE6843">
        <w:t>.</w:t>
      </w:r>
    </w:p>
    <w:p w14:paraId="7347AA3C" w14:textId="77777777" w:rsidR="00A75CD2" w:rsidRPr="00FE6843" w:rsidRDefault="00A75CD2" w:rsidP="00A75CD2">
      <w:pPr>
        <w:ind w:left="720"/>
      </w:pPr>
      <w:proofErr w:type="spellStart"/>
      <w:r w:rsidRPr="00FE6843">
        <w:t>Glavna</w:t>
      </w:r>
      <w:proofErr w:type="spellEnd"/>
      <w:r w:rsidRPr="00FE6843">
        <w:t xml:space="preserve"> </w:t>
      </w:r>
      <w:proofErr w:type="spellStart"/>
      <w:r w:rsidRPr="00FE6843">
        <w:t>karakteristika</w:t>
      </w:r>
      <w:proofErr w:type="spellEnd"/>
      <w:r w:rsidRPr="00FE6843">
        <w:t xml:space="preserve"> ESCO modela </w:t>
      </w:r>
      <w:proofErr w:type="spellStart"/>
      <w:r w:rsidRPr="00FE6843">
        <w:t>jeste</w:t>
      </w:r>
      <w:proofErr w:type="spellEnd"/>
      <w:r w:rsidRPr="00FE6843">
        <w:t xml:space="preserve"> da </w:t>
      </w:r>
      <w:proofErr w:type="spellStart"/>
      <w:r w:rsidRPr="00FE6843">
        <w:t>kompanije</w:t>
      </w:r>
      <w:proofErr w:type="spellEnd"/>
      <w:r w:rsidRPr="00FE6843">
        <w:t xml:space="preserve"> </w:t>
      </w:r>
      <w:proofErr w:type="spellStart"/>
      <w:r w:rsidRPr="00FE6843">
        <w:t>finansiraju</w:t>
      </w:r>
      <w:proofErr w:type="spellEnd"/>
      <w:r w:rsidRPr="00FE6843">
        <w:t xml:space="preserve"> </w:t>
      </w:r>
      <w:proofErr w:type="spellStart"/>
      <w:r w:rsidRPr="00FE6843">
        <w:t>energetske</w:t>
      </w:r>
      <w:proofErr w:type="spellEnd"/>
      <w:r w:rsidRPr="00FE6843">
        <w:t xml:space="preserve"> </w:t>
      </w:r>
      <w:proofErr w:type="spellStart"/>
      <w:r w:rsidRPr="00FE6843">
        <w:t>projekte</w:t>
      </w:r>
      <w:proofErr w:type="spellEnd"/>
      <w:r w:rsidRPr="00FE6843">
        <w:t xml:space="preserve"> kroz </w:t>
      </w:r>
      <w:proofErr w:type="spellStart"/>
      <w:r w:rsidRPr="00FE6843">
        <w:t>uštede</w:t>
      </w:r>
      <w:proofErr w:type="spellEnd"/>
      <w:r w:rsidRPr="00FE6843">
        <w:t xml:space="preserve"> </w:t>
      </w:r>
      <w:proofErr w:type="spellStart"/>
      <w:r w:rsidRPr="00FE6843">
        <w:t>koje</w:t>
      </w:r>
      <w:proofErr w:type="spellEnd"/>
      <w:r w:rsidRPr="00FE6843">
        <w:t xml:space="preserve"> se </w:t>
      </w:r>
      <w:proofErr w:type="spellStart"/>
      <w:r w:rsidRPr="00FE6843">
        <w:t>ostvaruju</w:t>
      </w:r>
      <w:proofErr w:type="spellEnd"/>
      <w:r w:rsidRPr="00FE6843">
        <w:t xml:space="preserve"> </w:t>
      </w:r>
      <w:proofErr w:type="spellStart"/>
      <w:r w:rsidRPr="00FE6843">
        <w:t>smanjenjem</w:t>
      </w:r>
      <w:proofErr w:type="spellEnd"/>
      <w:r w:rsidRPr="00FE6843">
        <w:t xml:space="preserve"> potrošnje energije.</w:t>
      </w:r>
    </w:p>
    <w:p w14:paraId="1F5AB211" w14:textId="77777777" w:rsidR="00944249" w:rsidRPr="00FE6843" w:rsidRDefault="00944249" w:rsidP="00A75CD2">
      <w:pPr>
        <w:spacing w:before="120"/>
        <w:ind w:left="720"/>
        <w:rPr>
          <w:rStyle w:val="Strong"/>
          <w:rFonts w:cs="Times New Roman"/>
        </w:rPr>
      </w:pPr>
      <w:r w:rsidRPr="00FE6843">
        <w:rPr>
          <w:rStyle w:val="Strong"/>
          <w:rFonts w:cs="Times New Roman"/>
        </w:rPr>
        <w:t xml:space="preserve">Ključne funkcije ESCO </w:t>
      </w:r>
      <w:proofErr w:type="spellStart"/>
      <w:r w:rsidRPr="00FE6843">
        <w:rPr>
          <w:rStyle w:val="Strong"/>
          <w:rFonts w:cs="Times New Roman"/>
        </w:rPr>
        <w:t>kompanija</w:t>
      </w:r>
      <w:proofErr w:type="spellEnd"/>
      <w:r w:rsidRPr="00FE6843">
        <w:rPr>
          <w:rStyle w:val="Strong"/>
          <w:rFonts w:cs="Times New Roman"/>
        </w:rPr>
        <w:t>:</w:t>
      </w:r>
    </w:p>
    <w:p w14:paraId="756DE9CC" w14:textId="77777777" w:rsidR="00944249" w:rsidRPr="00FE6843" w:rsidRDefault="00944249" w:rsidP="00DB2E34">
      <w:pPr>
        <w:pStyle w:val="ListParagraph"/>
        <w:numPr>
          <w:ilvl w:val="0"/>
          <w:numId w:val="130"/>
        </w:numPr>
        <w:spacing w:before="120" w:after="0" w:line="240" w:lineRule="auto"/>
        <w:ind w:left="143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Implementacija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energetski </w:t>
      </w: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efikasnih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rješenja</w:t>
      </w:r>
      <w:r w:rsidRPr="00FE684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E6843">
        <w:rPr>
          <w:rFonts w:ascii="Times New Roman" w:hAnsi="Times New Roman"/>
          <w:sz w:val="24"/>
          <w:szCs w:val="24"/>
        </w:rPr>
        <w:t>Smanjenje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potrošnje kroz </w:t>
      </w:r>
      <w:proofErr w:type="spellStart"/>
      <w:r w:rsidRPr="00FE6843">
        <w:rPr>
          <w:rFonts w:ascii="Times New Roman" w:hAnsi="Times New Roman"/>
          <w:sz w:val="24"/>
          <w:szCs w:val="24"/>
        </w:rPr>
        <w:t>pametna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rješenja i </w:t>
      </w:r>
      <w:proofErr w:type="spellStart"/>
      <w:r w:rsidRPr="00FE6843">
        <w:rPr>
          <w:rFonts w:ascii="Times New Roman" w:hAnsi="Times New Roman"/>
          <w:sz w:val="24"/>
          <w:szCs w:val="24"/>
        </w:rPr>
        <w:t>modernizaciju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sistema.</w:t>
      </w:r>
    </w:p>
    <w:p w14:paraId="14AF3D16" w14:textId="77777777" w:rsidR="00944249" w:rsidRPr="00FE6843" w:rsidRDefault="00944249" w:rsidP="00DB2E34">
      <w:pPr>
        <w:pStyle w:val="ListParagraph"/>
        <w:numPr>
          <w:ilvl w:val="0"/>
          <w:numId w:val="130"/>
        </w:numPr>
        <w:spacing w:before="120" w:after="0" w:line="240" w:lineRule="auto"/>
        <w:ind w:left="143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Savjetovanje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i analize</w:t>
      </w:r>
      <w:r w:rsidRPr="00FE684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E6843">
        <w:rPr>
          <w:rFonts w:ascii="Times New Roman" w:hAnsi="Times New Roman"/>
          <w:sz w:val="24"/>
          <w:szCs w:val="24"/>
        </w:rPr>
        <w:t>Ispitivanje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potrošnje električne energije i </w:t>
      </w:r>
      <w:proofErr w:type="spellStart"/>
      <w:r w:rsidRPr="00FE6843">
        <w:rPr>
          <w:rFonts w:ascii="Times New Roman" w:hAnsi="Times New Roman"/>
          <w:sz w:val="24"/>
          <w:szCs w:val="24"/>
        </w:rPr>
        <w:t>predlaganje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mjera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FE6843">
        <w:rPr>
          <w:rFonts w:ascii="Times New Roman" w:hAnsi="Times New Roman"/>
          <w:sz w:val="24"/>
          <w:szCs w:val="24"/>
        </w:rPr>
        <w:t>optimizaciju</w:t>
      </w:r>
      <w:proofErr w:type="spellEnd"/>
      <w:r w:rsidRPr="00FE6843">
        <w:rPr>
          <w:rFonts w:ascii="Times New Roman" w:hAnsi="Times New Roman"/>
          <w:sz w:val="24"/>
          <w:szCs w:val="24"/>
        </w:rPr>
        <w:t>.</w:t>
      </w:r>
    </w:p>
    <w:p w14:paraId="21C71FC7" w14:textId="77777777" w:rsidR="00A75CD2" w:rsidRPr="00FE6843" w:rsidRDefault="00944249" w:rsidP="00DB2E34">
      <w:pPr>
        <w:pStyle w:val="ListParagraph"/>
        <w:numPr>
          <w:ilvl w:val="0"/>
          <w:numId w:val="130"/>
        </w:numPr>
        <w:spacing w:before="120" w:after="0" w:line="240" w:lineRule="auto"/>
        <w:ind w:left="143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Investiranje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u </w:t>
      </w: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energetske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projekte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E6843">
        <w:rPr>
          <w:rFonts w:ascii="Times New Roman" w:hAnsi="Times New Roman"/>
          <w:sz w:val="24"/>
          <w:szCs w:val="24"/>
        </w:rPr>
        <w:t>Finansiranje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projekata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energetske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efikasnosti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kroz </w:t>
      </w:r>
      <w:proofErr w:type="spellStart"/>
      <w:r w:rsidRPr="00FE6843">
        <w:rPr>
          <w:rFonts w:ascii="Times New Roman" w:hAnsi="Times New Roman"/>
          <w:sz w:val="24"/>
          <w:szCs w:val="24"/>
        </w:rPr>
        <w:t>modele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FE6843">
        <w:rPr>
          <w:rFonts w:ascii="Times New Roman" w:hAnsi="Times New Roman"/>
          <w:sz w:val="24"/>
          <w:szCs w:val="24"/>
        </w:rPr>
        <w:t>plaćanja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iz </w:t>
      </w:r>
      <w:proofErr w:type="spellStart"/>
      <w:r w:rsidRPr="00FE6843">
        <w:rPr>
          <w:rFonts w:ascii="Times New Roman" w:hAnsi="Times New Roman"/>
          <w:sz w:val="24"/>
          <w:szCs w:val="24"/>
        </w:rPr>
        <w:t>ušteda</w:t>
      </w:r>
      <w:proofErr w:type="spellEnd"/>
      <w:r w:rsidRPr="00FE6843">
        <w:rPr>
          <w:rFonts w:ascii="Times New Roman" w:hAnsi="Times New Roman"/>
          <w:sz w:val="24"/>
          <w:szCs w:val="24"/>
        </w:rPr>
        <w:t>".</w:t>
      </w:r>
    </w:p>
    <w:p w14:paraId="6F1AE444" w14:textId="77777777" w:rsidR="00A75CD2" w:rsidRPr="00FE6843" w:rsidRDefault="00A75CD2" w:rsidP="00DB2E34">
      <w:pPr>
        <w:pStyle w:val="ListParagraph"/>
        <w:numPr>
          <w:ilvl w:val="0"/>
          <w:numId w:val="130"/>
        </w:numPr>
        <w:spacing w:before="120" w:after="0" w:line="240" w:lineRule="auto"/>
        <w:ind w:left="143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Smanjenje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troškova potrošnje energije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Optimizacija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korišćenja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električne energije u skladu sa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regulativama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tržišnim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uslovima.</w:t>
      </w:r>
    </w:p>
    <w:p w14:paraId="75B3EFC6" w14:textId="77777777" w:rsidR="00A75CD2" w:rsidRPr="00FE6843" w:rsidRDefault="00A75CD2" w:rsidP="00DB2E34">
      <w:pPr>
        <w:pStyle w:val="ListParagraph"/>
        <w:numPr>
          <w:ilvl w:val="0"/>
          <w:numId w:val="130"/>
        </w:numPr>
        <w:spacing w:before="120" w:after="0" w:line="240" w:lineRule="auto"/>
        <w:ind w:left="143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lastRenderedPageBreak/>
        <w:t>Održavanje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nadzor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Upravljanje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energetskim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resursima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osiguravanje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dugoročne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održivosti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investicija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13026E80" w14:textId="77777777" w:rsidR="00A75CD2" w:rsidRPr="00FE6843" w:rsidRDefault="00A75CD2" w:rsidP="00A75CD2">
      <w:pPr>
        <w:spacing w:before="120"/>
        <w:ind w:left="720"/>
        <w:rPr>
          <w:rFonts w:eastAsia="Times New Roman"/>
          <w:lang w:eastAsia="en-GB"/>
        </w:rPr>
      </w:pPr>
      <w:r w:rsidRPr="00FE6843">
        <w:t xml:space="preserve">ESCO model je u </w:t>
      </w:r>
      <w:proofErr w:type="spellStart"/>
      <w:r w:rsidRPr="00FE6843">
        <w:t>razvoju</w:t>
      </w:r>
      <w:proofErr w:type="spellEnd"/>
      <w:r w:rsidRPr="00FE6843">
        <w:t xml:space="preserve"> u Crnoj Gori, a </w:t>
      </w:r>
      <w:proofErr w:type="spellStart"/>
      <w:r w:rsidRPr="00FE6843">
        <w:t>primjenjuje</w:t>
      </w:r>
      <w:proofErr w:type="spellEnd"/>
      <w:r w:rsidRPr="00FE6843">
        <w:t xml:space="preserve"> se kroz </w:t>
      </w:r>
      <w:proofErr w:type="spellStart"/>
      <w:r w:rsidRPr="00FE6843">
        <w:t>energetske</w:t>
      </w:r>
      <w:proofErr w:type="spellEnd"/>
      <w:r w:rsidRPr="00FE6843">
        <w:t xml:space="preserve"> </w:t>
      </w:r>
      <w:proofErr w:type="spellStart"/>
      <w:r w:rsidRPr="00FE6843">
        <w:t>projekte</w:t>
      </w:r>
      <w:proofErr w:type="spellEnd"/>
      <w:r w:rsidRPr="00FE6843">
        <w:t xml:space="preserve"> u </w:t>
      </w:r>
      <w:proofErr w:type="spellStart"/>
      <w:r w:rsidRPr="00FE6843">
        <w:t>javnom</w:t>
      </w:r>
      <w:proofErr w:type="spellEnd"/>
      <w:r w:rsidRPr="00FE6843">
        <w:t xml:space="preserve"> i </w:t>
      </w:r>
      <w:proofErr w:type="spellStart"/>
      <w:r w:rsidRPr="00FE6843">
        <w:t>privatnom</w:t>
      </w:r>
      <w:proofErr w:type="spellEnd"/>
      <w:r w:rsidRPr="00FE6843">
        <w:t xml:space="preserve"> </w:t>
      </w:r>
      <w:proofErr w:type="spellStart"/>
      <w:r w:rsidRPr="00FE6843">
        <w:t>sektoru</w:t>
      </w:r>
      <w:proofErr w:type="spellEnd"/>
      <w:r w:rsidRPr="00FE6843">
        <w:t>.</w:t>
      </w:r>
    </w:p>
    <w:p w14:paraId="5F55E9CF" w14:textId="77777777" w:rsidR="00944249" w:rsidRPr="00FE6843" w:rsidRDefault="00944249" w:rsidP="000601B7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rPr>
          <w:rFonts w:cs="Times New Roman"/>
        </w:rPr>
        <w:t xml:space="preserve">ESCO </w:t>
      </w:r>
      <w:proofErr w:type="spellStart"/>
      <w:r w:rsidRPr="00FE6843">
        <w:rPr>
          <w:rFonts w:cs="Times New Roman"/>
        </w:rPr>
        <w:t>kompanije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omogućavaju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uštedu</w:t>
      </w:r>
      <w:proofErr w:type="spellEnd"/>
      <w:r w:rsidRPr="00FE6843">
        <w:rPr>
          <w:rFonts w:cs="Times New Roman"/>
        </w:rPr>
        <w:t xml:space="preserve"> energije i </w:t>
      </w:r>
      <w:proofErr w:type="spellStart"/>
      <w:r w:rsidRPr="00FE6843">
        <w:rPr>
          <w:rFonts w:cs="Times New Roman"/>
        </w:rPr>
        <w:t>optimizaciju</w:t>
      </w:r>
      <w:proofErr w:type="spellEnd"/>
      <w:r w:rsidRPr="00FE6843">
        <w:rPr>
          <w:rFonts w:cs="Times New Roman"/>
        </w:rPr>
        <w:t xml:space="preserve"> potrošnje, </w:t>
      </w:r>
      <w:proofErr w:type="spellStart"/>
      <w:r w:rsidRPr="00FE6843">
        <w:rPr>
          <w:rFonts w:cs="Times New Roman"/>
        </w:rPr>
        <w:t>čime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doprinose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održivosti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energetskog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sektora</w:t>
      </w:r>
      <w:proofErr w:type="spellEnd"/>
      <w:r w:rsidRPr="00FE6843">
        <w:rPr>
          <w:rFonts w:cs="Times New Roman"/>
        </w:rPr>
        <w:t>.</w:t>
      </w:r>
    </w:p>
    <w:p w14:paraId="7DF784B6" w14:textId="77777777" w:rsidR="00B43969" w:rsidRPr="00FE6843" w:rsidRDefault="007A656C" w:rsidP="00DB2E34">
      <w:pPr>
        <w:numPr>
          <w:ilvl w:val="0"/>
          <w:numId w:val="83"/>
        </w:numPr>
        <w:spacing w:before="100" w:beforeAutospacing="1"/>
        <w:ind w:hanging="357"/>
        <w:rPr>
          <w:rFonts w:cs="Times New Roman"/>
          <w:b/>
          <w:bCs/>
        </w:rPr>
      </w:pPr>
      <w:r w:rsidRPr="00FE6843">
        <w:rPr>
          <w:rFonts w:eastAsia="Times New Roman" w:cs="Times New Roman"/>
          <w:b/>
          <w:bCs/>
          <w:u w:val="single"/>
          <w:lang w:eastAsia="en-GB"/>
        </w:rPr>
        <w:t>BROCO (</w:t>
      </w:r>
      <w:r w:rsidR="00944249" w:rsidRPr="00FE6843">
        <w:rPr>
          <w:rFonts w:cs="Times New Roman"/>
          <w:b/>
          <w:i/>
          <w:u w:val="single"/>
        </w:rPr>
        <w:t>Broker Companies</w:t>
      </w:r>
      <w:r w:rsidR="00944249" w:rsidRPr="00FE6843">
        <w:rPr>
          <w:rFonts w:cs="Times New Roman"/>
          <w:b/>
          <w:u w:val="single"/>
        </w:rPr>
        <w:t xml:space="preserve">, Energetski </w:t>
      </w:r>
      <w:proofErr w:type="spellStart"/>
      <w:r w:rsidR="00944249" w:rsidRPr="00FE6843">
        <w:rPr>
          <w:rFonts w:cs="Times New Roman"/>
          <w:b/>
          <w:u w:val="single"/>
        </w:rPr>
        <w:t>brokeri</w:t>
      </w:r>
      <w:proofErr w:type="spellEnd"/>
      <w:r w:rsidRPr="00FE6843">
        <w:rPr>
          <w:rFonts w:eastAsia="Times New Roman" w:cs="Times New Roman"/>
          <w:b/>
          <w:bCs/>
          <w:u w:val="single"/>
          <w:lang w:eastAsia="en-GB"/>
        </w:rPr>
        <w:t>)</w:t>
      </w:r>
      <w:r w:rsidRPr="00FE6843">
        <w:rPr>
          <w:rFonts w:eastAsia="Times New Roman" w:cs="Times New Roman"/>
          <w:lang w:eastAsia="en-GB"/>
        </w:rPr>
        <w:t xml:space="preserve"> – </w:t>
      </w:r>
      <w:r w:rsidR="00B43969" w:rsidRPr="00FE6843">
        <w:t xml:space="preserve">BROCO </w:t>
      </w:r>
      <w:proofErr w:type="spellStart"/>
      <w:r w:rsidR="00B43969" w:rsidRPr="00FE6843">
        <w:t>kompanije</w:t>
      </w:r>
      <w:proofErr w:type="spellEnd"/>
      <w:r w:rsidR="00B43969" w:rsidRPr="00FE6843">
        <w:t xml:space="preserve"> djeluju kao </w:t>
      </w:r>
      <w:proofErr w:type="spellStart"/>
      <w:r w:rsidR="00B43969" w:rsidRPr="00FE6843">
        <w:t>posrednici</w:t>
      </w:r>
      <w:proofErr w:type="spellEnd"/>
      <w:r w:rsidR="00B43969" w:rsidRPr="00FE6843">
        <w:t xml:space="preserve"> u </w:t>
      </w:r>
      <w:proofErr w:type="spellStart"/>
      <w:r w:rsidR="00B43969" w:rsidRPr="00FE6843">
        <w:t>trgovini</w:t>
      </w:r>
      <w:proofErr w:type="spellEnd"/>
      <w:r w:rsidR="00B43969" w:rsidRPr="00FE6843">
        <w:t xml:space="preserve"> </w:t>
      </w:r>
      <w:proofErr w:type="spellStart"/>
      <w:r w:rsidR="00B43969" w:rsidRPr="00FE6843">
        <w:t>električnom</w:t>
      </w:r>
      <w:proofErr w:type="spellEnd"/>
      <w:r w:rsidR="00B43969" w:rsidRPr="00FE6843">
        <w:t xml:space="preserve"> </w:t>
      </w:r>
      <w:proofErr w:type="spellStart"/>
      <w:r w:rsidR="00B43969" w:rsidRPr="00FE6843">
        <w:t>energijom</w:t>
      </w:r>
      <w:proofErr w:type="spellEnd"/>
      <w:r w:rsidR="00B43969" w:rsidRPr="00FE6843">
        <w:t xml:space="preserve">, </w:t>
      </w:r>
      <w:proofErr w:type="spellStart"/>
      <w:r w:rsidR="00B43969" w:rsidRPr="00FE6843">
        <w:t>povezujući</w:t>
      </w:r>
      <w:proofErr w:type="spellEnd"/>
      <w:r w:rsidR="00B43969" w:rsidRPr="00FE6843">
        <w:t xml:space="preserve"> </w:t>
      </w:r>
      <w:proofErr w:type="spellStart"/>
      <w:r w:rsidR="00B43969" w:rsidRPr="00FE6843">
        <w:t>proizvođače</w:t>
      </w:r>
      <w:proofErr w:type="spellEnd"/>
      <w:r w:rsidR="00B43969" w:rsidRPr="00FE6843">
        <w:t xml:space="preserve">, </w:t>
      </w:r>
      <w:proofErr w:type="spellStart"/>
      <w:r w:rsidR="00B43969" w:rsidRPr="00FE6843">
        <w:t>snabdjevače</w:t>
      </w:r>
      <w:proofErr w:type="spellEnd"/>
      <w:r w:rsidR="00B43969" w:rsidRPr="00FE6843">
        <w:t xml:space="preserve"> i </w:t>
      </w:r>
      <w:proofErr w:type="spellStart"/>
      <w:r w:rsidR="00B43969" w:rsidRPr="00FE6843">
        <w:t>krajnje</w:t>
      </w:r>
      <w:proofErr w:type="spellEnd"/>
      <w:r w:rsidR="00B43969" w:rsidRPr="00FE6843">
        <w:t xml:space="preserve"> </w:t>
      </w:r>
      <w:proofErr w:type="spellStart"/>
      <w:r w:rsidR="00B43969" w:rsidRPr="00FE6843">
        <w:t>potrošače</w:t>
      </w:r>
      <w:proofErr w:type="spellEnd"/>
      <w:r w:rsidR="00B43969" w:rsidRPr="00FE6843">
        <w:t xml:space="preserve">. </w:t>
      </w:r>
      <w:proofErr w:type="spellStart"/>
      <w:r w:rsidR="00B43969" w:rsidRPr="00FE6843">
        <w:t>Njihova</w:t>
      </w:r>
      <w:proofErr w:type="spellEnd"/>
      <w:r w:rsidR="00B43969" w:rsidRPr="00FE6843">
        <w:t xml:space="preserve"> </w:t>
      </w:r>
      <w:proofErr w:type="spellStart"/>
      <w:r w:rsidR="00B43969" w:rsidRPr="00FE6843">
        <w:t>uloga</w:t>
      </w:r>
      <w:proofErr w:type="spellEnd"/>
      <w:r w:rsidR="00B43969" w:rsidRPr="00FE6843">
        <w:t xml:space="preserve"> je da </w:t>
      </w:r>
      <w:proofErr w:type="spellStart"/>
      <w:r w:rsidR="00B43969" w:rsidRPr="00FE6843">
        <w:t>olakšaju</w:t>
      </w:r>
      <w:proofErr w:type="spellEnd"/>
      <w:r w:rsidR="00B43969" w:rsidRPr="00FE6843">
        <w:t xml:space="preserve"> </w:t>
      </w:r>
      <w:proofErr w:type="spellStart"/>
      <w:r w:rsidR="00B43969" w:rsidRPr="00FE6843">
        <w:t>kupoprodaju</w:t>
      </w:r>
      <w:proofErr w:type="spellEnd"/>
      <w:r w:rsidR="00B43969" w:rsidRPr="00FE6843">
        <w:t xml:space="preserve"> električne </w:t>
      </w:r>
      <w:r w:rsidR="00B43969" w:rsidRPr="00FE6843">
        <w:rPr>
          <w:rFonts w:cs="Times New Roman"/>
        </w:rPr>
        <w:t xml:space="preserve">energije, </w:t>
      </w:r>
      <w:proofErr w:type="spellStart"/>
      <w:r w:rsidR="00B43969" w:rsidRPr="00FE6843">
        <w:rPr>
          <w:rFonts w:cs="Times New Roman"/>
        </w:rPr>
        <w:t>smanje</w:t>
      </w:r>
      <w:proofErr w:type="spellEnd"/>
      <w:r w:rsidR="00B43969" w:rsidRPr="00FE6843">
        <w:rPr>
          <w:rFonts w:cs="Times New Roman"/>
        </w:rPr>
        <w:t xml:space="preserve"> </w:t>
      </w:r>
      <w:proofErr w:type="spellStart"/>
      <w:r w:rsidR="00B43969" w:rsidRPr="00FE6843">
        <w:rPr>
          <w:rFonts w:cs="Times New Roman"/>
        </w:rPr>
        <w:t>rizike</w:t>
      </w:r>
      <w:proofErr w:type="spellEnd"/>
      <w:r w:rsidR="00B43969" w:rsidRPr="00FE6843">
        <w:rPr>
          <w:rFonts w:cs="Times New Roman"/>
        </w:rPr>
        <w:t xml:space="preserve"> </w:t>
      </w:r>
      <w:proofErr w:type="spellStart"/>
      <w:r w:rsidR="00B43969" w:rsidRPr="00FE6843">
        <w:rPr>
          <w:rFonts w:cs="Times New Roman"/>
        </w:rPr>
        <w:t>povezane</w:t>
      </w:r>
      <w:proofErr w:type="spellEnd"/>
      <w:r w:rsidR="00B43969" w:rsidRPr="00FE6843">
        <w:rPr>
          <w:rFonts w:cs="Times New Roman"/>
        </w:rPr>
        <w:t xml:space="preserve"> sa </w:t>
      </w:r>
      <w:proofErr w:type="spellStart"/>
      <w:r w:rsidR="00B43969" w:rsidRPr="00FE6843">
        <w:rPr>
          <w:rFonts w:cs="Times New Roman"/>
        </w:rPr>
        <w:t>cijenama</w:t>
      </w:r>
      <w:proofErr w:type="spellEnd"/>
      <w:r w:rsidR="00B43969" w:rsidRPr="00FE6843">
        <w:rPr>
          <w:rFonts w:cs="Times New Roman"/>
        </w:rPr>
        <w:t xml:space="preserve"> i </w:t>
      </w:r>
      <w:proofErr w:type="spellStart"/>
      <w:r w:rsidR="00B43969" w:rsidRPr="00FE6843">
        <w:rPr>
          <w:rFonts w:cs="Times New Roman"/>
        </w:rPr>
        <w:t>optimizuju</w:t>
      </w:r>
      <w:proofErr w:type="spellEnd"/>
      <w:r w:rsidR="00B43969" w:rsidRPr="00FE6843">
        <w:rPr>
          <w:rFonts w:cs="Times New Roman"/>
        </w:rPr>
        <w:t xml:space="preserve"> </w:t>
      </w:r>
      <w:proofErr w:type="spellStart"/>
      <w:r w:rsidR="00B43969" w:rsidRPr="00FE6843">
        <w:rPr>
          <w:rFonts w:cs="Times New Roman"/>
        </w:rPr>
        <w:t>tokove</w:t>
      </w:r>
      <w:proofErr w:type="spellEnd"/>
      <w:r w:rsidR="00B43969" w:rsidRPr="00FE6843">
        <w:rPr>
          <w:rFonts w:cs="Times New Roman"/>
        </w:rPr>
        <w:t xml:space="preserve"> energije na </w:t>
      </w:r>
      <w:proofErr w:type="spellStart"/>
      <w:r w:rsidR="00B43969" w:rsidRPr="00FE6843">
        <w:rPr>
          <w:rFonts w:cs="Times New Roman"/>
        </w:rPr>
        <w:t>tržištu</w:t>
      </w:r>
      <w:proofErr w:type="spellEnd"/>
      <w:r w:rsidR="00B43969" w:rsidRPr="00FE6843">
        <w:rPr>
          <w:rFonts w:cs="Times New Roman"/>
        </w:rPr>
        <w:t>.</w:t>
      </w:r>
    </w:p>
    <w:p w14:paraId="1BAB2425" w14:textId="77777777" w:rsidR="00FE7EE0" w:rsidRPr="00FE6843" w:rsidRDefault="00FE7EE0" w:rsidP="00B43969">
      <w:pPr>
        <w:spacing w:before="120"/>
        <w:ind w:left="720"/>
        <w:rPr>
          <w:rStyle w:val="Strong"/>
          <w:rFonts w:cs="Times New Roman"/>
        </w:rPr>
      </w:pPr>
      <w:r w:rsidRPr="00FE6843">
        <w:rPr>
          <w:rStyle w:val="Strong"/>
          <w:rFonts w:cs="Times New Roman"/>
        </w:rPr>
        <w:t xml:space="preserve">Ključne funkcije </w:t>
      </w:r>
      <w:r w:rsidR="00C60BA2" w:rsidRPr="00FE6843">
        <w:rPr>
          <w:rStyle w:val="Strong"/>
          <w:rFonts w:cs="Times New Roman"/>
        </w:rPr>
        <w:t xml:space="preserve">BROCO </w:t>
      </w:r>
      <w:proofErr w:type="spellStart"/>
      <w:r w:rsidRPr="00FE6843">
        <w:rPr>
          <w:rStyle w:val="Strong"/>
          <w:rFonts w:cs="Times New Roman"/>
        </w:rPr>
        <w:t>kompanija</w:t>
      </w:r>
      <w:proofErr w:type="spellEnd"/>
      <w:r w:rsidRPr="00FE6843">
        <w:rPr>
          <w:rStyle w:val="Strong"/>
          <w:rFonts w:cs="Times New Roman"/>
        </w:rPr>
        <w:t>:</w:t>
      </w:r>
    </w:p>
    <w:p w14:paraId="0F9653D2" w14:textId="77777777" w:rsidR="00FE7EE0" w:rsidRPr="00FE6843" w:rsidRDefault="00FE7EE0" w:rsidP="00DB2E34">
      <w:pPr>
        <w:pStyle w:val="ListParagraph"/>
        <w:numPr>
          <w:ilvl w:val="0"/>
          <w:numId w:val="130"/>
        </w:numPr>
        <w:spacing w:before="120" w:after="0" w:line="240" w:lineRule="auto"/>
        <w:ind w:left="143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Trgovina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električnom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energijom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E6843">
        <w:rPr>
          <w:rFonts w:ascii="Times New Roman" w:hAnsi="Times New Roman"/>
          <w:sz w:val="24"/>
          <w:szCs w:val="24"/>
        </w:rPr>
        <w:t>Posreduju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između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proizvođača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i potrošača na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tržištu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električne energije,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omogućavajući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efikasnije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transakcije</w:t>
      </w:r>
      <w:proofErr w:type="spellEnd"/>
    </w:p>
    <w:p w14:paraId="151A517E" w14:textId="77777777" w:rsidR="00B43969" w:rsidRPr="00FE6843" w:rsidRDefault="00FE7EE0" w:rsidP="00DB2E34">
      <w:pPr>
        <w:pStyle w:val="ListParagraph"/>
        <w:numPr>
          <w:ilvl w:val="0"/>
          <w:numId w:val="130"/>
        </w:numPr>
        <w:spacing w:before="120" w:after="0" w:line="240" w:lineRule="auto"/>
        <w:ind w:left="143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Savjetovanje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i analiza tržišta</w:t>
      </w:r>
      <w:r w:rsidRPr="00FE684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Pružaju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analize i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savjete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kako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kupci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odabrali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najpovoljnije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ponude električne energije.</w:t>
      </w:r>
    </w:p>
    <w:p w14:paraId="2DB51D13" w14:textId="77777777" w:rsidR="00B43969" w:rsidRPr="00FE6843" w:rsidRDefault="00FE7EE0" w:rsidP="00DB2E34">
      <w:pPr>
        <w:pStyle w:val="ListParagraph"/>
        <w:numPr>
          <w:ilvl w:val="0"/>
          <w:numId w:val="130"/>
        </w:numPr>
        <w:spacing w:before="120" w:after="0" w:line="240" w:lineRule="auto"/>
        <w:ind w:left="143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Style w:val="Strong"/>
          <w:rFonts w:ascii="Times New Roman" w:hAnsi="Times New Roman"/>
          <w:sz w:val="24"/>
          <w:szCs w:val="24"/>
        </w:rPr>
        <w:t xml:space="preserve">Upravljanje </w:t>
      </w: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rizicima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Omogućavaju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stabilnost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cijena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električne energije kroz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hedžing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strategije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druge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finansijske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969" w:rsidRPr="00FE6843">
        <w:rPr>
          <w:rFonts w:ascii="Times New Roman" w:hAnsi="Times New Roman"/>
          <w:sz w:val="24"/>
          <w:szCs w:val="24"/>
        </w:rPr>
        <w:t>instrumente</w:t>
      </w:r>
      <w:proofErr w:type="spellEnd"/>
      <w:r w:rsidR="00B43969" w:rsidRPr="00FE6843">
        <w:rPr>
          <w:rFonts w:ascii="Times New Roman" w:hAnsi="Times New Roman"/>
          <w:sz w:val="24"/>
          <w:szCs w:val="24"/>
        </w:rPr>
        <w:t>.</w:t>
      </w:r>
    </w:p>
    <w:p w14:paraId="182934A0" w14:textId="77777777" w:rsidR="00B43969" w:rsidRPr="00FE6843" w:rsidRDefault="00B43969" w:rsidP="00DB2E34">
      <w:pPr>
        <w:pStyle w:val="ListParagraph"/>
        <w:numPr>
          <w:ilvl w:val="0"/>
          <w:numId w:val="130"/>
        </w:numPr>
        <w:spacing w:before="120" w:after="0" w:line="240" w:lineRule="auto"/>
        <w:ind w:left="143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Style w:val="Strong"/>
          <w:rFonts w:ascii="Times New Roman" w:hAnsi="Times New Roman"/>
          <w:sz w:val="24"/>
          <w:szCs w:val="24"/>
        </w:rPr>
        <w:t xml:space="preserve">Podrška </w:t>
      </w: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liberalizovanom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tržištu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– BROCO </w:t>
      </w:r>
      <w:proofErr w:type="spellStart"/>
      <w:r w:rsidRPr="00FE6843">
        <w:rPr>
          <w:rFonts w:ascii="Times New Roman" w:hAnsi="Times New Roman"/>
          <w:sz w:val="24"/>
          <w:szCs w:val="24"/>
        </w:rPr>
        <w:t>kompanije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igraju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ključnu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ulogu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E6843">
        <w:rPr>
          <w:rFonts w:ascii="Times New Roman" w:hAnsi="Times New Roman"/>
          <w:sz w:val="24"/>
          <w:szCs w:val="24"/>
        </w:rPr>
        <w:t>konkurentnom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tržišnom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modelu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6843">
        <w:rPr>
          <w:rFonts w:ascii="Times New Roman" w:hAnsi="Times New Roman"/>
          <w:sz w:val="24"/>
          <w:szCs w:val="24"/>
        </w:rPr>
        <w:t>omogućavajući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fleksibilnu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FE6843">
        <w:rPr>
          <w:rFonts w:ascii="Times New Roman" w:hAnsi="Times New Roman"/>
          <w:sz w:val="24"/>
          <w:szCs w:val="24"/>
        </w:rPr>
        <w:t>povoljnu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kupovinu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FE6843">
        <w:rPr>
          <w:rFonts w:ascii="Times New Roman" w:hAnsi="Times New Roman"/>
          <w:sz w:val="24"/>
          <w:szCs w:val="24"/>
        </w:rPr>
        <w:t>prodaju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električne energije​</w:t>
      </w:r>
    </w:p>
    <w:p w14:paraId="7FD4A5FA" w14:textId="77777777" w:rsidR="00B43969" w:rsidRPr="00FE6843" w:rsidRDefault="00B43969" w:rsidP="00B43969">
      <w:pPr>
        <w:spacing w:before="120"/>
        <w:ind w:left="720"/>
        <w:jc w:val="left"/>
        <w:outlineLvl w:val="2"/>
        <w:rPr>
          <w:rFonts w:eastAsia="Times New Roman" w:cs="Times New Roman"/>
          <w:b/>
          <w:bCs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BROCO u Crnoj Gori:</w:t>
      </w:r>
    </w:p>
    <w:p w14:paraId="1BF06F71" w14:textId="77777777" w:rsidR="00B43969" w:rsidRPr="00FE6843" w:rsidRDefault="00B43969" w:rsidP="00B43969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U Crnoj Gori </w:t>
      </w:r>
      <w:proofErr w:type="spellStart"/>
      <w:r w:rsidRPr="00FE6843">
        <w:rPr>
          <w:rFonts w:eastAsia="Times New Roman" w:cs="Times New Roman"/>
          <w:lang w:eastAsia="en-GB"/>
        </w:rPr>
        <w:t>tržište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 je </w:t>
      </w:r>
      <w:proofErr w:type="spellStart"/>
      <w:r w:rsidRPr="00FE6843">
        <w:rPr>
          <w:rFonts w:eastAsia="Times New Roman" w:cs="Times New Roman"/>
          <w:lang w:eastAsia="en-GB"/>
        </w:rPr>
        <w:t>otvoreno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uključuje</w:t>
      </w:r>
      <w:proofErr w:type="spellEnd"/>
      <w:r w:rsidRPr="00FE6843">
        <w:rPr>
          <w:rFonts w:eastAsia="Times New Roman" w:cs="Times New Roman"/>
          <w:lang w:eastAsia="en-GB"/>
        </w:rPr>
        <w:t xml:space="preserve"> više </w:t>
      </w:r>
      <w:proofErr w:type="spellStart"/>
      <w:r w:rsidRPr="00FE6843">
        <w:rPr>
          <w:rFonts w:eastAsia="Times New Roman" w:cs="Times New Roman"/>
          <w:lang w:eastAsia="en-GB"/>
        </w:rPr>
        <w:t>učesnika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uključujući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energetske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brokere</w:t>
      </w:r>
      <w:proofErr w:type="spellEnd"/>
      <w:r w:rsidRPr="00FE6843">
        <w:rPr>
          <w:rFonts w:eastAsia="Times New Roman" w:cs="Times New Roman"/>
          <w:lang w:eastAsia="en-GB"/>
        </w:rPr>
        <w:t xml:space="preserve"> koji </w:t>
      </w:r>
      <w:proofErr w:type="spellStart"/>
      <w:r w:rsidRPr="00FE6843">
        <w:rPr>
          <w:rFonts w:eastAsia="Times New Roman" w:cs="Times New Roman"/>
          <w:lang w:eastAsia="en-GB"/>
        </w:rPr>
        <w:t>olakšavaju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trgovinu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. </w:t>
      </w:r>
      <w:proofErr w:type="spellStart"/>
      <w:r w:rsidRPr="00FE6843">
        <w:rPr>
          <w:rFonts w:eastAsia="Times New Roman" w:cs="Times New Roman"/>
          <w:lang w:eastAsia="en-GB"/>
        </w:rPr>
        <w:t>Njihova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uloga</w:t>
      </w:r>
      <w:proofErr w:type="spellEnd"/>
      <w:r w:rsidRPr="00FE6843">
        <w:rPr>
          <w:rFonts w:eastAsia="Times New Roman" w:cs="Times New Roman"/>
          <w:lang w:eastAsia="en-GB"/>
        </w:rPr>
        <w:t xml:space="preserve"> se </w:t>
      </w:r>
      <w:proofErr w:type="spellStart"/>
      <w:r w:rsidRPr="00FE6843">
        <w:rPr>
          <w:rFonts w:eastAsia="Times New Roman" w:cs="Times New Roman"/>
          <w:lang w:eastAsia="en-GB"/>
        </w:rPr>
        <w:t>posebno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ogleda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transakcijama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Crnogorskoj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berzi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električne energije (BELEN)</w:t>
      </w:r>
      <w:r w:rsidRPr="00FE6843">
        <w:rPr>
          <w:rFonts w:eastAsia="Times New Roman" w:cs="Times New Roman"/>
          <w:lang w:eastAsia="en-GB"/>
        </w:rPr>
        <w:t xml:space="preserve">, koja </w:t>
      </w:r>
      <w:proofErr w:type="spellStart"/>
      <w:r w:rsidRPr="00FE6843">
        <w:rPr>
          <w:rFonts w:eastAsia="Times New Roman" w:cs="Times New Roman"/>
          <w:lang w:eastAsia="en-GB"/>
        </w:rPr>
        <w:t>omogućava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organizovano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veleprodajno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tržište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energije. BROCO </w:t>
      </w:r>
      <w:proofErr w:type="spellStart"/>
      <w:r w:rsidRPr="00FE6843">
        <w:rPr>
          <w:rFonts w:eastAsia="Times New Roman" w:cs="Times New Roman"/>
          <w:lang w:eastAsia="en-GB"/>
        </w:rPr>
        <w:t>kompanije</w:t>
      </w:r>
      <w:proofErr w:type="spellEnd"/>
      <w:r w:rsidRPr="00FE6843">
        <w:rPr>
          <w:rFonts w:eastAsia="Times New Roman" w:cs="Times New Roman"/>
          <w:lang w:eastAsia="en-GB"/>
        </w:rPr>
        <w:t xml:space="preserve"> u Crnoj Gori </w:t>
      </w:r>
      <w:proofErr w:type="spellStart"/>
      <w:r w:rsidRPr="00FE6843">
        <w:rPr>
          <w:rFonts w:eastAsia="Times New Roman" w:cs="Times New Roman"/>
          <w:lang w:eastAsia="en-GB"/>
        </w:rPr>
        <w:t>pomažu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povezivanju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proizvođača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trgovaca</w:t>
      </w:r>
      <w:proofErr w:type="spellEnd"/>
      <w:r w:rsidRPr="00FE6843">
        <w:rPr>
          <w:rFonts w:eastAsia="Times New Roman" w:cs="Times New Roman"/>
          <w:lang w:eastAsia="en-GB"/>
        </w:rPr>
        <w:t xml:space="preserve"> i potrošača, </w:t>
      </w:r>
      <w:proofErr w:type="spellStart"/>
      <w:r w:rsidRPr="00FE6843">
        <w:rPr>
          <w:rFonts w:eastAsia="Times New Roman" w:cs="Times New Roman"/>
          <w:lang w:eastAsia="en-GB"/>
        </w:rPr>
        <w:t>čime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doprinose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efikasnijem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funkcionisanju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 električne energije</w:t>
      </w:r>
    </w:p>
    <w:p w14:paraId="71F01332" w14:textId="77777777" w:rsidR="00FE7EE0" w:rsidRPr="00FE6843" w:rsidRDefault="00FE7EE0" w:rsidP="00B43969">
      <w:pPr>
        <w:pStyle w:val="ListParagraph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Fonts w:ascii="Times New Roman" w:hAnsi="Times New Roman"/>
          <w:sz w:val="24"/>
          <w:szCs w:val="24"/>
        </w:rPr>
        <w:t xml:space="preserve">BROCO </w:t>
      </w:r>
      <w:proofErr w:type="spellStart"/>
      <w:r w:rsidRPr="00FE6843">
        <w:rPr>
          <w:rFonts w:ascii="Times New Roman" w:hAnsi="Times New Roman"/>
          <w:sz w:val="24"/>
          <w:szCs w:val="24"/>
        </w:rPr>
        <w:t>kompanije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imaju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ključnu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ulogu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E6843">
        <w:rPr>
          <w:rFonts w:ascii="Times New Roman" w:hAnsi="Times New Roman"/>
          <w:sz w:val="24"/>
          <w:szCs w:val="24"/>
        </w:rPr>
        <w:t>liberalizovanom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tržištu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električne energije, </w:t>
      </w:r>
      <w:proofErr w:type="spellStart"/>
      <w:r w:rsidRPr="00FE6843">
        <w:rPr>
          <w:rFonts w:ascii="Times New Roman" w:hAnsi="Times New Roman"/>
          <w:sz w:val="24"/>
          <w:szCs w:val="24"/>
        </w:rPr>
        <w:t>omogućavajući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fleksibilnu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FE6843">
        <w:rPr>
          <w:rFonts w:ascii="Times New Roman" w:hAnsi="Times New Roman"/>
          <w:sz w:val="24"/>
          <w:szCs w:val="24"/>
        </w:rPr>
        <w:t>povoljnu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kupovinu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FE6843">
        <w:rPr>
          <w:rFonts w:ascii="Times New Roman" w:hAnsi="Times New Roman"/>
          <w:sz w:val="24"/>
          <w:szCs w:val="24"/>
        </w:rPr>
        <w:t>prodaju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električne energije.</w:t>
      </w:r>
    </w:p>
    <w:p w14:paraId="221D5A81" w14:textId="77777777" w:rsidR="00866E7E" w:rsidRPr="00FE6843" w:rsidRDefault="00866E7E" w:rsidP="00E22C7E">
      <w:pPr>
        <w:spacing w:before="120"/>
        <w:outlineLvl w:val="2"/>
        <w:rPr>
          <w:rFonts w:eastAsia="Times New Roman" w:cs="Times New Roman"/>
          <w:b/>
          <w:bCs/>
          <w:sz w:val="28"/>
          <w:szCs w:val="28"/>
          <w:lang w:eastAsia="en-GB"/>
        </w:rPr>
      </w:pPr>
      <w:r w:rsidRPr="00FE6843">
        <w:rPr>
          <w:rFonts w:eastAsia="Times New Roman" w:cs="Times New Roman"/>
          <w:b/>
          <w:bCs/>
          <w:sz w:val="28"/>
          <w:szCs w:val="28"/>
          <w:lang w:eastAsia="en-GB"/>
        </w:rPr>
        <w:t xml:space="preserve">Prednosti i </w:t>
      </w:r>
      <w:proofErr w:type="spellStart"/>
      <w:r w:rsidRPr="00FE6843">
        <w:rPr>
          <w:rFonts w:eastAsia="Times New Roman" w:cs="Times New Roman"/>
          <w:b/>
          <w:bCs/>
          <w:sz w:val="28"/>
          <w:szCs w:val="28"/>
          <w:lang w:eastAsia="en-GB"/>
        </w:rPr>
        <w:t>izazovi</w:t>
      </w:r>
      <w:proofErr w:type="spellEnd"/>
      <w:r w:rsidRPr="00FE6843">
        <w:rPr>
          <w:rFonts w:eastAsia="Times New Roman" w:cs="Times New Roman"/>
          <w:b/>
          <w:bCs/>
          <w:sz w:val="28"/>
          <w:szCs w:val="28"/>
          <w:lang w:eastAsia="en-GB"/>
        </w:rPr>
        <w:t xml:space="preserve"> savremenog </w:t>
      </w:r>
      <w:proofErr w:type="spellStart"/>
      <w:r w:rsidRPr="00FE6843">
        <w:rPr>
          <w:rFonts w:eastAsia="Times New Roman" w:cs="Times New Roman"/>
          <w:b/>
          <w:bCs/>
          <w:sz w:val="28"/>
          <w:szCs w:val="28"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sz w:val="28"/>
          <w:szCs w:val="28"/>
          <w:lang w:eastAsia="en-GB"/>
        </w:rPr>
        <w:t>sektora</w:t>
      </w:r>
      <w:proofErr w:type="spellEnd"/>
    </w:p>
    <w:p w14:paraId="5B25CBB9" w14:textId="77777777" w:rsidR="00866E7E" w:rsidRPr="00FE6843" w:rsidRDefault="00866E7E" w:rsidP="00E22C7E">
      <w:pPr>
        <w:spacing w:before="120"/>
        <w:rPr>
          <w:rFonts w:eastAsia="Times New Roman" w:cs="Times New Roman"/>
          <w:lang w:eastAsia="en-GB"/>
        </w:rPr>
      </w:pPr>
      <w:r w:rsidRPr="00FE6843">
        <w:rPr>
          <w:rFonts w:ascii="Segoe UI Symbol" w:eastAsia="Times New Roman" w:hAnsi="Segoe UI Symbol" w:cs="Segoe UI Symbol"/>
          <w:lang w:eastAsia="en-GB"/>
        </w:rPr>
        <w:t>✅</w:t>
      </w:r>
      <w:r w:rsidRPr="00FE6843">
        <w:rPr>
          <w:rFonts w:eastAsia="Times New Roman" w:cs="Times New Roman"/>
          <w:lang w:eastAsia="en-GB"/>
        </w:rPr>
        <w:t xml:space="preserve"> </w:t>
      </w:r>
      <w:r w:rsidRPr="00FE6843">
        <w:rPr>
          <w:rFonts w:eastAsia="Times New Roman" w:cs="Times New Roman"/>
          <w:b/>
          <w:bCs/>
          <w:lang w:eastAsia="en-GB"/>
        </w:rPr>
        <w:t>Prednosti</w:t>
      </w:r>
    </w:p>
    <w:p w14:paraId="54054F46" w14:textId="77777777" w:rsidR="00866E7E" w:rsidRPr="00FE6843" w:rsidRDefault="00866E7E" w:rsidP="00DB2E34">
      <w:pPr>
        <w:numPr>
          <w:ilvl w:val="0"/>
          <w:numId w:val="84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Konkurencija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niže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cijene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Deregulacija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omogućava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potrošačima</w:t>
      </w:r>
      <w:proofErr w:type="spellEnd"/>
      <w:r w:rsidRPr="00FE6843">
        <w:rPr>
          <w:rFonts w:eastAsia="Times New Roman" w:cs="Times New Roman"/>
          <w:lang w:eastAsia="en-GB"/>
        </w:rPr>
        <w:t xml:space="preserve"> da </w:t>
      </w:r>
      <w:proofErr w:type="spellStart"/>
      <w:r w:rsidRPr="00FE6843">
        <w:rPr>
          <w:rFonts w:eastAsia="Times New Roman" w:cs="Times New Roman"/>
          <w:lang w:eastAsia="en-GB"/>
        </w:rPr>
        <w:t>biraju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snabdjevača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što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dovodi</w:t>
      </w:r>
      <w:proofErr w:type="spellEnd"/>
      <w:r w:rsidRPr="00FE6843">
        <w:rPr>
          <w:rFonts w:eastAsia="Times New Roman" w:cs="Times New Roman"/>
          <w:lang w:eastAsia="en-GB"/>
        </w:rPr>
        <w:t xml:space="preserve"> do </w:t>
      </w:r>
      <w:proofErr w:type="spellStart"/>
      <w:r w:rsidRPr="00FE6843">
        <w:rPr>
          <w:rFonts w:eastAsia="Times New Roman" w:cs="Times New Roman"/>
          <w:lang w:eastAsia="en-GB"/>
        </w:rPr>
        <w:t>povoljnijih</w:t>
      </w:r>
      <w:proofErr w:type="spellEnd"/>
      <w:r w:rsidRPr="00FE6843">
        <w:rPr>
          <w:rFonts w:eastAsia="Times New Roman" w:cs="Times New Roman"/>
          <w:lang w:eastAsia="en-GB"/>
        </w:rPr>
        <w:t xml:space="preserve"> uslova.</w:t>
      </w:r>
    </w:p>
    <w:p w14:paraId="6ABF0CD0" w14:textId="77777777" w:rsidR="00866E7E" w:rsidRPr="00FE6843" w:rsidRDefault="00866E7E" w:rsidP="00DB2E34">
      <w:pPr>
        <w:numPr>
          <w:ilvl w:val="0"/>
          <w:numId w:val="84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Efikasnija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mreža</w:t>
      </w:r>
      <w:r w:rsidRPr="00FE6843">
        <w:rPr>
          <w:rFonts w:eastAsia="Times New Roman" w:cs="Times New Roman"/>
          <w:lang w:eastAsia="en-GB"/>
        </w:rPr>
        <w:t xml:space="preserve"> – Prenosne i </w:t>
      </w:r>
      <w:proofErr w:type="spellStart"/>
      <w:r w:rsidRPr="00FE6843">
        <w:rPr>
          <w:rFonts w:eastAsia="Times New Roman" w:cs="Times New Roman"/>
          <w:lang w:eastAsia="en-GB"/>
        </w:rPr>
        <w:t>distributivne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kompanije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poboljšavaju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infrastrukturu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smanjuju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gubitke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3E5B8657" w14:textId="77777777" w:rsidR="00866E7E" w:rsidRPr="00FE6843" w:rsidRDefault="00866E7E" w:rsidP="00DB2E34">
      <w:pPr>
        <w:numPr>
          <w:ilvl w:val="0"/>
          <w:numId w:val="84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Podsticaj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obnovljive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izvore</w:t>
      </w:r>
      <w:proofErr w:type="spellEnd"/>
      <w:r w:rsidRPr="00FE6843">
        <w:rPr>
          <w:rFonts w:eastAsia="Times New Roman" w:cs="Times New Roman"/>
          <w:lang w:eastAsia="en-GB"/>
        </w:rPr>
        <w:t xml:space="preserve"> – Novi </w:t>
      </w:r>
      <w:proofErr w:type="spellStart"/>
      <w:r w:rsidRPr="00FE6843">
        <w:rPr>
          <w:rFonts w:eastAsia="Times New Roman" w:cs="Times New Roman"/>
          <w:lang w:eastAsia="en-GB"/>
        </w:rPr>
        <w:t>modeli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omogućavaju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lakšu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integraciju</w:t>
      </w:r>
      <w:proofErr w:type="spellEnd"/>
      <w:r w:rsidRPr="00FE6843">
        <w:rPr>
          <w:rFonts w:eastAsia="Times New Roman" w:cs="Times New Roman"/>
          <w:lang w:eastAsia="en-GB"/>
        </w:rPr>
        <w:t xml:space="preserve"> solarnih i vjetroelektrana.</w:t>
      </w:r>
    </w:p>
    <w:p w14:paraId="583D9E55" w14:textId="77777777" w:rsidR="00866E7E" w:rsidRPr="00FE6843" w:rsidRDefault="00866E7E" w:rsidP="00E22C7E">
      <w:pPr>
        <w:spacing w:before="120"/>
        <w:rPr>
          <w:rFonts w:eastAsia="Times New Roman" w:cs="Times New Roman"/>
          <w:lang w:eastAsia="en-GB"/>
        </w:rPr>
      </w:pPr>
      <w:r w:rsidRPr="00FE6843">
        <w:rPr>
          <w:rFonts w:ascii="Segoe UI Symbol" w:eastAsia="Times New Roman" w:hAnsi="Segoe UI Symbol" w:cs="Segoe UI Symbol"/>
          <w:lang w:eastAsia="en-GB"/>
        </w:rPr>
        <w:t>❌</w:t>
      </w:r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Izazovi</w:t>
      </w:r>
      <w:proofErr w:type="spellEnd"/>
    </w:p>
    <w:p w14:paraId="4EEFFDD7" w14:textId="77777777" w:rsidR="00866E7E" w:rsidRPr="00FE6843" w:rsidRDefault="00866E7E" w:rsidP="00DB2E34">
      <w:pPr>
        <w:numPr>
          <w:ilvl w:val="0"/>
          <w:numId w:val="85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Regulacija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stabilnost</w:t>
      </w:r>
      <w:proofErr w:type="spellEnd"/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Potrebna</w:t>
      </w:r>
      <w:proofErr w:type="spellEnd"/>
      <w:r w:rsidRPr="00FE6843">
        <w:rPr>
          <w:rFonts w:eastAsia="Times New Roman" w:cs="Times New Roman"/>
          <w:lang w:eastAsia="en-GB"/>
        </w:rPr>
        <w:t xml:space="preserve"> je </w:t>
      </w:r>
      <w:proofErr w:type="spellStart"/>
      <w:r w:rsidRPr="00FE6843">
        <w:rPr>
          <w:rFonts w:eastAsia="Times New Roman" w:cs="Times New Roman"/>
          <w:lang w:eastAsia="en-GB"/>
        </w:rPr>
        <w:t>jaka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regulatorna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kontrola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kako</w:t>
      </w:r>
      <w:proofErr w:type="spellEnd"/>
      <w:r w:rsidRPr="00FE6843">
        <w:rPr>
          <w:rFonts w:eastAsia="Times New Roman" w:cs="Times New Roman"/>
          <w:lang w:eastAsia="en-GB"/>
        </w:rPr>
        <w:t xml:space="preserve"> bi </w:t>
      </w:r>
      <w:proofErr w:type="spellStart"/>
      <w:r w:rsidRPr="00FE6843">
        <w:rPr>
          <w:rFonts w:eastAsia="Times New Roman" w:cs="Times New Roman"/>
          <w:lang w:eastAsia="en-GB"/>
        </w:rPr>
        <w:t>tržište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ostalo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stabilno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="007A221F" w:rsidRPr="00FE6843">
        <w:rPr>
          <w:rFonts w:eastAsia="Times New Roman" w:cs="Times New Roman"/>
          <w:lang w:eastAsia="en-GB"/>
        </w:rPr>
        <w:t>korektno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67EA0E93" w14:textId="77777777" w:rsidR="00866E7E" w:rsidRPr="00FE6843" w:rsidRDefault="00866E7E" w:rsidP="00DB2E34">
      <w:pPr>
        <w:numPr>
          <w:ilvl w:val="0"/>
          <w:numId w:val="85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lastRenderedPageBreak/>
        <w:t>Mogućnost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fluktuacija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cijena</w:t>
      </w:r>
      <w:proofErr w:type="spellEnd"/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Deregulacija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može</w:t>
      </w:r>
      <w:proofErr w:type="spellEnd"/>
      <w:r w:rsidRPr="00FE6843">
        <w:rPr>
          <w:rFonts w:eastAsia="Times New Roman" w:cs="Times New Roman"/>
          <w:lang w:eastAsia="en-GB"/>
        </w:rPr>
        <w:t xml:space="preserve"> dovesti do </w:t>
      </w:r>
      <w:proofErr w:type="spellStart"/>
      <w:r w:rsidRPr="00FE6843">
        <w:rPr>
          <w:rFonts w:eastAsia="Times New Roman" w:cs="Times New Roman"/>
          <w:lang w:eastAsia="en-GB"/>
        </w:rPr>
        <w:t>oscilacija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cijena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energije.</w:t>
      </w:r>
    </w:p>
    <w:p w14:paraId="193E05B5" w14:textId="77777777" w:rsidR="00866E7E" w:rsidRPr="00FE6843" w:rsidRDefault="00866E7E" w:rsidP="00DB2E34">
      <w:pPr>
        <w:numPr>
          <w:ilvl w:val="0"/>
          <w:numId w:val="85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Neravnomjeran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razvoj</w:t>
      </w:r>
      <w:r w:rsidRPr="00FE6843">
        <w:rPr>
          <w:rFonts w:eastAsia="Times New Roman" w:cs="Times New Roman"/>
          <w:lang w:eastAsia="en-GB"/>
        </w:rPr>
        <w:t xml:space="preserve"> – U </w:t>
      </w:r>
      <w:proofErr w:type="spellStart"/>
      <w:r w:rsidRPr="00FE6843">
        <w:rPr>
          <w:rFonts w:eastAsia="Times New Roman" w:cs="Times New Roman"/>
          <w:lang w:eastAsia="en-GB"/>
        </w:rPr>
        <w:t>pojedinim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regijama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privatizacija</w:t>
      </w:r>
      <w:proofErr w:type="spellEnd"/>
      <w:r w:rsidRPr="00FE6843">
        <w:rPr>
          <w:rFonts w:eastAsia="Times New Roman" w:cs="Times New Roman"/>
          <w:lang w:eastAsia="en-GB"/>
        </w:rPr>
        <w:t xml:space="preserve"> je </w:t>
      </w:r>
      <w:proofErr w:type="spellStart"/>
      <w:r w:rsidRPr="00FE6843">
        <w:rPr>
          <w:rFonts w:eastAsia="Times New Roman" w:cs="Times New Roman"/>
          <w:lang w:eastAsia="en-GB"/>
        </w:rPr>
        <w:t>donijela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veće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troškove</w:t>
      </w:r>
      <w:proofErr w:type="spellEnd"/>
      <w:r w:rsidRPr="00FE6843">
        <w:rPr>
          <w:rFonts w:eastAsia="Times New Roman" w:cs="Times New Roman"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lang w:eastAsia="en-GB"/>
        </w:rPr>
        <w:t>potrošače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7B6D9E3B" w14:textId="77777777" w:rsidR="00866E7E" w:rsidRPr="00FE6843" w:rsidRDefault="00866E7E" w:rsidP="00E22C7E">
      <w:pPr>
        <w:spacing w:before="120"/>
        <w:outlineLvl w:val="2"/>
        <w:rPr>
          <w:rFonts w:eastAsia="Times New Roman" w:cs="Times New Roman"/>
          <w:b/>
          <w:bCs/>
          <w:sz w:val="27"/>
          <w:szCs w:val="27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sz w:val="27"/>
          <w:szCs w:val="27"/>
          <w:lang w:eastAsia="en-GB"/>
        </w:rPr>
        <w:t>Zaključak</w:t>
      </w:r>
      <w:proofErr w:type="spellEnd"/>
    </w:p>
    <w:p w14:paraId="375C4774" w14:textId="77777777" w:rsidR="00866E7E" w:rsidRPr="00FE6843" w:rsidRDefault="00866E7E" w:rsidP="00E22C7E">
      <w:p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Savremeni elektroenergetski </w:t>
      </w:r>
      <w:proofErr w:type="spellStart"/>
      <w:r w:rsidRPr="00FE6843">
        <w:rPr>
          <w:rFonts w:eastAsia="Times New Roman" w:cs="Times New Roman"/>
          <w:lang w:eastAsia="en-GB"/>
        </w:rPr>
        <w:t>sektor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zasnovan</w:t>
      </w:r>
      <w:proofErr w:type="spellEnd"/>
      <w:r w:rsidRPr="00FE6843">
        <w:rPr>
          <w:rFonts w:eastAsia="Times New Roman" w:cs="Times New Roman"/>
          <w:lang w:eastAsia="en-GB"/>
        </w:rPr>
        <w:t xml:space="preserve"> je na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razdvajanju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djelatnosti,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tržišnoj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konkurenciji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regulatornoj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kontroli</w:t>
      </w:r>
      <w:proofErr w:type="spellEnd"/>
      <w:r w:rsidRPr="00FE6843">
        <w:rPr>
          <w:rFonts w:eastAsia="Times New Roman" w:cs="Times New Roman"/>
          <w:lang w:eastAsia="en-GB"/>
        </w:rPr>
        <w:t xml:space="preserve">. </w:t>
      </w:r>
      <w:proofErr w:type="spellStart"/>
      <w:r w:rsidRPr="00FE6843">
        <w:rPr>
          <w:rFonts w:eastAsia="Times New Roman" w:cs="Times New Roman"/>
          <w:lang w:eastAsia="en-GB"/>
        </w:rPr>
        <w:t>Ovaj</w:t>
      </w:r>
      <w:proofErr w:type="spellEnd"/>
      <w:r w:rsidRPr="00FE6843">
        <w:rPr>
          <w:rFonts w:eastAsia="Times New Roman" w:cs="Times New Roman"/>
          <w:lang w:eastAsia="en-GB"/>
        </w:rPr>
        <w:t xml:space="preserve"> sistem </w:t>
      </w:r>
      <w:proofErr w:type="spellStart"/>
      <w:r w:rsidRPr="00FE6843">
        <w:rPr>
          <w:rFonts w:eastAsia="Times New Roman" w:cs="Times New Roman"/>
          <w:lang w:eastAsia="en-GB"/>
        </w:rPr>
        <w:t>omogućava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veću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fleksibilnost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bolje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investicije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efikasniju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proizvodnju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distribuciju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energije.</w:t>
      </w:r>
    </w:p>
    <w:p w14:paraId="6A2DF718" w14:textId="77777777" w:rsidR="002E1FD3" w:rsidRPr="00FE6843" w:rsidRDefault="002E1FD3" w:rsidP="002E1FD3">
      <w:pPr>
        <w:spacing w:before="100" w:beforeAutospacing="1" w:after="100" w:afterAutospacing="1"/>
        <w:rPr>
          <w:rFonts w:eastAsia="Times New Roman" w:cs="Times New Roman"/>
          <w:b/>
          <w:sz w:val="32"/>
          <w:szCs w:val="32"/>
          <w:lang w:eastAsia="en-GB"/>
        </w:rPr>
      </w:pPr>
      <w:r w:rsidRPr="00FE6843">
        <w:rPr>
          <w:rFonts w:eastAsia="Times New Roman" w:cs="Times New Roman"/>
          <w:b/>
          <w:sz w:val="32"/>
          <w:szCs w:val="32"/>
          <w:lang w:eastAsia="en-GB"/>
        </w:rPr>
        <w:t xml:space="preserve">1.3.2. </w:t>
      </w:r>
      <w:proofErr w:type="spellStart"/>
      <w:r w:rsidRPr="00FE6843">
        <w:rPr>
          <w:rFonts w:cs="Times New Roman"/>
          <w:b/>
          <w:sz w:val="32"/>
          <w:szCs w:val="32"/>
        </w:rPr>
        <w:t>Organizacija</w:t>
      </w:r>
      <w:proofErr w:type="spellEnd"/>
      <w:r w:rsidRPr="00FE6843">
        <w:rPr>
          <w:rFonts w:cs="Times New Roman"/>
          <w:b/>
          <w:sz w:val="32"/>
          <w:szCs w:val="32"/>
        </w:rPr>
        <w:t xml:space="preserve"> </w:t>
      </w:r>
      <w:proofErr w:type="spellStart"/>
      <w:r w:rsidRPr="00FE6843">
        <w:rPr>
          <w:rFonts w:cs="Times New Roman"/>
          <w:b/>
          <w:sz w:val="32"/>
          <w:szCs w:val="32"/>
        </w:rPr>
        <w:t>elektroenergetskog</w:t>
      </w:r>
      <w:proofErr w:type="spellEnd"/>
      <w:r w:rsidRPr="00FE6843">
        <w:rPr>
          <w:rFonts w:cs="Times New Roman"/>
          <w:b/>
          <w:sz w:val="32"/>
          <w:szCs w:val="32"/>
        </w:rPr>
        <w:t xml:space="preserve"> </w:t>
      </w:r>
      <w:proofErr w:type="spellStart"/>
      <w:r w:rsidRPr="00FE6843">
        <w:rPr>
          <w:rFonts w:cs="Times New Roman"/>
          <w:b/>
          <w:sz w:val="32"/>
          <w:szCs w:val="32"/>
        </w:rPr>
        <w:t>sektora</w:t>
      </w:r>
      <w:proofErr w:type="spellEnd"/>
      <w:r w:rsidRPr="00FE6843">
        <w:rPr>
          <w:rFonts w:cs="Times New Roman"/>
          <w:b/>
          <w:sz w:val="32"/>
          <w:szCs w:val="32"/>
        </w:rPr>
        <w:t xml:space="preserve"> u Crnoj Gori</w:t>
      </w:r>
    </w:p>
    <w:p w14:paraId="006D3847" w14:textId="77777777" w:rsidR="002E1FD3" w:rsidRPr="00FE6843" w:rsidRDefault="002E1FD3" w:rsidP="00995C8D">
      <w:p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t>Organizacija</w:t>
      </w:r>
      <w:proofErr w:type="spellEnd"/>
      <w:r w:rsidRPr="00FE6843">
        <w:t xml:space="preserve"> </w:t>
      </w:r>
      <w:proofErr w:type="spellStart"/>
      <w:r w:rsidRPr="00FE6843">
        <w:t>elektroenergetskog</w:t>
      </w:r>
      <w:proofErr w:type="spellEnd"/>
      <w:r w:rsidRPr="00FE6843">
        <w:t xml:space="preserve"> </w:t>
      </w:r>
      <w:proofErr w:type="spellStart"/>
      <w:r w:rsidRPr="00FE6843">
        <w:t>sektora</w:t>
      </w:r>
      <w:proofErr w:type="spellEnd"/>
      <w:r w:rsidRPr="00FE6843">
        <w:t xml:space="preserve"> u Crnoj Gori </w:t>
      </w:r>
      <w:proofErr w:type="spellStart"/>
      <w:r w:rsidRPr="00FE6843">
        <w:t>zasniva</w:t>
      </w:r>
      <w:proofErr w:type="spellEnd"/>
      <w:r w:rsidRPr="00FE6843">
        <w:t xml:space="preserve"> se na </w:t>
      </w:r>
      <w:proofErr w:type="spellStart"/>
      <w:r w:rsidRPr="00FE6843">
        <w:t>tržišnim</w:t>
      </w:r>
      <w:proofErr w:type="spellEnd"/>
      <w:r w:rsidRPr="00FE6843">
        <w:t xml:space="preserve"> </w:t>
      </w:r>
      <w:proofErr w:type="spellStart"/>
      <w:r w:rsidRPr="00FE6843">
        <w:t>principima</w:t>
      </w:r>
      <w:proofErr w:type="spellEnd"/>
      <w:r w:rsidRPr="00FE6843">
        <w:t xml:space="preserve"> i </w:t>
      </w:r>
      <w:proofErr w:type="spellStart"/>
      <w:r w:rsidRPr="00FE6843">
        <w:t>regulatornom</w:t>
      </w:r>
      <w:proofErr w:type="spellEnd"/>
      <w:r w:rsidRPr="00FE6843">
        <w:t xml:space="preserve"> </w:t>
      </w:r>
      <w:proofErr w:type="spellStart"/>
      <w:r w:rsidRPr="00FE6843">
        <w:t>okviru</w:t>
      </w:r>
      <w:proofErr w:type="spellEnd"/>
      <w:r w:rsidRPr="00FE6843">
        <w:t xml:space="preserve"> koji </w:t>
      </w:r>
      <w:proofErr w:type="spellStart"/>
      <w:r w:rsidRPr="00FE6843">
        <w:t>obuhvata</w:t>
      </w:r>
      <w:proofErr w:type="spellEnd"/>
      <w:r w:rsidRPr="00FE6843">
        <w:t xml:space="preserve"> </w:t>
      </w:r>
      <w:proofErr w:type="spellStart"/>
      <w:r w:rsidRPr="00FE6843">
        <w:t>sljedeće</w:t>
      </w:r>
      <w:proofErr w:type="spellEnd"/>
      <w:r w:rsidRPr="00FE6843">
        <w:t xml:space="preserve"> </w:t>
      </w:r>
      <w:proofErr w:type="spellStart"/>
      <w:r w:rsidRPr="00FE6843">
        <w:t>ključne</w:t>
      </w:r>
      <w:proofErr w:type="spellEnd"/>
      <w:r w:rsidRPr="00FE6843">
        <w:t xml:space="preserve"> </w:t>
      </w:r>
      <w:proofErr w:type="spellStart"/>
      <w:r w:rsidRPr="00FE6843">
        <w:t>aktere</w:t>
      </w:r>
      <w:proofErr w:type="spellEnd"/>
      <w:r w:rsidRPr="00FE6843">
        <w:t>:</w:t>
      </w:r>
    </w:p>
    <w:p w14:paraId="7914A620" w14:textId="77777777" w:rsidR="007A221F" w:rsidRPr="00FE6843" w:rsidRDefault="007A221F" w:rsidP="00DB2E34">
      <w:pPr>
        <w:pStyle w:val="ListParagraph"/>
        <w:numPr>
          <w:ilvl w:val="0"/>
          <w:numId w:val="127"/>
        </w:numPr>
        <w:spacing w:before="120"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</w:pPr>
      <w:r w:rsidRPr="00FE684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Ministarstvo energetike Crne Gore</w:t>
      </w:r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- je</w:t>
      </w:r>
      <w:r w:rsidRPr="00FE6843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lang w:eastAsia="en-GB"/>
        </w:rPr>
        <w:t>ključna</w:t>
      </w:r>
      <w:proofErr w:type="spellEnd"/>
      <w:r w:rsidRPr="00FE6843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lang w:eastAsia="en-GB"/>
        </w:rPr>
        <w:t>državna</w:t>
      </w:r>
      <w:proofErr w:type="spellEnd"/>
      <w:r w:rsidRPr="00FE6843">
        <w:rPr>
          <w:rFonts w:ascii="Times New Roman" w:eastAsia="Times New Roman" w:hAnsi="Times New Roman"/>
          <w:lang w:eastAsia="en-GB"/>
        </w:rPr>
        <w:t xml:space="preserve"> institucija </w:t>
      </w:r>
      <w:proofErr w:type="spellStart"/>
      <w:r w:rsidRPr="00FE6843">
        <w:rPr>
          <w:rFonts w:ascii="Times New Roman" w:eastAsia="Times New Roman" w:hAnsi="Times New Roman"/>
          <w:lang w:eastAsia="en-GB"/>
        </w:rPr>
        <w:t>odgovorna</w:t>
      </w:r>
      <w:proofErr w:type="spellEnd"/>
      <w:r w:rsidRPr="00FE6843">
        <w:rPr>
          <w:rFonts w:ascii="Times New Roman" w:eastAsia="Times New Roman" w:hAnsi="Times New Roman"/>
          <w:lang w:eastAsia="en-GB"/>
        </w:rPr>
        <w:t xml:space="preserve"> za </w:t>
      </w:r>
      <w:proofErr w:type="spellStart"/>
      <w:r w:rsidRPr="00FE6843">
        <w:rPr>
          <w:rFonts w:ascii="Times New Roman" w:eastAsia="Times New Roman" w:hAnsi="Times New Roman"/>
          <w:lang w:eastAsia="en-GB"/>
        </w:rPr>
        <w:t>kreiranje</w:t>
      </w:r>
      <w:proofErr w:type="spellEnd"/>
      <w:r w:rsidRPr="00FE6843">
        <w:rPr>
          <w:rFonts w:ascii="Times New Roman" w:eastAsia="Times New Roman" w:hAnsi="Times New Roman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lang w:eastAsia="en-GB"/>
        </w:rPr>
        <w:t>sprovođenje</w:t>
      </w:r>
      <w:proofErr w:type="spellEnd"/>
      <w:r w:rsidRPr="00FE6843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lang w:eastAsia="en-GB"/>
        </w:rPr>
        <w:t>energetske</w:t>
      </w:r>
      <w:proofErr w:type="spellEnd"/>
      <w:r w:rsidRPr="00FE6843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lang w:eastAsia="en-GB"/>
        </w:rPr>
        <w:t>politike</w:t>
      </w:r>
      <w:proofErr w:type="spellEnd"/>
      <w:r w:rsidRPr="00FE6843">
        <w:rPr>
          <w:rFonts w:ascii="Times New Roman" w:eastAsia="Times New Roman" w:hAnsi="Times New Roman"/>
          <w:lang w:eastAsia="en-GB"/>
        </w:rPr>
        <w:t xml:space="preserve">, </w:t>
      </w:r>
      <w:proofErr w:type="spellStart"/>
      <w:r w:rsidRPr="00FE6843">
        <w:rPr>
          <w:rFonts w:ascii="Times New Roman" w:eastAsia="Times New Roman" w:hAnsi="Times New Roman"/>
          <w:lang w:eastAsia="en-GB"/>
        </w:rPr>
        <w:t>donošenje</w:t>
      </w:r>
      <w:proofErr w:type="spellEnd"/>
      <w:r w:rsidRPr="00FE6843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lang w:eastAsia="en-GB"/>
        </w:rPr>
        <w:t>strateških</w:t>
      </w:r>
      <w:proofErr w:type="spellEnd"/>
      <w:r w:rsidRPr="00FE6843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lang w:eastAsia="en-GB"/>
        </w:rPr>
        <w:t>planova</w:t>
      </w:r>
      <w:proofErr w:type="spellEnd"/>
      <w:r w:rsidRPr="00FE6843">
        <w:rPr>
          <w:rFonts w:ascii="Times New Roman" w:eastAsia="Times New Roman" w:hAnsi="Times New Roman"/>
          <w:lang w:eastAsia="en-GB"/>
        </w:rPr>
        <w:t xml:space="preserve"> razvoja </w:t>
      </w:r>
      <w:proofErr w:type="spellStart"/>
      <w:r w:rsidRPr="00FE6843">
        <w:rPr>
          <w:rFonts w:ascii="Times New Roman" w:eastAsia="Times New Roman" w:hAnsi="Times New Roman"/>
          <w:lang w:eastAsia="en-GB"/>
        </w:rPr>
        <w:t>elektroenergetskog</w:t>
      </w:r>
      <w:proofErr w:type="spellEnd"/>
      <w:r w:rsidRPr="00FE6843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lang w:eastAsia="en-GB"/>
        </w:rPr>
        <w:t>sektora</w:t>
      </w:r>
      <w:proofErr w:type="spellEnd"/>
      <w:r w:rsidRPr="00FE6843">
        <w:rPr>
          <w:rFonts w:ascii="Times New Roman" w:eastAsia="Times New Roman" w:hAnsi="Times New Roman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lang w:eastAsia="en-GB"/>
        </w:rPr>
        <w:t>usklađivanje</w:t>
      </w:r>
      <w:proofErr w:type="spellEnd"/>
      <w:r w:rsidRPr="00FE6843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lang w:eastAsia="en-GB"/>
        </w:rPr>
        <w:t>zakonodavstva</w:t>
      </w:r>
      <w:proofErr w:type="spellEnd"/>
      <w:r w:rsidRPr="00FE6843">
        <w:rPr>
          <w:rFonts w:ascii="Times New Roman" w:eastAsia="Times New Roman" w:hAnsi="Times New Roman"/>
          <w:lang w:eastAsia="en-GB"/>
        </w:rPr>
        <w:t xml:space="preserve"> sa </w:t>
      </w:r>
      <w:proofErr w:type="spellStart"/>
      <w:r w:rsidRPr="00FE6843">
        <w:rPr>
          <w:rFonts w:ascii="Times New Roman" w:eastAsia="Times New Roman" w:hAnsi="Times New Roman"/>
          <w:lang w:eastAsia="en-GB"/>
        </w:rPr>
        <w:t>regulativom</w:t>
      </w:r>
      <w:proofErr w:type="spellEnd"/>
      <w:r w:rsidRPr="00FE6843">
        <w:rPr>
          <w:rFonts w:ascii="Times New Roman" w:eastAsia="Times New Roman" w:hAnsi="Times New Roman"/>
          <w:lang w:eastAsia="en-GB"/>
        </w:rPr>
        <w:t xml:space="preserve"> Evropske </w:t>
      </w:r>
      <w:proofErr w:type="spellStart"/>
      <w:r w:rsidRPr="00FE6843">
        <w:rPr>
          <w:rFonts w:ascii="Times New Roman" w:eastAsia="Times New Roman" w:hAnsi="Times New Roman"/>
          <w:lang w:eastAsia="en-GB"/>
        </w:rPr>
        <w:t>unije</w:t>
      </w:r>
      <w:proofErr w:type="spellEnd"/>
      <w:r w:rsidRPr="00FE6843">
        <w:rPr>
          <w:rFonts w:ascii="Times New Roman" w:eastAsia="Times New Roman" w:hAnsi="Times New Roman"/>
          <w:lang w:eastAsia="en-GB"/>
        </w:rPr>
        <w:t xml:space="preserve"> (EU).</w:t>
      </w:r>
    </w:p>
    <w:p w14:paraId="28360B85" w14:textId="77777777" w:rsidR="007A221F" w:rsidRPr="00FE6843" w:rsidRDefault="007A221F" w:rsidP="007A221F">
      <w:pPr>
        <w:spacing w:before="120"/>
        <w:ind w:left="7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lang w:eastAsia="en-GB"/>
        </w:rPr>
        <w:t>Njegove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ključne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nadležnosti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uključuju</w:t>
      </w:r>
      <w:proofErr w:type="spellEnd"/>
      <w:r w:rsidRPr="00FE6843">
        <w:rPr>
          <w:rFonts w:eastAsia="Times New Roman" w:cs="Times New Roman"/>
          <w:lang w:eastAsia="en-GB"/>
        </w:rPr>
        <w:t>:</w:t>
      </w:r>
    </w:p>
    <w:p w14:paraId="3C64AFEE" w14:textId="77777777" w:rsidR="007A221F" w:rsidRPr="00FE6843" w:rsidRDefault="007A221F" w:rsidP="00DB2E34">
      <w:pPr>
        <w:numPr>
          <w:ilvl w:val="0"/>
          <w:numId w:val="137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Regulisanje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sektora</w:t>
      </w:r>
      <w:proofErr w:type="spellEnd"/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Donošenje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propisa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strategija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uređuju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tržište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energetsku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bezbjednost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održivi</w:t>
      </w:r>
      <w:proofErr w:type="spellEnd"/>
      <w:r w:rsidRPr="00FE6843">
        <w:rPr>
          <w:rFonts w:eastAsia="Times New Roman" w:cs="Times New Roman"/>
          <w:lang w:eastAsia="en-GB"/>
        </w:rPr>
        <w:t xml:space="preserve"> razvoj </w:t>
      </w:r>
      <w:proofErr w:type="spellStart"/>
      <w:r w:rsidRPr="00FE6843">
        <w:rPr>
          <w:rFonts w:eastAsia="Times New Roman" w:cs="Times New Roman"/>
          <w:lang w:eastAsia="en-GB"/>
        </w:rPr>
        <w:t>sektora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7DBE034A" w14:textId="77777777" w:rsidR="007A221F" w:rsidRPr="00FE6843" w:rsidRDefault="007A221F" w:rsidP="00DB2E34">
      <w:pPr>
        <w:numPr>
          <w:ilvl w:val="0"/>
          <w:numId w:val="137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Nadzor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nad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sprovođenjem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energetske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strategije</w:t>
      </w:r>
      <w:proofErr w:type="spellEnd"/>
      <w:r w:rsidRPr="00FE6843">
        <w:rPr>
          <w:rFonts w:eastAsia="Times New Roman" w:cs="Times New Roman"/>
          <w:lang w:eastAsia="en-GB"/>
        </w:rPr>
        <w:t xml:space="preserve"> – Prati </w:t>
      </w:r>
      <w:proofErr w:type="spellStart"/>
      <w:r w:rsidRPr="00FE6843">
        <w:rPr>
          <w:rFonts w:eastAsia="Times New Roman" w:cs="Times New Roman"/>
          <w:lang w:eastAsia="en-GB"/>
        </w:rPr>
        <w:t>realizaciju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nacionalnih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međunarodnih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energetskih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projekata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uključujući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regionalnu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integraciju</w:t>
      </w:r>
      <w:proofErr w:type="spellEnd"/>
      <w:r w:rsidRPr="00FE6843">
        <w:rPr>
          <w:rFonts w:eastAsia="Times New Roman" w:cs="Times New Roman"/>
          <w:lang w:eastAsia="en-GB"/>
        </w:rPr>
        <w:t xml:space="preserve"> i prekograničnu </w:t>
      </w:r>
      <w:proofErr w:type="spellStart"/>
      <w:r w:rsidRPr="00FE6843">
        <w:rPr>
          <w:rFonts w:eastAsia="Times New Roman" w:cs="Times New Roman"/>
          <w:lang w:eastAsia="en-GB"/>
        </w:rPr>
        <w:t>saradnju</w:t>
      </w:r>
      <w:proofErr w:type="spellEnd"/>
      <w:r w:rsidRPr="00FE6843">
        <w:rPr>
          <w:rFonts w:eastAsia="Times New Roman" w:cs="Times New Roman"/>
          <w:lang w:eastAsia="en-GB"/>
        </w:rPr>
        <w:t xml:space="preserve"> u oblasti električne energije.</w:t>
      </w:r>
    </w:p>
    <w:p w14:paraId="7D91392C" w14:textId="77777777" w:rsidR="007A221F" w:rsidRPr="00FE6843" w:rsidRDefault="007A221F" w:rsidP="00DB2E34">
      <w:pPr>
        <w:numPr>
          <w:ilvl w:val="0"/>
          <w:numId w:val="137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Podsticanje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razvoja i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integracije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obnovljivih izvora energije</w:t>
      </w:r>
      <w:r w:rsidRPr="00FE6843">
        <w:rPr>
          <w:rFonts w:eastAsia="Times New Roman" w:cs="Times New Roman"/>
          <w:lang w:eastAsia="en-GB"/>
        </w:rPr>
        <w:t xml:space="preserve"> – Kreiranje </w:t>
      </w:r>
      <w:proofErr w:type="spellStart"/>
      <w:r w:rsidRPr="00FE6843">
        <w:rPr>
          <w:rFonts w:eastAsia="Times New Roman" w:cs="Times New Roman"/>
          <w:lang w:eastAsia="en-GB"/>
        </w:rPr>
        <w:t>podsticajnih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mjera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zakonodavnih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okvira</w:t>
      </w:r>
      <w:proofErr w:type="spellEnd"/>
      <w:r w:rsidRPr="00FE6843">
        <w:rPr>
          <w:rFonts w:eastAsia="Times New Roman" w:cs="Times New Roman"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lang w:eastAsia="en-GB"/>
        </w:rPr>
        <w:t>uključivanje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privatnih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investitora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proizvodnju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 iz solarnih, vjetroelektrana, </w:t>
      </w:r>
      <w:proofErr w:type="spellStart"/>
      <w:r w:rsidRPr="00FE6843">
        <w:rPr>
          <w:rFonts w:eastAsia="Times New Roman" w:cs="Times New Roman"/>
          <w:lang w:eastAsia="en-GB"/>
        </w:rPr>
        <w:t>hidroelektrana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biomase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474B4099" w14:textId="77777777" w:rsidR="007A221F" w:rsidRPr="00FE6843" w:rsidRDefault="007A221F" w:rsidP="00DB2E34">
      <w:pPr>
        <w:numPr>
          <w:ilvl w:val="0"/>
          <w:numId w:val="137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Modernizacija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sektora</w:t>
      </w:r>
      <w:proofErr w:type="spellEnd"/>
      <w:r w:rsidRPr="00FE6843">
        <w:rPr>
          <w:rFonts w:eastAsia="Times New Roman" w:cs="Times New Roman"/>
          <w:lang w:eastAsia="en-GB"/>
        </w:rPr>
        <w:t xml:space="preserve"> – Podrška </w:t>
      </w:r>
      <w:proofErr w:type="spellStart"/>
      <w:r w:rsidRPr="00FE6843">
        <w:rPr>
          <w:rFonts w:eastAsia="Times New Roman" w:cs="Times New Roman"/>
          <w:lang w:eastAsia="en-GB"/>
        </w:rPr>
        <w:t>projektima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digitalizacije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povećanja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energetske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efikasnosti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unapređenja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infrastrukture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elektroenergetske</w:t>
      </w:r>
      <w:proofErr w:type="spellEnd"/>
      <w:r w:rsidRPr="00FE6843">
        <w:rPr>
          <w:rFonts w:eastAsia="Times New Roman" w:cs="Times New Roman"/>
          <w:lang w:eastAsia="en-GB"/>
        </w:rPr>
        <w:t xml:space="preserve"> mreže.</w:t>
      </w:r>
    </w:p>
    <w:p w14:paraId="2CFA11EA" w14:textId="77777777" w:rsidR="007A221F" w:rsidRPr="00FE6843" w:rsidRDefault="007A221F" w:rsidP="00DB2E34">
      <w:pPr>
        <w:numPr>
          <w:ilvl w:val="0"/>
          <w:numId w:val="137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Koordinacija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regulatornim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tijelima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energetskim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kompanijama</w:t>
      </w:r>
      <w:proofErr w:type="spellEnd"/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Sarađuje</w:t>
      </w:r>
      <w:proofErr w:type="spellEnd"/>
      <w:r w:rsidRPr="00FE6843">
        <w:rPr>
          <w:rFonts w:eastAsia="Times New Roman" w:cs="Times New Roman"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lang w:eastAsia="en-GB"/>
        </w:rPr>
        <w:t>Agencijom</w:t>
      </w:r>
      <w:proofErr w:type="spellEnd"/>
      <w:r w:rsidRPr="00FE6843">
        <w:rPr>
          <w:rFonts w:eastAsia="Times New Roman" w:cs="Times New Roman"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lang w:eastAsia="en-GB"/>
        </w:rPr>
        <w:t>energetiku</w:t>
      </w:r>
      <w:proofErr w:type="spellEnd"/>
      <w:r w:rsidRPr="00FE6843">
        <w:rPr>
          <w:rFonts w:eastAsia="Times New Roman" w:cs="Times New Roman"/>
          <w:lang w:eastAsia="en-GB"/>
        </w:rPr>
        <w:t xml:space="preserve"> (REGAGEN), </w:t>
      </w:r>
      <w:proofErr w:type="spellStart"/>
      <w:r w:rsidRPr="00FE6843">
        <w:rPr>
          <w:rFonts w:eastAsia="Times New Roman" w:cs="Times New Roman"/>
          <w:lang w:eastAsia="en-GB"/>
        </w:rPr>
        <w:t>Elektroprivredom</w:t>
      </w:r>
      <w:proofErr w:type="spellEnd"/>
      <w:r w:rsidRPr="00FE6843">
        <w:rPr>
          <w:rFonts w:eastAsia="Times New Roman" w:cs="Times New Roman"/>
          <w:lang w:eastAsia="en-GB"/>
        </w:rPr>
        <w:t xml:space="preserve"> Crne Gore (EPCG), </w:t>
      </w:r>
      <w:proofErr w:type="spellStart"/>
      <w:r w:rsidRPr="00FE6843">
        <w:rPr>
          <w:rFonts w:eastAsia="Times New Roman" w:cs="Times New Roman"/>
          <w:lang w:eastAsia="en-GB"/>
        </w:rPr>
        <w:t>Crnogorskim</w:t>
      </w:r>
      <w:proofErr w:type="spellEnd"/>
      <w:r w:rsidRPr="00FE6843">
        <w:rPr>
          <w:rFonts w:eastAsia="Times New Roman" w:cs="Times New Roman"/>
          <w:lang w:eastAsia="en-GB"/>
        </w:rPr>
        <w:t xml:space="preserve"> elektroprenosnim </w:t>
      </w:r>
      <w:proofErr w:type="spellStart"/>
      <w:r w:rsidRPr="00FE6843">
        <w:rPr>
          <w:rFonts w:eastAsia="Times New Roman" w:cs="Times New Roman"/>
          <w:lang w:eastAsia="en-GB"/>
        </w:rPr>
        <w:t>sistemom</w:t>
      </w:r>
      <w:proofErr w:type="spellEnd"/>
      <w:r w:rsidRPr="00FE6843">
        <w:rPr>
          <w:rFonts w:eastAsia="Times New Roman" w:cs="Times New Roman"/>
          <w:lang w:eastAsia="en-GB"/>
        </w:rPr>
        <w:t xml:space="preserve"> (CGES) i </w:t>
      </w:r>
      <w:proofErr w:type="spellStart"/>
      <w:r w:rsidRPr="00FE6843">
        <w:rPr>
          <w:rFonts w:eastAsia="Times New Roman" w:cs="Times New Roman"/>
          <w:lang w:eastAsia="en-GB"/>
        </w:rPr>
        <w:t>drugim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ključnim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akterima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elektroenergetskom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sektoru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108DF9CE" w14:textId="77777777" w:rsidR="007A221F" w:rsidRPr="00FE6843" w:rsidRDefault="007A221F" w:rsidP="007A221F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Ministarstvo energetike Crne Gore ima </w:t>
      </w:r>
      <w:proofErr w:type="spellStart"/>
      <w:r w:rsidRPr="00FE6843">
        <w:rPr>
          <w:rFonts w:eastAsia="Times New Roman" w:cs="Times New Roman"/>
          <w:lang w:eastAsia="en-GB"/>
        </w:rPr>
        <w:t>centralnu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ulogu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sprovođenju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energetske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tranzicije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povećanju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energetske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efikasnosti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jačanju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sigurnosti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snabdijevanja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državi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31B5055D" w14:textId="77777777" w:rsidR="00C60BA2" w:rsidRPr="00FE6843" w:rsidRDefault="00C60BA2" w:rsidP="00DB2E34">
      <w:pPr>
        <w:pStyle w:val="NormalWeb"/>
        <w:numPr>
          <w:ilvl w:val="0"/>
          <w:numId w:val="127"/>
        </w:numPr>
        <w:spacing w:before="120" w:beforeAutospacing="0" w:after="0" w:afterAutospacing="0"/>
        <w:ind w:left="714" w:hanging="357"/>
        <w:jc w:val="both"/>
        <w:rPr>
          <w:b/>
          <w:bCs/>
        </w:rPr>
      </w:pPr>
      <w:proofErr w:type="spellStart"/>
      <w:r w:rsidRPr="00FE6843">
        <w:rPr>
          <w:b/>
          <w:bCs/>
          <w:sz w:val="28"/>
          <w:szCs w:val="28"/>
          <w:u w:val="single"/>
        </w:rPr>
        <w:t>Regulatorna</w:t>
      </w:r>
      <w:proofErr w:type="spellEnd"/>
      <w:r w:rsidRPr="00FE684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E6843">
        <w:rPr>
          <w:b/>
          <w:bCs/>
          <w:sz w:val="28"/>
          <w:szCs w:val="28"/>
          <w:u w:val="single"/>
        </w:rPr>
        <w:t>agencija</w:t>
      </w:r>
      <w:proofErr w:type="spellEnd"/>
      <w:r w:rsidRPr="00FE6843">
        <w:rPr>
          <w:b/>
          <w:bCs/>
          <w:sz w:val="28"/>
          <w:szCs w:val="28"/>
          <w:u w:val="single"/>
        </w:rPr>
        <w:t xml:space="preserve"> za </w:t>
      </w:r>
      <w:proofErr w:type="spellStart"/>
      <w:r w:rsidRPr="00FE6843">
        <w:rPr>
          <w:b/>
          <w:bCs/>
          <w:sz w:val="28"/>
          <w:szCs w:val="28"/>
          <w:u w:val="single"/>
        </w:rPr>
        <w:t>energetiku</w:t>
      </w:r>
      <w:proofErr w:type="spellEnd"/>
      <w:r w:rsidRPr="00FE6843">
        <w:rPr>
          <w:b/>
          <w:bCs/>
        </w:rPr>
        <w:t xml:space="preserve"> i </w:t>
      </w:r>
      <w:proofErr w:type="spellStart"/>
      <w:r w:rsidRPr="00FE6843">
        <w:rPr>
          <w:b/>
          <w:bCs/>
        </w:rPr>
        <w:t>regulisane</w:t>
      </w:r>
      <w:proofErr w:type="spellEnd"/>
      <w:r w:rsidRPr="00FE6843">
        <w:rPr>
          <w:b/>
          <w:bCs/>
        </w:rPr>
        <w:t xml:space="preserve"> </w:t>
      </w:r>
      <w:proofErr w:type="spellStart"/>
      <w:r w:rsidRPr="00FE6843">
        <w:rPr>
          <w:b/>
          <w:bCs/>
        </w:rPr>
        <w:t>komunalne</w:t>
      </w:r>
      <w:proofErr w:type="spellEnd"/>
      <w:r w:rsidRPr="00FE6843">
        <w:rPr>
          <w:b/>
          <w:bCs/>
        </w:rPr>
        <w:t xml:space="preserve"> djelatnosti (REGAGEN) </w:t>
      </w:r>
      <w:r w:rsidRPr="00FE6843">
        <w:t xml:space="preserve">je </w:t>
      </w:r>
      <w:proofErr w:type="spellStart"/>
      <w:r w:rsidRPr="00FE6843">
        <w:rPr>
          <w:bCs/>
        </w:rPr>
        <w:t>nezavisna</w:t>
      </w:r>
      <w:proofErr w:type="spellEnd"/>
      <w:r w:rsidRPr="00FE6843">
        <w:rPr>
          <w:bCs/>
        </w:rPr>
        <w:t xml:space="preserve"> </w:t>
      </w:r>
      <w:proofErr w:type="spellStart"/>
      <w:r w:rsidRPr="00FE6843">
        <w:rPr>
          <w:bCs/>
        </w:rPr>
        <w:t>regulatorna</w:t>
      </w:r>
      <w:proofErr w:type="spellEnd"/>
      <w:r w:rsidRPr="00FE6843">
        <w:rPr>
          <w:bCs/>
        </w:rPr>
        <w:t xml:space="preserve"> institucija</w:t>
      </w:r>
      <w:r w:rsidRPr="00FE6843">
        <w:t xml:space="preserve"> </w:t>
      </w:r>
      <w:proofErr w:type="spellStart"/>
      <w:r w:rsidRPr="00FE6843">
        <w:t>zadužena</w:t>
      </w:r>
      <w:proofErr w:type="spellEnd"/>
      <w:r w:rsidRPr="00FE6843">
        <w:t xml:space="preserve"> za </w:t>
      </w:r>
      <w:proofErr w:type="spellStart"/>
      <w:r w:rsidRPr="00FE6843">
        <w:rPr>
          <w:bCs/>
        </w:rPr>
        <w:t>nadzor</w:t>
      </w:r>
      <w:proofErr w:type="spellEnd"/>
      <w:r w:rsidRPr="00FE6843">
        <w:rPr>
          <w:bCs/>
        </w:rPr>
        <w:t xml:space="preserve"> i </w:t>
      </w:r>
      <w:proofErr w:type="spellStart"/>
      <w:r w:rsidRPr="00FE6843">
        <w:rPr>
          <w:bCs/>
        </w:rPr>
        <w:t>regulaciju</w:t>
      </w:r>
      <w:proofErr w:type="spellEnd"/>
      <w:r w:rsidRPr="00FE6843">
        <w:rPr>
          <w:bCs/>
        </w:rPr>
        <w:t xml:space="preserve"> </w:t>
      </w:r>
      <w:proofErr w:type="spellStart"/>
      <w:r w:rsidRPr="00FE6843">
        <w:rPr>
          <w:bCs/>
        </w:rPr>
        <w:t>elektroenergetskog</w:t>
      </w:r>
      <w:proofErr w:type="spellEnd"/>
      <w:r w:rsidRPr="00FE6843">
        <w:rPr>
          <w:bCs/>
        </w:rPr>
        <w:t xml:space="preserve"> </w:t>
      </w:r>
      <w:proofErr w:type="spellStart"/>
      <w:r w:rsidRPr="00FE6843">
        <w:rPr>
          <w:bCs/>
        </w:rPr>
        <w:t>sektora</w:t>
      </w:r>
      <w:proofErr w:type="spellEnd"/>
      <w:r w:rsidRPr="00FE6843">
        <w:t xml:space="preserve"> u Crnoj Gori. </w:t>
      </w:r>
      <w:proofErr w:type="spellStart"/>
      <w:r w:rsidRPr="00FE6843">
        <w:t>Njena</w:t>
      </w:r>
      <w:proofErr w:type="spellEnd"/>
      <w:r w:rsidRPr="00FE6843">
        <w:t xml:space="preserve"> </w:t>
      </w:r>
      <w:proofErr w:type="spellStart"/>
      <w:r w:rsidRPr="00FE6843">
        <w:t>osnovna</w:t>
      </w:r>
      <w:proofErr w:type="spellEnd"/>
      <w:r w:rsidRPr="00FE6843">
        <w:t xml:space="preserve"> </w:t>
      </w:r>
      <w:proofErr w:type="spellStart"/>
      <w:r w:rsidRPr="00FE6843">
        <w:t>uloga</w:t>
      </w:r>
      <w:proofErr w:type="spellEnd"/>
      <w:r w:rsidRPr="00FE6843">
        <w:t xml:space="preserve"> je obezbjeđenje </w:t>
      </w:r>
      <w:proofErr w:type="spellStart"/>
      <w:r w:rsidRPr="00FE6843">
        <w:rPr>
          <w:b/>
          <w:bCs/>
        </w:rPr>
        <w:t>konkurentnog</w:t>
      </w:r>
      <w:proofErr w:type="spellEnd"/>
      <w:r w:rsidRPr="00FE6843">
        <w:rPr>
          <w:b/>
          <w:bCs/>
        </w:rPr>
        <w:t xml:space="preserve">, </w:t>
      </w:r>
      <w:proofErr w:type="spellStart"/>
      <w:r w:rsidRPr="00FE6843">
        <w:rPr>
          <w:b/>
          <w:bCs/>
        </w:rPr>
        <w:t>stabilnog</w:t>
      </w:r>
      <w:proofErr w:type="spellEnd"/>
      <w:r w:rsidRPr="00FE6843">
        <w:rPr>
          <w:b/>
          <w:bCs/>
        </w:rPr>
        <w:t xml:space="preserve"> i </w:t>
      </w:r>
      <w:proofErr w:type="spellStart"/>
      <w:r w:rsidRPr="00FE6843">
        <w:rPr>
          <w:b/>
          <w:bCs/>
        </w:rPr>
        <w:t>transparentnog</w:t>
      </w:r>
      <w:proofErr w:type="spellEnd"/>
      <w:r w:rsidRPr="00FE6843">
        <w:rPr>
          <w:b/>
          <w:bCs/>
        </w:rPr>
        <w:t xml:space="preserve"> tržišta električne energije</w:t>
      </w:r>
      <w:r w:rsidRPr="00FE6843">
        <w:t xml:space="preserve">, uz zaštitu </w:t>
      </w:r>
      <w:proofErr w:type="spellStart"/>
      <w:r w:rsidRPr="00FE6843">
        <w:t>prava</w:t>
      </w:r>
      <w:proofErr w:type="spellEnd"/>
      <w:r w:rsidRPr="00FE6843">
        <w:t xml:space="preserve"> potrošača i </w:t>
      </w:r>
      <w:proofErr w:type="spellStart"/>
      <w:r w:rsidRPr="00FE6843">
        <w:t>osiguranje</w:t>
      </w:r>
      <w:proofErr w:type="spellEnd"/>
      <w:r w:rsidRPr="00FE6843">
        <w:t xml:space="preserve"> </w:t>
      </w:r>
      <w:proofErr w:type="spellStart"/>
      <w:r w:rsidRPr="00FE6843">
        <w:t>energetske</w:t>
      </w:r>
      <w:proofErr w:type="spellEnd"/>
      <w:r w:rsidRPr="00FE6843">
        <w:t xml:space="preserve"> </w:t>
      </w:r>
      <w:proofErr w:type="spellStart"/>
      <w:r w:rsidRPr="00FE6843">
        <w:t>sigurnosti</w:t>
      </w:r>
      <w:proofErr w:type="spellEnd"/>
      <w:r w:rsidRPr="00FE6843">
        <w:t xml:space="preserve"> </w:t>
      </w:r>
      <w:proofErr w:type="spellStart"/>
      <w:r w:rsidRPr="00FE6843">
        <w:t>države</w:t>
      </w:r>
      <w:proofErr w:type="spellEnd"/>
      <w:r w:rsidRPr="00FE6843">
        <w:t>.</w:t>
      </w:r>
    </w:p>
    <w:p w14:paraId="089B9D1A" w14:textId="77777777" w:rsidR="00C60BA2" w:rsidRPr="00FE6843" w:rsidRDefault="00C60BA2" w:rsidP="002E0426">
      <w:pPr>
        <w:spacing w:before="120"/>
        <w:ind w:left="720"/>
        <w:outlineLvl w:val="2"/>
        <w:rPr>
          <w:rFonts w:eastAsia="Times New Roman" w:cs="Times New Roman"/>
          <w:bCs/>
          <w:lang w:eastAsia="en-GB"/>
        </w:rPr>
      </w:pPr>
      <w:r w:rsidRPr="00FE6843">
        <w:rPr>
          <w:rFonts w:eastAsia="Times New Roman" w:cs="Times New Roman"/>
          <w:bCs/>
          <w:lang w:eastAsia="en-GB"/>
        </w:rPr>
        <w:t xml:space="preserve">Ključne </w:t>
      </w:r>
      <w:proofErr w:type="spellStart"/>
      <w:r w:rsidRPr="00FE6843">
        <w:rPr>
          <w:rFonts w:eastAsia="Times New Roman" w:cs="Times New Roman"/>
          <w:bCs/>
          <w:lang w:eastAsia="en-GB"/>
        </w:rPr>
        <w:t>nadležnosti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REGAGEN-a:</w:t>
      </w:r>
    </w:p>
    <w:p w14:paraId="54E69987" w14:textId="77777777" w:rsidR="00C60BA2" w:rsidRPr="00FE6843" w:rsidRDefault="00C60BA2" w:rsidP="00DB2E34">
      <w:pPr>
        <w:numPr>
          <w:ilvl w:val="0"/>
          <w:numId w:val="135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lastRenderedPageBreak/>
        <w:t>Izdavanje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licenci</w:t>
      </w:r>
      <w:proofErr w:type="spellEnd"/>
      <w:r w:rsidRPr="00FE6843">
        <w:rPr>
          <w:rFonts w:eastAsia="Times New Roman" w:cs="Times New Roman"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lang w:eastAsia="en-GB"/>
        </w:rPr>
        <w:t>obavljanje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energetskih</w:t>
      </w:r>
      <w:proofErr w:type="spellEnd"/>
      <w:r w:rsidRPr="00FE6843">
        <w:rPr>
          <w:rFonts w:eastAsia="Times New Roman" w:cs="Times New Roman"/>
          <w:lang w:eastAsia="en-GB"/>
        </w:rPr>
        <w:t xml:space="preserve"> djelatnosti, </w:t>
      </w:r>
      <w:proofErr w:type="spellStart"/>
      <w:r w:rsidRPr="00FE6843">
        <w:rPr>
          <w:rFonts w:eastAsia="Times New Roman" w:cs="Times New Roman"/>
          <w:lang w:eastAsia="en-GB"/>
        </w:rPr>
        <w:t>uključujući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proizvodnju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, prenos, </w:t>
      </w:r>
      <w:proofErr w:type="spellStart"/>
      <w:r w:rsidRPr="00FE6843">
        <w:rPr>
          <w:rFonts w:eastAsia="Times New Roman" w:cs="Times New Roman"/>
          <w:bCs/>
          <w:lang w:eastAsia="en-GB"/>
        </w:rPr>
        <w:t>distribuciju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Cs/>
          <w:lang w:eastAsia="en-GB"/>
        </w:rPr>
        <w:t>snabdijevanje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električnom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2D9CBAE4" w14:textId="77777777" w:rsidR="00C60BA2" w:rsidRPr="00FE6843" w:rsidRDefault="00C60BA2" w:rsidP="00DB2E34">
      <w:pPr>
        <w:numPr>
          <w:ilvl w:val="0"/>
          <w:numId w:val="135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Određivanje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metodologija za formiranje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cijena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mrežnih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usluga</w:t>
      </w:r>
      <w:proofErr w:type="spellEnd"/>
      <w:r w:rsidRPr="00FE6843">
        <w:rPr>
          <w:rFonts w:eastAsia="Times New Roman" w:cs="Times New Roman"/>
          <w:lang w:eastAsia="en-GB"/>
        </w:rPr>
        <w:t xml:space="preserve"> (</w:t>
      </w:r>
      <w:r w:rsidRPr="00FE6843">
        <w:rPr>
          <w:rFonts w:eastAsia="Times New Roman" w:cs="Times New Roman"/>
          <w:bCs/>
          <w:lang w:eastAsia="en-GB"/>
        </w:rPr>
        <w:t xml:space="preserve">prenos i </w:t>
      </w:r>
      <w:proofErr w:type="spellStart"/>
      <w:r w:rsidRPr="00FE6843">
        <w:rPr>
          <w:rFonts w:eastAsia="Times New Roman" w:cs="Times New Roman"/>
          <w:bCs/>
          <w:lang w:eastAsia="en-GB"/>
        </w:rPr>
        <w:t>distribucija</w:t>
      </w:r>
      <w:proofErr w:type="spellEnd"/>
      <w:r w:rsidRPr="00FE6843">
        <w:rPr>
          <w:rFonts w:eastAsia="Times New Roman" w:cs="Times New Roman"/>
          <w:lang w:eastAsia="en-GB"/>
        </w:rPr>
        <w:t xml:space="preserve">), kao i </w:t>
      </w:r>
      <w:proofErr w:type="spellStart"/>
      <w:r w:rsidRPr="00FE6843">
        <w:rPr>
          <w:rFonts w:eastAsia="Times New Roman" w:cs="Times New Roman"/>
          <w:lang w:eastAsia="en-GB"/>
        </w:rPr>
        <w:t>odobravanje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tarifa</w:t>
      </w:r>
      <w:proofErr w:type="spellEnd"/>
      <w:r w:rsidRPr="00FE6843">
        <w:rPr>
          <w:rFonts w:eastAsia="Times New Roman" w:cs="Times New Roman"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lang w:eastAsia="en-GB"/>
        </w:rPr>
        <w:t>regulisane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energetske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subjekte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70BA976A" w14:textId="77777777" w:rsidR="00C60BA2" w:rsidRPr="00FE6843" w:rsidRDefault="00C60BA2" w:rsidP="00DB2E34">
      <w:pPr>
        <w:numPr>
          <w:ilvl w:val="0"/>
          <w:numId w:val="135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Nadzor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nad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tržištem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električne energije</w:t>
      </w:r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uključujući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praćenje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konkurenata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tržišnih</w:t>
      </w:r>
      <w:proofErr w:type="spellEnd"/>
      <w:r w:rsidRPr="00FE6843">
        <w:rPr>
          <w:rFonts w:eastAsia="Times New Roman" w:cs="Times New Roman"/>
          <w:lang w:eastAsia="en-GB"/>
        </w:rPr>
        <w:t xml:space="preserve"> uslova i </w:t>
      </w:r>
      <w:proofErr w:type="spellStart"/>
      <w:r w:rsidRPr="00FE6843">
        <w:rPr>
          <w:rFonts w:eastAsia="Times New Roman" w:cs="Times New Roman"/>
          <w:lang w:eastAsia="en-GB"/>
        </w:rPr>
        <w:t>odnosa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između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učesnika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sektora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414FAE80" w14:textId="77777777" w:rsidR="00C60BA2" w:rsidRPr="00FE6843" w:rsidRDefault="00C60BA2" w:rsidP="00DB2E34">
      <w:pPr>
        <w:numPr>
          <w:ilvl w:val="0"/>
          <w:numId w:val="135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Zaštita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krajnjih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kupaca</w:t>
      </w:r>
      <w:proofErr w:type="spellEnd"/>
      <w:r w:rsidRPr="00FE6843">
        <w:rPr>
          <w:rFonts w:eastAsia="Times New Roman" w:cs="Times New Roman"/>
          <w:lang w:eastAsia="en-GB"/>
        </w:rPr>
        <w:t xml:space="preserve">, kroz </w:t>
      </w:r>
      <w:proofErr w:type="spellStart"/>
      <w:r w:rsidRPr="00FE6843">
        <w:rPr>
          <w:rFonts w:eastAsia="Times New Roman" w:cs="Times New Roman"/>
          <w:lang w:eastAsia="en-GB"/>
        </w:rPr>
        <w:t>donošenje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mjera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osiguravaju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sigurno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Cs/>
          <w:lang w:eastAsia="en-GB"/>
        </w:rPr>
        <w:t>pristupačno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snabdijevanje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električnom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posebno</w:t>
      </w:r>
      <w:proofErr w:type="spellEnd"/>
      <w:r w:rsidRPr="00FE6843">
        <w:rPr>
          <w:rFonts w:eastAsia="Times New Roman" w:cs="Times New Roman"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lang w:eastAsia="en-GB"/>
        </w:rPr>
        <w:t>ugrožene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kategorije</w:t>
      </w:r>
      <w:proofErr w:type="spellEnd"/>
      <w:r w:rsidRPr="00FE6843">
        <w:rPr>
          <w:rFonts w:eastAsia="Times New Roman" w:cs="Times New Roman"/>
          <w:lang w:eastAsia="en-GB"/>
        </w:rPr>
        <w:t xml:space="preserve"> potrošača.</w:t>
      </w:r>
    </w:p>
    <w:p w14:paraId="28E63B0B" w14:textId="77777777" w:rsidR="00C60BA2" w:rsidRPr="00FE6843" w:rsidRDefault="00C60BA2" w:rsidP="00DB2E34">
      <w:pPr>
        <w:numPr>
          <w:ilvl w:val="0"/>
          <w:numId w:val="135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Prilagođavanje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regulative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standardima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EU</w:t>
      </w:r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sprovođenje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nacionalne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energetske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politike</w:t>
      </w:r>
      <w:proofErr w:type="spellEnd"/>
      <w:r w:rsidRPr="00FE6843">
        <w:rPr>
          <w:rFonts w:eastAsia="Times New Roman" w:cs="Times New Roman"/>
          <w:lang w:eastAsia="en-GB"/>
        </w:rPr>
        <w:t xml:space="preserve"> u skladu sa </w:t>
      </w:r>
      <w:proofErr w:type="spellStart"/>
      <w:r w:rsidRPr="00FE6843">
        <w:rPr>
          <w:rFonts w:eastAsia="Times New Roman" w:cs="Times New Roman"/>
          <w:lang w:eastAsia="en-GB"/>
        </w:rPr>
        <w:t>međunarodnim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obavezama</w:t>
      </w:r>
      <w:proofErr w:type="spellEnd"/>
      <w:r w:rsidRPr="00FE6843">
        <w:rPr>
          <w:rFonts w:eastAsia="Times New Roman" w:cs="Times New Roman"/>
          <w:lang w:eastAsia="en-GB"/>
        </w:rPr>
        <w:t xml:space="preserve"> Crne Gore.</w:t>
      </w:r>
    </w:p>
    <w:p w14:paraId="2373E6F8" w14:textId="77777777" w:rsidR="00C60BA2" w:rsidRPr="00FE6843" w:rsidRDefault="00C60BA2" w:rsidP="00DB2E34">
      <w:pPr>
        <w:numPr>
          <w:ilvl w:val="0"/>
          <w:numId w:val="135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Nadzor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nad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radom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elektroenergetskih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kompanija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kako</w:t>
      </w:r>
      <w:proofErr w:type="spellEnd"/>
      <w:r w:rsidRPr="00FE6843">
        <w:rPr>
          <w:rFonts w:eastAsia="Times New Roman" w:cs="Times New Roman"/>
          <w:lang w:eastAsia="en-GB"/>
        </w:rPr>
        <w:t xml:space="preserve"> bi se </w:t>
      </w:r>
      <w:proofErr w:type="spellStart"/>
      <w:r w:rsidRPr="00FE6843">
        <w:rPr>
          <w:rFonts w:eastAsia="Times New Roman" w:cs="Times New Roman"/>
          <w:lang w:eastAsia="en-GB"/>
        </w:rPr>
        <w:t>osigurala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njihova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usklađenost</w:t>
      </w:r>
      <w:proofErr w:type="spellEnd"/>
      <w:r w:rsidRPr="00FE6843">
        <w:rPr>
          <w:rFonts w:eastAsia="Times New Roman" w:cs="Times New Roman"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lang w:eastAsia="en-GB"/>
        </w:rPr>
        <w:t>propisima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optimalno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funkcionisanje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lang w:eastAsia="en-GB"/>
        </w:rPr>
        <w:t xml:space="preserve"> sistema.</w:t>
      </w:r>
    </w:p>
    <w:p w14:paraId="307086FF" w14:textId="77777777" w:rsidR="00C60BA2" w:rsidRPr="00FE6843" w:rsidRDefault="00C60BA2" w:rsidP="002E0426">
      <w:pPr>
        <w:spacing w:before="120"/>
        <w:ind w:left="720"/>
        <w:outlineLvl w:val="2"/>
        <w:rPr>
          <w:rFonts w:eastAsia="Times New Roman" w:cs="Times New Roman"/>
          <w:bCs/>
          <w:lang w:eastAsia="en-GB"/>
        </w:rPr>
      </w:pPr>
      <w:proofErr w:type="spellStart"/>
      <w:r w:rsidRPr="00FE6843">
        <w:rPr>
          <w:rFonts w:eastAsia="Times New Roman" w:cs="Times New Roman"/>
          <w:bCs/>
          <w:lang w:eastAsia="en-GB"/>
        </w:rPr>
        <w:t>Povezanost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REGAGEN-a sa </w:t>
      </w:r>
      <w:proofErr w:type="spellStart"/>
      <w:r w:rsidRPr="00FE6843">
        <w:rPr>
          <w:rFonts w:eastAsia="Times New Roman" w:cs="Times New Roman"/>
          <w:bCs/>
          <w:lang w:eastAsia="en-GB"/>
        </w:rPr>
        <w:t>drugim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akterima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sektora</w:t>
      </w:r>
      <w:proofErr w:type="spellEnd"/>
      <w:r w:rsidRPr="00FE6843">
        <w:rPr>
          <w:rFonts w:eastAsia="Times New Roman" w:cs="Times New Roman"/>
          <w:bCs/>
          <w:lang w:eastAsia="en-GB"/>
        </w:rPr>
        <w:t>:</w:t>
      </w:r>
    </w:p>
    <w:p w14:paraId="67F7A260" w14:textId="77777777" w:rsidR="00C60BA2" w:rsidRPr="00FE6843" w:rsidRDefault="00C60BA2" w:rsidP="00DB2E34">
      <w:pPr>
        <w:numPr>
          <w:ilvl w:val="0"/>
          <w:numId w:val="136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REGAGEN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nadzire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reguliše</w:t>
      </w:r>
      <w:proofErr w:type="spellEnd"/>
      <w:r w:rsidRPr="00FE6843">
        <w:rPr>
          <w:rFonts w:eastAsia="Times New Roman" w:cs="Times New Roman"/>
          <w:lang w:eastAsia="en-GB"/>
        </w:rPr>
        <w:t xml:space="preserve"> rad </w:t>
      </w:r>
      <w:r w:rsidRPr="00FE6843">
        <w:rPr>
          <w:rFonts w:eastAsia="Times New Roman" w:cs="Times New Roman"/>
          <w:bCs/>
          <w:lang w:eastAsia="en-GB"/>
        </w:rPr>
        <w:t>GENCO</w:t>
      </w:r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kompanija</w:t>
      </w:r>
      <w:proofErr w:type="spellEnd"/>
      <w:r w:rsidRPr="00FE6843">
        <w:rPr>
          <w:rFonts w:eastAsia="Times New Roman" w:cs="Times New Roman"/>
          <w:lang w:eastAsia="en-GB"/>
        </w:rPr>
        <w:t xml:space="preserve"> (</w:t>
      </w:r>
      <w:proofErr w:type="spellStart"/>
      <w:r w:rsidRPr="00FE6843">
        <w:rPr>
          <w:rFonts w:eastAsia="Times New Roman" w:cs="Times New Roman"/>
          <w:lang w:eastAsia="en-GB"/>
        </w:rPr>
        <w:t>proizvođača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energije), </w:t>
      </w:r>
      <w:r w:rsidRPr="00FE6843">
        <w:rPr>
          <w:rFonts w:eastAsia="Times New Roman" w:cs="Times New Roman"/>
          <w:bCs/>
          <w:lang w:eastAsia="en-GB"/>
        </w:rPr>
        <w:t>TRANSCO</w:t>
      </w:r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kompanija</w:t>
      </w:r>
      <w:proofErr w:type="spellEnd"/>
      <w:r w:rsidRPr="00FE6843">
        <w:rPr>
          <w:rFonts w:eastAsia="Times New Roman" w:cs="Times New Roman"/>
          <w:lang w:eastAsia="en-GB"/>
        </w:rPr>
        <w:t xml:space="preserve"> (prenosnog sistema) i </w:t>
      </w:r>
      <w:r w:rsidRPr="00FE6843">
        <w:rPr>
          <w:rFonts w:eastAsia="Times New Roman" w:cs="Times New Roman"/>
          <w:bCs/>
          <w:lang w:eastAsia="en-GB"/>
        </w:rPr>
        <w:t>DISTCO</w:t>
      </w:r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kompanija</w:t>
      </w:r>
      <w:proofErr w:type="spellEnd"/>
      <w:r w:rsidRPr="00FE6843">
        <w:rPr>
          <w:rFonts w:eastAsia="Times New Roman" w:cs="Times New Roman"/>
          <w:lang w:eastAsia="en-GB"/>
        </w:rPr>
        <w:t xml:space="preserve"> (distributivnog sistema).</w:t>
      </w:r>
    </w:p>
    <w:p w14:paraId="221D307E" w14:textId="77777777" w:rsidR="00C60BA2" w:rsidRPr="00FE6843" w:rsidRDefault="00C60BA2" w:rsidP="00DB2E34">
      <w:pPr>
        <w:numPr>
          <w:ilvl w:val="0"/>
          <w:numId w:val="136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Direktno </w:t>
      </w:r>
      <w:proofErr w:type="spellStart"/>
      <w:r w:rsidRPr="00FE6843">
        <w:rPr>
          <w:rFonts w:eastAsia="Times New Roman" w:cs="Times New Roman"/>
          <w:lang w:eastAsia="en-GB"/>
        </w:rPr>
        <w:t>učestvuje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definisanju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r w:rsidRPr="00FE6843">
        <w:rPr>
          <w:rFonts w:eastAsia="Times New Roman" w:cs="Times New Roman"/>
          <w:b/>
          <w:bCs/>
          <w:lang w:eastAsia="en-GB"/>
        </w:rPr>
        <w:t>uslova tržišta električne energije</w:t>
      </w:r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pravila</w:t>
      </w:r>
      <w:proofErr w:type="spellEnd"/>
      <w:r w:rsidRPr="00FE6843">
        <w:rPr>
          <w:rFonts w:eastAsia="Times New Roman" w:cs="Times New Roman"/>
          <w:lang w:eastAsia="en-GB"/>
        </w:rPr>
        <w:t xml:space="preserve"> rada </w:t>
      </w:r>
      <w:r w:rsidRPr="00FE6843">
        <w:rPr>
          <w:rFonts w:eastAsia="Times New Roman" w:cs="Times New Roman"/>
          <w:b/>
          <w:bCs/>
          <w:lang w:eastAsia="en-GB"/>
        </w:rPr>
        <w:t>ISO</w:t>
      </w:r>
      <w:r w:rsidRPr="00FE6843">
        <w:rPr>
          <w:rFonts w:eastAsia="Times New Roman" w:cs="Times New Roman"/>
          <w:lang w:eastAsia="en-GB"/>
        </w:rPr>
        <w:t xml:space="preserve"> (</w:t>
      </w:r>
      <w:proofErr w:type="spellStart"/>
      <w:r w:rsidRPr="00FE6843">
        <w:rPr>
          <w:rFonts w:eastAsia="Times New Roman" w:cs="Times New Roman"/>
          <w:lang w:eastAsia="en-GB"/>
        </w:rPr>
        <w:t>nezavisnog</w:t>
      </w:r>
      <w:proofErr w:type="spellEnd"/>
      <w:r w:rsidRPr="00FE6843">
        <w:rPr>
          <w:rFonts w:eastAsia="Times New Roman" w:cs="Times New Roman"/>
          <w:lang w:eastAsia="en-GB"/>
        </w:rPr>
        <w:t xml:space="preserve"> operatora sistema), gdje to </w:t>
      </w:r>
      <w:proofErr w:type="spellStart"/>
      <w:r w:rsidRPr="00FE6843">
        <w:rPr>
          <w:rFonts w:eastAsia="Times New Roman" w:cs="Times New Roman"/>
          <w:lang w:eastAsia="en-GB"/>
        </w:rPr>
        <w:t>postoji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54DA0FAA" w14:textId="77777777" w:rsidR="00C60BA2" w:rsidRPr="00FE6843" w:rsidRDefault="00C60BA2" w:rsidP="00DB2E34">
      <w:pPr>
        <w:numPr>
          <w:ilvl w:val="0"/>
          <w:numId w:val="136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lang w:eastAsia="en-GB"/>
        </w:rPr>
        <w:t>Koordinira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aktivnosti</w:t>
      </w:r>
      <w:proofErr w:type="spellEnd"/>
      <w:r w:rsidRPr="00FE6843">
        <w:rPr>
          <w:rFonts w:eastAsia="Times New Roman" w:cs="Times New Roman"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Ministarstvom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r w:rsidR="00446992" w:rsidRPr="00FE6843">
        <w:rPr>
          <w:rFonts w:eastAsia="Times New Roman" w:cs="Times New Roman"/>
          <w:b/>
          <w:bCs/>
          <w:lang w:eastAsia="en-GB"/>
        </w:rPr>
        <w:t>energetike</w:t>
      </w:r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prati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sprovođenje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energetske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politike</w:t>
      </w:r>
      <w:proofErr w:type="spellEnd"/>
      <w:r w:rsidR="00446992" w:rsidRPr="00FE6843">
        <w:rPr>
          <w:rFonts w:eastAsia="Times New Roman" w:cs="Times New Roman"/>
          <w:lang w:eastAsia="en-GB"/>
        </w:rPr>
        <w:t xml:space="preserve"> Crne Gore</w:t>
      </w:r>
      <w:r w:rsidRPr="00FE6843">
        <w:rPr>
          <w:rFonts w:eastAsia="Times New Roman" w:cs="Times New Roman"/>
          <w:lang w:eastAsia="en-GB"/>
        </w:rPr>
        <w:t>.</w:t>
      </w:r>
    </w:p>
    <w:p w14:paraId="4C97C7F2" w14:textId="77777777" w:rsidR="00C60BA2" w:rsidRPr="00FE6843" w:rsidRDefault="00C60BA2" w:rsidP="002E0426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lang w:eastAsia="en-GB"/>
        </w:rPr>
        <w:t>REGAGEN</w:t>
      </w:r>
      <w:r w:rsidRPr="00FE6843">
        <w:rPr>
          <w:rFonts w:eastAsia="Times New Roman" w:cs="Times New Roman"/>
          <w:lang w:eastAsia="en-GB"/>
        </w:rPr>
        <w:t xml:space="preserve"> je </w:t>
      </w:r>
      <w:proofErr w:type="spellStart"/>
      <w:r w:rsidRPr="00FE6843">
        <w:rPr>
          <w:rFonts w:eastAsia="Times New Roman" w:cs="Times New Roman"/>
          <w:bCs/>
          <w:lang w:eastAsia="en-GB"/>
        </w:rPr>
        <w:t>ključna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institucija za </w:t>
      </w:r>
      <w:proofErr w:type="spellStart"/>
      <w:r w:rsidRPr="00FE6843">
        <w:rPr>
          <w:rFonts w:eastAsia="Times New Roman" w:cs="Times New Roman"/>
          <w:bCs/>
          <w:lang w:eastAsia="en-GB"/>
        </w:rPr>
        <w:t>regulaciju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sektora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jer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osigurava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r w:rsidRPr="00FE6843">
        <w:rPr>
          <w:rFonts w:eastAsia="Times New Roman" w:cs="Times New Roman"/>
          <w:bCs/>
          <w:lang w:eastAsia="en-GB"/>
        </w:rPr>
        <w:t xml:space="preserve">fer </w:t>
      </w:r>
      <w:proofErr w:type="spellStart"/>
      <w:r w:rsidRPr="00FE6843">
        <w:rPr>
          <w:rFonts w:eastAsia="Times New Roman" w:cs="Times New Roman"/>
          <w:bCs/>
          <w:lang w:eastAsia="en-GB"/>
        </w:rPr>
        <w:t>tržišne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uslove</w:t>
      </w:r>
      <w:r w:rsidRPr="00FE6843">
        <w:rPr>
          <w:rFonts w:eastAsia="Times New Roman" w:cs="Times New Roman"/>
          <w:lang w:eastAsia="en-GB"/>
        </w:rPr>
        <w:t xml:space="preserve">, zaštitu </w:t>
      </w:r>
      <w:proofErr w:type="spellStart"/>
      <w:r w:rsidRPr="00FE6843">
        <w:rPr>
          <w:rFonts w:eastAsia="Times New Roman" w:cs="Times New Roman"/>
          <w:lang w:eastAsia="en-GB"/>
        </w:rPr>
        <w:t>krajnjih</w:t>
      </w:r>
      <w:proofErr w:type="spellEnd"/>
      <w:r w:rsidRPr="00FE6843">
        <w:rPr>
          <w:rFonts w:eastAsia="Times New Roman" w:cs="Times New Roman"/>
          <w:lang w:eastAsia="en-GB"/>
        </w:rPr>
        <w:t xml:space="preserve"> potrošača i </w:t>
      </w:r>
      <w:proofErr w:type="spellStart"/>
      <w:r w:rsidRPr="00FE6843">
        <w:rPr>
          <w:rFonts w:eastAsia="Times New Roman" w:cs="Times New Roman"/>
          <w:bCs/>
          <w:lang w:eastAsia="en-GB"/>
        </w:rPr>
        <w:t>efikasno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funkcionisanje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elektroenergetske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mreže</w:t>
      </w:r>
      <w:r w:rsidRPr="00FE6843">
        <w:rPr>
          <w:rFonts w:eastAsia="Times New Roman" w:cs="Times New Roman"/>
          <w:lang w:eastAsia="en-GB"/>
        </w:rPr>
        <w:t xml:space="preserve">, u skladu sa </w:t>
      </w:r>
      <w:proofErr w:type="spellStart"/>
      <w:r w:rsidRPr="00FE6843">
        <w:rPr>
          <w:rFonts w:eastAsia="Times New Roman" w:cs="Times New Roman"/>
          <w:lang w:eastAsia="en-GB"/>
        </w:rPr>
        <w:t>evropskim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međunarodnim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standardima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75DE6AEC" w14:textId="77777777" w:rsidR="00446992" w:rsidRPr="00FE6843" w:rsidRDefault="00446992" w:rsidP="00DB2E34">
      <w:pPr>
        <w:pStyle w:val="NormalWeb"/>
        <w:numPr>
          <w:ilvl w:val="0"/>
          <w:numId w:val="127"/>
        </w:numPr>
        <w:spacing w:after="0" w:afterAutospacing="0"/>
        <w:ind w:left="714" w:hanging="357"/>
        <w:jc w:val="both"/>
      </w:pPr>
      <w:proofErr w:type="spellStart"/>
      <w:r w:rsidRPr="00FE6843">
        <w:rPr>
          <w:rStyle w:val="Strong"/>
          <w:sz w:val="28"/>
          <w:szCs w:val="28"/>
          <w:u w:val="single"/>
        </w:rPr>
        <w:t>Elektroprivreda</w:t>
      </w:r>
      <w:proofErr w:type="spellEnd"/>
      <w:r w:rsidRPr="00FE6843">
        <w:rPr>
          <w:rStyle w:val="Strong"/>
          <w:sz w:val="28"/>
          <w:szCs w:val="28"/>
          <w:u w:val="single"/>
        </w:rPr>
        <w:t xml:space="preserve"> Crne Gore (EPCG)</w:t>
      </w:r>
      <w:r w:rsidRPr="00FE6843">
        <w:t xml:space="preserve"> je </w:t>
      </w:r>
      <w:proofErr w:type="spellStart"/>
      <w:r w:rsidRPr="00FE6843">
        <w:rPr>
          <w:rStyle w:val="Strong"/>
        </w:rPr>
        <w:t>najveći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proizvođač</w:t>
      </w:r>
      <w:proofErr w:type="spellEnd"/>
      <w:r w:rsidRPr="00FE6843">
        <w:rPr>
          <w:rStyle w:val="Strong"/>
        </w:rPr>
        <w:t xml:space="preserve"> električne energije</w:t>
      </w:r>
      <w:r w:rsidRPr="00FE6843">
        <w:t xml:space="preserve"> u Crnoj Gori, koja </w:t>
      </w:r>
      <w:proofErr w:type="spellStart"/>
      <w:r w:rsidRPr="00FE6843">
        <w:rPr>
          <w:rStyle w:val="Strong"/>
          <w:b w:val="0"/>
        </w:rPr>
        <w:t>posjeduje</w:t>
      </w:r>
      <w:proofErr w:type="spellEnd"/>
      <w:r w:rsidRPr="00FE6843">
        <w:rPr>
          <w:rStyle w:val="Strong"/>
          <w:b w:val="0"/>
        </w:rPr>
        <w:t xml:space="preserve"> i </w:t>
      </w:r>
      <w:proofErr w:type="spellStart"/>
      <w:r w:rsidRPr="00FE6843">
        <w:rPr>
          <w:rStyle w:val="Strong"/>
          <w:b w:val="0"/>
        </w:rPr>
        <w:t>upravlja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hidroelektranama</w:t>
      </w:r>
      <w:proofErr w:type="spellEnd"/>
      <w:r w:rsidRPr="00FE6843">
        <w:rPr>
          <w:rStyle w:val="Strong"/>
          <w:b w:val="0"/>
        </w:rPr>
        <w:t xml:space="preserve"> i </w:t>
      </w:r>
      <w:proofErr w:type="spellStart"/>
      <w:r w:rsidRPr="00FE6843">
        <w:rPr>
          <w:rStyle w:val="Strong"/>
          <w:b w:val="0"/>
        </w:rPr>
        <w:t>termoelektranom</w:t>
      </w:r>
      <w:proofErr w:type="spellEnd"/>
      <w:r w:rsidRPr="00FE6843">
        <w:t xml:space="preserve">. Pored </w:t>
      </w:r>
      <w:r w:rsidRPr="00FE6843">
        <w:rPr>
          <w:rStyle w:val="Strong"/>
          <w:b w:val="0"/>
        </w:rPr>
        <w:t>proizvodnje</w:t>
      </w:r>
      <w:r w:rsidRPr="00FE6843">
        <w:t xml:space="preserve">, EPCG se </w:t>
      </w:r>
      <w:proofErr w:type="spellStart"/>
      <w:r w:rsidRPr="00FE6843">
        <w:rPr>
          <w:rStyle w:val="Strong"/>
        </w:rPr>
        <w:t>bavi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snabdijevanjem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električnom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energijom</w:t>
      </w:r>
      <w:proofErr w:type="spellEnd"/>
      <w:r w:rsidRPr="00FE6843">
        <w:rPr>
          <w:rStyle w:val="Strong"/>
        </w:rPr>
        <w:t xml:space="preserve">, </w:t>
      </w:r>
      <w:proofErr w:type="spellStart"/>
      <w:r w:rsidRPr="00FE6843">
        <w:rPr>
          <w:rStyle w:val="Strong"/>
        </w:rPr>
        <w:t>kupoprodajom</w:t>
      </w:r>
      <w:proofErr w:type="spellEnd"/>
      <w:r w:rsidRPr="00FE6843">
        <w:rPr>
          <w:rStyle w:val="Strong"/>
        </w:rPr>
        <w:t xml:space="preserve"> energije na </w:t>
      </w:r>
      <w:proofErr w:type="spellStart"/>
      <w:r w:rsidRPr="00FE6843">
        <w:rPr>
          <w:rStyle w:val="Strong"/>
        </w:rPr>
        <w:t>regionalnom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tržištu</w:t>
      </w:r>
      <w:proofErr w:type="spellEnd"/>
      <w:r w:rsidRPr="00FE6843">
        <w:t xml:space="preserve">, </w:t>
      </w:r>
      <w:proofErr w:type="spellStart"/>
      <w:r w:rsidRPr="00FE6843">
        <w:t>te</w:t>
      </w:r>
      <w:proofErr w:type="spellEnd"/>
      <w:r w:rsidRPr="00FE6843">
        <w:t xml:space="preserve"> </w:t>
      </w:r>
      <w:proofErr w:type="spellStart"/>
      <w:r w:rsidRPr="00FE6843">
        <w:rPr>
          <w:rStyle w:val="Strong"/>
        </w:rPr>
        <w:t>modernizacijom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svojih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kapaciteta</w:t>
      </w:r>
      <w:proofErr w:type="spellEnd"/>
      <w:r w:rsidRPr="00FE6843">
        <w:t xml:space="preserve"> </w:t>
      </w:r>
      <w:proofErr w:type="spellStart"/>
      <w:r w:rsidRPr="00FE6843">
        <w:t>kako</w:t>
      </w:r>
      <w:proofErr w:type="spellEnd"/>
      <w:r w:rsidRPr="00FE6843">
        <w:t xml:space="preserve"> bi </w:t>
      </w:r>
      <w:proofErr w:type="spellStart"/>
      <w:r w:rsidRPr="00FE6843">
        <w:t>unaprijedila</w:t>
      </w:r>
      <w:proofErr w:type="spellEnd"/>
      <w:r w:rsidRPr="00FE6843">
        <w:t xml:space="preserve"> </w:t>
      </w:r>
      <w:proofErr w:type="spellStart"/>
      <w:r w:rsidRPr="00FE6843">
        <w:t>efikasnost</w:t>
      </w:r>
      <w:proofErr w:type="spellEnd"/>
      <w:r w:rsidRPr="00FE6843">
        <w:t xml:space="preserve"> i </w:t>
      </w:r>
      <w:proofErr w:type="spellStart"/>
      <w:r w:rsidRPr="00FE6843">
        <w:t>osigurala</w:t>
      </w:r>
      <w:proofErr w:type="spellEnd"/>
      <w:r w:rsidRPr="00FE6843">
        <w:t xml:space="preserve"> </w:t>
      </w:r>
      <w:proofErr w:type="spellStart"/>
      <w:r w:rsidRPr="00FE6843">
        <w:t>energetsku</w:t>
      </w:r>
      <w:proofErr w:type="spellEnd"/>
      <w:r w:rsidRPr="00FE6843">
        <w:t xml:space="preserve"> </w:t>
      </w:r>
      <w:proofErr w:type="spellStart"/>
      <w:r w:rsidRPr="00FE6843">
        <w:t>stabilnost</w:t>
      </w:r>
      <w:proofErr w:type="spellEnd"/>
      <w:r w:rsidRPr="00FE6843">
        <w:t xml:space="preserve"> Crne Gore.</w:t>
      </w:r>
    </w:p>
    <w:p w14:paraId="70B8E208" w14:textId="77777777" w:rsidR="00446992" w:rsidRPr="00FE6843" w:rsidRDefault="00446992" w:rsidP="002E0426">
      <w:pPr>
        <w:pStyle w:val="Heading3"/>
        <w:spacing w:before="120" w:beforeAutospacing="0" w:after="0" w:afterAutospacing="0"/>
        <w:ind w:left="720"/>
        <w:jc w:val="both"/>
        <w:rPr>
          <w:sz w:val="24"/>
          <w:szCs w:val="24"/>
        </w:rPr>
      </w:pPr>
      <w:r w:rsidRPr="00FE6843">
        <w:rPr>
          <w:rStyle w:val="Strong"/>
          <w:bCs/>
          <w:sz w:val="24"/>
          <w:szCs w:val="24"/>
        </w:rPr>
        <w:t>Ključne funkcije EPCG:</w:t>
      </w:r>
    </w:p>
    <w:p w14:paraId="7FC4484F" w14:textId="77777777" w:rsidR="00446992" w:rsidRPr="00FE6843" w:rsidRDefault="00446992" w:rsidP="00DB2E34">
      <w:pPr>
        <w:numPr>
          <w:ilvl w:val="0"/>
          <w:numId w:val="138"/>
        </w:numPr>
        <w:tabs>
          <w:tab w:val="clear" w:pos="720"/>
          <w:tab w:val="num" w:pos="1440"/>
        </w:tabs>
        <w:spacing w:before="120"/>
        <w:ind w:left="1440"/>
        <w:rPr>
          <w:rFonts w:cs="Times New Roman"/>
          <w:b/>
        </w:rPr>
      </w:pPr>
      <w:r w:rsidRPr="00FE6843">
        <w:rPr>
          <w:rStyle w:val="Strong"/>
          <w:rFonts w:cs="Times New Roman"/>
        </w:rPr>
        <w:t>Proizvodnja električne energije</w:t>
      </w:r>
      <w:r w:rsidRPr="00FE6843">
        <w:rPr>
          <w:rFonts w:cs="Times New Roman"/>
        </w:rPr>
        <w:t xml:space="preserve"> – EPCG </w:t>
      </w:r>
      <w:proofErr w:type="spellStart"/>
      <w:r w:rsidRPr="00FE6843">
        <w:rPr>
          <w:rFonts w:cs="Times New Roman"/>
        </w:rPr>
        <w:t>proizvodi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električnu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energiju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koristeći</w:t>
      </w:r>
      <w:proofErr w:type="spellEnd"/>
      <w:r w:rsidRPr="00FE6843">
        <w:rPr>
          <w:rFonts w:cs="Times New Roman"/>
        </w:rPr>
        <w:t xml:space="preserve"> </w:t>
      </w:r>
      <w:r w:rsidRPr="00FE6843">
        <w:rPr>
          <w:rStyle w:val="Strong"/>
          <w:rFonts w:cs="Times New Roman"/>
          <w:b w:val="0"/>
        </w:rPr>
        <w:t xml:space="preserve">hidroelektrane (HE) i </w:t>
      </w:r>
      <w:proofErr w:type="spellStart"/>
      <w:r w:rsidRPr="00FE6843">
        <w:rPr>
          <w:rStyle w:val="Strong"/>
          <w:rFonts w:cs="Times New Roman"/>
          <w:b w:val="0"/>
        </w:rPr>
        <w:t>termoelektranu</w:t>
      </w:r>
      <w:proofErr w:type="spellEnd"/>
      <w:r w:rsidRPr="00FE6843">
        <w:rPr>
          <w:rStyle w:val="Strong"/>
          <w:rFonts w:cs="Times New Roman"/>
          <w:b w:val="0"/>
        </w:rPr>
        <w:t xml:space="preserve"> (TE)</w:t>
      </w:r>
      <w:r w:rsidRPr="00FE6843">
        <w:rPr>
          <w:rFonts w:cs="Times New Roman"/>
        </w:rPr>
        <w:t xml:space="preserve">, pri </w:t>
      </w:r>
      <w:proofErr w:type="spellStart"/>
      <w:r w:rsidRPr="00FE6843">
        <w:rPr>
          <w:rFonts w:cs="Times New Roman"/>
        </w:rPr>
        <w:t>čemu</w:t>
      </w:r>
      <w:proofErr w:type="spellEnd"/>
      <w:r w:rsidRPr="00FE6843">
        <w:rPr>
          <w:rFonts w:cs="Times New Roman"/>
        </w:rPr>
        <w:t xml:space="preserve"> hidroelektrane </w:t>
      </w:r>
      <w:proofErr w:type="spellStart"/>
      <w:r w:rsidRPr="00FE6843">
        <w:rPr>
          <w:rFonts w:cs="Times New Roman"/>
        </w:rPr>
        <w:t>omogućavaju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fleksibilnost</w:t>
      </w:r>
      <w:proofErr w:type="spellEnd"/>
      <w:r w:rsidRPr="00FE6843">
        <w:rPr>
          <w:rStyle w:val="Strong"/>
          <w:rFonts w:cs="Times New Roman"/>
          <w:b w:val="0"/>
        </w:rPr>
        <w:t xml:space="preserve"> u </w:t>
      </w:r>
      <w:proofErr w:type="spellStart"/>
      <w:r w:rsidRPr="00FE6843">
        <w:rPr>
          <w:rStyle w:val="Strong"/>
          <w:rFonts w:cs="Times New Roman"/>
          <w:b w:val="0"/>
        </w:rPr>
        <w:t>proizvodnji</w:t>
      </w:r>
      <w:proofErr w:type="spellEnd"/>
      <w:r w:rsidRPr="00FE6843">
        <w:rPr>
          <w:rFonts w:cs="Times New Roman"/>
        </w:rPr>
        <w:t xml:space="preserve">, dok </w:t>
      </w:r>
      <w:proofErr w:type="spellStart"/>
      <w:r w:rsidRPr="00FE6843">
        <w:rPr>
          <w:rFonts w:cs="Times New Roman"/>
        </w:rPr>
        <w:t>termoelektrane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obezbjeđuju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stabilnost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snabdijevanja</w:t>
      </w:r>
      <w:proofErr w:type="spellEnd"/>
      <w:r w:rsidRPr="00FE6843">
        <w:rPr>
          <w:rFonts w:cs="Times New Roman"/>
        </w:rPr>
        <w:t xml:space="preserve">, </w:t>
      </w:r>
      <w:proofErr w:type="spellStart"/>
      <w:r w:rsidRPr="00FE6843">
        <w:rPr>
          <w:rFonts w:cs="Times New Roman"/>
        </w:rPr>
        <w:t>posebno</w:t>
      </w:r>
      <w:proofErr w:type="spellEnd"/>
      <w:r w:rsidRPr="00FE6843">
        <w:rPr>
          <w:rFonts w:cs="Times New Roman"/>
        </w:rPr>
        <w:t xml:space="preserve"> u </w:t>
      </w:r>
      <w:proofErr w:type="spellStart"/>
      <w:r w:rsidRPr="00FE6843">
        <w:rPr>
          <w:rFonts w:cs="Times New Roman"/>
        </w:rPr>
        <w:t>periodima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smanjene</w:t>
      </w:r>
      <w:proofErr w:type="spellEnd"/>
      <w:r w:rsidRPr="00FE6843">
        <w:rPr>
          <w:rStyle w:val="Strong"/>
          <w:rFonts w:cs="Times New Roman"/>
          <w:b w:val="0"/>
        </w:rPr>
        <w:t xml:space="preserve"> proizvodnje iz obnovljivih izvora</w:t>
      </w:r>
      <w:r w:rsidRPr="00FE6843">
        <w:rPr>
          <w:rFonts w:cs="Times New Roman"/>
          <w:b/>
        </w:rPr>
        <w:t>.</w:t>
      </w:r>
    </w:p>
    <w:p w14:paraId="28170533" w14:textId="77777777" w:rsidR="00D25338" w:rsidRPr="00FE6843" w:rsidRDefault="00446992" w:rsidP="00DB2E34">
      <w:pPr>
        <w:numPr>
          <w:ilvl w:val="0"/>
          <w:numId w:val="138"/>
        </w:numPr>
        <w:tabs>
          <w:tab w:val="clear" w:pos="720"/>
          <w:tab w:val="num" w:pos="1440"/>
        </w:tabs>
        <w:ind w:left="1440"/>
        <w:rPr>
          <w:rFonts w:cs="Times New Roman"/>
        </w:rPr>
      </w:pPr>
      <w:proofErr w:type="spellStart"/>
      <w:r w:rsidRPr="00FE6843">
        <w:rPr>
          <w:rStyle w:val="Strong"/>
          <w:rFonts w:cs="Times New Roman"/>
        </w:rPr>
        <w:t>Snabdijevanje</w:t>
      </w:r>
      <w:proofErr w:type="spellEnd"/>
      <w:r w:rsidRPr="00FE6843">
        <w:rPr>
          <w:rStyle w:val="Strong"/>
          <w:rFonts w:cs="Times New Roman"/>
        </w:rPr>
        <w:t xml:space="preserve"> potrošača</w:t>
      </w:r>
      <w:r w:rsidRPr="00FE6843">
        <w:rPr>
          <w:rFonts w:cs="Times New Roman"/>
        </w:rPr>
        <w:t xml:space="preserve"> – Kroz </w:t>
      </w:r>
      <w:proofErr w:type="spellStart"/>
      <w:r w:rsidRPr="00FE6843">
        <w:rPr>
          <w:rFonts w:cs="Times New Roman"/>
        </w:rPr>
        <w:t>zavisno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društvo</w:t>
      </w:r>
      <w:proofErr w:type="spellEnd"/>
      <w:r w:rsidRPr="00FE6843">
        <w:rPr>
          <w:rFonts w:cs="Times New Roman"/>
        </w:rPr>
        <w:t xml:space="preserve"> </w:t>
      </w:r>
      <w:r w:rsidRPr="00FE6843">
        <w:rPr>
          <w:rStyle w:val="Strong"/>
          <w:rFonts w:cs="Times New Roman"/>
        </w:rPr>
        <w:t xml:space="preserve">EPCG </w:t>
      </w:r>
      <w:proofErr w:type="spellStart"/>
      <w:r w:rsidRPr="00FE6843">
        <w:rPr>
          <w:rStyle w:val="Strong"/>
          <w:rFonts w:cs="Times New Roman"/>
        </w:rPr>
        <w:t>Snabdijevanje</w:t>
      </w:r>
      <w:proofErr w:type="spellEnd"/>
      <w:r w:rsidRPr="00FE6843">
        <w:rPr>
          <w:rFonts w:cs="Times New Roman"/>
        </w:rPr>
        <w:t xml:space="preserve">, </w:t>
      </w:r>
      <w:proofErr w:type="spellStart"/>
      <w:r w:rsidRPr="00FE6843">
        <w:rPr>
          <w:rFonts w:cs="Times New Roman"/>
        </w:rPr>
        <w:t>obezbjeđuje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električnu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energiju</w:t>
      </w:r>
      <w:proofErr w:type="spellEnd"/>
      <w:r w:rsidRPr="00FE6843">
        <w:rPr>
          <w:rStyle w:val="Strong"/>
          <w:rFonts w:cs="Times New Roman"/>
          <w:b w:val="0"/>
        </w:rPr>
        <w:t xml:space="preserve"> za </w:t>
      </w:r>
      <w:proofErr w:type="spellStart"/>
      <w:r w:rsidRPr="00FE6843">
        <w:rPr>
          <w:rStyle w:val="Strong"/>
          <w:rFonts w:cs="Times New Roman"/>
          <w:b w:val="0"/>
        </w:rPr>
        <w:t>sve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kategorije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krajnjih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kupaca</w:t>
      </w:r>
      <w:proofErr w:type="spellEnd"/>
      <w:r w:rsidRPr="00FE6843">
        <w:rPr>
          <w:rFonts w:cs="Times New Roman"/>
        </w:rPr>
        <w:t xml:space="preserve">, </w:t>
      </w:r>
      <w:proofErr w:type="spellStart"/>
      <w:r w:rsidRPr="00FE6843">
        <w:rPr>
          <w:rFonts w:cs="Times New Roman"/>
        </w:rPr>
        <w:t>uključujući</w:t>
      </w:r>
      <w:proofErr w:type="spellEnd"/>
      <w:r w:rsidRPr="00FE6843">
        <w:rPr>
          <w:rFonts w:cs="Times New Roman"/>
        </w:rPr>
        <w:t xml:space="preserve"> </w:t>
      </w:r>
      <w:r w:rsidRPr="00FE6843">
        <w:rPr>
          <w:rStyle w:val="Strong"/>
          <w:rFonts w:cs="Times New Roman"/>
          <w:b w:val="0"/>
        </w:rPr>
        <w:t xml:space="preserve">domaćinstva, </w:t>
      </w:r>
      <w:proofErr w:type="spellStart"/>
      <w:r w:rsidRPr="00FE6843">
        <w:rPr>
          <w:rStyle w:val="Strong"/>
          <w:rFonts w:cs="Times New Roman"/>
          <w:b w:val="0"/>
        </w:rPr>
        <w:t>industrijske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potrošače</w:t>
      </w:r>
      <w:proofErr w:type="spellEnd"/>
      <w:r w:rsidRPr="00FE6843">
        <w:rPr>
          <w:rStyle w:val="Strong"/>
          <w:rFonts w:cs="Times New Roman"/>
          <w:b w:val="0"/>
        </w:rPr>
        <w:t xml:space="preserve">, </w:t>
      </w:r>
      <w:proofErr w:type="spellStart"/>
      <w:r w:rsidRPr="00FE6843">
        <w:rPr>
          <w:rStyle w:val="Strong"/>
          <w:rFonts w:cs="Times New Roman"/>
          <w:b w:val="0"/>
        </w:rPr>
        <w:t>javni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sektor</w:t>
      </w:r>
      <w:proofErr w:type="spellEnd"/>
      <w:r w:rsidRPr="00FE6843">
        <w:rPr>
          <w:rStyle w:val="Strong"/>
          <w:rFonts w:cs="Times New Roman"/>
          <w:b w:val="0"/>
        </w:rPr>
        <w:t xml:space="preserve"> i </w:t>
      </w:r>
      <w:proofErr w:type="spellStart"/>
      <w:r w:rsidRPr="00FE6843">
        <w:rPr>
          <w:rStyle w:val="Strong"/>
          <w:rFonts w:cs="Times New Roman"/>
          <w:b w:val="0"/>
        </w:rPr>
        <w:t>komercijalne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subjekte</w:t>
      </w:r>
      <w:proofErr w:type="spellEnd"/>
      <w:r w:rsidRPr="00FE6843">
        <w:rPr>
          <w:rFonts w:cs="Times New Roman"/>
        </w:rPr>
        <w:t>.</w:t>
      </w:r>
      <w:r w:rsidR="00D25338" w:rsidRPr="00FE6843">
        <w:rPr>
          <w:rFonts w:cs="Times New Roman"/>
        </w:rPr>
        <w:t xml:space="preserve"> </w:t>
      </w:r>
    </w:p>
    <w:p w14:paraId="162F2ACE" w14:textId="77777777" w:rsidR="00D25338" w:rsidRPr="00FE6843" w:rsidRDefault="00D25338" w:rsidP="00D25338">
      <w:pPr>
        <w:ind w:left="1440"/>
        <w:rPr>
          <w:rFonts w:cs="Times New Roman"/>
        </w:rPr>
      </w:pPr>
      <w:r w:rsidRPr="00FE6843">
        <w:rPr>
          <w:rStyle w:val="relative"/>
        </w:rPr>
        <w:t xml:space="preserve">U Crnoj Gori, </w:t>
      </w:r>
      <w:proofErr w:type="spellStart"/>
      <w:r w:rsidRPr="00FE6843">
        <w:rPr>
          <w:rStyle w:val="Strong"/>
          <w:b w:val="0"/>
        </w:rPr>
        <w:t>Elektroprivreda</w:t>
      </w:r>
      <w:proofErr w:type="spellEnd"/>
      <w:r w:rsidRPr="00FE6843">
        <w:rPr>
          <w:rStyle w:val="Strong"/>
          <w:b w:val="0"/>
        </w:rPr>
        <w:t xml:space="preserve"> Crne Gore (EPCG)</w:t>
      </w:r>
      <w:r w:rsidRPr="00FE6843">
        <w:rPr>
          <w:rStyle w:val="relative"/>
        </w:rPr>
        <w:t xml:space="preserve"> je </w:t>
      </w:r>
      <w:proofErr w:type="spellStart"/>
      <w:r w:rsidRPr="00FE6843">
        <w:rPr>
          <w:rStyle w:val="relative"/>
        </w:rPr>
        <w:t>glavni</w:t>
      </w:r>
      <w:proofErr w:type="spellEnd"/>
      <w:r w:rsidRPr="00FE6843">
        <w:rPr>
          <w:rStyle w:val="relative"/>
        </w:rPr>
        <w:t xml:space="preserve"> </w:t>
      </w:r>
      <w:proofErr w:type="spellStart"/>
      <w:r w:rsidRPr="00FE6843">
        <w:rPr>
          <w:rStyle w:val="relative"/>
        </w:rPr>
        <w:t>snabdjevač</w:t>
      </w:r>
      <w:proofErr w:type="spellEnd"/>
      <w:r w:rsidRPr="00FE6843">
        <w:rPr>
          <w:rStyle w:val="relative"/>
        </w:rPr>
        <w:t xml:space="preserve"> </w:t>
      </w:r>
      <w:proofErr w:type="spellStart"/>
      <w:r w:rsidRPr="00FE6843">
        <w:rPr>
          <w:rStyle w:val="relative"/>
        </w:rPr>
        <w:t>električnom</w:t>
      </w:r>
      <w:proofErr w:type="spellEnd"/>
      <w:r w:rsidRPr="00FE6843">
        <w:rPr>
          <w:rStyle w:val="relative"/>
        </w:rPr>
        <w:t xml:space="preserve"> </w:t>
      </w:r>
      <w:proofErr w:type="spellStart"/>
      <w:r w:rsidRPr="00FE6843">
        <w:rPr>
          <w:rStyle w:val="relative"/>
        </w:rPr>
        <w:t>energijom</w:t>
      </w:r>
      <w:proofErr w:type="spellEnd"/>
      <w:r w:rsidRPr="00FE6843">
        <w:rPr>
          <w:rStyle w:val="relative"/>
        </w:rPr>
        <w:t xml:space="preserve"> za domaćinstva i </w:t>
      </w:r>
      <w:proofErr w:type="spellStart"/>
      <w:r w:rsidRPr="00FE6843">
        <w:rPr>
          <w:rStyle w:val="relative"/>
        </w:rPr>
        <w:t>većinu</w:t>
      </w:r>
      <w:proofErr w:type="spellEnd"/>
      <w:r w:rsidRPr="00FE6843">
        <w:rPr>
          <w:rStyle w:val="relative"/>
        </w:rPr>
        <w:t xml:space="preserve"> </w:t>
      </w:r>
      <w:proofErr w:type="spellStart"/>
      <w:r w:rsidRPr="00FE6843">
        <w:rPr>
          <w:rStyle w:val="relative"/>
        </w:rPr>
        <w:t>privrednih</w:t>
      </w:r>
      <w:proofErr w:type="spellEnd"/>
      <w:r w:rsidRPr="00FE6843">
        <w:rPr>
          <w:rStyle w:val="relative"/>
        </w:rPr>
        <w:t xml:space="preserve"> </w:t>
      </w:r>
      <w:proofErr w:type="spellStart"/>
      <w:r w:rsidRPr="00FE6843">
        <w:rPr>
          <w:rStyle w:val="relative"/>
        </w:rPr>
        <w:t>subjekata</w:t>
      </w:r>
      <w:proofErr w:type="spellEnd"/>
      <w:r w:rsidRPr="00FE6843">
        <w:rPr>
          <w:rStyle w:val="relative"/>
        </w:rPr>
        <w:t>.</w:t>
      </w:r>
      <w:r w:rsidRPr="00FE6843">
        <w:t xml:space="preserve"> </w:t>
      </w:r>
      <w:proofErr w:type="spellStart"/>
      <w:r w:rsidRPr="00FE6843">
        <w:rPr>
          <w:rStyle w:val="relative"/>
        </w:rPr>
        <w:t>Iako</w:t>
      </w:r>
      <w:proofErr w:type="spellEnd"/>
      <w:r w:rsidRPr="00FE6843">
        <w:rPr>
          <w:rStyle w:val="relative"/>
        </w:rPr>
        <w:t xml:space="preserve"> je </w:t>
      </w:r>
      <w:proofErr w:type="spellStart"/>
      <w:r w:rsidRPr="00FE6843">
        <w:rPr>
          <w:rStyle w:val="relative"/>
        </w:rPr>
        <w:t>tržište</w:t>
      </w:r>
      <w:proofErr w:type="spellEnd"/>
      <w:r w:rsidRPr="00FE6843">
        <w:rPr>
          <w:rStyle w:val="relative"/>
        </w:rPr>
        <w:t xml:space="preserve"> električne energije </w:t>
      </w:r>
      <w:proofErr w:type="spellStart"/>
      <w:r w:rsidRPr="00FE6843">
        <w:rPr>
          <w:rStyle w:val="relative"/>
        </w:rPr>
        <w:t>otvoreno</w:t>
      </w:r>
      <w:proofErr w:type="spellEnd"/>
      <w:r w:rsidRPr="00FE6843">
        <w:rPr>
          <w:rStyle w:val="relative"/>
        </w:rPr>
        <w:t xml:space="preserve">, </w:t>
      </w:r>
      <w:proofErr w:type="spellStart"/>
      <w:r w:rsidRPr="00FE6843">
        <w:rPr>
          <w:rStyle w:val="relative"/>
        </w:rPr>
        <w:t>što</w:t>
      </w:r>
      <w:proofErr w:type="spellEnd"/>
      <w:r w:rsidRPr="00FE6843">
        <w:rPr>
          <w:rStyle w:val="relative"/>
        </w:rPr>
        <w:t xml:space="preserve"> </w:t>
      </w:r>
      <w:proofErr w:type="spellStart"/>
      <w:r w:rsidRPr="00FE6843">
        <w:rPr>
          <w:rStyle w:val="relative"/>
        </w:rPr>
        <w:t>omogućava</w:t>
      </w:r>
      <w:proofErr w:type="spellEnd"/>
      <w:r w:rsidRPr="00FE6843">
        <w:rPr>
          <w:rStyle w:val="relative"/>
        </w:rPr>
        <w:t xml:space="preserve"> </w:t>
      </w:r>
      <w:proofErr w:type="spellStart"/>
      <w:r w:rsidRPr="00FE6843">
        <w:rPr>
          <w:rStyle w:val="relative"/>
        </w:rPr>
        <w:t>potrošačima</w:t>
      </w:r>
      <w:proofErr w:type="spellEnd"/>
      <w:r w:rsidRPr="00FE6843">
        <w:rPr>
          <w:rStyle w:val="relative"/>
        </w:rPr>
        <w:t xml:space="preserve"> da </w:t>
      </w:r>
      <w:proofErr w:type="spellStart"/>
      <w:r w:rsidRPr="00FE6843">
        <w:rPr>
          <w:rStyle w:val="relative"/>
        </w:rPr>
        <w:t>biraju</w:t>
      </w:r>
      <w:proofErr w:type="spellEnd"/>
      <w:r w:rsidRPr="00FE6843">
        <w:rPr>
          <w:rStyle w:val="relative"/>
        </w:rPr>
        <w:t xml:space="preserve"> </w:t>
      </w:r>
      <w:proofErr w:type="spellStart"/>
      <w:r w:rsidRPr="00FE6843">
        <w:rPr>
          <w:rStyle w:val="relative"/>
        </w:rPr>
        <w:t>snabdjevača</w:t>
      </w:r>
      <w:proofErr w:type="spellEnd"/>
      <w:r w:rsidRPr="00FE6843">
        <w:rPr>
          <w:rStyle w:val="relative"/>
        </w:rPr>
        <w:t xml:space="preserve">, u </w:t>
      </w:r>
      <w:proofErr w:type="spellStart"/>
      <w:r w:rsidRPr="00FE6843">
        <w:rPr>
          <w:rStyle w:val="relative"/>
        </w:rPr>
        <w:t>praksi</w:t>
      </w:r>
      <w:proofErr w:type="spellEnd"/>
      <w:r w:rsidRPr="00FE6843">
        <w:rPr>
          <w:rStyle w:val="relative"/>
        </w:rPr>
        <w:t xml:space="preserve"> je EPCG </w:t>
      </w:r>
      <w:proofErr w:type="spellStart"/>
      <w:r w:rsidRPr="00FE6843">
        <w:rPr>
          <w:rStyle w:val="relative"/>
        </w:rPr>
        <w:t>dominantan</w:t>
      </w:r>
      <w:proofErr w:type="spellEnd"/>
      <w:r w:rsidRPr="00FE6843">
        <w:rPr>
          <w:rStyle w:val="relative"/>
        </w:rPr>
        <w:t xml:space="preserve"> </w:t>
      </w:r>
      <w:proofErr w:type="spellStart"/>
      <w:r w:rsidRPr="00FE6843">
        <w:rPr>
          <w:rStyle w:val="relative"/>
        </w:rPr>
        <w:t>snabdjevač</w:t>
      </w:r>
      <w:proofErr w:type="spellEnd"/>
      <w:r w:rsidRPr="00FE6843">
        <w:rPr>
          <w:rStyle w:val="relative"/>
        </w:rPr>
        <w:t>.</w:t>
      </w:r>
      <w:r w:rsidRPr="00FE6843">
        <w:t>​</w:t>
      </w:r>
    </w:p>
    <w:p w14:paraId="2A89D9EF" w14:textId="77777777" w:rsidR="00446992" w:rsidRPr="00FE6843" w:rsidRDefault="00446992" w:rsidP="00DB2E34">
      <w:pPr>
        <w:numPr>
          <w:ilvl w:val="0"/>
          <w:numId w:val="138"/>
        </w:numPr>
        <w:tabs>
          <w:tab w:val="clear" w:pos="720"/>
          <w:tab w:val="num" w:pos="1440"/>
        </w:tabs>
        <w:spacing w:before="120"/>
        <w:ind w:left="1440"/>
        <w:rPr>
          <w:rFonts w:cs="Times New Roman"/>
        </w:rPr>
      </w:pPr>
      <w:proofErr w:type="spellStart"/>
      <w:r w:rsidRPr="00FE6843">
        <w:rPr>
          <w:rStyle w:val="Strong"/>
          <w:rFonts w:cs="Times New Roman"/>
        </w:rPr>
        <w:lastRenderedPageBreak/>
        <w:t>Trgovina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električnom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energijom</w:t>
      </w:r>
      <w:proofErr w:type="spellEnd"/>
      <w:r w:rsidRPr="00FE6843">
        <w:rPr>
          <w:rFonts w:cs="Times New Roman"/>
        </w:rPr>
        <w:t xml:space="preserve"> – </w:t>
      </w:r>
      <w:proofErr w:type="spellStart"/>
      <w:r w:rsidRPr="00FE6843">
        <w:rPr>
          <w:rStyle w:val="Strong"/>
          <w:rFonts w:cs="Times New Roman"/>
          <w:b w:val="0"/>
        </w:rPr>
        <w:t>Prodaja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viškova</w:t>
      </w:r>
      <w:proofErr w:type="spellEnd"/>
      <w:r w:rsidRPr="00FE6843">
        <w:rPr>
          <w:rStyle w:val="Strong"/>
          <w:rFonts w:cs="Times New Roman"/>
          <w:b w:val="0"/>
        </w:rPr>
        <w:t xml:space="preserve"> električne energije</w:t>
      </w:r>
      <w:r w:rsidRPr="00FE6843">
        <w:rPr>
          <w:rFonts w:cs="Times New Roman"/>
          <w:b/>
        </w:rPr>
        <w:t xml:space="preserve"> na </w:t>
      </w:r>
      <w:proofErr w:type="spellStart"/>
      <w:r w:rsidRPr="00FE6843">
        <w:rPr>
          <w:rStyle w:val="Strong"/>
          <w:rFonts w:cs="Times New Roman"/>
          <w:b w:val="0"/>
        </w:rPr>
        <w:t>regionalnom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tržištu</w:t>
      </w:r>
      <w:proofErr w:type="spellEnd"/>
      <w:r w:rsidRPr="00FE6843">
        <w:rPr>
          <w:rFonts w:cs="Times New Roman"/>
          <w:b/>
        </w:rPr>
        <w:t xml:space="preserve"> i </w:t>
      </w:r>
      <w:proofErr w:type="spellStart"/>
      <w:r w:rsidRPr="00FE6843">
        <w:rPr>
          <w:rStyle w:val="Strong"/>
          <w:rFonts w:cs="Times New Roman"/>
          <w:b w:val="0"/>
        </w:rPr>
        <w:t>berzama</w:t>
      </w:r>
      <w:proofErr w:type="spellEnd"/>
      <w:r w:rsidRPr="00FE6843">
        <w:rPr>
          <w:rStyle w:val="Strong"/>
          <w:rFonts w:cs="Times New Roman"/>
          <w:b w:val="0"/>
        </w:rPr>
        <w:t xml:space="preserve"> električne energije</w:t>
      </w:r>
      <w:r w:rsidRPr="00FE6843">
        <w:rPr>
          <w:rFonts w:cs="Times New Roman"/>
        </w:rPr>
        <w:t>.</w:t>
      </w:r>
    </w:p>
    <w:p w14:paraId="057A690A" w14:textId="77777777" w:rsidR="00446992" w:rsidRPr="00FE6843" w:rsidRDefault="00446992" w:rsidP="00DB2E34">
      <w:pPr>
        <w:numPr>
          <w:ilvl w:val="0"/>
          <w:numId w:val="138"/>
        </w:numPr>
        <w:tabs>
          <w:tab w:val="clear" w:pos="720"/>
          <w:tab w:val="num" w:pos="1440"/>
        </w:tabs>
        <w:spacing w:before="120"/>
        <w:ind w:left="1440"/>
        <w:rPr>
          <w:rFonts w:cs="Times New Roman"/>
        </w:rPr>
      </w:pPr>
      <w:proofErr w:type="spellStart"/>
      <w:r w:rsidRPr="00FE6843">
        <w:rPr>
          <w:rStyle w:val="Strong"/>
          <w:rFonts w:cs="Times New Roman"/>
        </w:rPr>
        <w:t>Modernizacija</w:t>
      </w:r>
      <w:proofErr w:type="spellEnd"/>
      <w:r w:rsidRPr="00FE6843">
        <w:rPr>
          <w:rStyle w:val="Strong"/>
          <w:rFonts w:cs="Times New Roman"/>
        </w:rPr>
        <w:t xml:space="preserve"> i </w:t>
      </w:r>
      <w:proofErr w:type="spellStart"/>
      <w:r w:rsidRPr="00FE6843">
        <w:rPr>
          <w:rStyle w:val="Strong"/>
          <w:rFonts w:cs="Times New Roman"/>
        </w:rPr>
        <w:t>unapređenje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efikasnosti</w:t>
      </w:r>
      <w:proofErr w:type="spellEnd"/>
      <w:r w:rsidRPr="00FE6843">
        <w:rPr>
          <w:rFonts w:cs="Times New Roman"/>
        </w:rPr>
        <w:t xml:space="preserve"> – </w:t>
      </w:r>
      <w:proofErr w:type="spellStart"/>
      <w:r w:rsidRPr="00FE6843">
        <w:rPr>
          <w:rFonts w:cs="Times New Roman"/>
        </w:rPr>
        <w:t>Sprovodi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projekte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modernizacije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postojećih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kapaciteta</w:t>
      </w:r>
      <w:proofErr w:type="spellEnd"/>
      <w:r w:rsidRPr="00FE6843">
        <w:rPr>
          <w:rFonts w:cs="Times New Roman"/>
          <w:b/>
        </w:rPr>
        <w:t xml:space="preserve"> </w:t>
      </w:r>
      <w:r w:rsidRPr="00FE6843">
        <w:rPr>
          <w:rFonts w:cs="Times New Roman"/>
        </w:rPr>
        <w:t>i</w:t>
      </w:r>
      <w:r w:rsidRPr="00FE6843">
        <w:rPr>
          <w:rFonts w:cs="Times New Roman"/>
          <w:b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implementacije</w:t>
      </w:r>
      <w:proofErr w:type="spellEnd"/>
      <w:r w:rsidRPr="00FE6843">
        <w:rPr>
          <w:rStyle w:val="Strong"/>
          <w:rFonts w:cs="Times New Roman"/>
          <w:b w:val="0"/>
        </w:rPr>
        <w:t xml:space="preserve"> energetski </w:t>
      </w:r>
      <w:proofErr w:type="spellStart"/>
      <w:r w:rsidRPr="00FE6843">
        <w:rPr>
          <w:rStyle w:val="Strong"/>
          <w:rFonts w:cs="Times New Roman"/>
          <w:b w:val="0"/>
        </w:rPr>
        <w:t>efikasnih</w:t>
      </w:r>
      <w:proofErr w:type="spellEnd"/>
      <w:r w:rsidRPr="00FE6843">
        <w:rPr>
          <w:rStyle w:val="Strong"/>
          <w:rFonts w:cs="Times New Roman"/>
          <w:b w:val="0"/>
        </w:rPr>
        <w:t xml:space="preserve"> rješenja</w:t>
      </w:r>
      <w:r w:rsidRPr="00FE6843">
        <w:rPr>
          <w:rFonts w:cs="Times New Roman"/>
        </w:rPr>
        <w:t>.</w:t>
      </w:r>
    </w:p>
    <w:p w14:paraId="441C557C" w14:textId="77777777" w:rsidR="00446992" w:rsidRPr="00FE6843" w:rsidRDefault="00446992" w:rsidP="00DB2E34">
      <w:pPr>
        <w:numPr>
          <w:ilvl w:val="0"/>
          <w:numId w:val="138"/>
        </w:numPr>
        <w:tabs>
          <w:tab w:val="clear" w:pos="720"/>
          <w:tab w:val="num" w:pos="1440"/>
        </w:tabs>
        <w:spacing w:before="120"/>
        <w:ind w:left="1440"/>
        <w:rPr>
          <w:rFonts w:cs="Times New Roman"/>
        </w:rPr>
      </w:pPr>
      <w:proofErr w:type="spellStart"/>
      <w:r w:rsidRPr="00FE6843">
        <w:rPr>
          <w:rStyle w:val="Strong"/>
          <w:rFonts w:cs="Times New Roman"/>
        </w:rPr>
        <w:t>Investicije</w:t>
      </w:r>
      <w:proofErr w:type="spellEnd"/>
      <w:r w:rsidRPr="00FE6843">
        <w:rPr>
          <w:rStyle w:val="Strong"/>
          <w:rFonts w:cs="Times New Roman"/>
        </w:rPr>
        <w:t xml:space="preserve"> u </w:t>
      </w:r>
      <w:proofErr w:type="spellStart"/>
      <w:r w:rsidRPr="00FE6843">
        <w:rPr>
          <w:rStyle w:val="Strong"/>
          <w:rFonts w:cs="Times New Roman"/>
        </w:rPr>
        <w:t>obnovljive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izvore</w:t>
      </w:r>
      <w:proofErr w:type="spellEnd"/>
      <w:r w:rsidRPr="00FE6843">
        <w:rPr>
          <w:rStyle w:val="Strong"/>
          <w:rFonts w:cs="Times New Roman"/>
        </w:rPr>
        <w:t xml:space="preserve"> energije</w:t>
      </w:r>
      <w:r w:rsidRPr="00FE6843">
        <w:rPr>
          <w:rFonts w:cs="Times New Roman"/>
        </w:rPr>
        <w:t xml:space="preserve"> – Razvija </w:t>
      </w:r>
      <w:proofErr w:type="spellStart"/>
      <w:r w:rsidRPr="00FE6843">
        <w:rPr>
          <w:rFonts w:cs="Times New Roman"/>
        </w:rPr>
        <w:t>projekte</w:t>
      </w:r>
      <w:proofErr w:type="spellEnd"/>
      <w:r w:rsidRPr="00FE6843">
        <w:rPr>
          <w:rFonts w:cs="Times New Roman"/>
        </w:rPr>
        <w:t xml:space="preserve"> </w:t>
      </w:r>
      <w:r w:rsidRPr="00FE6843">
        <w:rPr>
          <w:rStyle w:val="Strong"/>
          <w:rFonts w:cs="Times New Roman"/>
          <w:b w:val="0"/>
        </w:rPr>
        <w:t xml:space="preserve">solarnih </w:t>
      </w:r>
      <w:proofErr w:type="spellStart"/>
      <w:r w:rsidRPr="00FE6843">
        <w:rPr>
          <w:rStyle w:val="Strong"/>
          <w:rFonts w:cs="Times New Roman"/>
          <w:b w:val="0"/>
        </w:rPr>
        <w:t>eelktrana</w:t>
      </w:r>
      <w:proofErr w:type="spellEnd"/>
      <w:r w:rsidRPr="00FE6843">
        <w:rPr>
          <w:rStyle w:val="Strong"/>
          <w:rFonts w:cs="Times New Roman"/>
          <w:b w:val="0"/>
        </w:rPr>
        <w:t xml:space="preserve"> i vjetroelektrana</w:t>
      </w:r>
      <w:r w:rsidRPr="00FE6843">
        <w:rPr>
          <w:rFonts w:cs="Times New Roman"/>
        </w:rPr>
        <w:t xml:space="preserve">, </w:t>
      </w:r>
      <w:proofErr w:type="spellStart"/>
      <w:r w:rsidRPr="00FE6843">
        <w:rPr>
          <w:rFonts w:cs="Times New Roman"/>
        </w:rPr>
        <w:t>kako</w:t>
      </w:r>
      <w:proofErr w:type="spellEnd"/>
      <w:r w:rsidRPr="00FE6843">
        <w:rPr>
          <w:rFonts w:cs="Times New Roman"/>
        </w:rPr>
        <w:t xml:space="preserve"> bi </w:t>
      </w:r>
      <w:proofErr w:type="spellStart"/>
      <w:r w:rsidRPr="00FE6843">
        <w:rPr>
          <w:rFonts w:cs="Times New Roman"/>
        </w:rPr>
        <w:t>povećala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učešće</w:t>
      </w:r>
      <w:proofErr w:type="spellEnd"/>
      <w:r w:rsidRPr="00FE6843">
        <w:rPr>
          <w:rStyle w:val="Strong"/>
          <w:rFonts w:cs="Times New Roman"/>
          <w:b w:val="0"/>
        </w:rPr>
        <w:t xml:space="preserve"> obnovljivih izvora energije</w:t>
      </w:r>
      <w:r w:rsidRPr="00FE6843">
        <w:rPr>
          <w:rFonts w:cs="Times New Roman"/>
          <w:b/>
        </w:rPr>
        <w:t xml:space="preserve"> </w:t>
      </w:r>
      <w:r w:rsidRPr="00FE6843">
        <w:rPr>
          <w:rFonts w:cs="Times New Roman"/>
        </w:rPr>
        <w:t xml:space="preserve">u </w:t>
      </w:r>
      <w:proofErr w:type="spellStart"/>
      <w:r w:rsidRPr="00FE6843">
        <w:rPr>
          <w:rFonts w:cs="Times New Roman"/>
        </w:rPr>
        <w:t>ukupnoj</w:t>
      </w:r>
      <w:proofErr w:type="spellEnd"/>
      <w:r w:rsidRPr="00FE6843">
        <w:rPr>
          <w:rFonts w:cs="Times New Roman"/>
          <w:b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proizvodnji</w:t>
      </w:r>
      <w:proofErr w:type="spellEnd"/>
      <w:r w:rsidRPr="00FE6843">
        <w:rPr>
          <w:rStyle w:val="Strong"/>
          <w:rFonts w:cs="Times New Roman"/>
          <w:b w:val="0"/>
        </w:rPr>
        <w:t xml:space="preserve"> električne energije</w:t>
      </w:r>
      <w:r w:rsidRPr="00FE6843">
        <w:rPr>
          <w:rFonts w:cs="Times New Roman"/>
        </w:rPr>
        <w:t xml:space="preserve"> u Crnoj Gori.</w:t>
      </w:r>
    </w:p>
    <w:p w14:paraId="0E086060" w14:textId="77777777" w:rsidR="00446992" w:rsidRPr="00FE6843" w:rsidRDefault="00446992" w:rsidP="002E0426">
      <w:pPr>
        <w:pStyle w:val="NormalWeb"/>
        <w:spacing w:before="120" w:beforeAutospacing="0" w:after="0" w:afterAutospacing="0"/>
        <w:ind w:left="720"/>
        <w:jc w:val="both"/>
        <w:rPr>
          <w:b/>
        </w:rPr>
      </w:pPr>
      <w:r w:rsidRPr="00FE6843">
        <w:t xml:space="preserve">EPCG </w:t>
      </w:r>
      <w:proofErr w:type="spellStart"/>
      <w:r w:rsidRPr="00FE6843">
        <w:t>posjeduje</w:t>
      </w:r>
      <w:proofErr w:type="spellEnd"/>
      <w:r w:rsidRPr="00FE6843">
        <w:t xml:space="preserve"> i </w:t>
      </w:r>
      <w:proofErr w:type="spellStart"/>
      <w:r w:rsidRPr="00FE6843">
        <w:t>upravlja</w:t>
      </w:r>
      <w:proofErr w:type="spellEnd"/>
      <w:r w:rsidRPr="00FE6843">
        <w:t xml:space="preserve"> </w:t>
      </w:r>
      <w:proofErr w:type="spellStart"/>
      <w:r w:rsidRPr="00FE6843">
        <w:t>sljedećim</w:t>
      </w:r>
      <w:proofErr w:type="spellEnd"/>
      <w:r w:rsidRPr="00FE6843">
        <w:t xml:space="preserve"> </w:t>
      </w:r>
      <w:proofErr w:type="spellStart"/>
      <w:r w:rsidRPr="00FE6843">
        <w:rPr>
          <w:rStyle w:val="Strong"/>
          <w:b w:val="0"/>
        </w:rPr>
        <w:t>proizvodnim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objektima</w:t>
      </w:r>
      <w:proofErr w:type="spellEnd"/>
      <w:r w:rsidRPr="00FE6843">
        <w:rPr>
          <w:rStyle w:val="Strong"/>
          <w:b w:val="0"/>
        </w:rPr>
        <w:t>:</w:t>
      </w:r>
    </w:p>
    <w:p w14:paraId="7265ECAF" w14:textId="77777777" w:rsidR="00446992" w:rsidRPr="00FE6843" w:rsidRDefault="00446992" w:rsidP="00DB2E34">
      <w:pPr>
        <w:numPr>
          <w:ilvl w:val="0"/>
          <w:numId w:val="139"/>
        </w:numPr>
        <w:tabs>
          <w:tab w:val="clear" w:pos="720"/>
          <w:tab w:val="num" w:pos="1440"/>
        </w:tabs>
        <w:spacing w:before="120"/>
        <w:ind w:left="1440"/>
        <w:rPr>
          <w:rFonts w:cs="Times New Roman"/>
          <w:b/>
        </w:rPr>
      </w:pPr>
      <w:r w:rsidRPr="00FE6843">
        <w:rPr>
          <w:rStyle w:val="Strong"/>
          <w:rFonts w:cs="Times New Roman"/>
        </w:rPr>
        <w:t>HE Perućica</w:t>
      </w:r>
      <w:r w:rsidRPr="00FE6843">
        <w:rPr>
          <w:rFonts w:cs="Times New Roman"/>
        </w:rPr>
        <w:t xml:space="preserve"> – </w:t>
      </w:r>
      <w:r w:rsidRPr="00FE6843">
        <w:rPr>
          <w:rStyle w:val="Strong"/>
          <w:rFonts w:cs="Times New Roman"/>
          <w:b w:val="0"/>
        </w:rPr>
        <w:t xml:space="preserve">Prva </w:t>
      </w:r>
      <w:proofErr w:type="spellStart"/>
      <w:r w:rsidRPr="00FE6843">
        <w:rPr>
          <w:rStyle w:val="Strong"/>
          <w:rFonts w:cs="Times New Roman"/>
          <w:b w:val="0"/>
        </w:rPr>
        <w:t>hidroelektrana</w:t>
      </w:r>
      <w:proofErr w:type="spellEnd"/>
      <w:r w:rsidRPr="00FE6843">
        <w:rPr>
          <w:rStyle w:val="Strong"/>
          <w:rFonts w:cs="Times New Roman"/>
          <w:b w:val="0"/>
        </w:rPr>
        <w:t xml:space="preserve"> u Crnoj Gori</w:t>
      </w:r>
      <w:r w:rsidRPr="00FE6843">
        <w:rPr>
          <w:rFonts w:cs="Times New Roman"/>
        </w:rPr>
        <w:t xml:space="preserve">, instalisane snage </w:t>
      </w:r>
      <w:r w:rsidRPr="00FE6843">
        <w:rPr>
          <w:rStyle w:val="Strong"/>
          <w:rFonts w:cs="Times New Roman"/>
          <w:b w:val="0"/>
        </w:rPr>
        <w:t>307 MW</w:t>
      </w:r>
      <w:r w:rsidRPr="00FE6843">
        <w:rPr>
          <w:rFonts w:cs="Times New Roman"/>
        </w:rPr>
        <w:t xml:space="preserve">, koristi potencijal </w:t>
      </w:r>
      <w:proofErr w:type="spellStart"/>
      <w:r w:rsidRPr="00FE6843">
        <w:rPr>
          <w:rFonts w:cs="Times New Roman"/>
        </w:rPr>
        <w:t>rijeke</w:t>
      </w:r>
      <w:proofErr w:type="spellEnd"/>
      <w:r w:rsidRPr="00FE6843">
        <w:rPr>
          <w:rFonts w:cs="Times New Roman"/>
        </w:rPr>
        <w:t xml:space="preserve"> </w:t>
      </w:r>
      <w:r w:rsidRPr="00FE6843">
        <w:rPr>
          <w:rStyle w:val="Strong"/>
          <w:rFonts w:cs="Times New Roman"/>
          <w:b w:val="0"/>
        </w:rPr>
        <w:t>Zete</w:t>
      </w:r>
      <w:r w:rsidRPr="00FE6843">
        <w:rPr>
          <w:rFonts w:cs="Times New Roman"/>
        </w:rPr>
        <w:t>.</w:t>
      </w:r>
    </w:p>
    <w:p w14:paraId="4B35DD0D" w14:textId="77777777" w:rsidR="00446992" w:rsidRPr="00FE6843" w:rsidRDefault="00446992" w:rsidP="00DB2E34">
      <w:pPr>
        <w:numPr>
          <w:ilvl w:val="0"/>
          <w:numId w:val="139"/>
        </w:numPr>
        <w:tabs>
          <w:tab w:val="clear" w:pos="720"/>
          <w:tab w:val="num" w:pos="1440"/>
        </w:tabs>
        <w:spacing w:before="120"/>
        <w:ind w:left="1434" w:hanging="357"/>
        <w:rPr>
          <w:rFonts w:cs="Times New Roman"/>
        </w:rPr>
      </w:pPr>
      <w:r w:rsidRPr="00FE6843">
        <w:rPr>
          <w:rStyle w:val="Strong"/>
          <w:rFonts w:cs="Times New Roman"/>
        </w:rPr>
        <w:t>HE Piva</w:t>
      </w:r>
      <w:r w:rsidRPr="00FE6843">
        <w:rPr>
          <w:rFonts w:cs="Times New Roman"/>
        </w:rPr>
        <w:t xml:space="preserve"> – </w:t>
      </w:r>
      <w:proofErr w:type="spellStart"/>
      <w:r w:rsidRPr="00FE6843">
        <w:rPr>
          <w:rStyle w:val="Strong"/>
          <w:rFonts w:cs="Times New Roman"/>
          <w:b w:val="0"/>
        </w:rPr>
        <w:t>Najveća</w:t>
      </w:r>
      <w:proofErr w:type="spellEnd"/>
      <w:r w:rsidRPr="00FE6843">
        <w:rPr>
          <w:rStyle w:val="Strong"/>
          <w:rFonts w:cs="Times New Roman"/>
          <w:b w:val="0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hidroelektrana</w:t>
      </w:r>
      <w:proofErr w:type="spellEnd"/>
      <w:r w:rsidRPr="00FE6843">
        <w:rPr>
          <w:rStyle w:val="Strong"/>
          <w:rFonts w:cs="Times New Roman"/>
          <w:b w:val="0"/>
        </w:rPr>
        <w:t xml:space="preserve"> u Crnoj Gori</w:t>
      </w:r>
      <w:r w:rsidRPr="00FE6843">
        <w:rPr>
          <w:rFonts w:cs="Times New Roman"/>
        </w:rPr>
        <w:t xml:space="preserve">, instalisane snage </w:t>
      </w:r>
      <w:r w:rsidRPr="00FE6843">
        <w:rPr>
          <w:rStyle w:val="Strong"/>
          <w:rFonts w:cs="Times New Roman"/>
          <w:b w:val="0"/>
        </w:rPr>
        <w:t>342 MW</w:t>
      </w:r>
      <w:r w:rsidRPr="00FE6843">
        <w:rPr>
          <w:rFonts w:cs="Times New Roman"/>
        </w:rPr>
        <w:t xml:space="preserve">, </w:t>
      </w:r>
      <w:proofErr w:type="spellStart"/>
      <w:r w:rsidRPr="00FE6843">
        <w:rPr>
          <w:rFonts w:cs="Times New Roman"/>
        </w:rPr>
        <w:t>nalazi</w:t>
      </w:r>
      <w:proofErr w:type="spellEnd"/>
      <w:r w:rsidRPr="00FE6843">
        <w:rPr>
          <w:rFonts w:cs="Times New Roman"/>
        </w:rPr>
        <w:t xml:space="preserve"> se na </w:t>
      </w:r>
      <w:proofErr w:type="spellStart"/>
      <w:r w:rsidRPr="00FE6843">
        <w:rPr>
          <w:rFonts w:cs="Times New Roman"/>
        </w:rPr>
        <w:t>rijeci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  <w:b w:val="0"/>
        </w:rPr>
        <w:t>Pivi</w:t>
      </w:r>
      <w:proofErr w:type="spellEnd"/>
      <w:r w:rsidRPr="00FE6843">
        <w:rPr>
          <w:rFonts w:cs="Times New Roman"/>
        </w:rPr>
        <w:t>.</w:t>
      </w:r>
    </w:p>
    <w:p w14:paraId="6C6E0FB7" w14:textId="77777777" w:rsidR="00446992" w:rsidRPr="00FE6843" w:rsidRDefault="0037162A" w:rsidP="002E0426">
      <w:pPr>
        <w:spacing w:before="120"/>
        <w:ind w:left="1434" w:hanging="357"/>
      </w:pPr>
      <w:r w:rsidRPr="00FE6843">
        <w:rPr>
          <w:rStyle w:val="Strong"/>
          <w:rFonts w:cs="Times New Roman"/>
          <w:b w:val="0"/>
        </w:rPr>
        <w:t>3.</w:t>
      </w:r>
      <w:r w:rsidRPr="00FE6843">
        <w:rPr>
          <w:rStyle w:val="Strong"/>
          <w:rFonts w:cs="Times New Roman"/>
        </w:rPr>
        <w:t xml:space="preserve"> </w:t>
      </w:r>
      <w:r w:rsidR="00446992" w:rsidRPr="00FE6843">
        <w:rPr>
          <w:rStyle w:val="Strong"/>
          <w:rFonts w:cs="Times New Roman"/>
        </w:rPr>
        <w:t>TE Pljevlja</w:t>
      </w:r>
      <w:r w:rsidR="00446992" w:rsidRPr="00FE6843">
        <w:t xml:space="preserve"> – </w:t>
      </w:r>
      <w:proofErr w:type="spellStart"/>
      <w:r w:rsidR="00446992" w:rsidRPr="00FE6843">
        <w:rPr>
          <w:rStyle w:val="Strong"/>
          <w:rFonts w:cs="Times New Roman"/>
          <w:b w:val="0"/>
        </w:rPr>
        <w:t>Jedina</w:t>
      </w:r>
      <w:proofErr w:type="spellEnd"/>
      <w:r w:rsidR="00446992" w:rsidRPr="00FE6843">
        <w:rPr>
          <w:rStyle w:val="Strong"/>
          <w:rFonts w:cs="Times New Roman"/>
          <w:b w:val="0"/>
        </w:rPr>
        <w:t xml:space="preserve"> </w:t>
      </w:r>
      <w:proofErr w:type="spellStart"/>
      <w:r w:rsidR="00446992" w:rsidRPr="00FE6843">
        <w:rPr>
          <w:rStyle w:val="Strong"/>
          <w:rFonts w:cs="Times New Roman"/>
          <w:b w:val="0"/>
        </w:rPr>
        <w:t>termoelektrana</w:t>
      </w:r>
      <w:proofErr w:type="spellEnd"/>
      <w:r w:rsidR="00446992" w:rsidRPr="00FE6843">
        <w:rPr>
          <w:rStyle w:val="Strong"/>
          <w:rFonts w:cs="Times New Roman"/>
          <w:b w:val="0"/>
        </w:rPr>
        <w:t xml:space="preserve"> u Crnoj Gori</w:t>
      </w:r>
      <w:r w:rsidR="00446992" w:rsidRPr="00FE6843">
        <w:t xml:space="preserve">, instalisane snage </w:t>
      </w:r>
      <w:r w:rsidR="00446992" w:rsidRPr="00FE6843">
        <w:rPr>
          <w:rStyle w:val="Strong"/>
          <w:rFonts w:cs="Times New Roman"/>
          <w:b w:val="0"/>
        </w:rPr>
        <w:t>225 MW</w:t>
      </w:r>
      <w:r w:rsidR="00446992" w:rsidRPr="00FE6843">
        <w:t xml:space="preserve">, koristi </w:t>
      </w:r>
      <w:proofErr w:type="spellStart"/>
      <w:r w:rsidR="00446992" w:rsidRPr="00FE6843">
        <w:rPr>
          <w:rStyle w:val="Strong"/>
          <w:rFonts w:cs="Times New Roman"/>
          <w:b w:val="0"/>
        </w:rPr>
        <w:t>ugalj</w:t>
      </w:r>
      <w:proofErr w:type="spellEnd"/>
      <w:r w:rsidR="00446992" w:rsidRPr="00FE6843">
        <w:t xml:space="preserve"> kao </w:t>
      </w:r>
      <w:proofErr w:type="spellStart"/>
      <w:r w:rsidR="00446992" w:rsidRPr="00FE6843">
        <w:t>primarni</w:t>
      </w:r>
      <w:proofErr w:type="spellEnd"/>
      <w:r w:rsidR="00446992" w:rsidRPr="00FE6843">
        <w:t xml:space="preserve"> </w:t>
      </w:r>
      <w:proofErr w:type="spellStart"/>
      <w:r w:rsidR="00446992" w:rsidRPr="00FE6843">
        <w:t>energent</w:t>
      </w:r>
      <w:proofErr w:type="spellEnd"/>
      <w:r w:rsidR="00446992" w:rsidRPr="00FE6843">
        <w:t>.</w:t>
      </w:r>
    </w:p>
    <w:p w14:paraId="555DD112" w14:textId="77777777" w:rsidR="00756356" w:rsidRPr="00FE6843" w:rsidRDefault="00756356" w:rsidP="002E0426">
      <w:pPr>
        <w:spacing w:before="120"/>
        <w:ind w:left="1434" w:hanging="357"/>
      </w:pPr>
      <w:r w:rsidRPr="00FE6843">
        <w:t>4. Male hidroelektrane (</w:t>
      </w:r>
      <w:proofErr w:type="spellStart"/>
      <w:r w:rsidRPr="00FE6843">
        <w:t>mHE</w:t>
      </w:r>
      <w:proofErr w:type="spellEnd"/>
      <w:r w:rsidRPr="00FE6843">
        <w:t xml:space="preserve">): Rijeka </w:t>
      </w:r>
      <w:proofErr w:type="spellStart"/>
      <w:r w:rsidRPr="00FE6843">
        <w:t>Crnojevića</w:t>
      </w:r>
      <w:proofErr w:type="spellEnd"/>
      <w:r w:rsidRPr="00FE6843">
        <w:t xml:space="preserve"> 0,65 MW, Rijeka </w:t>
      </w:r>
      <w:proofErr w:type="spellStart"/>
      <w:r w:rsidRPr="00FE6843">
        <w:t>Mušovića</w:t>
      </w:r>
      <w:proofErr w:type="spellEnd"/>
      <w:r w:rsidRPr="00FE6843">
        <w:t xml:space="preserve"> 1.95 MW, </w:t>
      </w:r>
      <w:proofErr w:type="spellStart"/>
      <w:r w:rsidRPr="00FE6843">
        <w:t>Lijeva</w:t>
      </w:r>
      <w:proofErr w:type="spellEnd"/>
      <w:r w:rsidRPr="00FE6843">
        <w:t xml:space="preserve"> </w:t>
      </w:r>
      <w:proofErr w:type="spellStart"/>
      <w:r w:rsidRPr="00FE6843">
        <w:t>rijeka</w:t>
      </w:r>
      <w:proofErr w:type="spellEnd"/>
      <w:r w:rsidRPr="00FE6843">
        <w:t xml:space="preserve"> 0,11 MW, </w:t>
      </w:r>
      <w:proofErr w:type="spellStart"/>
      <w:r w:rsidRPr="00FE6843">
        <w:t>Podgor</w:t>
      </w:r>
      <w:proofErr w:type="spellEnd"/>
      <w:r w:rsidRPr="00FE6843">
        <w:t xml:space="preserve"> 0,465 MW, </w:t>
      </w:r>
      <w:proofErr w:type="spellStart"/>
      <w:r w:rsidRPr="00FE6843">
        <w:t>Šavnik</w:t>
      </w:r>
      <w:proofErr w:type="spellEnd"/>
      <w:r w:rsidRPr="00FE6843">
        <w:t xml:space="preserve"> 0,2 MW.</w:t>
      </w:r>
    </w:p>
    <w:p w14:paraId="0B2A8778" w14:textId="77777777" w:rsidR="00446992" w:rsidRPr="00FE6843" w:rsidRDefault="00446992" w:rsidP="002E0426">
      <w:pPr>
        <w:pStyle w:val="NormalWeb"/>
        <w:spacing w:before="120" w:beforeAutospacing="0" w:after="0" w:afterAutospacing="0"/>
        <w:ind w:left="720"/>
        <w:jc w:val="both"/>
        <w:rPr>
          <w:rStyle w:val="Strong"/>
          <w:b w:val="0"/>
        </w:rPr>
      </w:pPr>
      <w:r w:rsidRPr="00FE6843">
        <w:rPr>
          <w:b/>
        </w:rPr>
        <w:t xml:space="preserve">EPCG </w:t>
      </w:r>
      <w:r w:rsidRPr="00FE6843">
        <w:t xml:space="preserve">ima </w:t>
      </w:r>
      <w:proofErr w:type="spellStart"/>
      <w:r w:rsidRPr="00FE6843">
        <w:rPr>
          <w:rStyle w:val="Strong"/>
        </w:rPr>
        <w:t>ključnu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ulogu</w:t>
      </w:r>
      <w:proofErr w:type="spellEnd"/>
      <w:r w:rsidRPr="00FE6843">
        <w:t xml:space="preserve"> u </w:t>
      </w:r>
      <w:proofErr w:type="spellStart"/>
      <w:r w:rsidRPr="00FE6843">
        <w:t>elektroenergetskom</w:t>
      </w:r>
      <w:proofErr w:type="spellEnd"/>
      <w:r w:rsidRPr="00FE6843">
        <w:t xml:space="preserve"> </w:t>
      </w:r>
      <w:proofErr w:type="spellStart"/>
      <w:r w:rsidRPr="00FE6843">
        <w:t>sistemu</w:t>
      </w:r>
      <w:proofErr w:type="spellEnd"/>
      <w:r w:rsidRPr="00FE6843">
        <w:t xml:space="preserve"> Crne Gore, ne </w:t>
      </w:r>
      <w:proofErr w:type="spellStart"/>
      <w:r w:rsidRPr="00FE6843">
        <w:t>samo</w:t>
      </w:r>
      <w:proofErr w:type="spellEnd"/>
      <w:r w:rsidRPr="00FE6843">
        <w:t xml:space="preserve"> kao </w:t>
      </w:r>
      <w:proofErr w:type="spellStart"/>
      <w:r w:rsidRPr="00FE6843">
        <w:rPr>
          <w:rStyle w:val="Strong"/>
          <w:b w:val="0"/>
        </w:rPr>
        <w:t>proizvođač</w:t>
      </w:r>
      <w:proofErr w:type="spellEnd"/>
      <w:r w:rsidRPr="00FE6843">
        <w:rPr>
          <w:rStyle w:val="Strong"/>
          <w:b w:val="0"/>
        </w:rPr>
        <w:t xml:space="preserve"> (GENCO)</w:t>
      </w:r>
      <w:r w:rsidRPr="00FE6843">
        <w:t xml:space="preserve">, </w:t>
      </w:r>
      <w:proofErr w:type="spellStart"/>
      <w:r w:rsidRPr="00FE6843">
        <w:t>već</w:t>
      </w:r>
      <w:proofErr w:type="spellEnd"/>
      <w:r w:rsidRPr="00FE6843">
        <w:t xml:space="preserve"> i kao </w:t>
      </w:r>
      <w:proofErr w:type="spellStart"/>
      <w:r w:rsidRPr="00FE6843">
        <w:rPr>
          <w:rStyle w:val="Strong"/>
          <w:b w:val="0"/>
        </w:rPr>
        <w:t>snabdjevač</w:t>
      </w:r>
      <w:proofErr w:type="spellEnd"/>
      <w:r w:rsidRPr="00FE6843">
        <w:rPr>
          <w:rStyle w:val="Strong"/>
          <w:b w:val="0"/>
        </w:rPr>
        <w:t xml:space="preserve"> električne energije</w:t>
      </w:r>
      <w:r w:rsidRPr="00FE6843">
        <w:rPr>
          <w:b/>
        </w:rPr>
        <w:t xml:space="preserve"> </w:t>
      </w:r>
      <w:r w:rsidRPr="00FE6843">
        <w:t>i</w:t>
      </w:r>
      <w:r w:rsidRPr="00FE6843">
        <w:rPr>
          <w:b/>
        </w:rPr>
        <w:t xml:space="preserve"> </w:t>
      </w:r>
      <w:proofErr w:type="spellStart"/>
      <w:r w:rsidRPr="00FE6843">
        <w:rPr>
          <w:rStyle w:val="Strong"/>
          <w:b w:val="0"/>
        </w:rPr>
        <w:t>učesnik</w:t>
      </w:r>
      <w:proofErr w:type="spellEnd"/>
      <w:r w:rsidRPr="00FE6843">
        <w:rPr>
          <w:rStyle w:val="Strong"/>
          <w:b w:val="0"/>
        </w:rPr>
        <w:t xml:space="preserve"> na </w:t>
      </w:r>
      <w:proofErr w:type="spellStart"/>
      <w:r w:rsidRPr="00FE6843">
        <w:rPr>
          <w:rStyle w:val="Strong"/>
          <w:b w:val="0"/>
        </w:rPr>
        <w:t>tržištu</w:t>
      </w:r>
      <w:proofErr w:type="spellEnd"/>
      <w:r w:rsidRPr="00FE6843">
        <w:rPr>
          <w:rStyle w:val="Strong"/>
          <w:b w:val="0"/>
        </w:rPr>
        <w:t xml:space="preserve"> električne energije</w:t>
      </w:r>
    </w:p>
    <w:p w14:paraId="799BB798" w14:textId="77777777" w:rsidR="001B0152" w:rsidRPr="00FE6843" w:rsidRDefault="001B0152" w:rsidP="00DB2E34">
      <w:pPr>
        <w:pStyle w:val="NormalWeb"/>
        <w:numPr>
          <w:ilvl w:val="0"/>
          <w:numId w:val="127"/>
        </w:numPr>
        <w:spacing w:before="120" w:beforeAutospacing="0" w:after="0" w:afterAutospacing="0"/>
        <w:ind w:left="714" w:hanging="357"/>
        <w:jc w:val="both"/>
      </w:pPr>
      <w:proofErr w:type="spellStart"/>
      <w:r w:rsidRPr="00FE6843">
        <w:rPr>
          <w:rStyle w:val="Strong"/>
          <w:sz w:val="28"/>
          <w:szCs w:val="28"/>
        </w:rPr>
        <w:t>Nezavisni</w:t>
      </w:r>
      <w:proofErr w:type="spellEnd"/>
      <w:r w:rsidRPr="00FE6843">
        <w:rPr>
          <w:rStyle w:val="Strong"/>
          <w:sz w:val="28"/>
          <w:szCs w:val="28"/>
        </w:rPr>
        <w:t xml:space="preserve"> </w:t>
      </w:r>
      <w:proofErr w:type="spellStart"/>
      <w:r w:rsidRPr="00FE6843">
        <w:rPr>
          <w:rStyle w:val="Strong"/>
          <w:sz w:val="28"/>
          <w:szCs w:val="28"/>
        </w:rPr>
        <w:t>proizvođači</w:t>
      </w:r>
      <w:proofErr w:type="spellEnd"/>
      <w:r w:rsidRPr="00FE6843">
        <w:rPr>
          <w:rStyle w:val="Strong"/>
          <w:sz w:val="28"/>
          <w:szCs w:val="28"/>
        </w:rPr>
        <w:t xml:space="preserve"> električne energije</w:t>
      </w:r>
      <w:r w:rsidRPr="00FE6843">
        <w:rPr>
          <w:rStyle w:val="Strong"/>
        </w:rPr>
        <w:t xml:space="preserve"> (IPP - </w:t>
      </w:r>
      <w:r w:rsidRPr="00FE6843">
        <w:rPr>
          <w:rStyle w:val="Strong"/>
          <w:i/>
        </w:rPr>
        <w:t>Independent Power Producers</w:t>
      </w:r>
      <w:r w:rsidRPr="00FE6843">
        <w:rPr>
          <w:rStyle w:val="Strong"/>
        </w:rPr>
        <w:t>)</w:t>
      </w:r>
      <w:r w:rsidRPr="00FE6843">
        <w:t xml:space="preserve"> su </w:t>
      </w:r>
      <w:proofErr w:type="spellStart"/>
      <w:r w:rsidRPr="00FE6843">
        <w:t>privatne</w:t>
      </w:r>
      <w:proofErr w:type="spellEnd"/>
      <w:r w:rsidRPr="00FE6843">
        <w:t xml:space="preserve"> </w:t>
      </w:r>
      <w:r w:rsidRPr="00FE6843">
        <w:rPr>
          <w:rStyle w:val="Strong"/>
        </w:rPr>
        <w:t>GENCO</w:t>
      </w:r>
      <w:r w:rsidRPr="00FE6843">
        <w:t xml:space="preserve"> </w:t>
      </w:r>
      <w:proofErr w:type="spellStart"/>
      <w:r w:rsidRPr="00FE6843">
        <w:t>kompanije</w:t>
      </w:r>
      <w:proofErr w:type="spellEnd"/>
      <w:r w:rsidRPr="00FE6843">
        <w:t xml:space="preserve"> </w:t>
      </w:r>
      <w:proofErr w:type="spellStart"/>
      <w:r w:rsidRPr="00FE6843">
        <w:t>koje</w:t>
      </w:r>
      <w:proofErr w:type="spellEnd"/>
      <w:r w:rsidRPr="00FE6843">
        <w:t xml:space="preserve"> </w:t>
      </w:r>
      <w:proofErr w:type="spellStart"/>
      <w:r w:rsidRPr="00FE6843">
        <w:t>proizvode</w:t>
      </w:r>
      <w:proofErr w:type="spellEnd"/>
      <w:r w:rsidRPr="00FE6843">
        <w:t xml:space="preserve"> </w:t>
      </w:r>
      <w:proofErr w:type="spellStart"/>
      <w:r w:rsidRPr="00FE6843">
        <w:t>električnu</w:t>
      </w:r>
      <w:proofErr w:type="spellEnd"/>
      <w:r w:rsidRPr="00FE6843">
        <w:t xml:space="preserve"> </w:t>
      </w:r>
      <w:proofErr w:type="spellStart"/>
      <w:r w:rsidRPr="00FE6843">
        <w:t>energiju</w:t>
      </w:r>
      <w:proofErr w:type="spellEnd"/>
      <w:r w:rsidRPr="00FE6843">
        <w:t xml:space="preserve">, </w:t>
      </w:r>
      <w:proofErr w:type="spellStart"/>
      <w:r w:rsidRPr="00FE6843">
        <w:t>uglavnom</w:t>
      </w:r>
      <w:proofErr w:type="spellEnd"/>
      <w:r w:rsidRPr="00FE6843">
        <w:t xml:space="preserve"> iz obnovljivih izvora (</w:t>
      </w:r>
      <w:proofErr w:type="spellStart"/>
      <w:r w:rsidRPr="00FE6843">
        <w:t>solarne</w:t>
      </w:r>
      <w:proofErr w:type="spellEnd"/>
      <w:r w:rsidRPr="00FE6843">
        <w:t xml:space="preserve"> elektrane, vjetroelektrane, male hidroelektrane i </w:t>
      </w:r>
      <w:proofErr w:type="spellStart"/>
      <w:r w:rsidRPr="00FE6843">
        <w:t>biomasa</w:t>
      </w:r>
      <w:proofErr w:type="spellEnd"/>
      <w:r w:rsidRPr="00FE6843">
        <w:t xml:space="preserve">). </w:t>
      </w:r>
      <w:proofErr w:type="spellStart"/>
      <w:r w:rsidRPr="00FE6843">
        <w:t>Njihova</w:t>
      </w:r>
      <w:proofErr w:type="spellEnd"/>
      <w:r w:rsidRPr="00FE6843">
        <w:t xml:space="preserve"> </w:t>
      </w:r>
      <w:proofErr w:type="spellStart"/>
      <w:r w:rsidRPr="00FE6843">
        <w:t>uloga</w:t>
      </w:r>
      <w:proofErr w:type="spellEnd"/>
      <w:r w:rsidRPr="00FE6843">
        <w:t xml:space="preserve"> </w:t>
      </w:r>
      <w:proofErr w:type="spellStart"/>
      <w:r w:rsidRPr="00FE6843">
        <w:t>postaje</w:t>
      </w:r>
      <w:proofErr w:type="spellEnd"/>
      <w:r w:rsidRPr="00FE6843">
        <w:t xml:space="preserve"> </w:t>
      </w:r>
      <w:proofErr w:type="spellStart"/>
      <w:r w:rsidRPr="00FE6843">
        <w:t>sve</w:t>
      </w:r>
      <w:proofErr w:type="spellEnd"/>
      <w:r w:rsidRPr="00FE6843">
        <w:t xml:space="preserve"> </w:t>
      </w:r>
      <w:proofErr w:type="spellStart"/>
      <w:r w:rsidRPr="00FE6843">
        <w:t>značajnija</w:t>
      </w:r>
      <w:proofErr w:type="spellEnd"/>
      <w:r w:rsidRPr="00FE6843">
        <w:t xml:space="preserve"> sa </w:t>
      </w:r>
      <w:proofErr w:type="spellStart"/>
      <w:r w:rsidRPr="00FE6843">
        <w:t>razvojem</w:t>
      </w:r>
      <w:proofErr w:type="spellEnd"/>
      <w:r w:rsidRPr="00FE6843">
        <w:t xml:space="preserve"> obnovljivih izvora energije i </w:t>
      </w:r>
      <w:proofErr w:type="spellStart"/>
      <w:r w:rsidRPr="00FE6843">
        <w:t>liberalizacijom</w:t>
      </w:r>
      <w:proofErr w:type="spellEnd"/>
      <w:r w:rsidRPr="00FE6843">
        <w:t xml:space="preserve"> tržišta električne energije.</w:t>
      </w:r>
    </w:p>
    <w:p w14:paraId="65DF3A7A" w14:textId="77777777" w:rsidR="001B0152" w:rsidRPr="00FE6843" w:rsidRDefault="001B0152" w:rsidP="00D70504">
      <w:pPr>
        <w:pStyle w:val="Heading4"/>
        <w:spacing w:before="120"/>
        <w:ind w:left="720"/>
        <w:rPr>
          <w:rFonts w:ascii="Times New Roman" w:hAnsi="Times New Roman" w:cs="Times New Roman"/>
          <w:i w:val="0"/>
          <w:color w:val="auto"/>
        </w:rPr>
      </w:pPr>
      <w:r w:rsidRPr="00FE6843">
        <w:rPr>
          <w:rStyle w:val="Strong"/>
          <w:rFonts w:ascii="Times New Roman" w:hAnsi="Times New Roman" w:cs="Times New Roman"/>
          <w:bCs/>
          <w:i w:val="0"/>
          <w:color w:val="auto"/>
        </w:rPr>
        <w:t xml:space="preserve">Ključne </w:t>
      </w:r>
      <w:proofErr w:type="spellStart"/>
      <w:r w:rsidRPr="00FE6843">
        <w:rPr>
          <w:rStyle w:val="Strong"/>
          <w:rFonts w:ascii="Times New Roman" w:hAnsi="Times New Roman" w:cs="Times New Roman"/>
          <w:bCs/>
          <w:i w:val="0"/>
          <w:color w:val="auto"/>
        </w:rPr>
        <w:t>karakteristike</w:t>
      </w:r>
      <w:proofErr w:type="spellEnd"/>
      <w:r w:rsidRPr="00FE6843">
        <w:rPr>
          <w:rStyle w:val="Strong"/>
          <w:rFonts w:ascii="Times New Roman" w:hAnsi="Times New Roman" w:cs="Times New Roman"/>
          <w:bCs/>
          <w:i w:val="0"/>
          <w:color w:val="auto"/>
        </w:rPr>
        <w:t xml:space="preserve"> IPP kao GENCO </w:t>
      </w:r>
      <w:proofErr w:type="spellStart"/>
      <w:r w:rsidRPr="00FE6843">
        <w:rPr>
          <w:rStyle w:val="Strong"/>
          <w:rFonts w:ascii="Times New Roman" w:hAnsi="Times New Roman" w:cs="Times New Roman"/>
          <w:bCs/>
          <w:i w:val="0"/>
          <w:color w:val="auto"/>
        </w:rPr>
        <w:t>subjekata</w:t>
      </w:r>
      <w:proofErr w:type="spellEnd"/>
      <w:r w:rsidRPr="00FE6843">
        <w:rPr>
          <w:rStyle w:val="Strong"/>
          <w:rFonts w:ascii="Times New Roman" w:hAnsi="Times New Roman" w:cs="Times New Roman"/>
          <w:bCs/>
          <w:i w:val="0"/>
          <w:color w:val="auto"/>
        </w:rPr>
        <w:t>:</w:t>
      </w:r>
    </w:p>
    <w:p w14:paraId="3FD348B1" w14:textId="77777777" w:rsidR="001B0152" w:rsidRPr="00FE6843" w:rsidRDefault="001B0152" w:rsidP="00DB2E34">
      <w:pPr>
        <w:numPr>
          <w:ilvl w:val="0"/>
          <w:numId w:val="146"/>
        </w:numPr>
        <w:tabs>
          <w:tab w:val="clear" w:pos="720"/>
          <w:tab w:val="num" w:pos="1440"/>
        </w:tabs>
        <w:spacing w:before="120"/>
        <w:ind w:left="1440"/>
        <w:rPr>
          <w:rFonts w:cs="Times New Roman"/>
        </w:rPr>
      </w:pPr>
      <w:proofErr w:type="spellStart"/>
      <w:r w:rsidRPr="00FE6843">
        <w:rPr>
          <w:rStyle w:val="Strong"/>
          <w:rFonts w:cs="Times New Roman"/>
        </w:rPr>
        <w:t>Samostalna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proizvodnja</w:t>
      </w:r>
      <w:proofErr w:type="spellEnd"/>
      <w:r w:rsidRPr="00FE6843">
        <w:rPr>
          <w:rFonts w:cs="Times New Roman"/>
        </w:rPr>
        <w:t xml:space="preserve"> – IPP su </w:t>
      </w:r>
      <w:proofErr w:type="spellStart"/>
      <w:r w:rsidRPr="00FE6843">
        <w:rPr>
          <w:rFonts w:cs="Times New Roman"/>
        </w:rPr>
        <w:t>privatni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investitori</w:t>
      </w:r>
      <w:proofErr w:type="spellEnd"/>
      <w:r w:rsidRPr="00FE6843">
        <w:rPr>
          <w:rFonts w:cs="Times New Roman"/>
        </w:rPr>
        <w:t xml:space="preserve"> u energetski </w:t>
      </w:r>
      <w:proofErr w:type="spellStart"/>
      <w:r w:rsidRPr="00FE6843">
        <w:rPr>
          <w:rFonts w:cs="Times New Roman"/>
        </w:rPr>
        <w:t>sektor</w:t>
      </w:r>
      <w:proofErr w:type="spellEnd"/>
      <w:r w:rsidRPr="00FE6843">
        <w:rPr>
          <w:rFonts w:cs="Times New Roman"/>
        </w:rPr>
        <w:t xml:space="preserve"> koji </w:t>
      </w:r>
      <w:proofErr w:type="spellStart"/>
      <w:r w:rsidRPr="00FE6843">
        <w:rPr>
          <w:rFonts w:cs="Times New Roman"/>
        </w:rPr>
        <w:t>proizvode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električnu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energiju</w:t>
      </w:r>
      <w:proofErr w:type="spellEnd"/>
      <w:r w:rsidRPr="00FE6843">
        <w:rPr>
          <w:rFonts w:cs="Times New Roman"/>
        </w:rPr>
        <w:t xml:space="preserve"> bez </w:t>
      </w:r>
      <w:proofErr w:type="spellStart"/>
      <w:r w:rsidRPr="00FE6843">
        <w:rPr>
          <w:rFonts w:cs="Times New Roman"/>
        </w:rPr>
        <w:t>direktne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državne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kontrole</w:t>
      </w:r>
      <w:proofErr w:type="spellEnd"/>
      <w:r w:rsidRPr="00FE6843">
        <w:rPr>
          <w:rFonts w:cs="Times New Roman"/>
        </w:rPr>
        <w:t>.</w:t>
      </w:r>
    </w:p>
    <w:p w14:paraId="27987722" w14:textId="77777777" w:rsidR="001B0152" w:rsidRPr="00FE6843" w:rsidRDefault="001B0152" w:rsidP="00DB2E34">
      <w:pPr>
        <w:numPr>
          <w:ilvl w:val="0"/>
          <w:numId w:val="146"/>
        </w:numPr>
        <w:tabs>
          <w:tab w:val="clear" w:pos="720"/>
          <w:tab w:val="num" w:pos="1440"/>
        </w:tabs>
        <w:spacing w:before="120"/>
        <w:ind w:left="1440"/>
        <w:rPr>
          <w:rFonts w:cs="Times New Roman"/>
        </w:rPr>
      </w:pPr>
      <w:proofErr w:type="spellStart"/>
      <w:r w:rsidRPr="00FE6843">
        <w:rPr>
          <w:rStyle w:val="Strong"/>
          <w:rFonts w:cs="Times New Roman"/>
        </w:rPr>
        <w:t>Obnovljivi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izvori</w:t>
      </w:r>
      <w:proofErr w:type="spellEnd"/>
      <w:r w:rsidRPr="00FE6843">
        <w:rPr>
          <w:rStyle w:val="Strong"/>
          <w:rFonts w:cs="Times New Roman"/>
        </w:rPr>
        <w:t xml:space="preserve"> energije</w:t>
      </w:r>
      <w:r w:rsidRPr="00FE6843">
        <w:rPr>
          <w:rFonts w:cs="Times New Roman"/>
        </w:rPr>
        <w:t xml:space="preserve"> – </w:t>
      </w:r>
      <w:proofErr w:type="spellStart"/>
      <w:r w:rsidRPr="00FE6843">
        <w:rPr>
          <w:rFonts w:cs="Times New Roman"/>
        </w:rPr>
        <w:t>Većina</w:t>
      </w:r>
      <w:proofErr w:type="spellEnd"/>
      <w:r w:rsidRPr="00FE6843">
        <w:rPr>
          <w:rFonts w:cs="Times New Roman"/>
        </w:rPr>
        <w:t xml:space="preserve"> IPP u Crnoj Gori razvija </w:t>
      </w:r>
      <w:proofErr w:type="spellStart"/>
      <w:r w:rsidRPr="00FE6843">
        <w:rPr>
          <w:rFonts w:cs="Times New Roman"/>
        </w:rPr>
        <w:t>projekte</w:t>
      </w:r>
      <w:proofErr w:type="spellEnd"/>
      <w:r w:rsidRPr="00FE6843">
        <w:rPr>
          <w:rFonts w:cs="Times New Roman"/>
        </w:rPr>
        <w:t xml:space="preserve"> solarnih elektrana, vjetroelektrana i malih </w:t>
      </w:r>
      <w:proofErr w:type="spellStart"/>
      <w:r w:rsidRPr="00FE6843">
        <w:rPr>
          <w:rFonts w:cs="Times New Roman"/>
        </w:rPr>
        <w:t>hidroelektrana</w:t>
      </w:r>
      <w:proofErr w:type="spellEnd"/>
      <w:r w:rsidRPr="00FE6843">
        <w:rPr>
          <w:rFonts w:cs="Times New Roman"/>
        </w:rPr>
        <w:t xml:space="preserve">, </w:t>
      </w:r>
      <w:proofErr w:type="spellStart"/>
      <w:r w:rsidRPr="00FE6843">
        <w:rPr>
          <w:rFonts w:cs="Times New Roman"/>
        </w:rPr>
        <w:t>doprinoseći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diverzifikaciji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energetskog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miksa</w:t>
      </w:r>
      <w:proofErr w:type="spellEnd"/>
      <w:r w:rsidRPr="00FE6843">
        <w:rPr>
          <w:rFonts w:cs="Times New Roman"/>
        </w:rPr>
        <w:t>.</w:t>
      </w:r>
    </w:p>
    <w:p w14:paraId="1F1F1C1C" w14:textId="77777777" w:rsidR="001B0152" w:rsidRPr="00FE6843" w:rsidRDefault="001B0152" w:rsidP="00DB2E34">
      <w:pPr>
        <w:numPr>
          <w:ilvl w:val="0"/>
          <w:numId w:val="146"/>
        </w:numPr>
        <w:tabs>
          <w:tab w:val="clear" w:pos="720"/>
          <w:tab w:val="num" w:pos="1440"/>
        </w:tabs>
        <w:spacing w:before="120"/>
        <w:ind w:left="1440"/>
        <w:rPr>
          <w:rFonts w:cs="Times New Roman"/>
        </w:rPr>
      </w:pPr>
      <w:proofErr w:type="spellStart"/>
      <w:r w:rsidRPr="00FE6843">
        <w:rPr>
          <w:rStyle w:val="Strong"/>
          <w:rFonts w:cs="Times New Roman"/>
        </w:rPr>
        <w:t>Prodaja</w:t>
      </w:r>
      <w:proofErr w:type="spellEnd"/>
      <w:r w:rsidRPr="00FE6843">
        <w:rPr>
          <w:rStyle w:val="Strong"/>
          <w:rFonts w:cs="Times New Roman"/>
        </w:rPr>
        <w:t xml:space="preserve"> energije</w:t>
      </w:r>
      <w:r w:rsidRPr="00FE6843">
        <w:rPr>
          <w:rFonts w:cs="Times New Roman"/>
        </w:rPr>
        <w:t xml:space="preserve"> – IPP </w:t>
      </w:r>
      <w:proofErr w:type="spellStart"/>
      <w:r w:rsidRPr="00FE6843">
        <w:rPr>
          <w:rFonts w:cs="Times New Roman"/>
        </w:rPr>
        <w:t>prodaju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električnu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energiju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snabdjevačima</w:t>
      </w:r>
      <w:proofErr w:type="spellEnd"/>
      <w:r w:rsidRPr="00FE6843">
        <w:rPr>
          <w:rFonts w:cs="Times New Roman"/>
        </w:rPr>
        <w:t xml:space="preserve">, </w:t>
      </w:r>
      <w:proofErr w:type="spellStart"/>
      <w:r w:rsidRPr="00FE6843">
        <w:rPr>
          <w:rFonts w:cs="Times New Roman"/>
        </w:rPr>
        <w:t>krajnjim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korisnicima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ili</w:t>
      </w:r>
      <w:proofErr w:type="spellEnd"/>
      <w:r w:rsidRPr="00FE6843">
        <w:rPr>
          <w:rFonts w:cs="Times New Roman"/>
        </w:rPr>
        <w:t xml:space="preserve"> na </w:t>
      </w:r>
      <w:proofErr w:type="spellStart"/>
      <w:r w:rsidRPr="00FE6843">
        <w:rPr>
          <w:rFonts w:cs="Times New Roman"/>
        </w:rPr>
        <w:t>tržištu</w:t>
      </w:r>
      <w:proofErr w:type="spellEnd"/>
      <w:r w:rsidRPr="00FE6843">
        <w:rPr>
          <w:rFonts w:cs="Times New Roman"/>
        </w:rPr>
        <w:t xml:space="preserve"> električne energije </w:t>
      </w:r>
      <w:proofErr w:type="spellStart"/>
      <w:r w:rsidRPr="00FE6843">
        <w:rPr>
          <w:rFonts w:cs="Times New Roman"/>
        </w:rPr>
        <w:t>putem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ugovora</w:t>
      </w:r>
      <w:proofErr w:type="spellEnd"/>
      <w:r w:rsidRPr="00FE6843">
        <w:rPr>
          <w:rFonts w:cs="Times New Roman"/>
        </w:rPr>
        <w:t xml:space="preserve"> i </w:t>
      </w:r>
      <w:proofErr w:type="spellStart"/>
      <w:r w:rsidRPr="00FE6843">
        <w:rPr>
          <w:rFonts w:cs="Times New Roman"/>
        </w:rPr>
        <w:t>aukcija</w:t>
      </w:r>
      <w:proofErr w:type="spellEnd"/>
      <w:r w:rsidRPr="00FE6843">
        <w:rPr>
          <w:rFonts w:cs="Times New Roman"/>
        </w:rPr>
        <w:t>.</w:t>
      </w:r>
    </w:p>
    <w:p w14:paraId="07861FF6" w14:textId="77777777" w:rsidR="001B0152" w:rsidRPr="00FE6843" w:rsidRDefault="001B0152" w:rsidP="00DB2E34">
      <w:pPr>
        <w:numPr>
          <w:ilvl w:val="0"/>
          <w:numId w:val="146"/>
        </w:numPr>
        <w:tabs>
          <w:tab w:val="clear" w:pos="720"/>
          <w:tab w:val="num" w:pos="1440"/>
        </w:tabs>
        <w:spacing w:before="120"/>
        <w:ind w:left="1440"/>
        <w:rPr>
          <w:rFonts w:cs="Times New Roman"/>
        </w:rPr>
      </w:pPr>
      <w:proofErr w:type="spellStart"/>
      <w:r w:rsidRPr="00FE6843">
        <w:rPr>
          <w:rStyle w:val="Strong"/>
          <w:rFonts w:cs="Times New Roman"/>
        </w:rPr>
        <w:t>Integracija</w:t>
      </w:r>
      <w:proofErr w:type="spellEnd"/>
      <w:r w:rsidRPr="00FE6843">
        <w:rPr>
          <w:rStyle w:val="Strong"/>
          <w:rFonts w:cs="Times New Roman"/>
        </w:rPr>
        <w:t xml:space="preserve"> u mrežu</w:t>
      </w:r>
      <w:r w:rsidRPr="00FE6843">
        <w:rPr>
          <w:rFonts w:cs="Times New Roman"/>
        </w:rPr>
        <w:t xml:space="preserve"> – IPP su </w:t>
      </w:r>
      <w:proofErr w:type="spellStart"/>
      <w:r w:rsidRPr="00FE6843">
        <w:rPr>
          <w:rFonts w:cs="Times New Roman"/>
        </w:rPr>
        <w:t>povezani</w:t>
      </w:r>
      <w:proofErr w:type="spellEnd"/>
      <w:r w:rsidRPr="00FE6843">
        <w:rPr>
          <w:rFonts w:cs="Times New Roman"/>
        </w:rPr>
        <w:t xml:space="preserve"> sa </w:t>
      </w:r>
      <w:proofErr w:type="spellStart"/>
      <w:r w:rsidRPr="00FE6843">
        <w:rPr>
          <w:rFonts w:cs="Times New Roman"/>
        </w:rPr>
        <w:t>distributivnom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ili</w:t>
      </w:r>
      <w:proofErr w:type="spellEnd"/>
      <w:r w:rsidRPr="00FE6843">
        <w:rPr>
          <w:rFonts w:cs="Times New Roman"/>
        </w:rPr>
        <w:t xml:space="preserve"> prenosnom </w:t>
      </w:r>
      <w:proofErr w:type="spellStart"/>
      <w:r w:rsidRPr="00FE6843">
        <w:rPr>
          <w:rFonts w:cs="Times New Roman"/>
        </w:rPr>
        <w:t>mrežom</w:t>
      </w:r>
      <w:proofErr w:type="spellEnd"/>
      <w:r w:rsidRPr="00FE6843">
        <w:rPr>
          <w:rFonts w:cs="Times New Roman"/>
        </w:rPr>
        <w:t xml:space="preserve">, </w:t>
      </w:r>
      <w:proofErr w:type="spellStart"/>
      <w:r w:rsidRPr="00FE6843">
        <w:rPr>
          <w:rFonts w:cs="Times New Roman"/>
        </w:rPr>
        <w:t>zavisno</w:t>
      </w:r>
      <w:proofErr w:type="spellEnd"/>
      <w:r w:rsidRPr="00FE6843">
        <w:rPr>
          <w:rFonts w:cs="Times New Roman"/>
        </w:rPr>
        <w:t xml:space="preserve"> od </w:t>
      </w:r>
      <w:proofErr w:type="spellStart"/>
      <w:r w:rsidRPr="00FE6843">
        <w:rPr>
          <w:rFonts w:cs="Times New Roman"/>
        </w:rPr>
        <w:t>kapaciteta</w:t>
      </w:r>
      <w:proofErr w:type="spellEnd"/>
      <w:r w:rsidRPr="00FE6843">
        <w:rPr>
          <w:rFonts w:cs="Times New Roman"/>
        </w:rPr>
        <w:t xml:space="preserve"> i </w:t>
      </w:r>
      <w:proofErr w:type="spellStart"/>
      <w:r w:rsidRPr="00FE6843">
        <w:rPr>
          <w:rFonts w:cs="Times New Roman"/>
        </w:rPr>
        <w:t>lokacije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proizvodnih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postrojenja</w:t>
      </w:r>
      <w:proofErr w:type="spellEnd"/>
      <w:r w:rsidRPr="00FE6843">
        <w:rPr>
          <w:rFonts w:cs="Times New Roman"/>
        </w:rPr>
        <w:t>.</w:t>
      </w:r>
    </w:p>
    <w:p w14:paraId="3F84E647" w14:textId="77777777" w:rsidR="001B0152" w:rsidRPr="00FE6843" w:rsidRDefault="001B0152" w:rsidP="00DB2E34">
      <w:pPr>
        <w:numPr>
          <w:ilvl w:val="0"/>
          <w:numId w:val="146"/>
        </w:numPr>
        <w:tabs>
          <w:tab w:val="clear" w:pos="720"/>
          <w:tab w:val="num" w:pos="1440"/>
        </w:tabs>
        <w:spacing w:before="120"/>
        <w:ind w:left="1440"/>
        <w:rPr>
          <w:rFonts w:cs="Times New Roman"/>
        </w:rPr>
      </w:pPr>
      <w:proofErr w:type="spellStart"/>
      <w:r w:rsidRPr="00FE6843">
        <w:rPr>
          <w:rStyle w:val="Strong"/>
          <w:rFonts w:cs="Times New Roman"/>
        </w:rPr>
        <w:t>Podsticaji</w:t>
      </w:r>
      <w:proofErr w:type="spellEnd"/>
      <w:r w:rsidRPr="00FE6843">
        <w:rPr>
          <w:rStyle w:val="Strong"/>
          <w:rFonts w:cs="Times New Roman"/>
        </w:rPr>
        <w:t xml:space="preserve"> i </w:t>
      </w:r>
      <w:proofErr w:type="spellStart"/>
      <w:r w:rsidRPr="00FE6843">
        <w:rPr>
          <w:rStyle w:val="Strong"/>
          <w:rFonts w:cs="Times New Roman"/>
        </w:rPr>
        <w:t>tržišni</w:t>
      </w:r>
      <w:proofErr w:type="spellEnd"/>
      <w:r w:rsidRPr="00FE6843">
        <w:rPr>
          <w:rStyle w:val="Strong"/>
          <w:rFonts w:cs="Times New Roman"/>
        </w:rPr>
        <w:t xml:space="preserve"> </w:t>
      </w:r>
      <w:proofErr w:type="spellStart"/>
      <w:r w:rsidRPr="00FE6843">
        <w:rPr>
          <w:rStyle w:val="Strong"/>
          <w:rFonts w:cs="Times New Roman"/>
        </w:rPr>
        <w:t>uslovi</w:t>
      </w:r>
      <w:proofErr w:type="spellEnd"/>
      <w:r w:rsidRPr="00FE6843">
        <w:rPr>
          <w:rFonts w:cs="Times New Roman"/>
        </w:rPr>
        <w:t xml:space="preserve"> – </w:t>
      </w:r>
      <w:proofErr w:type="spellStart"/>
      <w:r w:rsidRPr="00FE6843">
        <w:rPr>
          <w:rFonts w:cs="Times New Roman"/>
        </w:rPr>
        <w:t>Njihov</w:t>
      </w:r>
      <w:proofErr w:type="spellEnd"/>
      <w:r w:rsidRPr="00FE6843">
        <w:rPr>
          <w:rFonts w:cs="Times New Roman"/>
        </w:rPr>
        <w:t xml:space="preserve"> razvoj </w:t>
      </w:r>
      <w:proofErr w:type="spellStart"/>
      <w:r w:rsidRPr="00FE6843">
        <w:rPr>
          <w:rFonts w:cs="Times New Roman"/>
        </w:rPr>
        <w:t>zavisi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od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tržišnih</w:t>
      </w:r>
      <w:proofErr w:type="spellEnd"/>
      <w:r w:rsidRPr="00FE6843">
        <w:rPr>
          <w:rFonts w:cs="Times New Roman"/>
        </w:rPr>
        <w:t xml:space="preserve"> uslova, </w:t>
      </w:r>
      <w:proofErr w:type="spellStart"/>
      <w:r w:rsidRPr="00FE6843">
        <w:rPr>
          <w:rFonts w:cs="Times New Roman"/>
        </w:rPr>
        <w:t>podsticajnih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mehanizama</w:t>
      </w:r>
      <w:proofErr w:type="spellEnd"/>
      <w:r w:rsidRPr="00FE6843">
        <w:rPr>
          <w:rFonts w:cs="Times New Roman"/>
        </w:rPr>
        <w:t xml:space="preserve"> (</w:t>
      </w:r>
      <w:proofErr w:type="spellStart"/>
      <w:r w:rsidRPr="00FE6843">
        <w:rPr>
          <w:rFonts w:cs="Times New Roman"/>
        </w:rPr>
        <w:t>poput</w:t>
      </w:r>
      <w:proofErr w:type="spellEnd"/>
      <w:r w:rsidRPr="00FE6843">
        <w:rPr>
          <w:rFonts w:cs="Times New Roman"/>
        </w:rPr>
        <w:t xml:space="preserve"> feed-in </w:t>
      </w:r>
      <w:proofErr w:type="spellStart"/>
      <w:r w:rsidRPr="00FE6843">
        <w:rPr>
          <w:rFonts w:cs="Times New Roman"/>
        </w:rPr>
        <w:t>tarifa</w:t>
      </w:r>
      <w:proofErr w:type="spellEnd"/>
      <w:r w:rsidRPr="00FE6843">
        <w:rPr>
          <w:rFonts w:cs="Times New Roman"/>
        </w:rPr>
        <w:t xml:space="preserve">) i </w:t>
      </w:r>
      <w:proofErr w:type="spellStart"/>
      <w:r w:rsidRPr="00FE6843">
        <w:rPr>
          <w:rFonts w:cs="Times New Roman"/>
        </w:rPr>
        <w:t>aukcijskih</w:t>
      </w:r>
      <w:proofErr w:type="spellEnd"/>
      <w:r w:rsidRPr="00FE6843">
        <w:rPr>
          <w:rFonts w:cs="Times New Roman"/>
        </w:rPr>
        <w:t xml:space="preserve"> modela za </w:t>
      </w:r>
      <w:proofErr w:type="spellStart"/>
      <w:r w:rsidRPr="00FE6843">
        <w:rPr>
          <w:rFonts w:cs="Times New Roman"/>
        </w:rPr>
        <w:t>obnovljive</w:t>
      </w:r>
      <w:proofErr w:type="spellEnd"/>
      <w:r w:rsidRPr="00FE6843">
        <w:rPr>
          <w:rFonts w:cs="Times New Roman"/>
        </w:rPr>
        <w:t xml:space="preserve"> </w:t>
      </w:r>
      <w:proofErr w:type="spellStart"/>
      <w:r w:rsidRPr="00FE6843">
        <w:rPr>
          <w:rFonts w:cs="Times New Roman"/>
        </w:rPr>
        <w:t>izvore</w:t>
      </w:r>
      <w:proofErr w:type="spellEnd"/>
      <w:r w:rsidRPr="00FE6843">
        <w:rPr>
          <w:rFonts w:cs="Times New Roman"/>
        </w:rPr>
        <w:t xml:space="preserve"> energije.</w:t>
      </w:r>
    </w:p>
    <w:p w14:paraId="6882F753" w14:textId="77777777" w:rsidR="001B0152" w:rsidRPr="00FE6843" w:rsidRDefault="001B0152" w:rsidP="00D70504">
      <w:pPr>
        <w:pStyle w:val="NormalWeb"/>
        <w:spacing w:before="120" w:beforeAutospacing="0" w:after="0" w:afterAutospacing="0"/>
        <w:ind w:left="720"/>
        <w:jc w:val="both"/>
      </w:pPr>
      <w:r w:rsidRPr="00FE6843">
        <w:t xml:space="preserve">U Crnoj Gori, IPP su </w:t>
      </w:r>
      <w:proofErr w:type="spellStart"/>
      <w:r w:rsidRPr="00FE6843">
        <w:t>sve</w:t>
      </w:r>
      <w:proofErr w:type="spellEnd"/>
      <w:r w:rsidRPr="00FE6843">
        <w:t xml:space="preserve"> </w:t>
      </w:r>
      <w:proofErr w:type="spellStart"/>
      <w:r w:rsidRPr="00FE6843">
        <w:t>značajniji</w:t>
      </w:r>
      <w:proofErr w:type="spellEnd"/>
      <w:r w:rsidRPr="00FE6843">
        <w:t xml:space="preserve"> </w:t>
      </w:r>
      <w:proofErr w:type="spellStart"/>
      <w:r w:rsidRPr="00FE6843">
        <w:t>učesnici</w:t>
      </w:r>
      <w:proofErr w:type="spellEnd"/>
      <w:r w:rsidRPr="00FE6843">
        <w:t xml:space="preserve"> </w:t>
      </w:r>
      <w:proofErr w:type="spellStart"/>
      <w:r w:rsidRPr="00FE6843">
        <w:t>elektroenergetskog</w:t>
      </w:r>
      <w:proofErr w:type="spellEnd"/>
      <w:r w:rsidRPr="00FE6843">
        <w:t xml:space="preserve"> </w:t>
      </w:r>
      <w:proofErr w:type="spellStart"/>
      <w:r w:rsidRPr="00FE6843">
        <w:t>sektora</w:t>
      </w:r>
      <w:proofErr w:type="spellEnd"/>
      <w:r w:rsidRPr="00FE6843">
        <w:t xml:space="preserve">, s </w:t>
      </w:r>
      <w:proofErr w:type="spellStart"/>
      <w:r w:rsidRPr="00FE6843">
        <w:t>obzirom</w:t>
      </w:r>
      <w:proofErr w:type="spellEnd"/>
      <w:r w:rsidRPr="00FE6843">
        <w:t xml:space="preserve"> na </w:t>
      </w:r>
      <w:proofErr w:type="spellStart"/>
      <w:r w:rsidRPr="00FE6843">
        <w:t>energetske</w:t>
      </w:r>
      <w:proofErr w:type="spellEnd"/>
      <w:r w:rsidRPr="00FE6843">
        <w:t xml:space="preserve"> </w:t>
      </w:r>
      <w:proofErr w:type="spellStart"/>
      <w:r w:rsidRPr="00FE6843">
        <w:t>strategije</w:t>
      </w:r>
      <w:proofErr w:type="spellEnd"/>
      <w:r w:rsidRPr="00FE6843">
        <w:t xml:space="preserve"> </w:t>
      </w:r>
      <w:proofErr w:type="spellStart"/>
      <w:r w:rsidRPr="00FE6843">
        <w:t>usmjerene</w:t>
      </w:r>
      <w:proofErr w:type="spellEnd"/>
      <w:r w:rsidRPr="00FE6843">
        <w:t xml:space="preserve"> ka </w:t>
      </w:r>
      <w:proofErr w:type="spellStart"/>
      <w:r w:rsidRPr="00FE6843">
        <w:t>povećanju</w:t>
      </w:r>
      <w:proofErr w:type="spellEnd"/>
      <w:r w:rsidRPr="00FE6843">
        <w:t xml:space="preserve"> udjela obnovljivih izvora i </w:t>
      </w:r>
      <w:proofErr w:type="spellStart"/>
      <w:r w:rsidRPr="00FE6843">
        <w:t>smanjenju</w:t>
      </w:r>
      <w:proofErr w:type="spellEnd"/>
      <w:r w:rsidRPr="00FE6843">
        <w:t xml:space="preserve"> </w:t>
      </w:r>
      <w:proofErr w:type="spellStart"/>
      <w:r w:rsidRPr="00FE6843">
        <w:t>zavisnosti</w:t>
      </w:r>
      <w:proofErr w:type="spellEnd"/>
      <w:r w:rsidRPr="00FE6843">
        <w:t xml:space="preserve"> </w:t>
      </w:r>
      <w:proofErr w:type="spellStart"/>
      <w:r w:rsidRPr="00FE6843">
        <w:t>od</w:t>
      </w:r>
      <w:proofErr w:type="spellEnd"/>
      <w:r w:rsidRPr="00FE6843">
        <w:t xml:space="preserve"> </w:t>
      </w:r>
      <w:proofErr w:type="spellStart"/>
      <w:r w:rsidRPr="00FE6843">
        <w:t>fosilnih</w:t>
      </w:r>
      <w:proofErr w:type="spellEnd"/>
      <w:r w:rsidRPr="00FE6843">
        <w:t xml:space="preserve"> goriva. </w:t>
      </w:r>
      <w:proofErr w:type="spellStart"/>
      <w:r w:rsidRPr="00FE6843">
        <w:t>Njihova</w:t>
      </w:r>
      <w:proofErr w:type="spellEnd"/>
      <w:r w:rsidRPr="00FE6843">
        <w:t xml:space="preserve"> </w:t>
      </w:r>
      <w:proofErr w:type="spellStart"/>
      <w:r w:rsidRPr="00FE6843">
        <w:t>proizvodnja</w:t>
      </w:r>
      <w:proofErr w:type="spellEnd"/>
      <w:r w:rsidRPr="00FE6843">
        <w:t xml:space="preserve"> </w:t>
      </w:r>
      <w:proofErr w:type="spellStart"/>
      <w:r w:rsidRPr="00FE6843">
        <w:t>može</w:t>
      </w:r>
      <w:proofErr w:type="spellEnd"/>
      <w:r w:rsidRPr="00FE6843">
        <w:t xml:space="preserve"> </w:t>
      </w:r>
      <w:proofErr w:type="spellStart"/>
      <w:r w:rsidRPr="00FE6843">
        <w:t>biti</w:t>
      </w:r>
      <w:proofErr w:type="spellEnd"/>
      <w:r w:rsidRPr="00FE6843">
        <w:t xml:space="preserve"> </w:t>
      </w:r>
      <w:proofErr w:type="spellStart"/>
      <w:r w:rsidRPr="00FE6843">
        <w:t>distribuirana</w:t>
      </w:r>
      <w:proofErr w:type="spellEnd"/>
      <w:r w:rsidRPr="00FE6843">
        <w:t xml:space="preserve"> na </w:t>
      </w:r>
      <w:proofErr w:type="spellStart"/>
      <w:r w:rsidRPr="00FE6843">
        <w:t>različitim</w:t>
      </w:r>
      <w:proofErr w:type="spellEnd"/>
      <w:r w:rsidRPr="00FE6843">
        <w:t xml:space="preserve"> </w:t>
      </w:r>
      <w:proofErr w:type="spellStart"/>
      <w:r w:rsidRPr="00FE6843">
        <w:t>lokacijama</w:t>
      </w:r>
      <w:proofErr w:type="spellEnd"/>
      <w:r w:rsidRPr="00FE6843">
        <w:t xml:space="preserve">, </w:t>
      </w:r>
      <w:proofErr w:type="spellStart"/>
      <w:r w:rsidRPr="00FE6843">
        <w:t>čime</w:t>
      </w:r>
      <w:proofErr w:type="spellEnd"/>
      <w:r w:rsidRPr="00FE6843">
        <w:t xml:space="preserve"> se </w:t>
      </w:r>
      <w:proofErr w:type="spellStart"/>
      <w:r w:rsidRPr="00FE6843">
        <w:t>podstiče</w:t>
      </w:r>
      <w:proofErr w:type="spellEnd"/>
      <w:r w:rsidRPr="00FE6843">
        <w:t xml:space="preserve"> </w:t>
      </w:r>
      <w:proofErr w:type="spellStart"/>
      <w:r w:rsidRPr="00FE6843">
        <w:t>decentralizacija</w:t>
      </w:r>
      <w:proofErr w:type="spellEnd"/>
      <w:r w:rsidRPr="00FE6843">
        <w:t xml:space="preserve"> </w:t>
      </w:r>
      <w:proofErr w:type="spellStart"/>
      <w:r w:rsidRPr="00FE6843">
        <w:t>elektroenergetskog</w:t>
      </w:r>
      <w:proofErr w:type="spellEnd"/>
      <w:r w:rsidRPr="00FE6843">
        <w:t xml:space="preserve"> </w:t>
      </w:r>
      <w:proofErr w:type="spellStart"/>
      <w:r w:rsidRPr="00FE6843">
        <w:t>sektora</w:t>
      </w:r>
      <w:proofErr w:type="spellEnd"/>
      <w:r w:rsidRPr="00FE6843">
        <w:t>.</w:t>
      </w:r>
      <w:r w:rsidR="00756356" w:rsidRPr="00FE6843">
        <w:t xml:space="preserve"> </w:t>
      </w:r>
      <w:proofErr w:type="spellStart"/>
      <w:r w:rsidR="00756356" w:rsidRPr="00FE6843">
        <w:t>Podaci</w:t>
      </w:r>
      <w:proofErr w:type="spellEnd"/>
      <w:r w:rsidR="00756356" w:rsidRPr="00FE6843">
        <w:t xml:space="preserve"> o </w:t>
      </w:r>
      <w:proofErr w:type="spellStart"/>
      <w:r w:rsidR="00756356" w:rsidRPr="00FE6843">
        <w:t>proizvodnim</w:t>
      </w:r>
      <w:proofErr w:type="spellEnd"/>
      <w:r w:rsidR="00756356" w:rsidRPr="00FE6843">
        <w:t xml:space="preserve"> </w:t>
      </w:r>
      <w:proofErr w:type="spellStart"/>
      <w:r w:rsidR="00756356" w:rsidRPr="00FE6843">
        <w:t>kapacitetima</w:t>
      </w:r>
      <w:proofErr w:type="spellEnd"/>
      <w:r w:rsidR="00756356" w:rsidRPr="00FE6843">
        <w:t xml:space="preserve"> IPP </w:t>
      </w:r>
      <w:proofErr w:type="spellStart"/>
      <w:r w:rsidR="00756356" w:rsidRPr="00FE6843">
        <w:t>kompanija</w:t>
      </w:r>
      <w:proofErr w:type="spellEnd"/>
      <w:r w:rsidR="00756356" w:rsidRPr="00FE6843">
        <w:t xml:space="preserve"> </w:t>
      </w:r>
      <w:proofErr w:type="spellStart"/>
      <w:r w:rsidR="00756356" w:rsidRPr="00FE6843">
        <w:t>dati</w:t>
      </w:r>
      <w:proofErr w:type="spellEnd"/>
      <w:r w:rsidR="00756356" w:rsidRPr="00FE6843">
        <w:t xml:space="preserve"> su u Tabeli 1. </w:t>
      </w:r>
    </w:p>
    <w:p w14:paraId="03571A93" w14:textId="77777777" w:rsidR="00305E94" w:rsidRPr="00FE6843" w:rsidRDefault="00305E94" w:rsidP="00D70504">
      <w:pPr>
        <w:pStyle w:val="NormalWeb"/>
        <w:spacing w:before="120" w:beforeAutospacing="0" w:after="0" w:afterAutospacing="0"/>
        <w:ind w:left="720"/>
        <w:jc w:val="both"/>
      </w:pPr>
    </w:p>
    <w:p w14:paraId="3FA330B3" w14:textId="77777777" w:rsidR="00305E94" w:rsidRPr="00FE6843" w:rsidRDefault="00305E94" w:rsidP="00D70504">
      <w:pPr>
        <w:pStyle w:val="NormalWeb"/>
        <w:spacing w:before="120" w:beforeAutospacing="0" w:after="0" w:afterAutospacing="0"/>
        <w:ind w:left="720"/>
        <w:jc w:val="both"/>
      </w:pPr>
      <w:r w:rsidRPr="00FE6843">
        <w:lastRenderedPageBreak/>
        <w:t xml:space="preserve">Tabela 1. </w:t>
      </w:r>
      <w:proofErr w:type="spellStart"/>
      <w:r w:rsidRPr="00FE6843">
        <w:t>Proizvoni</w:t>
      </w:r>
      <w:proofErr w:type="spellEnd"/>
      <w:r w:rsidRPr="00FE6843">
        <w:t xml:space="preserve"> </w:t>
      </w:r>
      <w:proofErr w:type="spellStart"/>
      <w:r w:rsidRPr="00FE6843">
        <w:t>kapaciteti</w:t>
      </w:r>
      <w:proofErr w:type="spellEnd"/>
      <w:r w:rsidRPr="00FE6843">
        <w:t xml:space="preserve"> IPP </w:t>
      </w:r>
      <w:proofErr w:type="spellStart"/>
      <w:r w:rsidRPr="00FE6843">
        <w:t>kompanija</w:t>
      </w:r>
      <w:proofErr w:type="spellEnd"/>
      <w:r w:rsidRPr="00FE6843">
        <w:t xml:space="preserve"> </w:t>
      </w:r>
    </w:p>
    <w:p w14:paraId="72901ED0" w14:textId="77777777" w:rsidR="00305E94" w:rsidRPr="00FE6843" w:rsidRDefault="00305E94" w:rsidP="00D70504">
      <w:pPr>
        <w:pStyle w:val="NormalWeb"/>
        <w:spacing w:before="120" w:beforeAutospacing="0" w:after="0" w:afterAutospacing="0"/>
        <w:ind w:left="720"/>
        <w:jc w:val="both"/>
      </w:pPr>
      <w:r w:rsidRPr="00FE6843">
        <w:rPr>
          <w:noProof/>
        </w:rPr>
        <w:drawing>
          <wp:inline distT="0" distB="0" distL="0" distR="0" wp14:anchorId="69079698" wp14:editId="63292C3E">
            <wp:extent cx="4533900" cy="276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AFEF6" w14:textId="77777777" w:rsidR="00756356" w:rsidRPr="00FE6843" w:rsidRDefault="00305E94" w:rsidP="00D70504">
      <w:pPr>
        <w:pStyle w:val="NormalWeb"/>
        <w:spacing w:before="120" w:beforeAutospacing="0" w:after="0" w:afterAutospacing="0"/>
        <w:ind w:left="720"/>
        <w:jc w:val="both"/>
      </w:pPr>
      <w:r w:rsidRPr="00FE6843">
        <w:rPr>
          <w:noProof/>
        </w:rPr>
        <w:drawing>
          <wp:inline distT="0" distB="0" distL="0" distR="0" wp14:anchorId="3D933D5C" wp14:editId="54A5CF68">
            <wp:extent cx="4524375" cy="4429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3DE56" w14:textId="77777777" w:rsidR="0037162A" w:rsidRPr="00FE6843" w:rsidRDefault="0037162A" w:rsidP="00DB2E34">
      <w:pPr>
        <w:pStyle w:val="ListParagraph"/>
        <w:numPr>
          <w:ilvl w:val="0"/>
          <w:numId w:val="127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Crnogorski elektroprenosni sistem (CGES)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je </w:t>
      </w:r>
      <w:r w:rsidR="007614F9" w:rsidRPr="00FE6843">
        <w:rPr>
          <w:rStyle w:val="Strong"/>
          <w:rFonts w:ascii="Times New Roman" w:hAnsi="Times New Roman"/>
          <w:sz w:val="24"/>
          <w:szCs w:val="24"/>
        </w:rPr>
        <w:t xml:space="preserve">operator prenosnog sistema (TSO) </w:t>
      </w:r>
      <w:r w:rsidR="007614F9" w:rsidRPr="00FE6843">
        <w:rPr>
          <w:rStyle w:val="Strong"/>
          <w:rFonts w:ascii="Times New Roman" w:hAnsi="Times New Roman"/>
          <w:b w:val="0"/>
          <w:sz w:val="24"/>
          <w:szCs w:val="24"/>
        </w:rPr>
        <w:t>u Crnoj Gori</w:t>
      </w:r>
      <w:r w:rsidR="007614F9" w:rsidRPr="00FE68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14F9" w:rsidRPr="00FE6843">
        <w:rPr>
          <w:rFonts w:ascii="Times New Roman" w:hAnsi="Times New Roman"/>
          <w:sz w:val="24"/>
          <w:szCs w:val="24"/>
        </w:rPr>
        <w:t>odgovoran</w:t>
      </w:r>
      <w:proofErr w:type="spellEnd"/>
      <w:r w:rsidR="007614F9" w:rsidRPr="00FE6843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7614F9" w:rsidRPr="00FE6843">
        <w:rPr>
          <w:rStyle w:val="Strong"/>
          <w:rFonts w:ascii="Times New Roman" w:hAnsi="Times New Roman"/>
          <w:sz w:val="24"/>
          <w:szCs w:val="24"/>
        </w:rPr>
        <w:t>upravljanje</w:t>
      </w:r>
      <w:proofErr w:type="spellEnd"/>
      <w:r w:rsidR="007614F9" w:rsidRPr="00FE6843">
        <w:rPr>
          <w:rStyle w:val="Strong"/>
          <w:rFonts w:ascii="Times New Roman" w:hAnsi="Times New Roman"/>
          <w:sz w:val="24"/>
          <w:szCs w:val="24"/>
        </w:rPr>
        <w:t xml:space="preserve">, </w:t>
      </w:r>
      <w:proofErr w:type="spellStart"/>
      <w:r w:rsidR="007614F9" w:rsidRPr="00FE6843">
        <w:rPr>
          <w:rStyle w:val="Strong"/>
          <w:rFonts w:ascii="Times New Roman" w:hAnsi="Times New Roman"/>
          <w:sz w:val="24"/>
          <w:szCs w:val="24"/>
        </w:rPr>
        <w:t>održavanje</w:t>
      </w:r>
      <w:proofErr w:type="spellEnd"/>
      <w:r w:rsidR="007614F9" w:rsidRPr="00FE6843">
        <w:rPr>
          <w:rStyle w:val="Strong"/>
          <w:rFonts w:ascii="Times New Roman" w:hAnsi="Times New Roman"/>
          <w:sz w:val="24"/>
          <w:szCs w:val="24"/>
        </w:rPr>
        <w:t xml:space="preserve"> i razvoj prenosne mreže</w:t>
      </w:r>
      <w:r w:rsidR="007614F9" w:rsidRPr="00FE6843">
        <w:rPr>
          <w:rFonts w:ascii="Times New Roman" w:hAnsi="Times New Roman"/>
          <w:sz w:val="24"/>
          <w:szCs w:val="24"/>
        </w:rPr>
        <w:t>.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Njegova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ključna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funkcija je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siguran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stabilan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prenos električne energije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između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proizvođača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distributivnih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kompanija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čime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osigurava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>pouzdanost</w:t>
      </w:r>
      <w:proofErr w:type="spellEnd"/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>balans</w:t>
      </w:r>
      <w:proofErr w:type="spellEnd"/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>elektroenergetskog</w:t>
      </w:r>
      <w:proofErr w:type="spellEnd"/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sistema Crne Gore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32456136" w14:textId="77777777" w:rsidR="007614F9" w:rsidRPr="00FE6843" w:rsidRDefault="007614F9" w:rsidP="002E0426">
      <w:pPr>
        <w:pStyle w:val="NormalWeb"/>
        <w:spacing w:before="120" w:beforeAutospacing="0" w:after="0" w:afterAutospacing="0"/>
        <w:ind w:left="714"/>
        <w:jc w:val="both"/>
        <w:rPr>
          <w:b/>
        </w:rPr>
      </w:pPr>
      <w:r w:rsidRPr="00FE6843">
        <w:lastRenderedPageBreak/>
        <w:t xml:space="preserve">U </w:t>
      </w:r>
      <w:proofErr w:type="spellStart"/>
      <w:r w:rsidRPr="00FE6843">
        <w:t>nekim</w:t>
      </w:r>
      <w:proofErr w:type="spellEnd"/>
      <w:r w:rsidRPr="00FE6843">
        <w:t xml:space="preserve"> </w:t>
      </w:r>
      <w:proofErr w:type="spellStart"/>
      <w:r w:rsidRPr="00FE6843">
        <w:t>tržišnim</w:t>
      </w:r>
      <w:proofErr w:type="spellEnd"/>
      <w:r w:rsidRPr="00FE6843">
        <w:t xml:space="preserve"> </w:t>
      </w:r>
      <w:proofErr w:type="spellStart"/>
      <w:r w:rsidRPr="00FE6843">
        <w:t>modelima</w:t>
      </w:r>
      <w:proofErr w:type="spellEnd"/>
      <w:r w:rsidRPr="00FE6843">
        <w:t xml:space="preserve"> </w:t>
      </w:r>
      <w:r w:rsidRPr="00FE6843">
        <w:rPr>
          <w:rStyle w:val="Strong"/>
          <w:b w:val="0"/>
        </w:rPr>
        <w:t xml:space="preserve">TRANSCO i TSO su </w:t>
      </w:r>
      <w:proofErr w:type="spellStart"/>
      <w:r w:rsidRPr="00FE6843">
        <w:rPr>
          <w:rStyle w:val="Strong"/>
          <w:b w:val="0"/>
        </w:rPr>
        <w:t>odvojeni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subjekti</w:t>
      </w:r>
      <w:proofErr w:type="spellEnd"/>
      <w:r w:rsidRPr="00FE6843">
        <w:t xml:space="preserve">, gdje </w:t>
      </w:r>
      <w:r w:rsidRPr="00FE6843">
        <w:rPr>
          <w:rStyle w:val="Strong"/>
          <w:b w:val="0"/>
        </w:rPr>
        <w:t xml:space="preserve">TRANSCO </w:t>
      </w:r>
      <w:proofErr w:type="spellStart"/>
      <w:r w:rsidRPr="00FE6843">
        <w:rPr>
          <w:rStyle w:val="Strong"/>
          <w:b w:val="0"/>
        </w:rPr>
        <w:t>posjeduje</w:t>
      </w:r>
      <w:proofErr w:type="spellEnd"/>
      <w:r w:rsidRPr="00FE6843">
        <w:rPr>
          <w:rStyle w:val="Strong"/>
          <w:b w:val="0"/>
        </w:rPr>
        <w:t xml:space="preserve"> i </w:t>
      </w:r>
      <w:proofErr w:type="spellStart"/>
      <w:r w:rsidRPr="00FE6843">
        <w:rPr>
          <w:rStyle w:val="Strong"/>
          <w:b w:val="0"/>
        </w:rPr>
        <w:t>održava</w:t>
      </w:r>
      <w:proofErr w:type="spellEnd"/>
      <w:r w:rsidRPr="00FE6843">
        <w:rPr>
          <w:rStyle w:val="Strong"/>
          <w:b w:val="0"/>
        </w:rPr>
        <w:t xml:space="preserve"> prenosnu mrežu</w:t>
      </w:r>
      <w:r w:rsidRPr="00FE6843">
        <w:t>, dok</w:t>
      </w:r>
      <w:r w:rsidRPr="00FE6843">
        <w:rPr>
          <w:b/>
        </w:rPr>
        <w:t xml:space="preserve"> </w:t>
      </w:r>
      <w:r w:rsidRPr="00FE6843">
        <w:rPr>
          <w:rStyle w:val="Strong"/>
          <w:b w:val="0"/>
        </w:rPr>
        <w:t xml:space="preserve">TSO </w:t>
      </w:r>
      <w:proofErr w:type="spellStart"/>
      <w:r w:rsidRPr="00FE6843">
        <w:rPr>
          <w:rStyle w:val="Strong"/>
          <w:b w:val="0"/>
        </w:rPr>
        <w:t>upravlja</w:t>
      </w:r>
      <w:proofErr w:type="spellEnd"/>
      <w:r w:rsidRPr="00FE6843">
        <w:rPr>
          <w:rStyle w:val="Strong"/>
          <w:b w:val="0"/>
        </w:rPr>
        <w:t xml:space="preserve"> prenosnim </w:t>
      </w:r>
      <w:proofErr w:type="spellStart"/>
      <w:r w:rsidRPr="00FE6843">
        <w:rPr>
          <w:rStyle w:val="Strong"/>
          <w:b w:val="0"/>
        </w:rPr>
        <w:t>sistemom</w:t>
      </w:r>
      <w:proofErr w:type="spellEnd"/>
      <w:r w:rsidRPr="00FE6843">
        <w:rPr>
          <w:rStyle w:val="Strong"/>
          <w:b w:val="0"/>
        </w:rPr>
        <w:t xml:space="preserve"> i </w:t>
      </w:r>
      <w:proofErr w:type="spellStart"/>
      <w:r w:rsidRPr="00FE6843">
        <w:rPr>
          <w:rStyle w:val="Strong"/>
          <w:b w:val="0"/>
        </w:rPr>
        <w:t>balansira</w:t>
      </w:r>
      <w:proofErr w:type="spellEnd"/>
      <w:r w:rsidRPr="00FE6843">
        <w:rPr>
          <w:rStyle w:val="Strong"/>
          <w:b w:val="0"/>
        </w:rPr>
        <w:t xml:space="preserve"> elektroenergetski sistem</w:t>
      </w:r>
      <w:r w:rsidRPr="00FE6843">
        <w:t xml:space="preserve">. </w:t>
      </w:r>
      <w:r w:rsidR="006F0823" w:rsidRPr="00FE6843">
        <w:t>U</w:t>
      </w:r>
      <w:r w:rsidRPr="00FE6843">
        <w:t xml:space="preserve"> Crnoj Gori </w:t>
      </w:r>
      <w:r w:rsidRPr="00FE6843">
        <w:rPr>
          <w:rStyle w:val="Strong"/>
          <w:b w:val="0"/>
        </w:rPr>
        <w:t xml:space="preserve">CGES </w:t>
      </w:r>
      <w:proofErr w:type="spellStart"/>
      <w:r w:rsidRPr="00FE6843">
        <w:rPr>
          <w:rStyle w:val="Strong"/>
          <w:b w:val="0"/>
        </w:rPr>
        <w:t>istovremeno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obavlja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obje</w:t>
      </w:r>
      <w:proofErr w:type="spellEnd"/>
      <w:r w:rsidRPr="00FE6843">
        <w:rPr>
          <w:rStyle w:val="Strong"/>
          <w:b w:val="0"/>
        </w:rPr>
        <w:t xml:space="preserve"> funkcije</w:t>
      </w:r>
      <w:r w:rsidRPr="00FE6843">
        <w:rPr>
          <w:b/>
        </w:rPr>
        <w:t xml:space="preserve"> – </w:t>
      </w:r>
      <w:r w:rsidRPr="00FE6843">
        <w:rPr>
          <w:rStyle w:val="Strong"/>
          <w:b w:val="0"/>
        </w:rPr>
        <w:t>i kao TRANSCO (</w:t>
      </w:r>
      <w:proofErr w:type="spellStart"/>
      <w:r w:rsidRPr="00FE6843">
        <w:rPr>
          <w:rStyle w:val="Strong"/>
          <w:b w:val="0"/>
        </w:rPr>
        <w:t>jer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posjeduje</w:t>
      </w:r>
      <w:proofErr w:type="spellEnd"/>
      <w:r w:rsidRPr="00FE6843">
        <w:rPr>
          <w:rStyle w:val="Strong"/>
          <w:b w:val="0"/>
        </w:rPr>
        <w:t xml:space="preserve"> i </w:t>
      </w:r>
      <w:proofErr w:type="spellStart"/>
      <w:r w:rsidRPr="00FE6843">
        <w:rPr>
          <w:rStyle w:val="Strong"/>
          <w:b w:val="0"/>
        </w:rPr>
        <w:t>održava</w:t>
      </w:r>
      <w:proofErr w:type="spellEnd"/>
      <w:r w:rsidRPr="00FE6843">
        <w:rPr>
          <w:rStyle w:val="Strong"/>
          <w:b w:val="0"/>
        </w:rPr>
        <w:t xml:space="preserve"> mrežu)</w:t>
      </w:r>
      <w:r w:rsidRPr="00FE6843">
        <w:rPr>
          <w:b/>
        </w:rPr>
        <w:t xml:space="preserve"> </w:t>
      </w:r>
      <w:r w:rsidRPr="00FE6843">
        <w:t>i</w:t>
      </w:r>
      <w:r w:rsidRPr="00FE6843">
        <w:rPr>
          <w:b/>
        </w:rPr>
        <w:t xml:space="preserve"> </w:t>
      </w:r>
      <w:r w:rsidRPr="00FE6843">
        <w:rPr>
          <w:rStyle w:val="Strong"/>
          <w:b w:val="0"/>
        </w:rPr>
        <w:t>kao TSO (</w:t>
      </w:r>
      <w:proofErr w:type="spellStart"/>
      <w:r w:rsidRPr="00FE6843">
        <w:rPr>
          <w:rStyle w:val="Strong"/>
          <w:b w:val="0"/>
        </w:rPr>
        <w:t>jer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upravlja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sistemom</w:t>
      </w:r>
      <w:proofErr w:type="spellEnd"/>
      <w:r w:rsidRPr="00FE6843">
        <w:rPr>
          <w:rStyle w:val="Strong"/>
          <w:b w:val="0"/>
        </w:rPr>
        <w:t xml:space="preserve">, </w:t>
      </w:r>
      <w:proofErr w:type="spellStart"/>
      <w:r w:rsidRPr="00FE6843">
        <w:rPr>
          <w:rStyle w:val="Strong"/>
          <w:b w:val="0"/>
        </w:rPr>
        <w:t>balansira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proizvodnju</w:t>
      </w:r>
      <w:proofErr w:type="spellEnd"/>
      <w:r w:rsidRPr="00FE6843">
        <w:rPr>
          <w:rStyle w:val="Strong"/>
          <w:b w:val="0"/>
        </w:rPr>
        <w:t xml:space="preserve"> i </w:t>
      </w:r>
      <w:proofErr w:type="spellStart"/>
      <w:r w:rsidRPr="00FE6843">
        <w:rPr>
          <w:rStyle w:val="Strong"/>
          <w:b w:val="0"/>
        </w:rPr>
        <w:t>potrošnju</w:t>
      </w:r>
      <w:proofErr w:type="spellEnd"/>
      <w:r w:rsidRPr="00FE6843">
        <w:rPr>
          <w:rStyle w:val="Strong"/>
          <w:b w:val="0"/>
        </w:rPr>
        <w:t xml:space="preserve">, </w:t>
      </w:r>
      <w:proofErr w:type="spellStart"/>
      <w:r w:rsidRPr="00FE6843">
        <w:rPr>
          <w:rStyle w:val="Strong"/>
          <w:b w:val="0"/>
        </w:rPr>
        <w:t>te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kontroliše</w:t>
      </w:r>
      <w:proofErr w:type="spellEnd"/>
      <w:r w:rsidRPr="00FE6843">
        <w:rPr>
          <w:rStyle w:val="Strong"/>
          <w:b w:val="0"/>
        </w:rPr>
        <w:t xml:space="preserve"> prenos električne energije u </w:t>
      </w:r>
      <w:proofErr w:type="spellStart"/>
      <w:r w:rsidRPr="00FE6843">
        <w:rPr>
          <w:rStyle w:val="Strong"/>
          <w:b w:val="0"/>
        </w:rPr>
        <w:t>zemlji</w:t>
      </w:r>
      <w:proofErr w:type="spellEnd"/>
      <w:r w:rsidRPr="00FE6843">
        <w:rPr>
          <w:rStyle w:val="Strong"/>
          <w:b w:val="0"/>
        </w:rPr>
        <w:t xml:space="preserve"> i prema </w:t>
      </w:r>
      <w:proofErr w:type="spellStart"/>
      <w:r w:rsidRPr="00FE6843">
        <w:rPr>
          <w:rStyle w:val="Strong"/>
          <w:b w:val="0"/>
        </w:rPr>
        <w:t>inostranstvu</w:t>
      </w:r>
      <w:proofErr w:type="spellEnd"/>
      <w:r w:rsidRPr="00FE6843">
        <w:rPr>
          <w:rStyle w:val="Strong"/>
          <w:b w:val="0"/>
        </w:rPr>
        <w:t>)</w:t>
      </w:r>
      <w:r w:rsidRPr="00FE6843">
        <w:t xml:space="preserve">. </w:t>
      </w:r>
      <w:proofErr w:type="spellStart"/>
      <w:r w:rsidRPr="00FE6843">
        <w:t>Dakle</w:t>
      </w:r>
      <w:proofErr w:type="spellEnd"/>
      <w:r w:rsidRPr="00FE6843">
        <w:t xml:space="preserve">, CGES je </w:t>
      </w:r>
      <w:r w:rsidRPr="00FE6843">
        <w:rPr>
          <w:rStyle w:val="Strong"/>
          <w:b w:val="0"/>
        </w:rPr>
        <w:t>i TRANSCO i TSO</w:t>
      </w:r>
      <w:r w:rsidRPr="00FE6843">
        <w:t xml:space="preserve">, </w:t>
      </w:r>
      <w:proofErr w:type="spellStart"/>
      <w:r w:rsidRPr="00FE6843">
        <w:t>jer</w:t>
      </w:r>
      <w:proofErr w:type="spellEnd"/>
      <w:r w:rsidRPr="00FE6843">
        <w:t xml:space="preserve"> je u Crnoj Gori </w:t>
      </w:r>
      <w:proofErr w:type="spellStart"/>
      <w:r w:rsidRPr="00FE6843">
        <w:t>uspostavljen</w:t>
      </w:r>
      <w:proofErr w:type="spellEnd"/>
      <w:r w:rsidRPr="00FE6843">
        <w:t xml:space="preserve"> </w:t>
      </w:r>
      <w:proofErr w:type="spellStart"/>
      <w:r w:rsidRPr="00FE6843">
        <w:rPr>
          <w:rStyle w:val="Strong"/>
          <w:b w:val="0"/>
        </w:rPr>
        <w:t>monopolski</w:t>
      </w:r>
      <w:proofErr w:type="spellEnd"/>
      <w:r w:rsidRPr="00FE6843">
        <w:rPr>
          <w:rStyle w:val="Strong"/>
          <w:b w:val="0"/>
        </w:rPr>
        <w:t xml:space="preserve"> model prenosnog sistema</w:t>
      </w:r>
      <w:r w:rsidRPr="00FE6843">
        <w:rPr>
          <w:b/>
        </w:rPr>
        <w:t>.</w:t>
      </w:r>
    </w:p>
    <w:p w14:paraId="2AAF1189" w14:textId="77777777" w:rsidR="00302220" w:rsidRPr="00FE6843" w:rsidRDefault="00302220" w:rsidP="002E0426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t xml:space="preserve">CGES ima </w:t>
      </w:r>
      <w:proofErr w:type="spellStart"/>
      <w:r w:rsidRPr="00FE6843">
        <w:t>ključnu</w:t>
      </w:r>
      <w:proofErr w:type="spellEnd"/>
      <w:r w:rsidRPr="00FE6843">
        <w:t xml:space="preserve"> </w:t>
      </w:r>
      <w:proofErr w:type="spellStart"/>
      <w:r w:rsidRPr="00FE6843">
        <w:t>ulogu</w:t>
      </w:r>
      <w:proofErr w:type="spellEnd"/>
      <w:r w:rsidRPr="00FE6843">
        <w:t xml:space="preserve"> u </w:t>
      </w:r>
      <w:proofErr w:type="spellStart"/>
      <w:r w:rsidRPr="00FE6843">
        <w:rPr>
          <w:rStyle w:val="Strong"/>
        </w:rPr>
        <w:t>međunarodnoj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elektroenergetskoj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</w:rPr>
        <w:t>saradnji</w:t>
      </w:r>
      <w:proofErr w:type="spellEnd"/>
      <w:r w:rsidRPr="00FE6843">
        <w:t xml:space="preserve">, </w:t>
      </w:r>
      <w:proofErr w:type="spellStart"/>
      <w:r w:rsidRPr="00FE6843">
        <w:t>jer</w:t>
      </w:r>
      <w:proofErr w:type="spellEnd"/>
      <w:r w:rsidRPr="00FE6843">
        <w:t xml:space="preserve"> </w:t>
      </w:r>
      <w:proofErr w:type="spellStart"/>
      <w:r w:rsidRPr="00FE6843">
        <w:t>upravlja</w:t>
      </w:r>
      <w:proofErr w:type="spellEnd"/>
      <w:r w:rsidRPr="00FE6843">
        <w:t xml:space="preserve"> </w:t>
      </w:r>
      <w:r w:rsidRPr="00FE6843">
        <w:rPr>
          <w:rStyle w:val="Strong"/>
          <w:b w:val="0"/>
        </w:rPr>
        <w:t xml:space="preserve">prenosnim </w:t>
      </w:r>
      <w:proofErr w:type="spellStart"/>
      <w:r w:rsidRPr="00FE6843">
        <w:rPr>
          <w:rStyle w:val="Strong"/>
          <w:b w:val="0"/>
        </w:rPr>
        <w:t>interkonekcijama</w:t>
      </w:r>
      <w:proofErr w:type="spellEnd"/>
      <w:r w:rsidRPr="00FE6843">
        <w:rPr>
          <w:rStyle w:val="Strong"/>
          <w:b w:val="0"/>
        </w:rPr>
        <w:t xml:space="preserve"> sa </w:t>
      </w:r>
      <w:proofErr w:type="spellStart"/>
      <w:r w:rsidRPr="00FE6843">
        <w:rPr>
          <w:rStyle w:val="Strong"/>
          <w:b w:val="0"/>
        </w:rPr>
        <w:t>susjednim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državama</w:t>
      </w:r>
      <w:proofErr w:type="spellEnd"/>
      <w:r w:rsidRPr="00FE6843">
        <w:t xml:space="preserve"> i </w:t>
      </w:r>
      <w:proofErr w:type="spellStart"/>
      <w:r w:rsidRPr="00FE6843">
        <w:t>omogućava</w:t>
      </w:r>
      <w:proofErr w:type="spellEnd"/>
      <w:r w:rsidRPr="00FE6843">
        <w:t xml:space="preserve"> </w:t>
      </w:r>
      <w:proofErr w:type="spellStart"/>
      <w:r w:rsidRPr="00FE6843">
        <w:t>trgovinu</w:t>
      </w:r>
      <w:proofErr w:type="spellEnd"/>
      <w:r w:rsidRPr="00FE6843">
        <w:t xml:space="preserve"> </w:t>
      </w:r>
      <w:proofErr w:type="spellStart"/>
      <w:r w:rsidRPr="00FE6843">
        <w:t>električnom</w:t>
      </w:r>
      <w:proofErr w:type="spellEnd"/>
      <w:r w:rsidRPr="00FE6843">
        <w:t xml:space="preserve"> </w:t>
      </w:r>
      <w:proofErr w:type="spellStart"/>
      <w:r w:rsidRPr="00FE6843">
        <w:t>energijom</w:t>
      </w:r>
      <w:proofErr w:type="spellEnd"/>
      <w:r w:rsidRPr="00FE6843">
        <w:t xml:space="preserve"> na </w:t>
      </w:r>
      <w:proofErr w:type="spellStart"/>
      <w:r w:rsidRPr="00FE6843">
        <w:t>regionalnom</w:t>
      </w:r>
      <w:proofErr w:type="spellEnd"/>
      <w:r w:rsidRPr="00FE6843">
        <w:t xml:space="preserve"> </w:t>
      </w:r>
      <w:proofErr w:type="spellStart"/>
      <w:r w:rsidRPr="00FE6843">
        <w:t>tržištu</w:t>
      </w:r>
      <w:proofErr w:type="spellEnd"/>
      <w:r w:rsidRPr="00FE6843">
        <w:t>.</w:t>
      </w:r>
    </w:p>
    <w:p w14:paraId="19408219" w14:textId="77777777" w:rsidR="0037162A" w:rsidRPr="00FE6843" w:rsidRDefault="0037162A" w:rsidP="009D2E06">
      <w:pPr>
        <w:spacing w:before="120"/>
        <w:ind w:left="720"/>
        <w:outlineLvl w:val="2"/>
        <w:rPr>
          <w:rFonts w:eastAsia="Times New Roman" w:cs="Times New Roman"/>
          <w:bCs/>
          <w:lang w:eastAsia="en-GB"/>
        </w:rPr>
      </w:pPr>
      <w:r w:rsidRPr="00FE6843">
        <w:rPr>
          <w:rFonts w:eastAsia="Times New Roman" w:cs="Times New Roman"/>
          <w:bCs/>
          <w:lang w:eastAsia="en-GB"/>
        </w:rPr>
        <w:t>Ključne funkcije CGES:</w:t>
      </w:r>
    </w:p>
    <w:p w14:paraId="5ACBBDF1" w14:textId="77777777" w:rsidR="0037162A" w:rsidRPr="00FE6843" w:rsidRDefault="0037162A" w:rsidP="00DB2E34">
      <w:pPr>
        <w:numPr>
          <w:ilvl w:val="0"/>
          <w:numId w:val="140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Prenos električne energije</w:t>
      </w:r>
      <w:r w:rsidRPr="00FE6843">
        <w:rPr>
          <w:rFonts w:eastAsia="Times New Roman" w:cs="Times New Roman"/>
          <w:lang w:eastAsia="en-GB"/>
        </w:rPr>
        <w:t xml:space="preserve"> – Upravljanje </w:t>
      </w:r>
      <w:proofErr w:type="spellStart"/>
      <w:r w:rsidRPr="00FE6843">
        <w:rPr>
          <w:rFonts w:eastAsia="Times New Roman" w:cs="Times New Roman"/>
          <w:bCs/>
          <w:lang w:eastAsia="en-GB"/>
        </w:rPr>
        <w:t>visokonaponskom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mrežom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radi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sigurnog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transporta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električne energije</w:t>
      </w:r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od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proizvodnih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kapaciteta</w:t>
      </w:r>
      <w:proofErr w:type="spellEnd"/>
      <w:r w:rsidRPr="00FE6843">
        <w:rPr>
          <w:rFonts w:eastAsia="Times New Roman" w:cs="Times New Roman"/>
          <w:lang w:eastAsia="en-GB"/>
        </w:rPr>
        <w:t xml:space="preserve"> do distributivnog sistema.</w:t>
      </w:r>
    </w:p>
    <w:p w14:paraId="55429D9E" w14:textId="77777777" w:rsidR="0037162A" w:rsidRPr="00FE6843" w:rsidRDefault="0037162A" w:rsidP="00DB2E34">
      <w:pPr>
        <w:numPr>
          <w:ilvl w:val="0"/>
          <w:numId w:val="140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Održavanje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modernizacija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mreže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Redovno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održavanje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elektroenergetske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infrastrukture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zamjena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opreme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primjena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r w:rsidRPr="00FE6843">
        <w:rPr>
          <w:rFonts w:eastAsia="Times New Roman" w:cs="Times New Roman"/>
          <w:bCs/>
          <w:lang w:eastAsia="en-GB"/>
        </w:rPr>
        <w:t xml:space="preserve">savremenih </w:t>
      </w:r>
      <w:proofErr w:type="spellStart"/>
      <w:r w:rsidRPr="00FE6843">
        <w:rPr>
          <w:rFonts w:eastAsia="Times New Roman" w:cs="Times New Roman"/>
          <w:bCs/>
          <w:lang w:eastAsia="en-GB"/>
        </w:rPr>
        <w:t>tehnologija</w:t>
      </w:r>
      <w:proofErr w:type="spellEnd"/>
      <w:r w:rsidRPr="00FE6843">
        <w:rPr>
          <w:rFonts w:eastAsia="Times New Roman" w:cs="Times New Roman"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lang w:eastAsia="en-GB"/>
        </w:rPr>
        <w:t>povećanje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efikasnosti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77A592C8" w14:textId="77777777" w:rsidR="0037162A" w:rsidRPr="00FE6843" w:rsidRDefault="0037162A" w:rsidP="00DB2E34">
      <w:pPr>
        <w:numPr>
          <w:ilvl w:val="0"/>
          <w:numId w:val="140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Balansiranje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sistema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Održavanje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ravnoteže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između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proizvodnje i potrošnje</w:t>
      </w:r>
      <w:r w:rsidRPr="00FE6843">
        <w:rPr>
          <w:rFonts w:eastAsia="Times New Roman" w:cs="Times New Roman"/>
          <w:lang w:eastAsia="en-GB"/>
        </w:rPr>
        <w:t xml:space="preserve"> električne energije, </w:t>
      </w:r>
      <w:proofErr w:type="spellStart"/>
      <w:r w:rsidRPr="00FE6843">
        <w:rPr>
          <w:rFonts w:eastAsia="Times New Roman" w:cs="Times New Roman"/>
          <w:lang w:eastAsia="en-GB"/>
        </w:rPr>
        <w:t>čime</w:t>
      </w:r>
      <w:proofErr w:type="spellEnd"/>
      <w:r w:rsidRPr="00FE6843">
        <w:rPr>
          <w:rFonts w:eastAsia="Times New Roman" w:cs="Times New Roman"/>
          <w:lang w:eastAsia="en-GB"/>
        </w:rPr>
        <w:t xml:space="preserve"> se </w:t>
      </w:r>
      <w:proofErr w:type="spellStart"/>
      <w:r w:rsidRPr="00FE6843">
        <w:rPr>
          <w:rFonts w:eastAsia="Times New Roman" w:cs="Times New Roman"/>
          <w:lang w:eastAsia="en-GB"/>
        </w:rPr>
        <w:t>osigurava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stabilnost</w:t>
      </w:r>
      <w:proofErr w:type="spellEnd"/>
      <w:r w:rsidRPr="00FE6843">
        <w:rPr>
          <w:rFonts w:eastAsia="Times New Roman" w:cs="Times New Roman"/>
          <w:lang w:eastAsia="en-GB"/>
        </w:rPr>
        <w:t xml:space="preserve"> mreže.</w:t>
      </w:r>
    </w:p>
    <w:p w14:paraId="25FD0170" w14:textId="77777777" w:rsidR="0037162A" w:rsidRPr="00FE6843" w:rsidRDefault="0037162A" w:rsidP="00DB2E34">
      <w:pPr>
        <w:numPr>
          <w:ilvl w:val="0"/>
          <w:numId w:val="140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 xml:space="preserve">Upravljanje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međunarodnim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interkonekcijama</w:t>
      </w:r>
      <w:proofErr w:type="spellEnd"/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Povezivanje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crnogorskog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lang w:eastAsia="en-GB"/>
        </w:rPr>
        <w:t xml:space="preserve"> sistema sa </w:t>
      </w:r>
      <w:proofErr w:type="spellStart"/>
      <w:r w:rsidRPr="00FE6843">
        <w:rPr>
          <w:rFonts w:eastAsia="Times New Roman" w:cs="Times New Roman"/>
          <w:bCs/>
          <w:lang w:eastAsia="en-GB"/>
        </w:rPr>
        <w:t>mrežama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susjednih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država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omogućavajući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trgovinu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Cs/>
          <w:lang w:eastAsia="en-GB"/>
        </w:rPr>
        <w:t>sigurnost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snabdijevanja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762CE60C" w14:textId="77777777" w:rsidR="0037162A" w:rsidRPr="00FE6843" w:rsidRDefault="0037162A" w:rsidP="00DB2E34">
      <w:pPr>
        <w:numPr>
          <w:ilvl w:val="0"/>
          <w:numId w:val="140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Razvoj prenosne mreže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Implementacija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novih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projekata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proširenja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Cs/>
          <w:lang w:eastAsia="en-GB"/>
        </w:rPr>
        <w:t>unapređenja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infrastrukture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uključujući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povećanje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kapaciteta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prenosnih </w:t>
      </w:r>
      <w:proofErr w:type="spellStart"/>
      <w:r w:rsidRPr="00FE6843">
        <w:rPr>
          <w:rFonts w:eastAsia="Times New Roman" w:cs="Times New Roman"/>
          <w:bCs/>
          <w:lang w:eastAsia="en-GB"/>
        </w:rPr>
        <w:t>vodova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Cs/>
          <w:lang w:eastAsia="en-GB"/>
        </w:rPr>
        <w:t>digitalizaciju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upravljanja</w:t>
      </w:r>
      <w:r w:rsidRPr="00FE6843">
        <w:rPr>
          <w:rFonts w:eastAsia="Times New Roman" w:cs="Times New Roman"/>
          <w:lang w:eastAsia="en-GB"/>
        </w:rPr>
        <w:t>.</w:t>
      </w:r>
    </w:p>
    <w:p w14:paraId="33825BB0" w14:textId="77777777" w:rsidR="0037162A" w:rsidRPr="00FE6843" w:rsidRDefault="0037162A" w:rsidP="009D2E06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CGES </w:t>
      </w:r>
      <w:proofErr w:type="spellStart"/>
      <w:r w:rsidRPr="00FE6843">
        <w:rPr>
          <w:rFonts w:eastAsia="Times New Roman" w:cs="Times New Roman"/>
          <w:lang w:eastAsia="en-GB"/>
        </w:rPr>
        <w:t>upravlja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visokonaponskom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prenosnom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mrežom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različitih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naponskih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nivoa</w:t>
      </w:r>
      <w:proofErr w:type="spellEnd"/>
      <w:r w:rsidR="00270348">
        <w:rPr>
          <w:rFonts w:eastAsia="Times New Roman" w:cs="Times New Roman"/>
          <w:lang w:eastAsia="en-GB"/>
        </w:rPr>
        <w:t>:</w:t>
      </w:r>
      <w:r w:rsidRPr="00FE6843">
        <w:rPr>
          <w:rFonts w:eastAsia="Times New Roman" w:cs="Times New Roman"/>
          <w:lang w:eastAsia="en-GB"/>
        </w:rPr>
        <w:t xml:space="preserve"> </w:t>
      </w:r>
    </w:p>
    <w:p w14:paraId="2B043632" w14:textId="77777777" w:rsidR="0037162A" w:rsidRPr="00FE6843" w:rsidRDefault="0037162A" w:rsidP="00270348">
      <w:pPr>
        <w:numPr>
          <w:ilvl w:val="0"/>
          <w:numId w:val="141"/>
        </w:numPr>
        <w:tabs>
          <w:tab w:val="clear" w:pos="720"/>
          <w:tab w:val="num" w:pos="1440"/>
        </w:tabs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400 kV</w:t>
      </w:r>
      <w:r w:rsidRPr="00FE6843">
        <w:rPr>
          <w:rFonts w:eastAsia="Times New Roman" w:cs="Times New Roman"/>
          <w:lang w:eastAsia="en-GB"/>
        </w:rPr>
        <w:t xml:space="preserve">– </w:t>
      </w:r>
      <w:proofErr w:type="spellStart"/>
      <w:r w:rsidRPr="00FE6843">
        <w:rPr>
          <w:rFonts w:eastAsia="Times New Roman" w:cs="Times New Roman"/>
          <w:lang w:eastAsia="en-GB"/>
        </w:rPr>
        <w:t>Najviši</w:t>
      </w:r>
      <w:proofErr w:type="spellEnd"/>
      <w:r w:rsidRPr="00FE6843">
        <w:rPr>
          <w:rFonts w:eastAsia="Times New Roman" w:cs="Times New Roman"/>
          <w:lang w:eastAsia="en-GB"/>
        </w:rPr>
        <w:t xml:space="preserve"> napon u </w:t>
      </w:r>
      <w:proofErr w:type="spellStart"/>
      <w:r w:rsidRPr="00FE6843">
        <w:rPr>
          <w:rFonts w:eastAsia="Times New Roman" w:cs="Times New Roman"/>
          <w:lang w:eastAsia="en-GB"/>
        </w:rPr>
        <w:t>crnogorskoj</w:t>
      </w:r>
      <w:proofErr w:type="spellEnd"/>
      <w:r w:rsidRPr="00FE6843">
        <w:rPr>
          <w:rFonts w:eastAsia="Times New Roman" w:cs="Times New Roman"/>
          <w:lang w:eastAsia="en-GB"/>
        </w:rPr>
        <w:t xml:space="preserve"> mreži, </w:t>
      </w:r>
      <w:proofErr w:type="spellStart"/>
      <w:r w:rsidRPr="00FE6843">
        <w:rPr>
          <w:rFonts w:eastAsia="Times New Roman" w:cs="Times New Roman"/>
          <w:lang w:eastAsia="en-GB"/>
        </w:rPr>
        <w:t>ključan</w:t>
      </w:r>
      <w:proofErr w:type="spellEnd"/>
      <w:r w:rsidRPr="00FE6843">
        <w:rPr>
          <w:rFonts w:eastAsia="Times New Roman" w:cs="Times New Roman"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bCs/>
          <w:lang w:eastAsia="en-GB"/>
        </w:rPr>
        <w:t>međunarodne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interkonekcije</w:t>
      </w:r>
      <w:r w:rsidRPr="00FE6843">
        <w:rPr>
          <w:rFonts w:eastAsia="Times New Roman" w:cs="Times New Roman"/>
          <w:lang w:eastAsia="en-GB"/>
        </w:rPr>
        <w:t xml:space="preserve"> i prenos </w:t>
      </w:r>
      <w:proofErr w:type="spellStart"/>
      <w:r w:rsidRPr="00FE6843">
        <w:rPr>
          <w:rFonts w:eastAsia="Times New Roman" w:cs="Times New Roman"/>
          <w:lang w:eastAsia="en-GB"/>
        </w:rPr>
        <w:t>velikih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količina</w:t>
      </w:r>
      <w:proofErr w:type="spellEnd"/>
      <w:r w:rsidRPr="00FE6843">
        <w:rPr>
          <w:rFonts w:eastAsia="Times New Roman" w:cs="Times New Roman"/>
          <w:lang w:eastAsia="en-GB"/>
        </w:rPr>
        <w:t xml:space="preserve"> energije.</w:t>
      </w:r>
    </w:p>
    <w:p w14:paraId="5B9FEC09" w14:textId="77777777" w:rsidR="0037162A" w:rsidRPr="00FE6843" w:rsidRDefault="0037162A" w:rsidP="00270348">
      <w:pPr>
        <w:numPr>
          <w:ilvl w:val="0"/>
          <w:numId w:val="141"/>
        </w:numPr>
        <w:tabs>
          <w:tab w:val="clear" w:pos="720"/>
          <w:tab w:val="num" w:pos="1440"/>
        </w:tabs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220 kV</w:t>
      </w:r>
      <w:r w:rsidRPr="00FE6843">
        <w:rPr>
          <w:rFonts w:eastAsia="Times New Roman" w:cs="Times New Roman"/>
          <w:lang w:eastAsia="en-GB"/>
        </w:rPr>
        <w:t xml:space="preserve">– </w:t>
      </w:r>
      <w:proofErr w:type="spellStart"/>
      <w:r w:rsidRPr="00FE6843">
        <w:rPr>
          <w:rFonts w:eastAsia="Times New Roman" w:cs="Times New Roman"/>
          <w:lang w:eastAsia="en-GB"/>
        </w:rPr>
        <w:t>Povezuje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glavne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energetske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centre</w:t>
      </w:r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državi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omogućava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stabilnu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raspodjelu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snage</w:t>
      </w:r>
      <w:r w:rsidRPr="00FE6843">
        <w:rPr>
          <w:rFonts w:eastAsia="Times New Roman" w:cs="Times New Roman"/>
          <w:lang w:eastAsia="en-GB"/>
        </w:rPr>
        <w:t>.</w:t>
      </w:r>
    </w:p>
    <w:p w14:paraId="212F073D" w14:textId="77777777" w:rsidR="0037162A" w:rsidRPr="00FE6843" w:rsidRDefault="0037162A" w:rsidP="00270348">
      <w:pPr>
        <w:numPr>
          <w:ilvl w:val="0"/>
          <w:numId w:val="141"/>
        </w:numPr>
        <w:tabs>
          <w:tab w:val="clear" w:pos="720"/>
          <w:tab w:val="num" w:pos="1440"/>
        </w:tabs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110 kV</w:t>
      </w:r>
      <w:r w:rsidRPr="00FE6843">
        <w:rPr>
          <w:rFonts w:eastAsia="Times New Roman" w:cs="Times New Roman"/>
          <w:lang w:eastAsia="en-GB"/>
        </w:rPr>
        <w:t xml:space="preserve">– </w:t>
      </w:r>
      <w:proofErr w:type="spellStart"/>
      <w:r w:rsidRPr="00FE6843">
        <w:rPr>
          <w:rFonts w:eastAsia="Times New Roman" w:cs="Times New Roman"/>
          <w:lang w:eastAsia="en-GB"/>
        </w:rPr>
        <w:t>Osigurava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snabdijevanje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distributivnim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mrežama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povezuje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lokalne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energetske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čvorove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24356D34" w14:textId="77777777" w:rsidR="00FE6843" w:rsidRPr="00FE6843" w:rsidRDefault="00270348" w:rsidP="00270348">
      <w:pPr>
        <w:spacing w:before="120"/>
        <w:ind w:left="1440"/>
        <w:jc w:val="center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noProof/>
          <w:lang w:eastAsia="en-GB"/>
        </w:rPr>
        <w:drawing>
          <wp:inline distT="0" distB="0" distL="0" distR="0" wp14:anchorId="7812B294" wp14:editId="0059C3E4">
            <wp:extent cx="3465195" cy="1554480"/>
            <wp:effectExtent l="0" t="0" r="190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9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B26A7" w14:textId="77777777" w:rsidR="00302220" w:rsidRPr="00FE6843" w:rsidRDefault="00302220" w:rsidP="009D2E06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t xml:space="preserve">CGES </w:t>
      </w:r>
      <w:proofErr w:type="spellStart"/>
      <w:r w:rsidRPr="00FE6843">
        <w:t>takođe</w:t>
      </w:r>
      <w:proofErr w:type="spellEnd"/>
      <w:r w:rsidRPr="00FE6843">
        <w:t xml:space="preserve"> razvija </w:t>
      </w:r>
      <w:proofErr w:type="spellStart"/>
      <w:r w:rsidRPr="00FE6843">
        <w:t>projekte</w:t>
      </w:r>
      <w:proofErr w:type="spellEnd"/>
      <w:r w:rsidRPr="00FE6843">
        <w:t xml:space="preserve"> </w:t>
      </w:r>
      <w:proofErr w:type="spellStart"/>
      <w:r w:rsidRPr="00FE6843">
        <w:rPr>
          <w:rStyle w:val="Strong"/>
        </w:rPr>
        <w:t>modernizacije</w:t>
      </w:r>
      <w:proofErr w:type="spellEnd"/>
      <w:r w:rsidRPr="00FE6843">
        <w:rPr>
          <w:rStyle w:val="Strong"/>
        </w:rPr>
        <w:t xml:space="preserve"> mreže</w:t>
      </w:r>
      <w:r w:rsidRPr="00FE6843">
        <w:t xml:space="preserve">, </w:t>
      </w:r>
      <w:proofErr w:type="spellStart"/>
      <w:r w:rsidRPr="00FE6843">
        <w:t>uključujući</w:t>
      </w:r>
      <w:proofErr w:type="spellEnd"/>
      <w:r w:rsidRPr="00FE6843">
        <w:t xml:space="preserve"> </w:t>
      </w:r>
      <w:proofErr w:type="spellStart"/>
      <w:r w:rsidRPr="00FE6843">
        <w:t>povećanje</w:t>
      </w:r>
      <w:proofErr w:type="spellEnd"/>
      <w:r w:rsidRPr="00FE6843">
        <w:t xml:space="preserve"> </w:t>
      </w:r>
      <w:proofErr w:type="spellStart"/>
      <w:r w:rsidRPr="00FE6843">
        <w:t>kapaciteta</w:t>
      </w:r>
      <w:proofErr w:type="spellEnd"/>
      <w:r w:rsidRPr="00FE6843">
        <w:t xml:space="preserve"> </w:t>
      </w:r>
      <w:proofErr w:type="spellStart"/>
      <w:r w:rsidRPr="00FE6843">
        <w:t>ključnih</w:t>
      </w:r>
      <w:proofErr w:type="spellEnd"/>
      <w:r w:rsidRPr="00FE6843">
        <w:t xml:space="preserve"> </w:t>
      </w:r>
      <w:proofErr w:type="spellStart"/>
      <w:r w:rsidRPr="00FE6843">
        <w:t>dalekovoda</w:t>
      </w:r>
      <w:proofErr w:type="spellEnd"/>
      <w:r w:rsidRPr="00FE6843">
        <w:t xml:space="preserve"> i </w:t>
      </w:r>
      <w:proofErr w:type="spellStart"/>
      <w:r w:rsidRPr="00FE6843">
        <w:t>digitalizaciju</w:t>
      </w:r>
      <w:proofErr w:type="spellEnd"/>
      <w:r w:rsidRPr="00FE6843">
        <w:t xml:space="preserve"> sistema upravljanja </w:t>
      </w:r>
      <w:proofErr w:type="spellStart"/>
      <w:r w:rsidRPr="00FE6843">
        <w:t>elektroenergetskim</w:t>
      </w:r>
      <w:proofErr w:type="spellEnd"/>
      <w:r w:rsidRPr="00FE6843">
        <w:t xml:space="preserve"> </w:t>
      </w:r>
      <w:proofErr w:type="spellStart"/>
      <w:r w:rsidRPr="00FE6843">
        <w:t>tokovima</w:t>
      </w:r>
      <w:proofErr w:type="spellEnd"/>
      <w:r w:rsidRPr="00FE6843">
        <w:t>.</w:t>
      </w:r>
    </w:p>
    <w:p w14:paraId="30F6A870" w14:textId="77777777" w:rsidR="0037162A" w:rsidRPr="00FE6843" w:rsidRDefault="0037162A" w:rsidP="009D2E06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lastRenderedPageBreak/>
        <w:t xml:space="preserve">CGES </w:t>
      </w:r>
      <w:proofErr w:type="spellStart"/>
      <w:r w:rsidRPr="00FE6843">
        <w:rPr>
          <w:rFonts w:eastAsia="Times New Roman" w:cs="Times New Roman"/>
          <w:lang w:eastAsia="en-GB"/>
        </w:rPr>
        <w:t>upravlja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međunarodnim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vezama</w:t>
      </w:r>
      <w:proofErr w:type="spellEnd"/>
      <w:r w:rsidRPr="00FE6843">
        <w:rPr>
          <w:rFonts w:eastAsia="Times New Roman" w:cs="Times New Roman"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bCs/>
          <w:lang w:eastAsia="en-GB"/>
        </w:rPr>
        <w:t>susjednim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državama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uključujući</w:t>
      </w:r>
      <w:proofErr w:type="spellEnd"/>
      <w:r w:rsidRPr="00FE6843">
        <w:rPr>
          <w:rFonts w:eastAsia="Times New Roman" w:cs="Times New Roman"/>
          <w:lang w:eastAsia="en-GB"/>
        </w:rPr>
        <w:t>:</w:t>
      </w:r>
    </w:p>
    <w:p w14:paraId="01A8AD61" w14:textId="77777777" w:rsidR="0037162A" w:rsidRPr="00FE6843" w:rsidRDefault="0037162A" w:rsidP="00DB2E34">
      <w:pPr>
        <w:numPr>
          <w:ilvl w:val="0"/>
          <w:numId w:val="142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Podmorski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kabl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Crna Gora –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Italija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(</w:t>
      </w:r>
      <w:r w:rsidR="007A04BA" w:rsidRPr="00FE6843">
        <w:rPr>
          <w:rFonts w:eastAsia="Times New Roman" w:cs="Times New Roman"/>
          <w:b/>
          <w:bCs/>
          <w:lang w:eastAsia="en-GB"/>
        </w:rPr>
        <w:t>5</w:t>
      </w:r>
      <w:r w:rsidRPr="00FE6843">
        <w:rPr>
          <w:rFonts w:eastAsia="Times New Roman" w:cs="Times New Roman"/>
          <w:b/>
          <w:bCs/>
          <w:lang w:eastAsia="en-GB"/>
        </w:rPr>
        <w:t>00 kV)</w:t>
      </w:r>
      <w:r w:rsidRPr="00FE6843">
        <w:rPr>
          <w:rFonts w:eastAsia="Times New Roman" w:cs="Times New Roman"/>
          <w:lang w:eastAsia="en-GB"/>
        </w:rPr>
        <w:t xml:space="preserve"> – Ključna interkonekcija za </w:t>
      </w:r>
      <w:proofErr w:type="spellStart"/>
      <w:r w:rsidRPr="00FE6843">
        <w:rPr>
          <w:rFonts w:eastAsia="Times New Roman" w:cs="Times New Roman"/>
          <w:bCs/>
          <w:lang w:eastAsia="en-GB"/>
        </w:rPr>
        <w:t>trgovinu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električnom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energijom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između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Balkana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i EU</w:t>
      </w:r>
      <w:r w:rsidRPr="00FE6843">
        <w:rPr>
          <w:rFonts w:eastAsia="Times New Roman" w:cs="Times New Roman"/>
          <w:lang w:eastAsia="en-GB"/>
        </w:rPr>
        <w:t>.</w:t>
      </w:r>
    </w:p>
    <w:p w14:paraId="3F1009CD" w14:textId="77777777" w:rsidR="0037162A" w:rsidRPr="00FE6843" w:rsidRDefault="0037162A" w:rsidP="00DB2E34">
      <w:pPr>
        <w:numPr>
          <w:ilvl w:val="0"/>
          <w:numId w:val="142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 xml:space="preserve">Interkonekcija sa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Srbijom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(400 kV</w:t>
      </w:r>
      <w:r w:rsidR="00270348">
        <w:rPr>
          <w:rFonts w:eastAsia="Times New Roman" w:cs="Times New Roman"/>
          <w:b/>
          <w:bCs/>
          <w:lang w:eastAsia="en-GB"/>
        </w:rPr>
        <w:t xml:space="preserve">, </w:t>
      </w:r>
      <w:r w:rsidRPr="00FE6843">
        <w:rPr>
          <w:rFonts w:eastAsia="Times New Roman" w:cs="Times New Roman"/>
          <w:b/>
          <w:bCs/>
          <w:lang w:eastAsia="en-GB"/>
        </w:rPr>
        <w:t>220 kV</w:t>
      </w:r>
      <w:r w:rsidR="00270348">
        <w:rPr>
          <w:rFonts w:eastAsia="Times New Roman" w:cs="Times New Roman"/>
          <w:b/>
          <w:bCs/>
          <w:lang w:eastAsia="en-GB"/>
        </w:rPr>
        <w:t xml:space="preserve"> i 110 kV</w:t>
      </w:r>
      <w:r w:rsidRPr="00FE6843">
        <w:rPr>
          <w:rFonts w:eastAsia="Times New Roman" w:cs="Times New Roman"/>
          <w:b/>
          <w:bCs/>
          <w:lang w:eastAsia="en-GB"/>
        </w:rPr>
        <w:t>)</w:t>
      </w:r>
      <w:r w:rsidRPr="00FE6843">
        <w:rPr>
          <w:rFonts w:eastAsia="Times New Roman" w:cs="Times New Roman"/>
          <w:lang w:eastAsia="en-GB"/>
        </w:rPr>
        <w:t xml:space="preserve"> – Osnovna </w:t>
      </w:r>
      <w:proofErr w:type="spellStart"/>
      <w:r w:rsidRPr="00FE6843">
        <w:rPr>
          <w:rFonts w:eastAsia="Times New Roman" w:cs="Times New Roman"/>
          <w:lang w:eastAsia="en-GB"/>
        </w:rPr>
        <w:t>veza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crnogorskog</w:t>
      </w:r>
      <w:proofErr w:type="spellEnd"/>
      <w:r w:rsidRPr="00FE6843">
        <w:rPr>
          <w:rFonts w:eastAsia="Times New Roman" w:cs="Times New Roman"/>
          <w:lang w:eastAsia="en-GB"/>
        </w:rPr>
        <w:t xml:space="preserve"> sistema sa </w:t>
      </w:r>
      <w:proofErr w:type="spellStart"/>
      <w:r w:rsidRPr="00FE6843">
        <w:rPr>
          <w:rFonts w:eastAsia="Times New Roman" w:cs="Times New Roman"/>
          <w:lang w:eastAsia="en-GB"/>
        </w:rPr>
        <w:t>kontinentalnim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tržištem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6554D3B7" w14:textId="77777777" w:rsidR="0037162A" w:rsidRPr="00FE6843" w:rsidRDefault="0037162A" w:rsidP="00DB2E34">
      <w:pPr>
        <w:numPr>
          <w:ilvl w:val="0"/>
          <w:numId w:val="142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 xml:space="preserve">Interkonekcija sa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Bosnom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Hercegovinom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(</w:t>
      </w:r>
      <w:r w:rsidR="00270348">
        <w:rPr>
          <w:rFonts w:eastAsia="Times New Roman" w:cs="Times New Roman"/>
          <w:b/>
          <w:bCs/>
          <w:lang w:eastAsia="en-GB"/>
        </w:rPr>
        <w:t>400</w:t>
      </w:r>
      <w:r w:rsidRPr="00FE6843">
        <w:rPr>
          <w:rFonts w:eastAsia="Times New Roman" w:cs="Times New Roman"/>
          <w:b/>
          <w:bCs/>
          <w:lang w:eastAsia="en-GB"/>
        </w:rPr>
        <w:t xml:space="preserve"> kV</w:t>
      </w:r>
      <w:r w:rsidR="00270348">
        <w:rPr>
          <w:rFonts w:eastAsia="Times New Roman" w:cs="Times New Roman"/>
          <w:b/>
          <w:bCs/>
          <w:lang w:eastAsia="en-GB"/>
        </w:rPr>
        <w:t>, 220 kV i 110 kV</w:t>
      </w:r>
      <w:r w:rsidRPr="00FE6843">
        <w:rPr>
          <w:rFonts w:eastAsia="Times New Roman" w:cs="Times New Roman"/>
          <w:b/>
          <w:bCs/>
          <w:lang w:eastAsia="en-GB"/>
        </w:rPr>
        <w:t>)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Omogućava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razmjenu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Cs/>
          <w:lang w:eastAsia="en-GB"/>
        </w:rPr>
        <w:t>balansiranje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električne energije</w:t>
      </w:r>
      <w:r w:rsidRPr="00FE6843">
        <w:rPr>
          <w:rFonts w:eastAsia="Times New Roman" w:cs="Times New Roman"/>
          <w:lang w:eastAsia="en-GB"/>
        </w:rPr>
        <w:t>.</w:t>
      </w:r>
    </w:p>
    <w:p w14:paraId="024AFB69" w14:textId="77777777" w:rsidR="0037162A" w:rsidRPr="00FE6843" w:rsidRDefault="0037162A" w:rsidP="00DB2E34">
      <w:pPr>
        <w:numPr>
          <w:ilvl w:val="0"/>
          <w:numId w:val="142"/>
        </w:numPr>
        <w:tabs>
          <w:tab w:val="clear" w:pos="72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 xml:space="preserve">Interkonekcija sa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Albanijom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(</w:t>
      </w:r>
      <w:r w:rsidR="00270348">
        <w:rPr>
          <w:rFonts w:eastAsia="Times New Roman" w:cs="Times New Roman"/>
          <w:b/>
          <w:bCs/>
          <w:lang w:eastAsia="en-GB"/>
        </w:rPr>
        <w:t>400</w:t>
      </w:r>
      <w:r w:rsidRPr="00FE6843">
        <w:rPr>
          <w:rFonts w:eastAsia="Times New Roman" w:cs="Times New Roman"/>
          <w:b/>
          <w:bCs/>
          <w:lang w:eastAsia="en-GB"/>
        </w:rPr>
        <w:t xml:space="preserve"> kV i </w:t>
      </w:r>
      <w:r w:rsidR="00270348">
        <w:rPr>
          <w:rFonts w:eastAsia="Times New Roman" w:cs="Times New Roman"/>
          <w:b/>
          <w:bCs/>
          <w:lang w:eastAsia="en-GB"/>
        </w:rPr>
        <w:t>220</w:t>
      </w:r>
      <w:r w:rsidRPr="00FE6843">
        <w:rPr>
          <w:rFonts w:eastAsia="Times New Roman" w:cs="Times New Roman"/>
          <w:b/>
          <w:bCs/>
          <w:lang w:eastAsia="en-GB"/>
        </w:rPr>
        <w:t xml:space="preserve"> kV)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Važna</w:t>
      </w:r>
      <w:proofErr w:type="spellEnd"/>
      <w:r w:rsidRPr="00FE6843">
        <w:rPr>
          <w:rFonts w:eastAsia="Times New Roman" w:cs="Times New Roman"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bCs/>
          <w:lang w:eastAsia="en-GB"/>
        </w:rPr>
        <w:t>sigurnost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snabdijevanja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Cs/>
          <w:lang w:eastAsia="en-GB"/>
        </w:rPr>
        <w:t>stabilnost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mreže</w:t>
      </w:r>
      <w:r w:rsidRPr="00FE6843">
        <w:rPr>
          <w:rFonts w:eastAsia="Times New Roman" w:cs="Times New Roman"/>
          <w:lang w:eastAsia="en-GB"/>
        </w:rPr>
        <w:t>.</w:t>
      </w:r>
    </w:p>
    <w:p w14:paraId="119B9C27" w14:textId="77777777" w:rsidR="00270348" w:rsidRDefault="00270348" w:rsidP="009D2E06">
      <w:pPr>
        <w:spacing w:before="120"/>
        <w:ind w:left="720"/>
      </w:pPr>
    </w:p>
    <w:p w14:paraId="19C22FB5" w14:textId="77777777" w:rsidR="00270348" w:rsidRDefault="00114D5C" w:rsidP="009D2E06">
      <w:pPr>
        <w:spacing w:before="120"/>
        <w:ind w:left="720"/>
      </w:pPr>
      <w:r>
        <w:rPr>
          <w:noProof/>
          <w:lang w:eastAsia="en-GB"/>
        </w:rPr>
        <w:drawing>
          <wp:inline distT="0" distB="0" distL="0" distR="0" wp14:anchorId="0EBCB981" wp14:editId="79253BC4">
            <wp:extent cx="5524500" cy="4600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CEB53" w14:textId="77777777" w:rsidR="00302220" w:rsidRPr="00FE6843" w:rsidRDefault="00302220" w:rsidP="009D2E06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t xml:space="preserve">CGES </w:t>
      </w:r>
      <w:proofErr w:type="spellStart"/>
      <w:r w:rsidRPr="00FE6843">
        <w:t>učestvuje</w:t>
      </w:r>
      <w:proofErr w:type="spellEnd"/>
      <w:r w:rsidRPr="00FE6843">
        <w:t xml:space="preserve"> u </w:t>
      </w:r>
      <w:proofErr w:type="spellStart"/>
      <w:r w:rsidRPr="00FE6843">
        <w:t>međunarodnim</w:t>
      </w:r>
      <w:proofErr w:type="spellEnd"/>
      <w:r w:rsidRPr="00FE6843">
        <w:t xml:space="preserve"> </w:t>
      </w:r>
      <w:proofErr w:type="spellStart"/>
      <w:r w:rsidRPr="00FE6843">
        <w:t>projektima</w:t>
      </w:r>
      <w:proofErr w:type="spellEnd"/>
      <w:r w:rsidRPr="00FE6843">
        <w:t xml:space="preserve"> </w:t>
      </w:r>
      <w:proofErr w:type="spellStart"/>
      <w:r w:rsidRPr="00FE6843">
        <w:t>proširenja</w:t>
      </w:r>
      <w:proofErr w:type="spellEnd"/>
      <w:r w:rsidRPr="00FE6843">
        <w:t xml:space="preserve"> prenosne mreže, kao </w:t>
      </w:r>
      <w:proofErr w:type="spellStart"/>
      <w:r w:rsidRPr="00FE6843">
        <w:t>što</w:t>
      </w:r>
      <w:proofErr w:type="spellEnd"/>
      <w:r w:rsidRPr="00FE6843">
        <w:t xml:space="preserve"> je </w:t>
      </w:r>
      <w:proofErr w:type="spellStart"/>
      <w:r w:rsidRPr="00FE6843">
        <w:t>povezivanje</w:t>
      </w:r>
      <w:proofErr w:type="spellEnd"/>
      <w:r w:rsidRPr="00FE6843">
        <w:t xml:space="preserve"> sa </w:t>
      </w:r>
      <w:proofErr w:type="spellStart"/>
      <w:r w:rsidRPr="00FE6843">
        <w:rPr>
          <w:rStyle w:val="Strong"/>
          <w:b w:val="0"/>
        </w:rPr>
        <w:t>Sjevernom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Makedonijom</w:t>
      </w:r>
      <w:proofErr w:type="spellEnd"/>
      <w:r w:rsidRPr="00FE6843">
        <w:rPr>
          <w:rStyle w:val="Strong"/>
          <w:b w:val="0"/>
        </w:rPr>
        <w:t xml:space="preserve"> i </w:t>
      </w:r>
      <w:proofErr w:type="spellStart"/>
      <w:r w:rsidRPr="00FE6843">
        <w:rPr>
          <w:rStyle w:val="Strong"/>
          <w:b w:val="0"/>
        </w:rPr>
        <w:t>jačanje</w:t>
      </w:r>
      <w:proofErr w:type="spellEnd"/>
      <w:r w:rsidRPr="00FE6843">
        <w:rPr>
          <w:rStyle w:val="Strong"/>
          <w:b w:val="0"/>
        </w:rPr>
        <w:t xml:space="preserve"> interkonekcija sa </w:t>
      </w:r>
      <w:proofErr w:type="spellStart"/>
      <w:r w:rsidRPr="00FE6843">
        <w:rPr>
          <w:rStyle w:val="Strong"/>
          <w:b w:val="0"/>
        </w:rPr>
        <w:t>regionom</w:t>
      </w:r>
      <w:proofErr w:type="spellEnd"/>
      <w:r w:rsidRPr="00FE6843">
        <w:t>.</w:t>
      </w:r>
    </w:p>
    <w:p w14:paraId="09CCAE51" w14:textId="77777777" w:rsidR="0037162A" w:rsidRPr="00FE6843" w:rsidRDefault="006F0823" w:rsidP="009D2E06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t xml:space="preserve">CGES je </w:t>
      </w:r>
      <w:proofErr w:type="spellStart"/>
      <w:r w:rsidRPr="00FE6843">
        <w:t>jedina</w:t>
      </w:r>
      <w:proofErr w:type="spellEnd"/>
      <w:r w:rsidRPr="00FE6843">
        <w:t xml:space="preserve"> prenosna </w:t>
      </w:r>
      <w:proofErr w:type="spellStart"/>
      <w:r w:rsidRPr="00FE6843">
        <w:t>kompanija</w:t>
      </w:r>
      <w:proofErr w:type="spellEnd"/>
      <w:r w:rsidRPr="00FE6843">
        <w:t xml:space="preserve"> u Crnoj Gori, koja </w:t>
      </w:r>
      <w:proofErr w:type="spellStart"/>
      <w:r w:rsidRPr="00FE6843">
        <w:t>funkcioniše</w:t>
      </w:r>
      <w:proofErr w:type="spellEnd"/>
      <w:r w:rsidRPr="00FE6843">
        <w:t xml:space="preserve"> kao </w:t>
      </w:r>
      <w:proofErr w:type="spellStart"/>
      <w:r w:rsidRPr="00FE6843">
        <w:rPr>
          <w:rStyle w:val="Strong"/>
          <w:b w:val="0"/>
        </w:rPr>
        <w:t>regulisani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monopol</w:t>
      </w:r>
      <w:proofErr w:type="spellEnd"/>
      <w:r w:rsidRPr="00FE6843">
        <w:rPr>
          <w:rStyle w:val="Strong"/>
          <w:b w:val="0"/>
        </w:rPr>
        <w:t xml:space="preserve"> pod </w:t>
      </w:r>
      <w:proofErr w:type="spellStart"/>
      <w:r w:rsidRPr="00FE6843">
        <w:rPr>
          <w:rStyle w:val="Strong"/>
          <w:b w:val="0"/>
        </w:rPr>
        <w:t>nadzorom</w:t>
      </w:r>
      <w:proofErr w:type="spellEnd"/>
      <w:r w:rsidRPr="00FE6843">
        <w:rPr>
          <w:rStyle w:val="Strong"/>
          <w:b w:val="0"/>
        </w:rPr>
        <w:t xml:space="preserve"> REGAGEN-a</w:t>
      </w:r>
      <w:r w:rsidRPr="00FE6843">
        <w:rPr>
          <w:b/>
        </w:rPr>
        <w:t>,</w:t>
      </w:r>
      <w:r w:rsidRPr="00FE6843">
        <w:t xml:space="preserve"> </w:t>
      </w:r>
      <w:proofErr w:type="spellStart"/>
      <w:r w:rsidRPr="00FE6843">
        <w:t>istovremeno</w:t>
      </w:r>
      <w:proofErr w:type="spellEnd"/>
      <w:r w:rsidRPr="00FE6843">
        <w:t xml:space="preserve"> </w:t>
      </w:r>
      <w:proofErr w:type="spellStart"/>
      <w:r w:rsidRPr="00FE6843">
        <w:t>obavljajući</w:t>
      </w:r>
      <w:proofErr w:type="spellEnd"/>
      <w:r w:rsidRPr="00FE6843">
        <w:t xml:space="preserve"> funkcije </w:t>
      </w:r>
      <w:r w:rsidRPr="00FE6843">
        <w:rPr>
          <w:rStyle w:val="Strong"/>
          <w:b w:val="0"/>
        </w:rPr>
        <w:t>TRANSCO</w:t>
      </w:r>
      <w:r w:rsidRPr="00FE6843">
        <w:rPr>
          <w:b/>
        </w:rPr>
        <w:t xml:space="preserve"> </w:t>
      </w:r>
      <w:r w:rsidRPr="00FE6843">
        <w:t>(</w:t>
      </w:r>
      <w:proofErr w:type="spellStart"/>
      <w:r w:rsidRPr="00FE6843">
        <w:t>vlasništvo</w:t>
      </w:r>
      <w:proofErr w:type="spellEnd"/>
      <w:r w:rsidRPr="00FE6843">
        <w:t xml:space="preserve"> i </w:t>
      </w:r>
      <w:proofErr w:type="spellStart"/>
      <w:r w:rsidRPr="00FE6843">
        <w:t>održavanje</w:t>
      </w:r>
      <w:proofErr w:type="spellEnd"/>
      <w:r w:rsidRPr="00FE6843">
        <w:t xml:space="preserve"> mreže) i </w:t>
      </w:r>
      <w:r w:rsidRPr="00FE6843">
        <w:rPr>
          <w:rStyle w:val="Strong"/>
          <w:b w:val="0"/>
        </w:rPr>
        <w:t>TSO</w:t>
      </w:r>
      <w:r w:rsidRPr="00FE6843">
        <w:t xml:space="preserve"> (</w:t>
      </w:r>
      <w:proofErr w:type="spellStart"/>
      <w:r w:rsidRPr="00FE6843">
        <w:t>upravljanje</w:t>
      </w:r>
      <w:proofErr w:type="spellEnd"/>
      <w:r w:rsidRPr="00FE6843">
        <w:t xml:space="preserve"> i </w:t>
      </w:r>
      <w:proofErr w:type="spellStart"/>
      <w:r w:rsidRPr="00FE6843">
        <w:t>balansiranje</w:t>
      </w:r>
      <w:proofErr w:type="spellEnd"/>
      <w:r w:rsidRPr="00FE6843">
        <w:t xml:space="preserve"> sistema). </w:t>
      </w:r>
      <w:proofErr w:type="spellStart"/>
      <w:r w:rsidRPr="00FE6843">
        <w:t>Njegova</w:t>
      </w:r>
      <w:proofErr w:type="spellEnd"/>
      <w:r w:rsidRPr="00FE6843">
        <w:t xml:space="preserve"> </w:t>
      </w:r>
      <w:proofErr w:type="spellStart"/>
      <w:r w:rsidRPr="00FE6843">
        <w:t>uloga</w:t>
      </w:r>
      <w:proofErr w:type="spellEnd"/>
      <w:r w:rsidRPr="00FE6843">
        <w:t xml:space="preserve"> je </w:t>
      </w:r>
      <w:proofErr w:type="spellStart"/>
      <w:r w:rsidRPr="00FE6843">
        <w:t>ključna</w:t>
      </w:r>
      <w:proofErr w:type="spellEnd"/>
      <w:r w:rsidRPr="00FE6843">
        <w:t xml:space="preserve"> za </w:t>
      </w:r>
      <w:proofErr w:type="spellStart"/>
      <w:r w:rsidRPr="00FE6843">
        <w:t>pouzdanost</w:t>
      </w:r>
      <w:proofErr w:type="spellEnd"/>
      <w:r w:rsidRPr="00FE6843">
        <w:t xml:space="preserve"> </w:t>
      </w:r>
      <w:proofErr w:type="spellStart"/>
      <w:r w:rsidRPr="00FE6843">
        <w:t>elektroenergetskog</w:t>
      </w:r>
      <w:proofErr w:type="spellEnd"/>
      <w:r w:rsidRPr="00FE6843">
        <w:t xml:space="preserve"> sistema, </w:t>
      </w:r>
      <w:proofErr w:type="spellStart"/>
      <w:r w:rsidRPr="00FE6843">
        <w:t>stabilnost</w:t>
      </w:r>
      <w:proofErr w:type="spellEnd"/>
      <w:r w:rsidRPr="00FE6843">
        <w:t xml:space="preserve"> mreže i </w:t>
      </w:r>
      <w:proofErr w:type="spellStart"/>
      <w:r w:rsidRPr="00FE6843">
        <w:t>integraciju</w:t>
      </w:r>
      <w:proofErr w:type="spellEnd"/>
      <w:r w:rsidRPr="00FE6843">
        <w:t xml:space="preserve"> Crne Gore u </w:t>
      </w:r>
      <w:proofErr w:type="spellStart"/>
      <w:r w:rsidRPr="00FE6843">
        <w:t>regionalno</w:t>
      </w:r>
      <w:proofErr w:type="spellEnd"/>
      <w:r w:rsidRPr="00FE6843">
        <w:t xml:space="preserve"> i </w:t>
      </w:r>
      <w:proofErr w:type="spellStart"/>
      <w:r w:rsidRPr="00FE6843">
        <w:t>evropsko</w:t>
      </w:r>
      <w:proofErr w:type="spellEnd"/>
      <w:r w:rsidRPr="00FE6843">
        <w:t xml:space="preserve"> </w:t>
      </w:r>
      <w:proofErr w:type="spellStart"/>
      <w:r w:rsidRPr="00FE6843">
        <w:t>elektroenergetsko</w:t>
      </w:r>
      <w:proofErr w:type="spellEnd"/>
      <w:r w:rsidRPr="00FE6843">
        <w:t xml:space="preserve"> </w:t>
      </w:r>
      <w:proofErr w:type="spellStart"/>
      <w:r w:rsidRPr="00FE6843">
        <w:t>tržište</w:t>
      </w:r>
      <w:proofErr w:type="spellEnd"/>
      <w:r w:rsidR="00EA1F55" w:rsidRPr="00FE6843">
        <w:t>.</w:t>
      </w:r>
    </w:p>
    <w:p w14:paraId="0C4800C4" w14:textId="77777777" w:rsidR="00EA217D" w:rsidRPr="00FE6843" w:rsidRDefault="009D2E06" w:rsidP="00DB2E34">
      <w:pPr>
        <w:pStyle w:val="NormalWeb"/>
        <w:numPr>
          <w:ilvl w:val="0"/>
          <w:numId w:val="127"/>
        </w:numPr>
        <w:spacing w:before="120" w:beforeAutospacing="0" w:after="0" w:afterAutospacing="0"/>
        <w:jc w:val="both"/>
        <w:outlineLvl w:val="2"/>
        <w:rPr>
          <w:bCs/>
        </w:rPr>
      </w:pPr>
      <w:r w:rsidRPr="00FE6843">
        <w:rPr>
          <w:b/>
          <w:bCs/>
          <w:sz w:val="28"/>
          <w:szCs w:val="28"/>
          <w:u w:val="single"/>
        </w:rPr>
        <w:t>Crnogorski elektrodistributivni sistem (CEDIS)</w:t>
      </w:r>
      <w:r w:rsidRPr="00FE6843">
        <w:t xml:space="preserve"> </w:t>
      </w:r>
      <w:r w:rsidR="00EA217D" w:rsidRPr="00FE6843">
        <w:t xml:space="preserve">je </w:t>
      </w:r>
      <w:r w:rsidR="00EA217D" w:rsidRPr="00FE6843">
        <w:rPr>
          <w:rStyle w:val="Strong"/>
          <w:rFonts w:eastAsiaTheme="majorEastAsia"/>
        </w:rPr>
        <w:t xml:space="preserve">operator </w:t>
      </w:r>
      <w:r w:rsidR="0021611A">
        <w:rPr>
          <w:rStyle w:val="Strong"/>
          <w:rFonts w:eastAsiaTheme="majorEastAsia"/>
        </w:rPr>
        <w:t>distributivnog</w:t>
      </w:r>
      <w:r w:rsidR="00EA217D" w:rsidRPr="00FE6843">
        <w:rPr>
          <w:rStyle w:val="Strong"/>
          <w:rFonts w:eastAsiaTheme="majorEastAsia"/>
        </w:rPr>
        <w:t xml:space="preserve"> </w:t>
      </w:r>
      <w:r w:rsidR="0021611A">
        <w:rPr>
          <w:rStyle w:val="Strong"/>
          <w:rFonts w:eastAsiaTheme="majorEastAsia"/>
        </w:rPr>
        <w:t>sistema</w:t>
      </w:r>
      <w:r w:rsidR="00EA217D" w:rsidRPr="00FE6843">
        <w:rPr>
          <w:rStyle w:val="Strong"/>
          <w:rFonts w:eastAsiaTheme="majorEastAsia"/>
        </w:rPr>
        <w:t xml:space="preserve"> (</w:t>
      </w:r>
      <w:r w:rsidR="00EA217D" w:rsidRPr="00FE6843">
        <w:rPr>
          <w:rStyle w:val="Strong"/>
          <w:rFonts w:eastAsiaTheme="majorEastAsia"/>
          <w:i/>
        </w:rPr>
        <w:t>Distribution System Operator</w:t>
      </w:r>
      <w:r w:rsidR="00EA217D" w:rsidRPr="00FE6843">
        <w:rPr>
          <w:rStyle w:val="Strong"/>
          <w:rFonts w:eastAsiaTheme="majorEastAsia"/>
        </w:rPr>
        <w:t xml:space="preserve"> – DSO)</w:t>
      </w:r>
      <w:r w:rsidR="00EA217D" w:rsidRPr="00FE6843">
        <w:t xml:space="preserve">, </w:t>
      </w:r>
      <w:proofErr w:type="spellStart"/>
      <w:r w:rsidR="00EA217D" w:rsidRPr="00FE6843">
        <w:t>odgovoran</w:t>
      </w:r>
      <w:proofErr w:type="spellEnd"/>
      <w:r w:rsidR="00EA217D" w:rsidRPr="00FE6843">
        <w:t xml:space="preserve"> za </w:t>
      </w:r>
      <w:proofErr w:type="spellStart"/>
      <w:r w:rsidR="00EA217D" w:rsidRPr="00FE6843">
        <w:rPr>
          <w:rStyle w:val="Strong"/>
          <w:rFonts w:eastAsiaTheme="majorEastAsia"/>
        </w:rPr>
        <w:lastRenderedPageBreak/>
        <w:t>upravljanje</w:t>
      </w:r>
      <w:proofErr w:type="spellEnd"/>
      <w:r w:rsidR="00EA217D" w:rsidRPr="00FE6843">
        <w:rPr>
          <w:rStyle w:val="Strong"/>
          <w:rFonts w:eastAsiaTheme="majorEastAsia"/>
        </w:rPr>
        <w:t xml:space="preserve">, </w:t>
      </w:r>
      <w:proofErr w:type="spellStart"/>
      <w:r w:rsidR="00EA217D" w:rsidRPr="00FE6843">
        <w:rPr>
          <w:rStyle w:val="Strong"/>
          <w:rFonts w:eastAsiaTheme="majorEastAsia"/>
        </w:rPr>
        <w:t>održavanje</w:t>
      </w:r>
      <w:proofErr w:type="spellEnd"/>
      <w:r w:rsidR="00114D5C">
        <w:rPr>
          <w:rStyle w:val="Strong"/>
          <w:rFonts w:eastAsiaTheme="majorEastAsia"/>
        </w:rPr>
        <w:t>, r</w:t>
      </w:r>
      <w:r w:rsidR="00EA217D" w:rsidRPr="00FE6843">
        <w:rPr>
          <w:rStyle w:val="Strong"/>
          <w:rFonts w:eastAsiaTheme="majorEastAsia"/>
        </w:rPr>
        <w:t xml:space="preserve">azvoj </w:t>
      </w:r>
      <w:r w:rsidR="00114D5C">
        <w:rPr>
          <w:rStyle w:val="Strong"/>
          <w:rFonts w:eastAsiaTheme="majorEastAsia"/>
        </w:rPr>
        <w:t xml:space="preserve">i </w:t>
      </w:r>
      <w:proofErr w:type="spellStart"/>
      <w:r w:rsidR="00114D5C">
        <w:rPr>
          <w:rStyle w:val="Strong"/>
          <w:rFonts w:eastAsiaTheme="majorEastAsia"/>
        </w:rPr>
        <w:t>unapređenje</w:t>
      </w:r>
      <w:proofErr w:type="spellEnd"/>
      <w:r w:rsidR="00114D5C">
        <w:rPr>
          <w:rStyle w:val="Strong"/>
          <w:rFonts w:eastAsiaTheme="majorEastAsia"/>
        </w:rPr>
        <w:t xml:space="preserve"> </w:t>
      </w:r>
      <w:proofErr w:type="spellStart"/>
      <w:r w:rsidR="00EA217D" w:rsidRPr="00FE6843">
        <w:rPr>
          <w:rStyle w:val="Strong"/>
          <w:rFonts w:eastAsiaTheme="majorEastAsia"/>
        </w:rPr>
        <w:t>distributivne</w:t>
      </w:r>
      <w:proofErr w:type="spellEnd"/>
      <w:r w:rsidR="00EA217D" w:rsidRPr="00FE6843">
        <w:rPr>
          <w:rStyle w:val="Strong"/>
          <w:rFonts w:eastAsiaTheme="majorEastAsia"/>
        </w:rPr>
        <w:t xml:space="preserve"> </w:t>
      </w:r>
      <w:proofErr w:type="spellStart"/>
      <w:r w:rsidR="00EA217D" w:rsidRPr="00FE6843">
        <w:rPr>
          <w:rStyle w:val="Strong"/>
          <w:rFonts w:eastAsiaTheme="majorEastAsia"/>
        </w:rPr>
        <w:t>elektroenergetske</w:t>
      </w:r>
      <w:proofErr w:type="spellEnd"/>
      <w:r w:rsidR="00EA217D" w:rsidRPr="00FE6843">
        <w:rPr>
          <w:rStyle w:val="Strong"/>
          <w:rFonts w:eastAsiaTheme="majorEastAsia"/>
        </w:rPr>
        <w:t xml:space="preserve"> mreže</w:t>
      </w:r>
      <w:r w:rsidR="00114D5C" w:rsidRPr="00114D5C">
        <w:rPr>
          <w:rStyle w:val="Strong"/>
          <w:rFonts w:eastAsiaTheme="majorEastAsia"/>
          <w:b w:val="0"/>
        </w:rPr>
        <w:t>,</w:t>
      </w:r>
      <w:r w:rsidR="00114D5C">
        <w:rPr>
          <w:rStyle w:val="Strong"/>
          <w:rFonts w:eastAsiaTheme="majorEastAsia"/>
        </w:rPr>
        <w:t xml:space="preserve"> </w:t>
      </w:r>
      <w:r w:rsidR="00114D5C">
        <w:rPr>
          <w:rStyle w:val="Strong"/>
          <w:rFonts w:eastAsiaTheme="majorEastAsia"/>
          <w:b w:val="0"/>
        </w:rPr>
        <w:t xml:space="preserve">uz </w:t>
      </w:r>
      <w:proofErr w:type="spellStart"/>
      <w:r w:rsidR="00114D5C">
        <w:rPr>
          <w:rStyle w:val="Strong"/>
          <w:rFonts w:eastAsiaTheme="majorEastAsia"/>
          <w:b w:val="0"/>
        </w:rPr>
        <w:t>uvažavanje</w:t>
      </w:r>
      <w:proofErr w:type="spellEnd"/>
      <w:r w:rsidR="00114D5C">
        <w:rPr>
          <w:rStyle w:val="Strong"/>
          <w:rFonts w:eastAsiaTheme="majorEastAsia"/>
          <w:b w:val="0"/>
        </w:rPr>
        <w:t xml:space="preserve"> </w:t>
      </w:r>
      <w:proofErr w:type="spellStart"/>
      <w:r w:rsidR="00114D5C">
        <w:rPr>
          <w:rStyle w:val="Strong"/>
          <w:rFonts w:eastAsiaTheme="majorEastAsia"/>
          <w:b w:val="0"/>
        </w:rPr>
        <w:t>principa</w:t>
      </w:r>
      <w:proofErr w:type="spellEnd"/>
      <w:r w:rsidR="00114D5C">
        <w:rPr>
          <w:rStyle w:val="Strong"/>
          <w:rFonts w:eastAsiaTheme="majorEastAsia"/>
          <w:b w:val="0"/>
        </w:rPr>
        <w:t xml:space="preserve"> </w:t>
      </w:r>
      <w:proofErr w:type="spellStart"/>
      <w:r w:rsidR="00114D5C">
        <w:rPr>
          <w:rStyle w:val="Strong"/>
          <w:rFonts w:eastAsiaTheme="majorEastAsia"/>
          <w:b w:val="0"/>
        </w:rPr>
        <w:t>pouzdanosti</w:t>
      </w:r>
      <w:proofErr w:type="spellEnd"/>
      <w:r w:rsidR="00114D5C">
        <w:rPr>
          <w:rStyle w:val="Strong"/>
          <w:rFonts w:eastAsiaTheme="majorEastAsia"/>
          <w:b w:val="0"/>
        </w:rPr>
        <w:t xml:space="preserve">, </w:t>
      </w:r>
      <w:proofErr w:type="spellStart"/>
      <w:r w:rsidR="00114D5C">
        <w:rPr>
          <w:rStyle w:val="Strong"/>
          <w:rFonts w:eastAsiaTheme="majorEastAsia"/>
          <w:b w:val="0"/>
        </w:rPr>
        <w:t>sigurnosti</w:t>
      </w:r>
      <w:proofErr w:type="spellEnd"/>
      <w:r w:rsidR="00114D5C">
        <w:rPr>
          <w:rStyle w:val="Strong"/>
          <w:rFonts w:eastAsiaTheme="majorEastAsia"/>
          <w:b w:val="0"/>
        </w:rPr>
        <w:t xml:space="preserve"> i </w:t>
      </w:r>
      <w:proofErr w:type="spellStart"/>
      <w:r w:rsidR="00114D5C">
        <w:rPr>
          <w:rStyle w:val="Strong"/>
          <w:rFonts w:eastAsiaTheme="majorEastAsia"/>
          <w:b w:val="0"/>
        </w:rPr>
        <w:t>efikasnosti</w:t>
      </w:r>
      <w:proofErr w:type="spellEnd"/>
      <w:r w:rsidR="00114D5C">
        <w:rPr>
          <w:rStyle w:val="Strong"/>
          <w:rFonts w:eastAsiaTheme="majorEastAsia"/>
          <w:b w:val="0"/>
        </w:rPr>
        <w:t xml:space="preserve">, kao i </w:t>
      </w:r>
      <w:proofErr w:type="spellStart"/>
      <w:r w:rsidR="00114D5C">
        <w:rPr>
          <w:rStyle w:val="Strong"/>
          <w:rFonts w:eastAsiaTheme="majorEastAsia"/>
          <w:b w:val="0"/>
        </w:rPr>
        <w:t>zaštite</w:t>
      </w:r>
      <w:proofErr w:type="spellEnd"/>
      <w:r w:rsidR="00114D5C">
        <w:rPr>
          <w:rStyle w:val="Strong"/>
          <w:rFonts w:eastAsiaTheme="majorEastAsia"/>
          <w:b w:val="0"/>
        </w:rPr>
        <w:t xml:space="preserve"> </w:t>
      </w:r>
      <w:proofErr w:type="spellStart"/>
      <w:r w:rsidR="0021611A">
        <w:rPr>
          <w:rStyle w:val="Strong"/>
          <w:rFonts w:eastAsiaTheme="majorEastAsia"/>
          <w:b w:val="0"/>
        </w:rPr>
        <w:t>ž</w:t>
      </w:r>
      <w:r w:rsidR="00114D5C">
        <w:rPr>
          <w:rStyle w:val="Strong"/>
          <w:rFonts w:eastAsiaTheme="majorEastAsia"/>
          <w:b w:val="0"/>
        </w:rPr>
        <w:t>ivotne</w:t>
      </w:r>
      <w:proofErr w:type="spellEnd"/>
      <w:r w:rsidR="00114D5C">
        <w:rPr>
          <w:rStyle w:val="Strong"/>
          <w:rFonts w:eastAsiaTheme="majorEastAsia"/>
          <w:b w:val="0"/>
        </w:rPr>
        <w:t xml:space="preserve"> </w:t>
      </w:r>
      <w:proofErr w:type="spellStart"/>
      <w:r w:rsidR="00114D5C">
        <w:rPr>
          <w:rStyle w:val="Strong"/>
          <w:rFonts w:eastAsiaTheme="majorEastAsia"/>
          <w:b w:val="0"/>
        </w:rPr>
        <w:t>sredine</w:t>
      </w:r>
      <w:proofErr w:type="spellEnd"/>
      <w:r w:rsidR="00EA217D" w:rsidRPr="00FE6843">
        <w:t xml:space="preserve">. </w:t>
      </w:r>
      <w:proofErr w:type="spellStart"/>
      <w:r w:rsidR="00EA217D" w:rsidRPr="00FE6843">
        <w:t>Njegova</w:t>
      </w:r>
      <w:proofErr w:type="spellEnd"/>
      <w:r w:rsidR="00EA217D" w:rsidRPr="00FE6843">
        <w:t xml:space="preserve"> </w:t>
      </w:r>
      <w:proofErr w:type="spellStart"/>
      <w:r w:rsidR="00EA217D" w:rsidRPr="00FE6843">
        <w:t>ključna</w:t>
      </w:r>
      <w:proofErr w:type="spellEnd"/>
      <w:r w:rsidR="00EA217D" w:rsidRPr="00FE6843">
        <w:t xml:space="preserve"> </w:t>
      </w:r>
      <w:proofErr w:type="spellStart"/>
      <w:r w:rsidR="00EA217D" w:rsidRPr="00FE6843">
        <w:t>uloga</w:t>
      </w:r>
      <w:proofErr w:type="spellEnd"/>
      <w:r w:rsidR="00EA217D" w:rsidRPr="00FE6843">
        <w:t xml:space="preserve"> je </w:t>
      </w:r>
      <w:proofErr w:type="spellStart"/>
      <w:r w:rsidR="00EA217D" w:rsidRPr="00FE6843">
        <w:rPr>
          <w:rStyle w:val="Strong"/>
          <w:rFonts w:eastAsiaTheme="majorEastAsia"/>
        </w:rPr>
        <w:t>sigurna</w:t>
      </w:r>
      <w:proofErr w:type="spellEnd"/>
      <w:r w:rsidR="00EA217D" w:rsidRPr="00FE6843">
        <w:rPr>
          <w:rStyle w:val="Strong"/>
          <w:rFonts w:eastAsiaTheme="majorEastAsia"/>
        </w:rPr>
        <w:t xml:space="preserve"> i </w:t>
      </w:r>
      <w:proofErr w:type="spellStart"/>
      <w:r w:rsidR="00EA217D" w:rsidRPr="00FE6843">
        <w:rPr>
          <w:rStyle w:val="Strong"/>
          <w:rFonts w:eastAsiaTheme="majorEastAsia"/>
        </w:rPr>
        <w:t>stabilna</w:t>
      </w:r>
      <w:proofErr w:type="spellEnd"/>
      <w:r w:rsidR="00EA217D" w:rsidRPr="00FE6843">
        <w:rPr>
          <w:rStyle w:val="Strong"/>
          <w:rFonts w:eastAsiaTheme="majorEastAsia"/>
        </w:rPr>
        <w:t xml:space="preserve"> </w:t>
      </w:r>
      <w:proofErr w:type="spellStart"/>
      <w:r w:rsidR="00EA217D" w:rsidRPr="00FE6843">
        <w:rPr>
          <w:rStyle w:val="Strong"/>
          <w:rFonts w:eastAsiaTheme="majorEastAsia"/>
        </w:rPr>
        <w:t>distribucija</w:t>
      </w:r>
      <w:proofErr w:type="spellEnd"/>
      <w:r w:rsidR="00EA217D" w:rsidRPr="00FE6843">
        <w:rPr>
          <w:rStyle w:val="Strong"/>
          <w:rFonts w:eastAsiaTheme="majorEastAsia"/>
        </w:rPr>
        <w:t xml:space="preserve"> električne energije</w:t>
      </w:r>
      <w:r w:rsidR="00EA217D" w:rsidRPr="00FE6843">
        <w:t xml:space="preserve"> do svih </w:t>
      </w:r>
      <w:proofErr w:type="spellStart"/>
      <w:r w:rsidR="00EA217D" w:rsidRPr="00FE6843">
        <w:t>krajnjih</w:t>
      </w:r>
      <w:proofErr w:type="spellEnd"/>
      <w:r w:rsidR="00EA217D" w:rsidRPr="00FE6843">
        <w:t xml:space="preserve"> korisnika, </w:t>
      </w:r>
      <w:proofErr w:type="spellStart"/>
      <w:r w:rsidR="00EA217D" w:rsidRPr="00FE6843">
        <w:t>uključujući</w:t>
      </w:r>
      <w:proofErr w:type="spellEnd"/>
      <w:r w:rsidR="00EA217D" w:rsidRPr="00FE6843">
        <w:t xml:space="preserve"> </w:t>
      </w:r>
      <w:r w:rsidR="00EA217D" w:rsidRPr="00FE6843">
        <w:rPr>
          <w:rStyle w:val="Strong"/>
          <w:rFonts w:eastAsiaTheme="majorEastAsia"/>
          <w:b w:val="0"/>
        </w:rPr>
        <w:t xml:space="preserve">domaćinstva, </w:t>
      </w:r>
      <w:proofErr w:type="spellStart"/>
      <w:r w:rsidR="00EA217D" w:rsidRPr="00FE6843">
        <w:rPr>
          <w:rStyle w:val="Strong"/>
          <w:rFonts w:eastAsiaTheme="majorEastAsia"/>
          <w:b w:val="0"/>
        </w:rPr>
        <w:t>industrijske</w:t>
      </w:r>
      <w:proofErr w:type="spellEnd"/>
      <w:r w:rsidR="00EA217D" w:rsidRPr="00FE6843">
        <w:rPr>
          <w:rStyle w:val="Strong"/>
          <w:rFonts w:eastAsiaTheme="majorEastAsia"/>
          <w:b w:val="0"/>
        </w:rPr>
        <w:t xml:space="preserve"> </w:t>
      </w:r>
      <w:proofErr w:type="spellStart"/>
      <w:r w:rsidR="00EA217D" w:rsidRPr="00FE6843">
        <w:rPr>
          <w:rStyle w:val="Strong"/>
          <w:rFonts w:eastAsiaTheme="majorEastAsia"/>
          <w:b w:val="0"/>
        </w:rPr>
        <w:t>objekte</w:t>
      </w:r>
      <w:proofErr w:type="spellEnd"/>
      <w:r w:rsidR="00EA217D" w:rsidRPr="00FE6843">
        <w:rPr>
          <w:rStyle w:val="Strong"/>
          <w:rFonts w:eastAsiaTheme="majorEastAsia"/>
          <w:b w:val="0"/>
        </w:rPr>
        <w:t xml:space="preserve">, </w:t>
      </w:r>
      <w:proofErr w:type="spellStart"/>
      <w:r w:rsidR="00EA217D" w:rsidRPr="00FE6843">
        <w:rPr>
          <w:rStyle w:val="Strong"/>
          <w:rFonts w:eastAsiaTheme="majorEastAsia"/>
          <w:b w:val="0"/>
        </w:rPr>
        <w:t>komercijalne</w:t>
      </w:r>
      <w:proofErr w:type="spellEnd"/>
      <w:r w:rsidR="00EA217D" w:rsidRPr="00FE6843">
        <w:rPr>
          <w:rStyle w:val="Strong"/>
          <w:rFonts w:eastAsiaTheme="majorEastAsia"/>
          <w:b w:val="0"/>
        </w:rPr>
        <w:t xml:space="preserve"> </w:t>
      </w:r>
      <w:proofErr w:type="spellStart"/>
      <w:r w:rsidR="00EA217D" w:rsidRPr="00FE6843">
        <w:rPr>
          <w:rStyle w:val="Strong"/>
          <w:rFonts w:eastAsiaTheme="majorEastAsia"/>
          <w:b w:val="0"/>
        </w:rPr>
        <w:t>subjekte</w:t>
      </w:r>
      <w:proofErr w:type="spellEnd"/>
      <w:r w:rsidR="00EA217D" w:rsidRPr="00FE6843">
        <w:rPr>
          <w:rStyle w:val="Strong"/>
          <w:rFonts w:eastAsiaTheme="majorEastAsia"/>
          <w:b w:val="0"/>
        </w:rPr>
        <w:t xml:space="preserve"> i </w:t>
      </w:r>
      <w:proofErr w:type="spellStart"/>
      <w:r w:rsidR="00EA217D" w:rsidRPr="00FE6843">
        <w:rPr>
          <w:rStyle w:val="Strong"/>
          <w:rFonts w:eastAsiaTheme="majorEastAsia"/>
          <w:b w:val="0"/>
        </w:rPr>
        <w:t>javne</w:t>
      </w:r>
      <w:proofErr w:type="spellEnd"/>
      <w:r w:rsidR="00EA217D" w:rsidRPr="00FE6843">
        <w:rPr>
          <w:rStyle w:val="Strong"/>
          <w:rFonts w:eastAsiaTheme="majorEastAsia"/>
          <w:b w:val="0"/>
        </w:rPr>
        <w:t xml:space="preserve"> ustanove</w:t>
      </w:r>
      <w:r w:rsidR="00EA217D" w:rsidRPr="00FE6843">
        <w:t>.</w:t>
      </w:r>
    </w:p>
    <w:p w14:paraId="4152208A" w14:textId="77777777" w:rsidR="00E22C7E" w:rsidRPr="00FE6843" w:rsidRDefault="00D712F2" w:rsidP="00E22C7E">
      <w:pPr>
        <w:pStyle w:val="NormalWeb"/>
        <w:spacing w:before="120" w:beforeAutospacing="0" w:after="0" w:afterAutospacing="0"/>
        <w:ind w:left="720"/>
        <w:jc w:val="both"/>
      </w:pPr>
      <w:r w:rsidRPr="00FE6843">
        <w:t xml:space="preserve">U </w:t>
      </w:r>
      <w:proofErr w:type="spellStart"/>
      <w:r w:rsidRPr="00FE6843">
        <w:t>nekim</w:t>
      </w:r>
      <w:proofErr w:type="spellEnd"/>
      <w:r w:rsidRPr="00FE6843">
        <w:t xml:space="preserve"> </w:t>
      </w:r>
      <w:proofErr w:type="spellStart"/>
      <w:r w:rsidRPr="00FE6843">
        <w:t>tržišnim</w:t>
      </w:r>
      <w:proofErr w:type="spellEnd"/>
      <w:r w:rsidRPr="00FE6843">
        <w:t xml:space="preserve"> </w:t>
      </w:r>
      <w:proofErr w:type="spellStart"/>
      <w:r w:rsidRPr="00FE6843">
        <w:t>modelima</w:t>
      </w:r>
      <w:proofErr w:type="spellEnd"/>
      <w:r w:rsidRPr="00FE6843">
        <w:t xml:space="preserve">, </w:t>
      </w:r>
      <w:r w:rsidRPr="00FE6843">
        <w:rPr>
          <w:rStyle w:val="Strong"/>
          <w:b w:val="0"/>
        </w:rPr>
        <w:t xml:space="preserve">DISTCO i DSO su </w:t>
      </w:r>
      <w:proofErr w:type="spellStart"/>
      <w:r w:rsidRPr="00FE6843">
        <w:rPr>
          <w:rStyle w:val="Strong"/>
          <w:b w:val="0"/>
        </w:rPr>
        <w:t>odvojeni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subjekti</w:t>
      </w:r>
      <w:proofErr w:type="spellEnd"/>
      <w:r w:rsidRPr="00FE6843">
        <w:t xml:space="preserve">, gdje </w:t>
      </w:r>
      <w:r w:rsidRPr="00FE6843">
        <w:rPr>
          <w:rStyle w:val="Strong"/>
          <w:b w:val="0"/>
        </w:rPr>
        <w:t xml:space="preserve">DISTCO </w:t>
      </w:r>
      <w:proofErr w:type="spellStart"/>
      <w:r w:rsidRPr="00FE6843">
        <w:rPr>
          <w:rStyle w:val="Strong"/>
          <w:b w:val="0"/>
        </w:rPr>
        <w:t>posjeduje</w:t>
      </w:r>
      <w:proofErr w:type="spellEnd"/>
      <w:r w:rsidRPr="00FE6843">
        <w:rPr>
          <w:rStyle w:val="Strong"/>
          <w:b w:val="0"/>
        </w:rPr>
        <w:t xml:space="preserve"> i </w:t>
      </w:r>
      <w:proofErr w:type="spellStart"/>
      <w:r w:rsidRPr="00FE6843">
        <w:rPr>
          <w:rStyle w:val="Strong"/>
          <w:b w:val="0"/>
        </w:rPr>
        <w:t>održava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distributivnu</w:t>
      </w:r>
      <w:proofErr w:type="spellEnd"/>
      <w:r w:rsidRPr="00FE6843">
        <w:rPr>
          <w:rStyle w:val="Strong"/>
          <w:b w:val="0"/>
        </w:rPr>
        <w:t xml:space="preserve"> mrežu</w:t>
      </w:r>
      <w:r w:rsidRPr="00FE6843">
        <w:t xml:space="preserve">, dok </w:t>
      </w:r>
      <w:r w:rsidRPr="00FE6843">
        <w:rPr>
          <w:rStyle w:val="Strong"/>
          <w:b w:val="0"/>
        </w:rPr>
        <w:t xml:space="preserve">DSO </w:t>
      </w:r>
      <w:proofErr w:type="spellStart"/>
      <w:r w:rsidRPr="00FE6843">
        <w:rPr>
          <w:rStyle w:val="Strong"/>
          <w:b w:val="0"/>
        </w:rPr>
        <w:t>upravlja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njenim</w:t>
      </w:r>
      <w:proofErr w:type="spellEnd"/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  <w:b w:val="0"/>
        </w:rPr>
        <w:t>funkcionisanjem</w:t>
      </w:r>
      <w:proofErr w:type="spellEnd"/>
      <w:r w:rsidRPr="00FE6843">
        <w:rPr>
          <w:rStyle w:val="Strong"/>
          <w:b w:val="0"/>
        </w:rPr>
        <w:t xml:space="preserve"> i</w:t>
      </w:r>
      <w:r w:rsidRPr="00FE6843">
        <w:rPr>
          <w:rStyle w:val="Strong"/>
        </w:rPr>
        <w:t xml:space="preserve"> </w:t>
      </w:r>
      <w:proofErr w:type="spellStart"/>
      <w:r w:rsidRPr="00FE6843">
        <w:rPr>
          <w:rStyle w:val="Strong"/>
          <w:b w:val="0"/>
        </w:rPr>
        <w:t>osigurava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snabdijevanja</w:t>
      </w:r>
      <w:proofErr w:type="spellEnd"/>
      <w:r w:rsidRPr="00FE6843">
        <w:rPr>
          <w:rStyle w:val="Strong"/>
          <w:b w:val="0"/>
        </w:rPr>
        <w:t xml:space="preserve"> potrošača</w:t>
      </w:r>
      <w:r w:rsidRPr="00FE6843">
        <w:t xml:space="preserve">. </w:t>
      </w:r>
      <w:r w:rsidRPr="00FE6843">
        <w:rPr>
          <w:rStyle w:val="Strong"/>
          <w:b w:val="0"/>
        </w:rPr>
        <w:t xml:space="preserve">U </w:t>
      </w:r>
      <w:proofErr w:type="spellStart"/>
      <w:r w:rsidRPr="00FE6843">
        <w:rPr>
          <w:rStyle w:val="Strong"/>
          <w:b w:val="0"/>
        </w:rPr>
        <w:t>liberalizovanim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tržištima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može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postojati</w:t>
      </w:r>
      <w:proofErr w:type="spellEnd"/>
      <w:r w:rsidRPr="00FE6843">
        <w:rPr>
          <w:rStyle w:val="Strong"/>
          <w:b w:val="0"/>
        </w:rPr>
        <w:t xml:space="preserve"> više DISTCO </w:t>
      </w:r>
      <w:proofErr w:type="spellStart"/>
      <w:r w:rsidRPr="00FE6843">
        <w:rPr>
          <w:rStyle w:val="Strong"/>
          <w:b w:val="0"/>
        </w:rPr>
        <w:t>kompanija</w:t>
      </w:r>
      <w:proofErr w:type="spellEnd"/>
      <w:r w:rsidRPr="00FE6843">
        <w:t xml:space="preserve">, pri </w:t>
      </w:r>
      <w:proofErr w:type="spellStart"/>
      <w:r w:rsidRPr="00FE6843">
        <w:t>čemu</w:t>
      </w:r>
      <w:proofErr w:type="spellEnd"/>
      <w:r w:rsidRPr="00FE6843">
        <w:t xml:space="preserve"> </w:t>
      </w:r>
      <w:proofErr w:type="spellStart"/>
      <w:r w:rsidRPr="00FE6843">
        <w:t>svaka</w:t>
      </w:r>
      <w:proofErr w:type="spellEnd"/>
      <w:r w:rsidRPr="00FE6843">
        <w:t xml:space="preserve"> </w:t>
      </w:r>
      <w:proofErr w:type="spellStart"/>
      <w:r w:rsidRPr="00FE6843">
        <w:t>djeluje</w:t>
      </w:r>
      <w:proofErr w:type="spellEnd"/>
      <w:r w:rsidRPr="00FE6843">
        <w:t xml:space="preserve"> na </w:t>
      </w:r>
      <w:proofErr w:type="spellStart"/>
      <w:r w:rsidRPr="00FE6843">
        <w:t>određenom</w:t>
      </w:r>
      <w:proofErr w:type="spellEnd"/>
      <w:r w:rsidRPr="00FE6843">
        <w:t xml:space="preserve"> </w:t>
      </w:r>
      <w:proofErr w:type="spellStart"/>
      <w:r w:rsidRPr="00FE6843">
        <w:t>geografskom</w:t>
      </w:r>
      <w:proofErr w:type="spellEnd"/>
      <w:r w:rsidRPr="00FE6843">
        <w:t xml:space="preserve"> </w:t>
      </w:r>
      <w:proofErr w:type="spellStart"/>
      <w:r w:rsidRPr="00FE6843">
        <w:t>području</w:t>
      </w:r>
      <w:proofErr w:type="spellEnd"/>
      <w:r w:rsidRPr="00FE6843">
        <w:t xml:space="preserve"> i </w:t>
      </w:r>
      <w:proofErr w:type="spellStart"/>
      <w:r w:rsidRPr="00FE6843">
        <w:t>može</w:t>
      </w:r>
      <w:proofErr w:type="spellEnd"/>
      <w:r w:rsidRPr="00FE6843">
        <w:t xml:space="preserve"> </w:t>
      </w:r>
      <w:proofErr w:type="spellStart"/>
      <w:r w:rsidRPr="00FE6843">
        <w:t>biti</w:t>
      </w:r>
      <w:proofErr w:type="spellEnd"/>
      <w:r w:rsidRPr="00FE6843">
        <w:t xml:space="preserve"> </w:t>
      </w:r>
      <w:proofErr w:type="spellStart"/>
      <w:r w:rsidRPr="00FE6843">
        <w:t>konkurencija</w:t>
      </w:r>
      <w:proofErr w:type="spellEnd"/>
      <w:r w:rsidRPr="00FE6843">
        <w:t xml:space="preserve"> </w:t>
      </w:r>
      <w:proofErr w:type="spellStart"/>
      <w:r w:rsidRPr="00FE6843">
        <w:t>drugim</w:t>
      </w:r>
      <w:proofErr w:type="spellEnd"/>
      <w:r w:rsidRPr="00FE6843">
        <w:t xml:space="preserve"> </w:t>
      </w:r>
      <w:proofErr w:type="spellStart"/>
      <w:r w:rsidRPr="00FE6843">
        <w:t>distributerima</w:t>
      </w:r>
      <w:proofErr w:type="spellEnd"/>
      <w:r w:rsidRPr="00FE6843">
        <w:t xml:space="preserve">. </w:t>
      </w:r>
    </w:p>
    <w:p w14:paraId="06B736F6" w14:textId="77777777" w:rsidR="00D712F2" w:rsidRPr="0021611A" w:rsidRDefault="00D712F2" w:rsidP="0021611A">
      <w:pPr>
        <w:pStyle w:val="NormalWeb"/>
        <w:spacing w:before="120" w:beforeAutospacing="0" w:after="0" w:afterAutospacing="0"/>
        <w:ind w:left="720"/>
        <w:jc w:val="both"/>
        <w:rPr>
          <w:bCs/>
        </w:rPr>
      </w:pPr>
      <w:r w:rsidRPr="00FE6843">
        <w:rPr>
          <w:rStyle w:val="Strong"/>
          <w:b w:val="0"/>
        </w:rPr>
        <w:t xml:space="preserve">CEDIS </w:t>
      </w:r>
      <w:proofErr w:type="spellStart"/>
      <w:r w:rsidRPr="00FE6843">
        <w:rPr>
          <w:rStyle w:val="Strong"/>
          <w:b w:val="0"/>
        </w:rPr>
        <w:t>trenutno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istovremeno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obavlja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obje</w:t>
      </w:r>
      <w:proofErr w:type="spellEnd"/>
      <w:r w:rsidRPr="00FE6843">
        <w:rPr>
          <w:rStyle w:val="Strong"/>
          <w:b w:val="0"/>
        </w:rPr>
        <w:t xml:space="preserve"> funkcije</w:t>
      </w:r>
      <w:r w:rsidRPr="00FE6843">
        <w:rPr>
          <w:b/>
        </w:rPr>
        <w:t xml:space="preserve"> – </w:t>
      </w:r>
      <w:r w:rsidRPr="00FE6843">
        <w:rPr>
          <w:rStyle w:val="Strong"/>
          <w:b w:val="0"/>
        </w:rPr>
        <w:t>i kao DISTCO (</w:t>
      </w:r>
      <w:proofErr w:type="spellStart"/>
      <w:r w:rsidRPr="00FE6843">
        <w:rPr>
          <w:rStyle w:val="Strong"/>
          <w:b w:val="0"/>
        </w:rPr>
        <w:t>posjeduje</w:t>
      </w:r>
      <w:proofErr w:type="spellEnd"/>
      <w:r w:rsidRPr="00FE6843">
        <w:rPr>
          <w:rStyle w:val="Strong"/>
          <w:b w:val="0"/>
        </w:rPr>
        <w:t xml:space="preserve"> i </w:t>
      </w:r>
      <w:proofErr w:type="spellStart"/>
      <w:r w:rsidRPr="00FE6843">
        <w:rPr>
          <w:rStyle w:val="Strong"/>
          <w:b w:val="0"/>
        </w:rPr>
        <w:t>održava</w:t>
      </w:r>
      <w:proofErr w:type="spellEnd"/>
      <w:r w:rsidRPr="00FE6843">
        <w:rPr>
          <w:rStyle w:val="Strong"/>
          <w:b w:val="0"/>
        </w:rPr>
        <w:t xml:space="preserve"> mrežu)</w:t>
      </w:r>
      <w:r w:rsidRPr="00FE6843">
        <w:rPr>
          <w:b/>
        </w:rPr>
        <w:t xml:space="preserve"> </w:t>
      </w:r>
      <w:r w:rsidRPr="00FE6843">
        <w:t>i</w:t>
      </w:r>
      <w:r w:rsidRPr="00FE6843">
        <w:rPr>
          <w:b/>
        </w:rPr>
        <w:t xml:space="preserve"> </w:t>
      </w:r>
      <w:r w:rsidRPr="00FE6843">
        <w:rPr>
          <w:rStyle w:val="Strong"/>
          <w:b w:val="0"/>
        </w:rPr>
        <w:t>kao DSO (</w:t>
      </w:r>
      <w:proofErr w:type="spellStart"/>
      <w:r w:rsidRPr="00FE6843">
        <w:rPr>
          <w:rStyle w:val="Strong"/>
          <w:b w:val="0"/>
        </w:rPr>
        <w:t>upravlja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njenim</w:t>
      </w:r>
      <w:proofErr w:type="spellEnd"/>
      <w:r w:rsidRPr="00FE6843">
        <w:rPr>
          <w:rStyle w:val="Strong"/>
          <w:b w:val="0"/>
        </w:rPr>
        <w:t xml:space="preserve"> </w:t>
      </w:r>
      <w:proofErr w:type="spellStart"/>
      <w:r w:rsidRPr="00FE6843">
        <w:rPr>
          <w:rStyle w:val="Strong"/>
          <w:b w:val="0"/>
        </w:rPr>
        <w:t>radom</w:t>
      </w:r>
      <w:proofErr w:type="spellEnd"/>
      <w:r w:rsidRPr="00FE6843">
        <w:rPr>
          <w:rStyle w:val="Strong"/>
          <w:b w:val="0"/>
        </w:rPr>
        <w:t xml:space="preserve">, </w:t>
      </w:r>
      <w:proofErr w:type="spellStart"/>
      <w:r w:rsidRPr="00FE6843">
        <w:rPr>
          <w:rStyle w:val="Strong"/>
          <w:b w:val="0"/>
        </w:rPr>
        <w:t>priključivanjem</w:t>
      </w:r>
      <w:proofErr w:type="spellEnd"/>
      <w:r w:rsidRPr="00FE6843">
        <w:rPr>
          <w:rStyle w:val="Strong"/>
          <w:b w:val="0"/>
        </w:rPr>
        <w:t xml:space="preserve"> korisnika i </w:t>
      </w:r>
      <w:proofErr w:type="spellStart"/>
      <w:r w:rsidRPr="00FE6843">
        <w:rPr>
          <w:rStyle w:val="Strong"/>
          <w:b w:val="0"/>
        </w:rPr>
        <w:t>distribucijom</w:t>
      </w:r>
      <w:proofErr w:type="spellEnd"/>
      <w:r w:rsidRPr="00FE6843">
        <w:rPr>
          <w:rStyle w:val="Strong"/>
          <w:b w:val="0"/>
        </w:rPr>
        <w:t xml:space="preserve"> električne energije)</w:t>
      </w:r>
      <w:r w:rsidRPr="00FE6843">
        <w:rPr>
          <w:b/>
        </w:rPr>
        <w:t>.</w:t>
      </w:r>
      <w:r w:rsidR="00E22C7E" w:rsidRPr="00FE6843">
        <w:rPr>
          <w:rStyle w:val="Heading1Char"/>
        </w:rPr>
        <w:t xml:space="preserve"> </w:t>
      </w:r>
      <w:r w:rsidR="00E22C7E" w:rsidRPr="00FE6843">
        <w:rPr>
          <w:rStyle w:val="Strong"/>
          <w:rFonts w:eastAsiaTheme="majorEastAsia"/>
          <w:b w:val="0"/>
        </w:rPr>
        <w:t xml:space="preserve">S </w:t>
      </w:r>
      <w:proofErr w:type="spellStart"/>
      <w:r w:rsidR="00E22C7E" w:rsidRPr="00FE6843">
        <w:rPr>
          <w:rStyle w:val="Strong"/>
          <w:rFonts w:eastAsiaTheme="majorEastAsia"/>
          <w:b w:val="0"/>
        </w:rPr>
        <w:t>obzirom</w:t>
      </w:r>
      <w:proofErr w:type="spellEnd"/>
      <w:r w:rsidR="00E22C7E" w:rsidRPr="00FE6843">
        <w:rPr>
          <w:rStyle w:val="Strong"/>
          <w:rFonts w:eastAsiaTheme="majorEastAsia"/>
          <w:b w:val="0"/>
        </w:rPr>
        <w:t xml:space="preserve"> na to da je u Crnoj Gori </w:t>
      </w:r>
      <w:proofErr w:type="spellStart"/>
      <w:r w:rsidR="00E22C7E" w:rsidRPr="00FE6843">
        <w:rPr>
          <w:rStyle w:val="Strong"/>
          <w:rFonts w:eastAsiaTheme="majorEastAsia"/>
          <w:b w:val="0"/>
        </w:rPr>
        <w:t>uspostavljen</w:t>
      </w:r>
      <w:proofErr w:type="spellEnd"/>
      <w:r w:rsidR="00E22C7E" w:rsidRPr="00FE6843">
        <w:rPr>
          <w:rStyle w:val="Strong"/>
          <w:rFonts w:eastAsiaTheme="majorEastAsia"/>
          <w:b w:val="0"/>
        </w:rPr>
        <w:t xml:space="preserve"> </w:t>
      </w:r>
      <w:proofErr w:type="spellStart"/>
      <w:r w:rsidR="00E22C7E" w:rsidRPr="00FE6843">
        <w:rPr>
          <w:rStyle w:val="Strong"/>
          <w:rFonts w:eastAsiaTheme="majorEastAsia"/>
          <w:b w:val="0"/>
        </w:rPr>
        <w:t>monopolski</w:t>
      </w:r>
      <w:proofErr w:type="spellEnd"/>
      <w:r w:rsidR="00E22C7E" w:rsidRPr="00FE6843">
        <w:rPr>
          <w:rStyle w:val="Strong"/>
          <w:rFonts w:eastAsiaTheme="majorEastAsia"/>
          <w:b w:val="0"/>
        </w:rPr>
        <w:t xml:space="preserve"> model distributivnog sistema, </w:t>
      </w:r>
      <w:r w:rsidR="00E22C7E" w:rsidRPr="0021611A">
        <w:rPr>
          <w:rStyle w:val="Strong"/>
          <w:rFonts w:eastAsiaTheme="majorEastAsia"/>
        </w:rPr>
        <w:t xml:space="preserve">CEDIS je jedini operator </w:t>
      </w:r>
      <w:proofErr w:type="spellStart"/>
      <w:r w:rsidR="00E22C7E" w:rsidRPr="0021611A">
        <w:rPr>
          <w:rStyle w:val="Strong"/>
          <w:rFonts w:eastAsiaTheme="majorEastAsia"/>
        </w:rPr>
        <w:t>distributivne</w:t>
      </w:r>
      <w:proofErr w:type="spellEnd"/>
      <w:r w:rsidR="00E22C7E" w:rsidRPr="0021611A">
        <w:rPr>
          <w:rStyle w:val="Strong"/>
          <w:rFonts w:eastAsiaTheme="majorEastAsia"/>
        </w:rPr>
        <w:t xml:space="preserve"> mreže u </w:t>
      </w:r>
      <w:proofErr w:type="spellStart"/>
      <w:r w:rsidR="00E22C7E" w:rsidRPr="0021611A">
        <w:rPr>
          <w:rStyle w:val="Strong"/>
          <w:rFonts w:eastAsiaTheme="majorEastAsia"/>
        </w:rPr>
        <w:t>zemlji</w:t>
      </w:r>
      <w:proofErr w:type="spellEnd"/>
      <w:r w:rsidR="00E22C7E" w:rsidRPr="00FE6843">
        <w:rPr>
          <w:b/>
        </w:rPr>
        <w:t>.</w:t>
      </w:r>
    </w:p>
    <w:p w14:paraId="3DC43344" w14:textId="77777777" w:rsidR="009D2E06" w:rsidRPr="00FE6843" w:rsidRDefault="009D2E06" w:rsidP="00E22C7E">
      <w:pPr>
        <w:pStyle w:val="NormalWeb"/>
        <w:spacing w:before="120" w:beforeAutospacing="0" w:after="0" w:afterAutospacing="0"/>
        <w:ind w:left="360" w:firstLine="360"/>
        <w:jc w:val="both"/>
        <w:outlineLvl w:val="2"/>
        <w:rPr>
          <w:bCs/>
        </w:rPr>
      </w:pPr>
      <w:r w:rsidRPr="00FE6843">
        <w:rPr>
          <w:bCs/>
        </w:rPr>
        <w:t>Ključne funkcije CEDIS-a:</w:t>
      </w:r>
    </w:p>
    <w:p w14:paraId="2AEF7E83" w14:textId="77777777" w:rsidR="007F291B" w:rsidRPr="00FE6843" w:rsidRDefault="009D2E06" w:rsidP="00DB2E34">
      <w:pPr>
        <w:pStyle w:val="ListParagraph"/>
        <w:numPr>
          <w:ilvl w:val="0"/>
          <w:numId w:val="143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Distribucija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električne energije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Osigurava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sigurno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pouzdano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snabdijevanje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električnom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energijom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svih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kategorija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potrošača kroz srednjenaponske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nis</w:t>
      </w:r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>konaponske</w:t>
      </w:r>
      <w:proofErr w:type="spellEnd"/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>distributivne</w:t>
      </w:r>
      <w:proofErr w:type="spellEnd"/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mreže.</w:t>
      </w:r>
    </w:p>
    <w:p w14:paraId="40D53404" w14:textId="77777777" w:rsidR="007F291B" w:rsidRPr="00FE6843" w:rsidRDefault="009D2E06" w:rsidP="00DB2E34">
      <w:pPr>
        <w:pStyle w:val="ListParagraph"/>
        <w:numPr>
          <w:ilvl w:val="0"/>
          <w:numId w:val="143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Održavanje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i razvoj mreže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Vrši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redovno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održavanje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distributivne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mreže,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zamjenu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dotrajale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opreme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modernizaciju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elektroenergetskih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postrojenja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</w:t>
      </w:r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>implementaciju</w:t>
      </w:r>
      <w:proofErr w:type="spellEnd"/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pametnih mreža.</w:t>
      </w:r>
    </w:p>
    <w:p w14:paraId="4E3961C8" w14:textId="77777777" w:rsidR="007F291B" w:rsidRPr="00FE6843" w:rsidRDefault="009D2E06" w:rsidP="00DB2E34">
      <w:pPr>
        <w:pStyle w:val="ListParagraph"/>
        <w:numPr>
          <w:ilvl w:val="0"/>
          <w:numId w:val="143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Priključivanje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novih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korisnika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Omogućava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priključivanje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novih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potrošača na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distributivnu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mrežu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obavlja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tehničke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preglede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potrebne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za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sigurno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povezivanje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objeka</w:t>
      </w:r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>ta</w:t>
      </w:r>
      <w:proofErr w:type="spellEnd"/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na elektroenergetski sistem.</w:t>
      </w:r>
    </w:p>
    <w:p w14:paraId="0A6917D1" w14:textId="77777777" w:rsidR="00E22C7E" w:rsidRPr="00FE6843" w:rsidRDefault="00E22C7E" w:rsidP="00DB2E34">
      <w:pPr>
        <w:pStyle w:val="ListParagraph"/>
        <w:numPr>
          <w:ilvl w:val="0"/>
          <w:numId w:val="143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Integracija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sz w:val="24"/>
          <w:szCs w:val="24"/>
        </w:rPr>
        <w:t>decentralizovane</w:t>
      </w:r>
      <w:proofErr w:type="spellEnd"/>
      <w:r w:rsidRPr="00FE6843">
        <w:rPr>
          <w:rStyle w:val="Strong"/>
          <w:rFonts w:ascii="Times New Roman" w:hAnsi="Times New Roman"/>
          <w:sz w:val="24"/>
          <w:szCs w:val="24"/>
        </w:rPr>
        <w:t xml:space="preserve"> proizvodnje</w:t>
      </w:r>
      <w:r w:rsidRPr="00FE6843">
        <w:rPr>
          <w:rFonts w:ascii="Times New Roman" w:hAnsi="Times New Roman"/>
          <w:sz w:val="24"/>
          <w:szCs w:val="24"/>
        </w:rPr>
        <w:t xml:space="preserve"> – U savremenim </w:t>
      </w:r>
      <w:proofErr w:type="spellStart"/>
      <w:r w:rsidRPr="00FE6843">
        <w:rPr>
          <w:rFonts w:ascii="Times New Roman" w:hAnsi="Times New Roman"/>
          <w:sz w:val="24"/>
          <w:szCs w:val="24"/>
        </w:rPr>
        <w:t>elektroenergetskim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sistemima </w:t>
      </w:r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CEDIS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omogućava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priključenje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distribuiranih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izvora energije</w:t>
      </w:r>
      <w:r w:rsidRPr="00FE6843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FE6843">
        <w:rPr>
          <w:rStyle w:val="Strong"/>
          <w:rFonts w:ascii="Times New Roman" w:hAnsi="Times New Roman"/>
          <w:b w:val="0"/>
          <w:sz w:val="24"/>
          <w:szCs w:val="24"/>
        </w:rPr>
        <w:t>(DER – Distributed Energy Resources)</w:t>
      </w:r>
      <w:r w:rsidRPr="00FE68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6843">
        <w:rPr>
          <w:rFonts w:ascii="Times New Roman" w:hAnsi="Times New Roman"/>
          <w:sz w:val="24"/>
          <w:szCs w:val="24"/>
        </w:rPr>
        <w:t>uključujući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>solarne</w:t>
      </w:r>
      <w:proofErr w:type="spellEnd"/>
      <w:r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elektrane, male hidroelektrane i vjetroelektrane</w:t>
      </w:r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koje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su </w:t>
      </w:r>
      <w:proofErr w:type="spellStart"/>
      <w:r w:rsidRPr="00FE6843">
        <w:rPr>
          <w:rFonts w:ascii="Times New Roman" w:hAnsi="Times New Roman"/>
          <w:sz w:val="24"/>
          <w:szCs w:val="24"/>
        </w:rPr>
        <w:t>direktno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843">
        <w:rPr>
          <w:rFonts w:ascii="Times New Roman" w:hAnsi="Times New Roman"/>
          <w:sz w:val="24"/>
          <w:szCs w:val="24"/>
        </w:rPr>
        <w:t>povezane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FE6843">
        <w:rPr>
          <w:rFonts w:ascii="Times New Roman" w:hAnsi="Times New Roman"/>
          <w:sz w:val="24"/>
          <w:szCs w:val="24"/>
        </w:rPr>
        <w:t>distributivnu</w:t>
      </w:r>
      <w:proofErr w:type="spellEnd"/>
      <w:r w:rsidRPr="00FE6843">
        <w:rPr>
          <w:rFonts w:ascii="Times New Roman" w:hAnsi="Times New Roman"/>
          <w:sz w:val="24"/>
          <w:szCs w:val="24"/>
        </w:rPr>
        <w:t xml:space="preserve"> mrežu.</w:t>
      </w:r>
    </w:p>
    <w:p w14:paraId="7CC35E73" w14:textId="77777777" w:rsidR="007F291B" w:rsidRPr="00FE6843" w:rsidRDefault="009D2E06" w:rsidP="00DB2E34">
      <w:pPr>
        <w:pStyle w:val="ListParagraph"/>
        <w:numPr>
          <w:ilvl w:val="0"/>
          <w:numId w:val="143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Mjerenje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potrošnje i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upravljanje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brojilima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Upravlja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sistemom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daljinskog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očitavanja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naprednih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(smart)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brojila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za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precizno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praćenje</w:t>
      </w:r>
      <w:proofErr w:type="spellEnd"/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potrošnje električne energije.</w:t>
      </w:r>
    </w:p>
    <w:p w14:paraId="6E0B6473" w14:textId="77777777" w:rsidR="007F291B" w:rsidRPr="00FE6843" w:rsidRDefault="009D2E06" w:rsidP="00DB2E34">
      <w:pPr>
        <w:pStyle w:val="ListParagraph"/>
        <w:numPr>
          <w:ilvl w:val="0"/>
          <w:numId w:val="143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Smanjenje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gubitaka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u mreži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Optimizuje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rad distributivnog sistema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sprovodi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tehničke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organizacione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mjere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za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smanjenje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tehničkih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komercijalni</w:t>
      </w:r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>h</w:t>
      </w:r>
      <w:proofErr w:type="spellEnd"/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>gubitaka</w:t>
      </w:r>
      <w:proofErr w:type="spellEnd"/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električne energije.</w:t>
      </w:r>
    </w:p>
    <w:p w14:paraId="46198796" w14:textId="77777777" w:rsidR="009D2E06" w:rsidRPr="00FE6843" w:rsidRDefault="009D2E06" w:rsidP="00DB2E34">
      <w:pPr>
        <w:pStyle w:val="ListParagraph"/>
        <w:numPr>
          <w:ilvl w:val="0"/>
          <w:numId w:val="143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Reagovanje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u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slučaju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kvarova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Odgovoran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je za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brzo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otklanjanje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kvarova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prekida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u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napajanju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kako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bi se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osigurala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kontinuirana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isporuka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električne energije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potrošačima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5C73706A" w14:textId="77777777" w:rsidR="00EA1F55" w:rsidRPr="00FE6843" w:rsidRDefault="00814155" w:rsidP="00E22C7E">
      <w:pPr>
        <w:spacing w:before="120"/>
        <w:ind w:firstLine="7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>CEDIS</w:t>
      </w:r>
      <w:r w:rsidR="00EA1F55"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EA1F55" w:rsidRPr="00FE6843">
        <w:rPr>
          <w:rFonts w:eastAsia="Times New Roman" w:cs="Times New Roman"/>
          <w:lang w:eastAsia="en-GB"/>
        </w:rPr>
        <w:t>upravlja</w:t>
      </w:r>
      <w:proofErr w:type="spellEnd"/>
      <w:r w:rsidR="00EA1F55"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EA1F55" w:rsidRPr="00FE6843">
        <w:rPr>
          <w:rFonts w:eastAsia="Times New Roman" w:cs="Times New Roman"/>
          <w:b/>
          <w:bCs/>
          <w:lang w:eastAsia="en-GB"/>
        </w:rPr>
        <w:t>distributivnom</w:t>
      </w:r>
      <w:proofErr w:type="spellEnd"/>
      <w:r w:rsidR="00EA1F55"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="00EA1F55" w:rsidRPr="00FE6843">
        <w:rPr>
          <w:rFonts w:eastAsia="Times New Roman" w:cs="Times New Roman"/>
          <w:b/>
          <w:bCs/>
          <w:lang w:eastAsia="en-GB"/>
        </w:rPr>
        <w:t>mrežom</w:t>
      </w:r>
      <w:proofErr w:type="spellEnd"/>
      <w:r w:rsidR="00EA1F55"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EA1F55" w:rsidRPr="00FE6843">
        <w:rPr>
          <w:rFonts w:eastAsia="Times New Roman" w:cs="Times New Roman"/>
          <w:lang w:eastAsia="en-GB"/>
        </w:rPr>
        <w:t>različitih</w:t>
      </w:r>
      <w:proofErr w:type="spellEnd"/>
      <w:r w:rsidR="00EA1F55"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EA1F55" w:rsidRPr="00FE6843">
        <w:rPr>
          <w:rFonts w:eastAsia="Times New Roman" w:cs="Times New Roman"/>
          <w:lang w:eastAsia="en-GB"/>
        </w:rPr>
        <w:t>naponskih</w:t>
      </w:r>
      <w:proofErr w:type="spellEnd"/>
      <w:r w:rsidR="00EA1F55"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EA1F55" w:rsidRPr="00FE6843">
        <w:rPr>
          <w:rFonts w:eastAsia="Times New Roman" w:cs="Times New Roman"/>
          <w:lang w:eastAsia="en-GB"/>
        </w:rPr>
        <w:t>nivoa</w:t>
      </w:r>
      <w:proofErr w:type="spellEnd"/>
      <w:r w:rsidR="00EA1F55" w:rsidRPr="00FE6843">
        <w:rPr>
          <w:rFonts w:eastAsia="Times New Roman" w:cs="Times New Roman"/>
          <w:lang w:eastAsia="en-GB"/>
        </w:rPr>
        <w:t xml:space="preserve">: </w:t>
      </w:r>
    </w:p>
    <w:p w14:paraId="53AC7410" w14:textId="77777777" w:rsidR="007F291B" w:rsidRPr="00FE6843" w:rsidRDefault="009D2E06" w:rsidP="00DB2E34">
      <w:pPr>
        <w:pStyle w:val="ListParagraph"/>
        <w:numPr>
          <w:ilvl w:val="0"/>
          <w:numId w:val="145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Srednjenaponska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mreža (35 kV, 10 kV)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Obezbjeđuje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21611A">
        <w:rPr>
          <w:rFonts w:ascii="Times New Roman" w:eastAsia="Times New Roman" w:hAnsi="Times New Roman"/>
          <w:sz w:val="24"/>
          <w:szCs w:val="24"/>
          <w:lang w:eastAsia="en-GB"/>
        </w:rPr>
        <w:t>distribuciju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električne energije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od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prenosnog sistema </w:t>
      </w:r>
      <w:r w:rsidR="00D712F2" w:rsidRPr="00FE6843">
        <w:rPr>
          <w:rFonts w:ascii="Times New Roman" w:hAnsi="Times New Roman"/>
          <w:sz w:val="24"/>
          <w:szCs w:val="24"/>
        </w:rPr>
        <w:t xml:space="preserve">(CGES –TSO) 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do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l</w:t>
      </w:r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>okalnih</w:t>
      </w:r>
      <w:proofErr w:type="spellEnd"/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>distributivnih</w:t>
      </w:r>
      <w:proofErr w:type="spellEnd"/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>stanica</w:t>
      </w:r>
      <w:proofErr w:type="spellEnd"/>
      <w:r w:rsidR="007F291B" w:rsidRPr="00FE6843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612C09"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612C09" w:rsidRPr="00FE6843">
        <w:rPr>
          <w:rFonts w:ascii="Times New Roman" w:hAnsi="Times New Roman"/>
          <w:sz w:val="24"/>
          <w:szCs w:val="24"/>
        </w:rPr>
        <w:t xml:space="preserve">Takođe, </w:t>
      </w:r>
      <w:r w:rsidR="00612C09"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na </w:t>
      </w:r>
      <w:proofErr w:type="spellStart"/>
      <w:r w:rsidR="00612C09" w:rsidRPr="00FE6843">
        <w:rPr>
          <w:rStyle w:val="Strong"/>
          <w:rFonts w:ascii="Times New Roman" w:hAnsi="Times New Roman"/>
          <w:b w:val="0"/>
          <w:sz w:val="24"/>
          <w:szCs w:val="24"/>
        </w:rPr>
        <w:t>ovaj</w:t>
      </w:r>
      <w:proofErr w:type="spellEnd"/>
      <w:r w:rsidR="00612C09"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12C09" w:rsidRPr="00FE6843">
        <w:rPr>
          <w:rStyle w:val="Strong"/>
          <w:rFonts w:ascii="Times New Roman" w:hAnsi="Times New Roman"/>
          <w:b w:val="0"/>
          <w:sz w:val="24"/>
          <w:szCs w:val="24"/>
        </w:rPr>
        <w:t>nivo</w:t>
      </w:r>
      <w:proofErr w:type="spellEnd"/>
      <w:r w:rsidR="00612C09"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mreže mogu se </w:t>
      </w:r>
      <w:proofErr w:type="spellStart"/>
      <w:r w:rsidR="00612C09" w:rsidRPr="00FE6843">
        <w:rPr>
          <w:rStyle w:val="Strong"/>
          <w:rFonts w:ascii="Times New Roman" w:hAnsi="Times New Roman"/>
          <w:b w:val="0"/>
          <w:sz w:val="24"/>
          <w:szCs w:val="24"/>
        </w:rPr>
        <w:t>priključiti</w:t>
      </w:r>
      <w:proofErr w:type="spellEnd"/>
      <w:r w:rsidR="00612C09"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12C09" w:rsidRPr="00FE6843">
        <w:rPr>
          <w:rStyle w:val="Strong"/>
          <w:rFonts w:ascii="Times New Roman" w:hAnsi="Times New Roman"/>
          <w:b w:val="0"/>
          <w:sz w:val="24"/>
          <w:szCs w:val="24"/>
        </w:rPr>
        <w:t>decentralizovani</w:t>
      </w:r>
      <w:proofErr w:type="spellEnd"/>
      <w:r w:rsidR="00612C09"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12C09" w:rsidRPr="00FE6843">
        <w:rPr>
          <w:rStyle w:val="Strong"/>
          <w:rFonts w:ascii="Times New Roman" w:hAnsi="Times New Roman"/>
          <w:b w:val="0"/>
          <w:sz w:val="24"/>
          <w:szCs w:val="24"/>
        </w:rPr>
        <w:t>izvori</w:t>
      </w:r>
      <w:proofErr w:type="spellEnd"/>
      <w:r w:rsidR="00612C09"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energije</w:t>
      </w:r>
      <w:r w:rsidR="00612C09" w:rsidRPr="00FE68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2C09" w:rsidRPr="00FE6843">
        <w:rPr>
          <w:rFonts w:ascii="Times New Roman" w:hAnsi="Times New Roman"/>
          <w:sz w:val="24"/>
          <w:szCs w:val="24"/>
        </w:rPr>
        <w:t>uključujući</w:t>
      </w:r>
      <w:proofErr w:type="spellEnd"/>
      <w:r w:rsidR="00612C09" w:rsidRPr="00FE68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12C09" w:rsidRPr="00FE6843">
        <w:rPr>
          <w:rStyle w:val="Strong"/>
          <w:rFonts w:ascii="Times New Roman" w:hAnsi="Times New Roman"/>
          <w:b w:val="0"/>
          <w:sz w:val="24"/>
          <w:szCs w:val="24"/>
        </w:rPr>
        <w:t>solarne</w:t>
      </w:r>
      <w:proofErr w:type="spellEnd"/>
      <w:r w:rsidR="00612C09"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elektrane, male hidroelektrane i vjetroelektrane</w:t>
      </w:r>
      <w:r w:rsidR="00612C0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C09" w:rsidRPr="00FE6843">
        <w:rPr>
          <w:rFonts w:ascii="Times New Roman" w:hAnsi="Times New Roman"/>
          <w:sz w:val="24"/>
          <w:szCs w:val="24"/>
        </w:rPr>
        <w:t>koje</w:t>
      </w:r>
      <w:proofErr w:type="spellEnd"/>
      <w:r w:rsidR="00612C09" w:rsidRPr="00FE6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C09" w:rsidRPr="00FE6843">
        <w:rPr>
          <w:rFonts w:ascii="Times New Roman" w:hAnsi="Times New Roman"/>
          <w:sz w:val="24"/>
          <w:szCs w:val="24"/>
        </w:rPr>
        <w:t>doprinose</w:t>
      </w:r>
      <w:proofErr w:type="spellEnd"/>
      <w:r w:rsidR="00612C09" w:rsidRPr="00FE6843">
        <w:rPr>
          <w:rFonts w:ascii="Times New Roman" w:hAnsi="Times New Roman"/>
          <w:sz w:val="24"/>
          <w:szCs w:val="24"/>
        </w:rPr>
        <w:t xml:space="preserve"> stabilnosti i </w:t>
      </w:r>
      <w:proofErr w:type="spellStart"/>
      <w:r w:rsidR="00612C09" w:rsidRPr="00FE6843">
        <w:rPr>
          <w:rFonts w:ascii="Times New Roman" w:hAnsi="Times New Roman"/>
          <w:sz w:val="24"/>
          <w:szCs w:val="24"/>
        </w:rPr>
        <w:t>diverzifikaciji</w:t>
      </w:r>
      <w:proofErr w:type="spellEnd"/>
      <w:r w:rsidR="00612C09" w:rsidRPr="00FE6843">
        <w:rPr>
          <w:rFonts w:ascii="Times New Roman" w:hAnsi="Times New Roman"/>
          <w:sz w:val="24"/>
          <w:szCs w:val="24"/>
        </w:rPr>
        <w:t xml:space="preserve"> izvora </w:t>
      </w:r>
      <w:proofErr w:type="spellStart"/>
      <w:r w:rsidR="00612C09" w:rsidRPr="00FE6843">
        <w:rPr>
          <w:rFonts w:ascii="Times New Roman" w:hAnsi="Times New Roman"/>
          <w:sz w:val="24"/>
          <w:szCs w:val="24"/>
        </w:rPr>
        <w:t>napajanja</w:t>
      </w:r>
      <w:proofErr w:type="spellEnd"/>
      <w:r w:rsidR="00612C09" w:rsidRPr="00FE6843">
        <w:rPr>
          <w:rFonts w:ascii="Times New Roman" w:hAnsi="Times New Roman"/>
          <w:sz w:val="24"/>
          <w:szCs w:val="24"/>
        </w:rPr>
        <w:t>.</w:t>
      </w:r>
    </w:p>
    <w:p w14:paraId="19ED76B0" w14:textId="77777777" w:rsidR="009D2E06" w:rsidRPr="00CF7377" w:rsidRDefault="009D2E06" w:rsidP="00DB2E34">
      <w:pPr>
        <w:pStyle w:val="ListParagraph"/>
        <w:numPr>
          <w:ilvl w:val="0"/>
          <w:numId w:val="144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lastRenderedPageBreak/>
        <w:t>Niskonaponska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mreža (0,4 kV)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Obezbjeđuje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direktnu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isporuku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električne energije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krajnjim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korisnicima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(domaćinstva,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poslovni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objekti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industrija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).</w:t>
      </w:r>
      <w:r w:rsidR="002E0426"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Na </w:t>
      </w:r>
      <w:proofErr w:type="spellStart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>ovu</w:t>
      </w:r>
      <w:proofErr w:type="spellEnd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mrežu mogu </w:t>
      </w:r>
      <w:proofErr w:type="spellStart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>biti</w:t>
      </w:r>
      <w:proofErr w:type="spellEnd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>priključeni</w:t>
      </w:r>
      <w:proofErr w:type="spellEnd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i </w:t>
      </w:r>
      <w:proofErr w:type="spellStart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>decentralizovani</w:t>
      </w:r>
      <w:proofErr w:type="spellEnd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>izvori</w:t>
      </w:r>
      <w:proofErr w:type="spellEnd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energije (DER), kao </w:t>
      </w:r>
      <w:proofErr w:type="spellStart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>što</w:t>
      </w:r>
      <w:proofErr w:type="spellEnd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su </w:t>
      </w:r>
      <w:proofErr w:type="spellStart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>solarni</w:t>
      </w:r>
      <w:proofErr w:type="spellEnd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>paneli</w:t>
      </w:r>
      <w:proofErr w:type="spellEnd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na </w:t>
      </w:r>
      <w:proofErr w:type="spellStart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>objektima</w:t>
      </w:r>
      <w:proofErr w:type="spellEnd"/>
      <w:r w:rsidR="002E0426" w:rsidRPr="00FE6843">
        <w:rPr>
          <w:rStyle w:val="Strong"/>
          <w:rFonts w:ascii="Times New Roman" w:hAnsi="Times New Roman"/>
          <w:b w:val="0"/>
          <w:sz w:val="24"/>
          <w:szCs w:val="24"/>
        </w:rPr>
        <w:t xml:space="preserve"> potrošača</w:t>
      </w:r>
      <w:r w:rsidR="002E0426" w:rsidRPr="00FE6843">
        <w:rPr>
          <w:rFonts w:ascii="Times New Roman" w:hAnsi="Times New Roman"/>
          <w:b/>
          <w:sz w:val="24"/>
          <w:szCs w:val="24"/>
        </w:rPr>
        <w:t>.</w:t>
      </w:r>
    </w:p>
    <w:p w14:paraId="45EEEE7E" w14:textId="77777777" w:rsidR="00EA1F55" w:rsidRPr="00FE6843" w:rsidRDefault="00F25771" w:rsidP="00F25771">
      <w:pPr>
        <w:spacing w:before="120"/>
        <w:ind w:left="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472B55D" wp14:editId="5FA470B3">
            <wp:simplePos x="0" y="0"/>
            <wp:positionH relativeFrom="column">
              <wp:posOffset>819150</wp:posOffset>
            </wp:positionH>
            <wp:positionV relativeFrom="paragraph">
              <wp:posOffset>89535</wp:posOffset>
            </wp:positionV>
            <wp:extent cx="4305300" cy="1704975"/>
            <wp:effectExtent l="0" t="0" r="0" b="952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2E06" w:rsidRPr="00FE6843">
        <w:rPr>
          <w:rFonts w:eastAsia="Times New Roman" w:cs="Times New Roman"/>
          <w:lang w:eastAsia="en-GB"/>
        </w:rPr>
        <w:t xml:space="preserve">CEDIS je </w:t>
      </w:r>
      <w:r w:rsidR="009D2E06" w:rsidRPr="00FE6843">
        <w:rPr>
          <w:rFonts w:eastAsia="Times New Roman" w:cs="Times New Roman"/>
          <w:b/>
          <w:bCs/>
          <w:lang w:eastAsia="en-GB"/>
        </w:rPr>
        <w:t>jedini operator distributivnog sistema u Crnoj Gori</w:t>
      </w:r>
      <w:r w:rsidR="009D2E06"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="009D2E06" w:rsidRPr="00FE6843">
        <w:rPr>
          <w:rFonts w:eastAsia="Times New Roman" w:cs="Times New Roman"/>
          <w:lang w:eastAsia="en-GB"/>
        </w:rPr>
        <w:t>funkcioniše</w:t>
      </w:r>
      <w:proofErr w:type="spellEnd"/>
      <w:r w:rsidR="009D2E06" w:rsidRPr="00FE6843">
        <w:rPr>
          <w:rFonts w:eastAsia="Times New Roman" w:cs="Times New Roman"/>
          <w:lang w:eastAsia="en-GB"/>
        </w:rPr>
        <w:t xml:space="preserve"> kao </w:t>
      </w:r>
      <w:proofErr w:type="spellStart"/>
      <w:r w:rsidR="009D2E06" w:rsidRPr="00FE6843">
        <w:rPr>
          <w:rFonts w:eastAsia="Times New Roman" w:cs="Times New Roman"/>
          <w:bCs/>
          <w:lang w:eastAsia="en-GB"/>
        </w:rPr>
        <w:t>regulisani</w:t>
      </w:r>
      <w:proofErr w:type="spellEnd"/>
      <w:r w:rsidR="009D2E06"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="009D2E06" w:rsidRPr="00FE6843">
        <w:rPr>
          <w:rFonts w:eastAsia="Times New Roman" w:cs="Times New Roman"/>
          <w:bCs/>
          <w:lang w:eastAsia="en-GB"/>
        </w:rPr>
        <w:t>monopol</w:t>
      </w:r>
      <w:proofErr w:type="spellEnd"/>
      <w:r w:rsidR="009D2E06" w:rsidRPr="00FE6843">
        <w:rPr>
          <w:rFonts w:eastAsia="Times New Roman" w:cs="Times New Roman"/>
          <w:lang w:eastAsia="en-GB"/>
        </w:rPr>
        <w:t xml:space="preserve">, pod </w:t>
      </w:r>
      <w:proofErr w:type="spellStart"/>
      <w:r w:rsidR="009D2E06" w:rsidRPr="00FE6843">
        <w:rPr>
          <w:rFonts w:eastAsia="Times New Roman" w:cs="Times New Roman"/>
          <w:lang w:eastAsia="en-GB"/>
        </w:rPr>
        <w:t>nadzorom</w:t>
      </w:r>
      <w:proofErr w:type="spellEnd"/>
      <w:r w:rsidR="009D2E06"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9D2E06" w:rsidRPr="00FE6843">
        <w:rPr>
          <w:rFonts w:eastAsia="Times New Roman" w:cs="Times New Roman"/>
          <w:bCs/>
          <w:lang w:eastAsia="en-GB"/>
        </w:rPr>
        <w:t>Regulatorne</w:t>
      </w:r>
      <w:proofErr w:type="spellEnd"/>
      <w:r w:rsidR="009D2E06"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="009D2E06" w:rsidRPr="00FE6843">
        <w:rPr>
          <w:rFonts w:eastAsia="Times New Roman" w:cs="Times New Roman"/>
          <w:bCs/>
          <w:lang w:eastAsia="en-GB"/>
        </w:rPr>
        <w:t>agencije</w:t>
      </w:r>
      <w:proofErr w:type="spellEnd"/>
      <w:r w:rsidR="009D2E06" w:rsidRPr="00FE6843">
        <w:rPr>
          <w:rFonts w:eastAsia="Times New Roman" w:cs="Times New Roman"/>
          <w:bCs/>
          <w:lang w:eastAsia="en-GB"/>
        </w:rPr>
        <w:t xml:space="preserve"> za </w:t>
      </w:r>
      <w:proofErr w:type="spellStart"/>
      <w:r w:rsidR="009D2E06" w:rsidRPr="00FE6843">
        <w:rPr>
          <w:rFonts w:eastAsia="Times New Roman" w:cs="Times New Roman"/>
          <w:bCs/>
          <w:lang w:eastAsia="en-GB"/>
        </w:rPr>
        <w:t>energetiku</w:t>
      </w:r>
      <w:proofErr w:type="spellEnd"/>
      <w:r w:rsidR="009D2E06" w:rsidRPr="00FE6843">
        <w:rPr>
          <w:rFonts w:eastAsia="Times New Roman" w:cs="Times New Roman"/>
          <w:bCs/>
          <w:lang w:eastAsia="en-GB"/>
        </w:rPr>
        <w:t xml:space="preserve"> i </w:t>
      </w:r>
      <w:proofErr w:type="spellStart"/>
      <w:r w:rsidR="009D2E06" w:rsidRPr="00FE6843">
        <w:rPr>
          <w:rFonts w:eastAsia="Times New Roman" w:cs="Times New Roman"/>
          <w:bCs/>
          <w:lang w:eastAsia="en-GB"/>
        </w:rPr>
        <w:t>regulisane</w:t>
      </w:r>
      <w:proofErr w:type="spellEnd"/>
      <w:r w:rsidR="009D2E06"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="009D2E06" w:rsidRPr="00FE6843">
        <w:rPr>
          <w:rFonts w:eastAsia="Times New Roman" w:cs="Times New Roman"/>
          <w:bCs/>
          <w:lang w:eastAsia="en-GB"/>
        </w:rPr>
        <w:t>komunalne</w:t>
      </w:r>
      <w:proofErr w:type="spellEnd"/>
      <w:r w:rsidR="009D2E06" w:rsidRPr="00FE6843">
        <w:rPr>
          <w:rFonts w:eastAsia="Times New Roman" w:cs="Times New Roman"/>
          <w:bCs/>
          <w:lang w:eastAsia="en-GB"/>
        </w:rPr>
        <w:t xml:space="preserve"> djelatnosti (REGAGEN)</w:t>
      </w:r>
      <w:r w:rsidR="009D2E06" w:rsidRPr="00FE6843">
        <w:rPr>
          <w:rFonts w:eastAsia="Times New Roman" w:cs="Times New Roman"/>
          <w:lang w:eastAsia="en-GB"/>
        </w:rPr>
        <w:t>.</w:t>
      </w:r>
    </w:p>
    <w:p w14:paraId="7A402638" w14:textId="77777777" w:rsidR="002E0426" w:rsidRPr="00FE6843" w:rsidRDefault="0021611A" w:rsidP="00E22C7E">
      <w:pPr>
        <w:spacing w:before="120"/>
        <w:ind w:left="720"/>
        <w:rPr>
          <w:rFonts w:eastAsia="Times New Roman" w:cs="Times New Roman"/>
          <w:lang w:eastAsia="en-GB"/>
        </w:rPr>
      </w:pPr>
      <w:r>
        <w:rPr>
          <w:rStyle w:val="Strong"/>
          <w:b w:val="0"/>
        </w:rPr>
        <w:t>O</w:t>
      </w:r>
      <w:r w:rsidRPr="0021611A">
        <w:rPr>
          <w:rStyle w:val="Strong"/>
          <w:b w:val="0"/>
        </w:rPr>
        <w:t xml:space="preserve">perator distributivnog sistema je bio dio </w:t>
      </w:r>
      <w:proofErr w:type="spellStart"/>
      <w:r w:rsidRPr="0021611A">
        <w:rPr>
          <w:rStyle w:val="Strong"/>
          <w:b w:val="0"/>
        </w:rPr>
        <w:t>vertikalno</w:t>
      </w:r>
      <w:proofErr w:type="spellEnd"/>
      <w:r w:rsidRPr="0021611A">
        <w:rPr>
          <w:rStyle w:val="Strong"/>
          <w:b w:val="0"/>
        </w:rPr>
        <w:t xml:space="preserve"> </w:t>
      </w:r>
      <w:proofErr w:type="spellStart"/>
      <w:r w:rsidRPr="0021611A">
        <w:rPr>
          <w:rStyle w:val="Strong"/>
          <w:b w:val="0"/>
        </w:rPr>
        <w:t>integrisane</w:t>
      </w:r>
      <w:proofErr w:type="spellEnd"/>
      <w:r w:rsidRPr="0021611A">
        <w:rPr>
          <w:rStyle w:val="Strong"/>
          <w:b w:val="0"/>
        </w:rPr>
        <w:t xml:space="preserve"> </w:t>
      </w:r>
      <w:proofErr w:type="spellStart"/>
      <w:r w:rsidRPr="0021611A">
        <w:rPr>
          <w:rStyle w:val="Strong"/>
          <w:b w:val="0"/>
        </w:rPr>
        <w:t>kompanije</w:t>
      </w:r>
      <w:proofErr w:type="spellEnd"/>
      <w:r w:rsidRPr="0021611A">
        <w:rPr>
          <w:rStyle w:val="Strong"/>
          <w:b w:val="0"/>
        </w:rPr>
        <w:t xml:space="preserve"> – EPCG. </w:t>
      </w:r>
      <w:proofErr w:type="spellStart"/>
      <w:r w:rsidR="009D2E06" w:rsidRPr="00FE6843">
        <w:rPr>
          <w:rFonts w:eastAsia="Times New Roman" w:cs="Times New Roman"/>
          <w:bCs/>
          <w:lang w:eastAsia="en-GB"/>
        </w:rPr>
        <w:t>Odvojen</w:t>
      </w:r>
      <w:proofErr w:type="spellEnd"/>
      <w:r w:rsidR="009D2E06" w:rsidRPr="00FE6843">
        <w:rPr>
          <w:rFonts w:eastAsia="Times New Roman" w:cs="Times New Roman"/>
          <w:bCs/>
          <w:lang w:eastAsia="en-GB"/>
        </w:rPr>
        <w:t xml:space="preserve"> je od</w:t>
      </w:r>
      <w:r w:rsidR="009D2E06" w:rsidRPr="00FE6843">
        <w:rPr>
          <w:rFonts w:eastAsia="Times New Roman" w:cs="Times New Roman"/>
          <w:b/>
          <w:bCs/>
          <w:lang w:eastAsia="en-GB"/>
        </w:rPr>
        <w:t xml:space="preserve"> </w:t>
      </w:r>
      <w:r w:rsidR="00CF7377">
        <w:rPr>
          <w:rFonts w:eastAsia="Times New Roman" w:cs="Times New Roman"/>
          <w:bCs/>
          <w:lang w:eastAsia="en-GB"/>
        </w:rPr>
        <w:t>EPCG</w:t>
      </w:r>
      <w:r w:rsidR="009D2E06" w:rsidRPr="00FE6843">
        <w:rPr>
          <w:rFonts w:eastAsia="Times New Roman" w:cs="Times New Roman"/>
          <w:lang w:eastAsia="en-GB"/>
        </w:rPr>
        <w:t xml:space="preserve"> </w:t>
      </w:r>
      <w:r w:rsidR="00CF7377">
        <w:rPr>
          <w:rFonts w:eastAsia="Times New Roman" w:cs="Times New Roman"/>
          <w:lang w:eastAsia="en-GB"/>
        </w:rPr>
        <w:t xml:space="preserve">2016. god. </w:t>
      </w:r>
      <w:r w:rsidR="009D2E06" w:rsidRPr="00FE6843">
        <w:rPr>
          <w:rFonts w:eastAsia="Times New Roman" w:cs="Times New Roman"/>
          <w:lang w:eastAsia="en-GB"/>
        </w:rPr>
        <w:t xml:space="preserve">i </w:t>
      </w:r>
      <w:r w:rsidR="00CF7377">
        <w:rPr>
          <w:rFonts w:eastAsia="Times New Roman" w:cs="Times New Roman"/>
          <w:lang w:eastAsia="en-GB"/>
        </w:rPr>
        <w:t xml:space="preserve">od tada </w:t>
      </w:r>
      <w:proofErr w:type="spellStart"/>
      <w:r w:rsidR="009D2E06" w:rsidRPr="00FE6843">
        <w:rPr>
          <w:rFonts w:eastAsia="Times New Roman" w:cs="Times New Roman"/>
          <w:lang w:eastAsia="en-GB"/>
        </w:rPr>
        <w:t>posluje</w:t>
      </w:r>
      <w:proofErr w:type="spellEnd"/>
      <w:r w:rsidR="009D2E06" w:rsidRPr="00FE6843">
        <w:rPr>
          <w:rFonts w:eastAsia="Times New Roman" w:cs="Times New Roman"/>
          <w:lang w:eastAsia="en-GB"/>
        </w:rPr>
        <w:t xml:space="preserve"> kao </w:t>
      </w:r>
      <w:proofErr w:type="spellStart"/>
      <w:r w:rsidR="009D2E06" w:rsidRPr="00FE6843">
        <w:rPr>
          <w:rFonts w:eastAsia="Times New Roman" w:cs="Times New Roman"/>
          <w:lang w:eastAsia="en-GB"/>
        </w:rPr>
        <w:t>nezavisno</w:t>
      </w:r>
      <w:proofErr w:type="spellEnd"/>
      <w:r w:rsidR="009D2E06"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9D2E06" w:rsidRPr="00FE6843">
        <w:rPr>
          <w:rFonts w:eastAsia="Times New Roman" w:cs="Times New Roman"/>
          <w:lang w:eastAsia="en-GB"/>
        </w:rPr>
        <w:t>privredno</w:t>
      </w:r>
      <w:proofErr w:type="spellEnd"/>
      <w:r w:rsidR="009D2E06"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9D2E06" w:rsidRPr="00FE6843">
        <w:rPr>
          <w:rFonts w:eastAsia="Times New Roman" w:cs="Times New Roman"/>
          <w:lang w:eastAsia="en-GB"/>
        </w:rPr>
        <w:t>društvo</w:t>
      </w:r>
      <w:proofErr w:type="spellEnd"/>
      <w:r w:rsidR="009D2E06" w:rsidRPr="00FE6843">
        <w:rPr>
          <w:rFonts w:eastAsia="Times New Roman" w:cs="Times New Roman"/>
          <w:lang w:eastAsia="en-GB"/>
        </w:rPr>
        <w:t xml:space="preserve">, u skladu sa </w:t>
      </w:r>
      <w:proofErr w:type="spellStart"/>
      <w:r w:rsidR="009D2E06" w:rsidRPr="00FE6843">
        <w:rPr>
          <w:rFonts w:eastAsia="Times New Roman" w:cs="Times New Roman"/>
          <w:lang w:eastAsia="en-GB"/>
        </w:rPr>
        <w:t>principima</w:t>
      </w:r>
      <w:proofErr w:type="spellEnd"/>
      <w:r w:rsidR="009D2E06"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9D2E06" w:rsidRPr="00FE6843">
        <w:rPr>
          <w:rFonts w:eastAsia="Times New Roman" w:cs="Times New Roman"/>
          <w:lang w:eastAsia="en-GB"/>
        </w:rPr>
        <w:t>tržišne</w:t>
      </w:r>
      <w:proofErr w:type="spellEnd"/>
      <w:r w:rsidR="009D2E06"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9D2E06" w:rsidRPr="00FE6843">
        <w:rPr>
          <w:rFonts w:eastAsia="Times New Roman" w:cs="Times New Roman"/>
          <w:lang w:eastAsia="en-GB"/>
        </w:rPr>
        <w:t>liberalizac</w:t>
      </w:r>
      <w:r w:rsidR="002E0426" w:rsidRPr="00FE6843">
        <w:rPr>
          <w:rFonts w:eastAsia="Times New Roman" w:cs="Times New Roman"/>
          <w:lang w:eastAsia="en-GB"/>
        </w:rPr>
        <w:t>ije</w:t>
      </w:r>
      <w:proofErr w:type="spellEnd"/>
      <w:r w:rsidR="002E0426"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2E0426" w:rsidRPr="00FE6843">
        <w:rPr>
          <w:rFonts w:eastAsia="Times New Roman" w:cs="Times New Roman"/>
          <w:lang w:eastAsia="en-GB"/>
        </w:rPr>
        <w:t>elektroenergetskog</w:t>
      </w:r>
      <w:proofErr w:type="spellEnd"/>
      <w:r w:rsidR="002E0426"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2E0426" w:rsidRPr="00FE6843">
        <w:rPr>
          <w:rFonts w:eastAsia="Times New Roman" w:cs="Times New Roman"/>
          <w:lang w:eastAsia="en-GB"/>
        </w:rPr>
        <w:t>sektora</w:t>
      </w:r>
      <w:proofErr w:type="spellEnd"/>
      <w:r w:rsidR="002E0426" w:rsidRPr="00FE6843">
        <w:rPr>
          <w:rFonts w:eastAsia="Times New Roman" w:cs="Times New Roman"/>
          <w:lang w:eastAsia="en-GB"/>
        </w:rPr>
        <w:t>.</w:t>
      </w:r>
    </w:p>
    <w:p w14:paraId="0A07395E" w14:textId="77777777" w:rsidR="009D2E06" w:rsidRPr="00FE6843" w:rsidRDefault="002E0426" w:rsidP="00E22C7E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>CEDIS</w:t>
      </w:r>
      <w:r w:rsidR="0021611A">
        <w:rPr>
          <w:rFonts w:eastAsia="Times New Roman" w:cs="Times New Roman"/>
          <w:lang w:eastAsia="en-GB"/>
        </w:rPr>
        <w:t xml:space="preserve"> </w:t>
      </w:r>
      <w:proofErr w:type="spellStart"/>
      <w:r w:rsidR="0021611A">
        <w:rPr>
          <w:rFonts w:eastAsia="Times New Roman" w:cs="Times New Roman"/>
          <w:lang w:eastAsia="en-GB"/>
        </w:rPr>
        <w:t>u</w:t>
      </w:r>
      <w:r w:rsidR="009D2E06" w:rsidRPr="00FE6843">
        <w:rPr>
          <w:rFonts w:eastAsia="Times New Roman" w:cs="Times New Roman"/>
          <w:lang w:eastAsia="en-GB"/>
        </w:rPr>
        <w:t>čestvuje</w:t>
      </w:r>
      <w:proofErr w:type="spellEnd"/>
      <w:r w:rsidR="009D2E06"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="009D2E06" w:rsidRPr="00FE6843">
        <w:rPr>
          <w:rFonts w:eastAsia="Times New Roman" w:cs="Times New Roman"/>
          <w:lang w:eastAsia="en-GB"/>
        </w:rPr>
        <w:t>implementaciji</w:t>
      </w:r>
      <w:proofErr w:type="spellEnd"/>
      <w:r w:rsidR="009D2E06" w:rsidRPr="00FE6843">
        <w:rPr>
          <w:rFonts w:eastAsia="Times New Roman" w:cs="Times New Roman"/>
          <w:lang w:eastAsia="en-GB"/>
        </w:rPr>
        <w:t xml:space="preserve"> </w:t>
      </w:r>
      <w:r w:rsidR="009D2E06" w:rsidRPr="00FE6843">
        <w:rPr>
          <w:rFonts w:eastAsia="Times New Roman" w:cs="Times New Roman"/>
          <w:bCs/>
          <w:lang w:eastAsia="en-GB"/>
        </w:rPr>
        <w:t xml:space="preserve">pametnih mreža i </w:t>
      </w:r>
      <w:proofErr w:type="spellStart"/>
      <w:r w:rsidR="009D2E06" w:rsidRPr="00FE6843">
        <w:rPr>
          <w:rFonts w:eastAsia="Times New Roman" w:cs="Times New Roman"/>
          <w:bCs/>
          <w:lang w:eastAsia="en-GB"/>
        </w:rPr>
        <w:t>digitalizacije</w:t>
      </w:r>
      <w:proofErr w:type="spellEnd"/>
      <w:r w:rsidR="009D2E06" w:rsidRPr="00FE6843">
        <w:rPr>
          <w:rFonts w:eastAsia="Times New Roman" w:cs="Times New Roman"/>
          <w:bCs/>
          <w:lang w:eastAsia="en-GB"/>
        </w:rPr>
        <w:t xml:space="preserve"> elektrodistributivnog sistema</w:t>
      </w:r>
      <w:r w:rsidR="009D2E06"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="009D2E06" w:rsidRPr="00FE6843">
        <w:rPr>
          <w:rFonts w:eastAsia="Times New Roman" w:cs="Times New Roman"/>
          <w:lang w:eastAsia="en-GB"/>
        </w:rPr>
        <w:t>čime</w:t>
      </w:r>
      <w:proofErr w:type="spellEnd"/>
      <w:r w:rsidR="009D2E06"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9D2E06" w:rsidRPr="00FE6843">
        <w:rPr>
          <w:rFonts w:eastAsia="Times New Roman" w:cs="Times New Roman"/>
          <w:lang w:eastAsia="en-GB"/>
        </w:rPr>
        <w:t>doprinosi</w:t>
      </w:r>
      <w:proofErr w:type="spellEnd"/>
      <w:r w:rsidR="009D2E06"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9D2E06" w:rsidRPr="00FE6843">
        <w:rPr>
          <w:rFonts w:eastAsia="Times New Roman" w:cs="Times New Roman"/>
          <w:lang w:eastAsia="en-GB"/>
        </w:rPr>
        <w:t>povećanju</w:t>
      </w:r>
      <w:proofErr w:type="spellEnd"/>
      <w:r w:rsidR="009D2E06"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9D2E06" w:rsidRPr="00FE6843">
        <w:rPr>
          <w:rFonts w:eastAsia="Times New Roman" w:cs="Times New Roman"/>
          <w:lang w:eastAsia="en-GB"/>
        </w:rPr>
        <w:t>efikasnosti</w:t>
      </w:r>
      <w:proofErr w:type="spellEnd"/>
      <w:r w:rsidR="009D2E06"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="009D2E06" w:rsidRPr="00FE6843">
        <w:rPr>
          <w:rFonts w:eastAsia="Times New Roman" w:cs="Times New Roman"/>
          <w:lang w:eastAsia="en-GB"/>
        </w:rPr>
        <w:t>smanjenju</w:t>
      </w:r>
      <w:proofErr w:type="spellEnd"/>
      <w:r w:rsidR="009D2E06"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9D2E06" w:rsidRPr="00FE6843">
        <w:rPr>
          <w:rFonts w:eastAsia="Times New Roman" w:cs="Times New Roman"/>
          <w:lang w:eastAsia="en-GB"/>
        </w:rPr>
        <w:t>gubitaka</w:t>
      </w:r>
      <w:proofErr w:type="spellEnd"/>
      <w:r w:rsidR="009D2E06" w:rsidRPr="00FE6843">
        <w:rPr>
          <w:rFonts w:eastAsia="Times New Roman" w:cs="Times New Roman"/>
          <w:lang w:eastAsia="en-GB"/>
        </w:rPr>
        <w:t xml:space="preserve"> električne energije</w:t>
      </w:r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integracij</w:t>
      </w:r>
      <w:proofErr w:type="spellEnd"/>
      <w:r w:rsidRPr="00FE6843">
        <w:rPr>
          <w:rFonts w:eastAsia="Times New Roman" w:cs="Times New Roman"/>
          <w:lang w:eastAsia="en-GB"/>
        </w:rPr>
        <w:t xml:space="preserve"> obnovljivih izvora električne energije</w:t>
      </w:r>
      <w:r w:rsidR="009D2E06" w:rsidRPr="00FE6843">
        <w:rPr>
          <w:rFonts w:eastAsia="Times New Roman" w:cs="Times New Roman"/>
          <w:lang w:eastAsia="en-GB"/>
        </w:rPr>
        <w:t>.</w:t>
      </w:r>
    </w:p>
    <w:p w14:paraId="52308AE9" w14:textId="77777777" w:rsidR="009D2E06" w:rsidRPr="00FE6843" w:rsidRDefault="009D2E06" w:rsidP="00E22C7E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CEDIS ima </w:t>
      </w:r>
      <w:proofErr w:type="spellStart"/>
      <w:r w:rsidRPr="00FE6843">
        <w:rPr>
          <w:rFonts w:eastAsia="Times New Roman" w:cs="Times New Roman"/>
          <w:lang w:eastAsia="en-GB"/>
        </w:rPr>
        <w:t>ključnu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ulogu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distribuciji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 u Crnoj Gori, </w:t>
      </w:r>
      <w:proofErr w:type="spellStart"/>
      <w:r w:rsidRPr="00FE6843">
        <w:rPr>
          <w:rFonts w:eastAsia="Times New Roman" w:cs="Times New Roman"/>
          <w:lang w:eastAsia="en-GB"/>
        </w:rPr>
        <w:t>odgovoran</w:t>
      </w:r>
      <w:proofErr w:type="spellEnd"/>
      <w:r w:rsidRPr="00FE6843">
        <w:rPr>
          <w:rFonts w:eastAsia="Times New Roman" w:cs="Times New Roman"/>
          <w:lang w:eastAsia="en-GB"/>
        </w:rPr>
        <w:t xml:space="preserve"> je za </w:t>
      </w:r>
      <w:proofErr w:type="spellStart"/>
      <w:r w:rsidRPr="00FE6843">
        <w:rPr>
          <w:rFonts w:eastAsia="Times New Roman" w:cs="Times New Roman"/>
          <w:lang w:eastAsia="en-GB"/>
        </w:rPr>
        <w:t>stabilno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sigurno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napajanje</w:t>
      </w:r>
      <w:proofErr w:type="spellEnd"/>
      <w:r w:rsidRPr="00FE6843">
        <w:rPr>
          <w:rFonts w:eastAsia="Times New Roman" w:cs="Times New Roman"/>
          <w:lang w:eastAsia="en-GB"/>
        </w:rPr>
        <w:t xml:space="preserve"> potrošača, </w:t>
      </w:r>
      <w:proofErr w:type="spellStart"/>
      <w:r w:rsidRPr="00FE6843">
        <w:rPr>
          <w:rFonts w:eastAsia="Times New Roman" w:cs="Times New Roman"/>
          <w:lang w:eastAsia="en-GB"/>
        </w:rPr>
        <w:t>održavanje</w:t>
      </w:r>
      <w:proofErr w:type="spellEnd"/>
      <w:r w:rsidRPr="00FE6843">
        <w:rPr>
          <w:rFonts w:eastAsia="Times New Roman" w:cs="Times New Roman"/>
          <w:lang w:eastAsia="en-GB"/>
        </w:rPr>
        <w:t xml:space="preserve"> mreže i </w:t>
      </w:r>
      <w:proofErr w:type="spellStart"/>
      <w:r w:rsidRPr="00FE6843">
        <w:rPr>
          <w:rFonts w:eastAsia="Times New Roman" w:cs="Times New Roman"/>
          <w:lang w:eastAsia="en-GB"/>
        </w:rPr>
        <w:t>modernizaciju</w:t>
      </w:r>
      <w:proofErr w:type="spellEnd"/>
      <w:r w:rsidRPr="00FE6843">
        <w:rPr>
          <w:rFonts w:eastAsia="Times New Roman" w:cs="Times New Roman"/>
          <w:lang w:eastAsia="en-GB"/>
        </w:rPr>
        <w:t xml:space="preserve"> sistema. </w:t>
      </w:r>
      <w:proofErr w:type="spellStart"/>
      <w:r w:rsidRPr="00FE6843">
        <w:rPr>
          <w:rFonts w:eastAsia="Times New Roman" w:cs="Times New Roman"/>
          <w:lang w:eastAsia="en-GB"/>
        </w:rPr>
        <w:t>Njegove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aktivnosti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direktno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utiču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pouzdanost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D712F2" w:rsidRPr="00FE6843">
        <w:rPr>
          <w:rFonts w:eastAsia="Times New Roman" w:cs="Times New Roman"/>
          <w:lang w:eastAsia="en-GB"/>
        </w:rPr>
        <w:t>snabdijevanja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kvalitet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usluge</w:t>
      </w:r>
      <w:proofErr w:type="spellEnd"/>
      <w:r w:rsidRPr="00FE6843">
        <w:rPr>
          <w:rFonts w:eastAsia="Times New Roman" w:cs="Times New Roman"/>
          <w:lang w:eastAsia="en-GB"/>
        </w:rPr>
        <w:t xml:space="preserve"> koju </w:t>
      </w:r>
      <w:proofErr w:type="spellStart"/>
      <w:r w:rsidRPr="00FE6843">
        <w:rPr>
          <w:rFonts w:eastAsia="Times New Roman" w:cs="Times New Roman"/>
          <w:lang w:eastAsia="en-GB"/>
        </w:rPr>
        <w:t>dobijaju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krajnji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korisnici</w:t>
      </w:r>
      <w:proofErr w:type="spellEnd"/>
      <w:r w:rsidRPr="00FE6843">
        <w:rPr>
          <w:rFonts w:eastAsia="Times New Roman" w:cs="Times New Roman"/>
          <w:lang w:eastAsia="en-GB"/>
        </w:rPr>
        <w:t>.</w:t>
      </w:r>
      <w:r w:rsidR="002E0426" w:rsidRPr="00FE6843">
        <w:rPr>
          <w:rFonts w:eastAsia="Times New Roman" w:cs="Times New Roman"/>
          <w:lang w:eastAsia="en-GB"/>
        </w:rPr>
        <w:t xml:space="preserve"> </w:t>
      </w:r>
      <w:r w:rsidR="002E0426" w:rsidRPr="00FE6843">
        <w:t xml:space="preserve">Pored toga, </w:t>
      </w:r>
      <w:r w:rsidR="002E0426" w:rsidRPr="00FE6843">
        <w:rPr>
          <w:rStyle w:val="Strong"/>
          <w:b w:val="0"/>
        </w:rPr>
        <w:t xml:space="preserve">CEDIS </w:t>
      </w:r>
      <w:proofErr w:type="spellStart"/>
      <w:r w:rsidR="002E0426" w:rsidRPr="00FE6843">
        <w:rPr>
          <w:rStyle w:val="Strong"/>
          <w:b w:val="0"/>
        </w:rPr>
        <w:t>igra</w:t>
      </w:r>
      <w:proofErr w:type="spellEnd"/>
      <w:r w:rsidR="002E0426" w:rsidRPr="00FE6843">
        <w:rPr>
          <w:rStyle w:val="Strong"/>
          <w:b w:val="0"/>
        </w:rPr>
        <w:t xml:space="preserve"> </w:t>
      </w:r>
      <w:proofErr w:type="spellStart"/>
      <w:r w:rsidR="002E0426" w:rsidRPr="00FE6843">
        <w:rPr>
          <w:rStyle w:val="Strong"/>
          <w:b w:val="0"/>
        </w:rPr>
        <w:t>sve</w:t>
      </w:r>
      <w:proofErr w:type="spellEnd"/>
      <w:r w:rsidR="002E0426" w:rsidRPr="00FE6843">
        <w:rPr>
          <w:rStyle w:val="Strong"/>
          <w:b w:val="0"/>
        </w:rPr>
        <w:t xml:space="preserve"> </w:t>
      </w:r>
      <w:proofErr w:type="spellStart"/>
      <w:r w:rsidR="002E0426" w:rsidRPr="00FE6843">
        <w:rPr>
          <w:rStyle w:val="Strong"/>
          <w:b w:val="0"/>
        </w:rPr>
        <w:t>značajniju</w:t>
      </w:r>
      <w:proofErr w:type="spellEnd"/>
      <w:r w:rsidR="002E0426" w:rsidRPr="00FE6843">
        <w:rPr>
          <w:rStyle w:val="Strong"/>
          <w:b w:val="0"/>
        </w:rPr>
        <w:t xml:space="preserve"> </w:t>
      </w:r>
      <w:proofErr w:type="spellStart"/>
      <w:r w:rsidR="002E0426" w:rsidRPr="00FE6843">
        <w:rPr>
          <w:rStyle w:val="Strong"/>
          <w:b w:val="0"/>
        </w:rPr>
        <w:t>ulogu</w:t>
      </w:r>
      <w:proofErr w:type="spellEnd"/>
      <w:r w:rsidR="002E0426" w:rsidRPr="00FE6843">
        <w:rPr>
          <w:rStyle w:val="Strong"/>
          <w:b w:val="0"/>
        </w:rPr>
        <w:t xml:space="preserve"> u </w:t>
      </w:r>
      <w:proofErr w:type="spellStart"/>
      <w:r w:rsidR="002E0426" w:rsidRPr="00FE6843">
        <w:rPr>
          <w:rStyle w:val="Strong"/>
          <w:b w:val="0"/>
        </w:rPr>
        <w:t>integraciji</w:t>
      </w:r>
      <w:proofErr w:type="spellEnd"/>
      <w:r w:rsidR="002E0426" w:rsidRPr="00FE6843">
        <w:rPr>
          <w:rStyle w:val="Strong"/>
          <w:b w:val="0"/>
        </w:rPr>
        <w:t xml:space="preserve"> obnovljivih izvora energije i </w:t>
      </w:r>
      <w:proofErr w:type="spellStart"/>
      <w:r w:rsidR="002E0426" w:rsidRPr="00FE6843">
        <w:rPr>
          <w:rStyle w:val="Strong"/>
          <w:b w:val="0"/>
        </w:rPr>
        <w:t>digitalizaciji</w:t>
      </w:r>
      <w:proofErr w:type="spellEnd"/>
      <w:r w:rsidR="002E0426" w:rsidRPr="00FE6843">
        <w:rPr>
          <w:rStyle w:val="Strong"/>
          <w:b w:val="0"/>
        </w:rPr>
        <w:t xml:space="preserve"> </w:t>
      </w:r>
      <w:proofErr w:type="spellStart"/>
      <w:r w:rsidR="002E0426" w:rsidRPr="00FE6843">
        <w:rPr>
          <w:rStyle w:val="Strong"/>
          <w:b w:val="0"/>
        </w:rPr>
        <w:t>distributivne</w:t>
      </w:r>
      <w:proofErr w:type="spellEnd"/>
      <w:r w:rsidR="002E0426" w:rsidRPr="00FE6843">
        <w:rPr>
          <w:rStyle w:val="Strong"/>
          <w:b w:val="0"/>
        </w:rPr>
        <w:t xml:space="preserve"> mreže (</w:t>
      </w:r>
      <w:proofErr w:type="spellStart"/>
      <w:r w:rsidR="002841F6" w:rsidRPr="00FE6843">
        <w:rPr>
          <w:rStyle w:val="Strong"/>
          <w:b w:val="0"/>
        </w:rPr>
        <w:t>daljinsko</w:t>
      </w:r>
      <w:proofErr w:type="spellEnd"/>
      <w:r w:rsidR="002841F6" w:rsidRPr="00FE6843">
        <w:rPr>
          <w:rStyle w:val="Strong"/>
          <w:b w:val="0"/>
        </w:rPr>
        <w:t xml:space="preserve"> </w:t>
      </w:r>
      <w:proofErr w:type="spellStart"/>
      <w:r w:rsidR="002841F6" w:rsidRPr="00FE6843">
        <w:rPr>
          <w:rStyle w:val="Strong"/>
          <w:b w:val="0"/>
        </w:rPr>
        <w:t>očitavanje</w:t>
      </w:r>
      <w:proofErr w:type="spellEnd"/>
      <w:r w:rsidR="002841F6" w:rsidRPr="00FE6843">
        <w:rPr>
          <w:rStyle w:val="Strong"/>
          <w:b w:val="0"/>
        </w:rPr>
        <w:t xml:space="preserve"> potrošnje, </w:t>
      </w:r>
      <w:proofErr w:type="spellStart"/>
      <w:r w:rsidR="002841F6" w:rsidRPr="00FE6843">
        <w:rPr>
          <w:rStyle w:val="Strong"/>
          <w:b w:val="0"/>
        </w:rPr>
        <w:t>pametna</w:t>
      </w:r>
      <w:proofErr w:type="spellEnd"/>
      <w:r w:rsidR="002841F6" w:rsidRPr="00FE6843">
        <w:rPr>
          <w:rStyle w:val="Strong"/>
          <w:b w:val="0"/>
        </w:rPr>
        <w:t xml:space="preserve"> </w:t>
      </w:r>
      <w:proofErr w:type="spellStart"/>
      <w:r w:rsidR="002841F6" w:rsidRPr="00FE6843">
        <w:rPr>
          <w:rStyle w:val="Strong"/>
          <w:b w:val="0"/>
        </w:rPr>
        <w:t>brojila</w:t>
      </w:r>
      <w:proofErr w:type="spellEnd"/>
      <w:r w:rsidR="002841F6" w:rsidRPr="00FE6843">
        <w:rPr>
          <w:rStyle w:val="Strong"/>
          <w:b w:val="0"/>
        </w:rPr>
        <w:t xml:space="preserve">, </w:t>
      </w:r>
      <w:proofErr w:type="spellStart"/>
      <w:r w:rsidR="002841F6" w:rsidRPr="00FE6843">
        <w:rPr>
          <w:rStyle w:val="Strong"/>
          <w:b w:val="0"/>
        </w:rPr>
        <w:t>automatizacij</w:t>
      </w:r>
      <w:r w:rsidR="00612C09" w:rsidRPr="00FE6843">
        <w:rPr>
          <w:rStyle w:val="Strong"/>
          <w:b w:val="0"/>
        </w:rPr>
        <w:t>a</w:t>
      </w:r>
      <w:proofErr w:type="spellEnd"/>
      <w:r w:rsidR="002841F6" w:rsidRPr="00FE6843">
        <w:rPr>
          <w:rStyle w:val="Strong"/>
          <w:b w:val="0"/>
        </w:rPr>
        <w:t xml:space="preserve"> mreže, </w:t>
      </w:r>
      <w:proofErr w:type="spellStart"/>
      <w:r w:rsidR="002841F6" w:rsidRPr="00FE6843">
        <w:rPr>
          <w:rStyle w:val="Strong"/>
          <w:b w:val="0"/>
        </w:rPr>
        <w:t>digitalno</w:t>
      </w:r>
      <w:proofErr w:type="spellEnd"/>
      <w:r w:rsidR="002841F6" w:rsidRPr="00FE6843">
        <w:rPr>
          <w:rStyle w:val="Strong"/>
          <w:b w:val="0"/>
        </w:rPr>
        <w:t xml:space="preserve"> </w:t>
      </w:r>
      <w:proofErr w:type="spellStart"/>
      <w:r w:rsidR="002841F6" w:rsidRPr="00FE6843">
        <w:rPr>
          <w:rStyle w:val="Strong"/>
          <w:b w:val="0"/>
        </w:rPr>
        <w:t>upravljanje</w:t>
      </w:r>
      <w:proofErr w:type="spellEnd"/>
      <w:r w:rsidR="002841F6" w:rsidRPr="00FE6843">
        <w:rPr>
          <w:rStyle w:val="Strong"/>
          <w:b w:val="0"/>
        </w:rPr>
        <w:t xml:space="preserve"> </w:t>
      </w:r>
      <w:proofErr w:type="spellStart"/>
      <w:r w:rsidR="002841F6" w:rsidRPr="00FE6843">
        <w:rPr>
          <w:rStyle w:val="Strong"/>
          <w:b w:val="0"/>
        </w:rPr>
        <w:t>tokovima</w:t>
      </w:r>
      <w:proofErr w:type="spellEnd"/>
      <w:r w:rsidR="002841F6" w:rsidRPr="00FE6843">
        <w:rPr>
          <w:rStyle w:val="Strong"/>
          <w:b w:val="0"/>
        </w:rPr>
        <w:t xml:space="preserve"> energije,</w:t>
      </w:r>
      <w:r w:rsidR="00612C09" w:rsidRPr="00FE6843">
        <w:rPr>
          <w:rStyle w:val="Strong"/>
          <w:b w:val="0"/>
        </w:rPr>
        <w:t xml:space="preserve"> </w:t>
      </w:r>
      <w:r w:rsidR="002841F6" w:rsidRPr="00FE6843">
        <w:rPr>
          <w:rStyle w:val="Strong"/>
          <w:b w:val="0"/>
        </w:rPr>
        <w:t>pametne mreže</w:t>
      </w:r>
      <w:r w:rsidR="00612C09" w:rsidRPr="00FE6843">
        <w:rPr>
          <w:rStyle w:val="Strong"/>
          <w:b w:val="0"/>
        </w:rPr>
        <w:t xml:space="preserve"> </w:t>
      </w:r>
      <w:r w:rsidR="002841F6" w:rsidRPr="00FE6843">
        <w:rPr>
          <w:rStyle w:val="Strong"/>
          <w:b w:val="0"/>
        </w:rPr>
        <w:t>-</w:t>
      </w:r>
      <w:r w:rsidR="00612C09" w:rsidRPr="00FE6843">
        <w:rPr>
          <w:rStyle w:val="Strong"/>
          <w:b w:val="0"/>
        </w:rPr>
        <w:t xml:space="preserve"> </w:t>
      </w:r>
      <w:r w:rsidR="002841F6" w:rsidRPr="00FE6843">
        <w:rPr>
          <w:i/>
        </w:rPr>
        <w:t>smart grids</w:t>
      </w:r>
      <w:r w:rsidR="002841F6" w:rsidRPr="00FE6843">
        <w:t>)</w:t>
      </w:r>
      <w:r w:rsidR="002E0426" w:rsidRPr="00FE6843">
        <w:t xml:space="preserve">, </w:t>
      </w:r>
      <w:proofErr w:type="spellStart"/>
      <w:r w:rsidR="002E0426" w:rsidRPr="00FE6843">
        <w:t>čime</w:t>
      </w:r>
      <w:proofErr w:type="spellEnd"/>
      <w:r w:rsidR="002E0426" w:rsidRPr="00FE6843">
        <w:t xml:space="preserve"> </w:t>
      </w:r>
      <w:proofErr w:type="spellStart"/>
      <w:r w:rsidR="002E0426" w:rsidRPr="00FE6843">
        <w:t>doprinosi</w:t>
      </w:r>
      <w:proofErr w:type="spellEnd"/>
      <w:r w:rsidR="002E0426" w:rsidRPr="00FE6843">
        <w:t xml:space="preserve"> </w:t>
      </w:r>
      <w:proofErr w:type="spellStart"/>
      <w:r w:rsidR="002E0426" w:rsidRPr="00FE6843">
        <w:t>modernizaciji</w:t>
      </w:r>
      <w:proofErr w:type="spellEnd"/>
      <w:r w:rsidR="002E0426" w:rsidRPr="00FE6843">
        <w:t xml:space="preserve"> </w:t>
      </w:r>
      <w:proofErr w:type="spellStart"/>
      <w:r w:rsidR="002E0426" w:rsidRPr="00FE6843">
        <w:t>elektroenergetskog</w:t>
      </w:r>
      <w:proofErr w:type="spellEnd"/>
      <w:r w:rsidR="002E0426" w:rsidRPr="00FE6843">
        <w:t xml:space="preserve"> </w:t>
      </w:r>
      <w:proofErr w:type="spellStart"/>
      <w:r w:rsidR="002E0426" w:rsidRPr="00FE6843">
        <w:t>sektora</w:t>
      </w:r>
      <w:proofErr w:type="spellEnd"/>
      <w:r w:rsidR="002E0426" w:rsidRPr="00FE6843">
        <w:t xml:space="preserve"> u Crnoj Gori.</w:t>
      </w:r>
    </w:p>
    <w:p w14:paraId="2B4DFC97" w14:textId="77777777" w:rsidR="008C36E9" w:rsidRPr="00FE6843" w:rsidRDefault="00995C8D" w:rsidP="00F25771">
      <w:pPr>
        <w:pStyle w:val="NormalWeb"/>
        <w:numPr>
          <w:ilvl w:val="0"/>
          <w:numId w:val="127"/>
        </w:numPr>
        <w:spacing w:after="0" w:afterAutospacing="0"/>
        <w:jc w:val="both"/>
        <w:rPr>
          <w:rStyle w:val="Strong"/>
          <w:b w:val="0"/>
          <w:bCs w:val="0"/>
        </w:rPr>
      </w:pPr>
      <w:r w:rsidRPr="00FE6843">
        <w:rPr>
          <w:rStyle w:val="Strong"/>
          <w:sz w:val="28"/>
          <w:szCs w:val="28"/>
          <w:u w:val="single"/>
        </w:rPr>
        <w:t>Crnogorski operator tržišta električne energije (COTEE)</w:t>
      </w:r>
      <w:r w:rsidRPr="00FE6843">
        <w:t xml:space="preserve"> –</w:t>
      </w:r>
      <w:r w:rsidR="002D04FC" w:rsidRPr="00FE6843">
        <w:t xml:space="preserve"> </w:t>
      </w:r>
      <w:r w:rsidR="008C36E9" w:rsidRPr="00FE6843">
        <w:t xml:space="preserve">je </w:t>
      </w:r>
      <w:proofErr w:type="spellStart"/>
      <w:r w:rsidR="008C36E9" w:rsidRPr="00FE6843">
        <w:rPr>
          <w:rStyle w:val="Strong"/>
          <w:rFonts w:eastAsiaTheme="majorEastAsia"/>
          <w:b w:val="0"/>
        </w:rPr>
        <w:t>jedinstvena</w:t>
      </w:r>
      <w:proofErr w:type="spellEnd"/>
      <w:r w:rsidR="008C36E9" w:rsidRPr="00FE6843">
        <w:rPr>
          <w:rStyle w:val="Strong"/>
          <w:rFonts w:eastAsiaTheme="majorEastAsia"/>
          <w:b w:val="0"/>
        </w:rPr>
        <w:t xml:space="preserve"> institucija</w:t>
      </w:r>
      <w:r w:rsidR="008C36E9" w:rsidRPr="00FE6843">
        <w:t xml:space="preserve"> u Crnoj Gori, </w:t>
      </w:r>
      <w:proofErr w:type="spellStart"/>
      <w:r w:rsidR="008C36E9" w:rsidRPr="00FE6843">
        <w:t>odgovorna</w:t>
      </w:r>
      <w:proofErr w:type="spellEnd"/>
      <w:r w:rsidR="008C36E9" w:rsidRPr="00FE6843">
        <w:t xml:space="preserve"> za </w:t>
      </w:r>
      <w:proofErr w:type="spellStart"/>
      <w:r w:rsidR="008C36E9" w:rsidRPr="00FE6843">
        <w:rPr>
          <w:rStyle w:val="Strong"/>
          <w:rFonts w:eastAsiaTheme="majorEastAsia"/>
        </w:rPr>
        <w:t>organizaciju</w:t>
      </w:r>
      <w:proofErr w:type="spellEnd"/>
      <w:r w:rsidR="008C36E9" w:rsidRPr="00FE6843">
        <w:rPr>
          <w:rStyle w:val="Strong"/>
          <w:rFonts w:eastAsiaTheme="majorEastAsia"/>
        </w:rPr>
        <w:t xml:space="preserve"> i </w:t>
      </w:r>
      <w:proofErr w:type="spellStart"/>
      <w:r w:rsidR="008C36E9" w:rsidRPr="00FE6843">
        <w:rPr>
          <w:rStyle w:val="Strong"/>
          <w:rFonts w:eastAsiaTheme="majorEastAsia"/>
        </w:rPr>
        <w:t>upravljanje</w:t>
      </w:r>
      <w:proofErr w:type="spellEnd"/>
      <w:r w:rsidR="008C36E9" w:rsidRPr="00FE6843">
        <w:rPr>
          <w:rStyle w:val="Strong"/>
          <w:rFonts w:eastAsiaTheme="majorEastAsia"/>
        </w:rPr>
        <w:t xml:space="preserve"> </w:t>
      </w:r>
      <w:proofErr w:type="spellStart"/>
      <w:r w:rsidR="008C36E9" w:rsidRPr="00FE6843">
        <w:rPr>
          <w:rStyle w:val="Strong"/>
          <w:rFonts w:eastAsiaTheme="majorEastAsia"/>
        </w:rPr>
        <w:t>tržištem</w:t>
      </w:r>
      <w:proofErr w:type="spellEnd"/>
      <w:r w:rsidR="008C36E9" w:rsidRPr="00FE6843">
        <w:rPr>
          <w:rStyle w:val="Strong"/>
          <w:rFonts w:eastAsiaTheme="majorEastAsia"/>
        </w:rPr>
        <w:t xml:space="preserve"> električne energije</w:t>
      </w:r>
      <w:r w:rsidR="008C36E9" w:rsidRPr="00FE6843">
        <w:t xml:space="preserve">. </w:t>
      </w:r>
      <w:proofErr w:type="spellStart"/>
      <w:r w:rsidR="008C36E9" w:rsidRPr="00FE6843">
        <w:t>Njegova</w:t>
      </w:r>
      <w:proofErr w:type="spellEnd"/>
      <w:r w:rsidR="008C36E9" w:rsidRPr="00FE6843">
        <w:t xml:space="preserve"> </w:t>
      </w:r>
      <w:proofErr w:type="spellStart"/>
      <w:r w:rsidR="008C36E9" w:rsidRPr="00FE6843">
        <w:t>ključna</w:t>
      </w:r>
      <w:proofErr w:type="spellEnd"/>
      <w:r w:rsidR="008C36E9" w:rsidRPr="00FE6843">
        <w:t xml:space="preserve"> funkcija je </w:t>
      </w:r>
      <w:proofErr w:type="spellStart"/>
      <w:r w:rsidR="008C36E9" w:rsidRPr="00FE6843">
        <w:t>osiguravanje</w:t>
      </w:r>
      <w:proofErr w:type="spellEnd"/>
      <w:r w:rsidR="008C36E9" w:rsidRPr="00FE6843">
        <w:t xml:space="preserve"> </w:t>
      </w:r>
      <w:proofErr w:type="spellStart"/>
      <w:r w:rsidR="008C36E9" w:rsidRPr="00FE6843">
        <w:rPr>
          <w:rStyle w:val="Strong"/>
          <w:rFonts w:eastAsiaTheme="majorEastAsia"/>
        </w:rPr>
        <w:t>transparentnog</w:t>
      </w:r>
      <w:proofErr w:type="spellEnd"/>
      <w:r w:rsidR="008C36E9" w:rsidRPr="00FE6843">
        <w:rPr>
          <w:rStyle w:val="Strong"/>
          <w:rFonts w:eastAsiaTheme="majorEastAsia"/>
        </w:rPr>
        <w:t xml:space="preserve">, </w:t>
      </w:r>
      <w:proofErr w:type="spellStart"/>
      <w:r w:rsidR="008C36E9" w:rsidRPr="00FE6843">
        <w:rPr>
          <w:rStyle w:val="Strong"/>
          <w:rFonts w:eastAsiaTheme="majorEastAsia"/>
        </w:rPr>
        <w:t>efikasnog</w:t>
      </w:r>
      <w:proofErr w:type="spellEnd"/>
      <w:r w:rsidR="008C36E9" w:rsidRPr="00FE6843">
        <w:rPr>
          <w:rStyle w:val="Strong"/>
          <w:rFonts w:eastAsiaTheme="majorEastAsia"/>
        </w:rPr>
        <w:t xml:space="preserve"> i </w:t>
      </w:r>
      <w:proofErr w:type="spellStart"/>
      <w:r w:rsidR="008C36E9" w:rsidRPr="00FE6843">
        <w:rPr>
          <w:rStyle w:val="Strong"/>
          <w:rFonts w:eastAsiaTheme="majorEastAsia"/>
        </w:rPr>
        <w:t>konkurentnog</w:t>
      </w:r>
      <w:proofErr w:type="spellEnd"/>
      <w:r w:rsidR="008C36E9" w:rsidRPr="00FE6843">
        <w:rPr>
          <w:rStyle w:val="Strong"/>
          <w:rFonts w:eastAsiaTheme="majorEastAsia"/>
        </w:rPr>
        <w:t xml:space="preserve"> tržišta</w:t>
      </w:r>
      <w:r w:rsidR="008C36E9" w:rsidRPr="00FE6843">
        <w:t xml:space="preserve">, gdje </w:t>
      </w:r>
      <w:proofErr w:type="spellStart"/>
      <w:r w:rsidR="008C36E9" w:rsidRPr="00FE6843">
        <w:t>svi</w:t>
      </w:r>
      <w:proofErr w:type="spellEnd"/>
      <w:r w:rsidR="008C36E9" w:rsidRPr="00FE6843">
        <w:t xml:space="preserve"> </w:t>
      </w:r>
      <w:proofErr w:type="spellStart"/>
      <w:r w:rsidR="008C36E9" w:rsidRPr="00FE6843">
        <w:t>učesnici</w:t>
      </w:r>
      <w:proofErr w:type="spellEnd"/>
      <w:r w:rsidR="008C36E9" w:rsidRPr="00FE6843">
        <w:t xml:space="preserve"> – </w:t>
      </w:r>
      <w:proofErr w:type="spellStart"/>
      <w:r w:rsidR="008C36E9" w:rsidRPr="00FE6843">
        <w:t>proizvođači</w:t>
      </w:r>
      <w:proofErr w:type="spellEnd"/>
      <w:r w:rsidR="008C36E9" w:rsidRPr="00FE6843">
        <w:t xml:space="preserve">, </w:t>
      </w:r>
      <w:proofErr w:type="spellStart"/>
      <w:r w:rsidR="008C36E9" w:rsidRPr="00FE6843">
        <w:t>snabdjevači</w:t>
      </w:r>
      <w:proofErr w:type="spellEnd"/>
      <w:r w:rsidR="008C36E9" w:rsidRPr="00FE6843">
        <w:t xml:space="preserve"> i </w:t>
      </w:r>
      <w:proofErr w:type="spellStart"/>
      <w:r w:rsidR="008C36E9" w:rsidRPr="00FE6843">
        <w:t>potrošači</w:t>
      </w:r>
      <w:proofErr w:type="spellEnd"/>
      <w:r w:rsidR="008C36E9" w:rsidRPr="00FE6843">
        <w:t xml:space="preserve"> – mogu </w:t>
      </w:r>
      <w:proofErr w:type="spellStart"/>
      <w:r w:rsidR="008C36E9" w:rsidRPr="00FE6843">
        <w:t>ravnopravno</w:t>
      </w:r>
      <w:proofErr w:type="spellEnd"/>
      <w:r w:rsidR="008C36E9" w:rsidRPr="00FE6843">
        <w:t xml:space="preserve"> </w:t>
      </w:r>
      <w:proofErr w:type="spellStart"/>
      <w:r w:rsidR="008C36E9" w:rsidRPr="00FE6843">
        <w:t>učestvovati</w:t>
      </w:r>
      <w:proofErr w:type="spellEnd"/>
      <w:r w:rsidR="008C36E9" w:rsidRPr="00FE6843">
        <w:t xml:space="preserve"> u </w:t>
      </w:r>
      <w:proofErr w:type="spellStart"/>
      <w:r w:rsidR="008C36E9" w:rsidRPr="00FE6843">
        <w:t>trgovini</w:t>
      </w:r>
      <w:proofErr w:type="spellEnd"/>
      <w:r w:rsidR="008C36E9" w:rsidRPr="00FE6843">
        <w:t xml:space="preserve"> </w:t>
      </w:r>
      <w:proofErr w:type="spellStart"/>
      <w:r w:rsidR="008C36E9" w:rsidRPr="00FE6843">
        <w:t>električnom</w:t>
      </w:r>
      <w:proofErr w:type="spellEnd"/>
      <w:r w:rsidR="008C36E9" w:rsidRPr="00FE6843">
        <w:t xml:space="preserve"> </w:t>
      </w:r>
      <w:proofErr w:type="spellStart"/>
      <w:r w:rsidR="008C36E9" w:rsidRPr="00FE6843">
        <w:t>energijom</w:t>
      </w:r>
      <w:proofErr w:type="spellEnd"/>
      <w:r w:rsidR="00440938" w:rsidRPr="00FE6843">
        <w:t xml:space="preserve"> u skladu sa </w:t>
      </w:r>
      <w:proofErr w:type="spellStart"/>
      <w:r w:rsidR="00440938" w:rsidRPr="00FE6843">
        <w:t>tržišnim</w:t>
      </w:r>
      <w:proofErr w:type="spellEnd"/>
      <w:r w:rsidR="00440938" w:rsidRPr="00FE6843">
        <w:t xml:space="preserve"> </w:t>
      </w:r>
      <w:proofErr w:type="spellStart"/>
      <w:r w:rsidR="00440938" w:rsidRPr="00FE6843">
        <w:t>pravilima</w:t>
      </w:r>
      <w:proofErr w:type="spellEnd"/>
      <w:r w:rsidR="002D04FC" w:rsidRPr="00FE6843">
        <w:t>.</w:t>
      </w:r>
      <w:r w:rsidR="008C36E9" w:rsidRPr="00FE6843">
        <w:rPr>
          <w:rStyle w:val="Strong"/>
        </w:rPr>
        <w:t xml:space="preserve"> </w:t>
      </w:r>
    </w:p>
    <w:p w14:paraId="69DFEE91" w14:textId="77777777" w:rsidR="008C36E9" w:rsidRPr="00FE6843" w:rsidRDefault="008C36E9" w:rsidP="002D04FC">
      <w:pPr>
        <w:spacing w:before="120"/>
        <w:ind w:firstLine="720"/>
        <w:outlineLvl w:val="2"/>
        <w:rPr>
          <w:rFonts w:eastAsia="Times New Roman" w:cs="Times New Roman"/>
          <w:bCs/>
          <w:lang w:eastAsia="en-GB"/>
        </w:rPr>
      </w:pPr>
      <w:r w:rsidRPr="00FE6843">
        <w:rPr>
          <w:rFonts w:eastAsia="Times New Roman" w:cs="Times New Roman"/>
          <w:bCs/>
          <w:lang w:eastAsia="en-GB"/>
        </w:rPr>
        <w:t>Ključne funkcije COTEE-a:</w:t>
      </w:r>
    </w:p>
    <w:p w14:paraId="4ED015FA" w14:textId="77777777" w:rsidR="00440938" w:rsidRPr="00FE6843" w:rsidRDefault="008C36E9" w:rsidP="00DB2E34">
      <w:pPr>
        <w:numPr>
          <w:ilvl w:val="0"/>
          <w:numId w:val="147"/>
        </w:num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 xml:space="preserve">Upravljanje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tržištem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električne energije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Organizuje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administrira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trgovinske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transakcije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 u Crnoj Gori, </w:t>
      </w:r>
      <w:proofErr w:type="spellStart"/>
      <w:r w:rsidR="00440938" w:rsidRPr="00FE6843">
        <w:t>omogućavajući</w:t>
      </w:r>
      <w:proofErr w:type="spellEnd"/>
      <w:r w:rsidR="00440938" w:rsidRPr="00FE6843">
        <w:t xml:space="preserve"> fer i </w:t>
      </w:r>
      <w:proofErr w:type="spellStart"/>
      <w:r w:rsidR="00440938" w:rsidRPr="00FE6843">
        <w:t>efikasno</w:t>
      </w:r>
      <w:proofErr w:type="spellEnd"/>
      <w:r w:rsidR="00440938" w:rsidRPr="00FE6843">
        <w:t xml:space="preserve"> </w:t>
      </w:r>
      <w:proofErr w:type="spellStart"/>
      <w:r w:rsidR="00440938" w:rsidRPr="00FE6843">
        <w:t>tržišno</w:t>
      </w:r>
      <w:proofErr w:type="spellEnd"/>
      <w:r w:rsidR="00440938" w:rsidRPr="00FE6843">
        <w:t xml:space="preserve"> </w:t>
      </w:r>
      <w:proofErr w:type="spellStart"/>
      <w:r w:rsidR="00440938" w:rsidRPr="00FE6843">
        <w:t>funkcionisanje</w:t>
      </w:r>
      <w:proofErr w:type="spellEnd"/>
      <w:r w:rsidR="00440938" w:rsidRPr="00FE6843">
        <w:t>.</w:t>
      </w:r>
    </w:p>
    <w:p w14:paraId="1FE807D7" w14:textId="77777777" w:rsidR="00440938" w:rsidRPr="00FE6843" w:rsidRDefault="008C36E9" w:rsidP="00DB2E34">
      <w:pPr>
        <w:numPr>
          <w:ilvl w:val="0"/>
          <w:numId w:val="147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Obračun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balansnog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tržišta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Obavlja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obračun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regulaciju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odstupanja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između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planirane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stvarne</w:t>
      </w:r>
      <w:proofErr w:type="spellEnd"/>
      <w:r w:rsidRPr="00FE6843">
        <w:rPr>
          <w:rFonts w:eastAsia="Times New Roman" w:cs="Times New Roman"/>
          <w:lang w:eastAsia="en-GB"/>
        </w:rPr>
        <w:t xml:space="preserve"> proizvodnje/potrošnje energije, </w:t>
      </w:r>
      <w:proofErr w:type="spellStart"/>
      <w:r w:rsidR="00440938" w:rsidRPr="00FE6843">
        <w:t>čime</w:t>
      </w:r>
      <w:proofErr w:type="spellEnd"/>
      <w:r w:rsidR="00440938" w:rsidRPr="00FE6843">
        <w:t xml:space="preserve"> </w:t>
      </w:r>
      <w:proofErr w:type="spellStart"/>
      <w:r w:rsidR="00440938" w:rsidRPr="00FE6843">
        <w:t>doprinosi</w:t>
      </w:r>
      <w:proofErr w:type="spellEnd"/>
      <w:r w:rsidR="00440938" w:rsidRPr="00FE6843">
        <w:t xml:space="preserve"> stabilnosti </w:t>
      </w:r>
      <w:proofErr w:type="spellStart"/>
      <w:r w:rsidR="00440938" w:rsidRPr="00FE6843">
        <w:t>elektroenergetskog</w:t>
      </w:r>
      <w:proofErr w:type="spellEnd"/>
      <w:r w:rsidR="00440938" w:rsidRPr="00FE6843">
        <w:t xml:space="preserve"> sistema.</w:t>
      </w:r>
    </w:p>
    <w:p w14:paraId="23818BCA" w14:textId="77777777" w:rsidR="008C36E9" w:rsidRPr="00FE6843" w:rsidRDefault="008C36E9" w:rsidP="00DB2E34">
      <w:pPr>
        <w:numPr>
          <w:ilvl w:val="0"/>
          <w:numId w:val="147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lastRenderedPageBreak/>
        <w:t>Administracija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tržišnih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pravila</w:t>
      </w:r>
      <w:proofErr w:type="spellEnd"/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Definiše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pravila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funkcionisanja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 električne energije</w:t>
      </w:r>
      <w:r w:rsidR="00440938" w:rsidRPr="00FE6843">
        <w:rPr>
          <w:rFonts w:eastAsia="Times New Roman" w:cs="Times New Roman"/>
          <w:lang w:eastAsia="en-GB"/>
        </w:rPr>
        <w:t>,</w:t>
      </w:r>
      <w:r w:rsidR="00440938" w:rsidRPr="00FE6843">
        <w:t xml:space="preserve"> </w:t>
      </w:r>
      <w:proofErr w:type="spellStart"/>
      <w:r w:rsidR="00440938" w:rsidRPr="00FE6843">
        <w:t>prati</w:t>
      </w:r>
      <w:proofErr w:type="spellEnd"/>
      <w:r w:rsidR="00440938" w:rsidRPr="00FE6843">
        <w:t xml:space="preserve"> </w:t>
      </w:r>
      <w:proofErr w:type="spellStart"/>
      <w:r w:rsidR="00440938" w:rsidRPr="00FE6843">
        <w:t>njihovu</w:t>
      </w:r>
      <w:proofErr w:type="spellEnd"/>
      <w:r w:rsidR="00440938" w:rsidRPr="00FE6843">
        <w:t xml:space="preserve"> primjenu i </w:t>
      </w:r>
      <w:proofErr w:type="spellStart"/>
      <w:r w:rsidR="00440938" w:rsidRPr="00FE6843">
        <w:t>osigurava</w:t>
      </w:r>
      <w:proofErr w:type="spellEnd"/>
      <w:r w:rsidR="00440938" w:rsidRPr="00FE6843">
        <w:t xml:space="preserve"> </w:t>
      </w:r>
      <w:proofErr w:type="spellStart"/>
      <w:r w:rsidR="00440938" w:rsidRPr="00FE6843">
        <w:t>poštovanje</w:t>
      </w:r>
      <w:proofErr w:type="spellEnd"/>
      <w:r w:rsidR="00440938" w:rsidRPr="00FE6843">
        <w:t xml:space="preserve"> regulative od </w:t>
      </w:r>
      <w:proofErr w:type="spellStart"/>
      <w:r w:rsidR="00440938" w:rsidRPr="00FE6843">
        <w:t>strane</w:t>
      </w:r>
      <w:proofErr w:type="spellEnd"/>
      <w:r w:rsidR="00440938" w:rsidRPr="00FE6843">
        <w:t xml:space="preserve"> svih </w:t>
      </w:r>
      <w:proofErr w:type="spellStart"/>
      <w:r w:rsidR="00440938" w:rsidRPr="00FE6843">
        <w:t>učesnika</w:t>
      </w:r>
      <w:proofErr w:type="spellEnd"/>
      <w:r w:rsidR="00440938" w:rsidRPr="00FE6843">
        <w:t>.</w:t>
      </w:r>
    </w:p>
    <w:p w14:paraId="3BDC7F34" w14:textId="77777777" w:rsidR="008C36E9" w:rsidRPr="00FE6843" w:rsidRDefault="008C36E9" w:rsidP="00DB2E34">
      <w:pPr>
        <w:numPr>
          <w:ilvl w:val="0"/>
          <w:numId w:val="147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Povezanost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regionalnim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tržištima</w:t>
      </w:r>
      <w:proofErr w:type="spellEnd"/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Koordinira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aktivnosti</w:t>
      </w:r>
      <w:proofErr w:type="spellEnd"/>
      <w:r w:rsidRPr="00FE6843">
        <w:rPr>
          <w:rFonts w:eastAsia="Times New Roman" w:cs="Times New Roman"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lang w:eastAsia="en-GB"/>
        </w:rPr>
        <w:t>operatorima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 električne energije u </w:t>
      </w:r>
      <w:proofErr w:type="spellStart"/>
      <w:r w:rsidRPr="00FE6843">
        <w:rPr>
          <w:rFonts w:eastAsia="Times New Roman" w:cs="Times New Roman"/>
          <w:lang w:eastAsia="en-GB"/>
        </w:rPr>
        <w:t>regionu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omogućavajući</w:t>
      </w:r>
      <w:proofErr w:type="spellEnd"/>
      <w:r w:rsidRPr="00FE6843">
        <w:rPr>
          <w:rFonts w:eastAsia="Times New Roman" w:cs="Times New Roman"/>
          <w:lang w:eastAsia="en-GB"/>
        </w:rPr>
        <w:t xml:space="preserve"> prekograničnu </w:t>
      </w:r>
      <w:proofErr w:type="spellStart"/>
      <w:r w:rsidRPr="00FE6843">
        <w:rPr>
          <w:rFonts w:eastAsia="Times New Roman" w:cs="Times New Roman"/>
          <w:lang w:eastAsia="en-GB"/>
        </w:rPr>
        <w:t>trgovinu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integraciju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crnogorskog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 sa </w:t>
      </w:r>
      <w:proofErr w:type="spellStart"/>
      <w:r w:rsidRPr="00FE6843">
        <w:rPr>
          <w:rFonts w:eastAsia="Times New Roman" w:cs="Times New Roman"/>
          <w:lang w:eastAsia="en-GB"/>
        </w:rPr>
        <w:t>širim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evropskim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energetskim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prostorom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1508B7EC" w14:textId="77777777" w:rsidR="008C36E9" w:rsidRPr="00FE6843" w:rsidRDefault="008C36E9" w:rsidP="00DB2E34">
      <w:pPr>
        <w:numPr>
          <w:ilvl w:val="0"/>
          <w:numId w:val="147"/>
        </w:numPr>
        <w:spacing w:before="120"/>
        <w:rPr>
          <w:rStyle w:val="Strong"/>
          <w:b w:val="0"/>
          <w:bCs w:val="0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Transparentnost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konkurentnost</w:t>
      </w:r>
      <w:proofErr w:type="spellEnd"/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Obezbjeđuje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jednake</w:t>
      </w:r>
      <w:proofErr w:type="spellEnd"/>
      <w:r w:rsidRPr="00FE6843">
        <w:rPr>
          <w:rFonts w:eastAsia="Times New Roman" w:cs="Times New Roman"/>
          <w:lang w:eastAsia="en-GB"/>
        </w:rPr>
        <w:t xml:space="preserve"> uslove za </w:t>
      </w:r>
      <w:proofErr w:type="spellStart"/>
      <w:r w:rsidRPr="00FE6843">
        <w:rPr>
          <w:rFonts w:eastAsia="Times New Roman" w:cs="Times New Roman"/>
          <w:lang w:eastAsia="en-GB"/>
        </w:rPr>
        <w:t>sve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učesnike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tržištu</w:t>
      </w:r>
      <w:proofErr w:type="spellEnd"/>
      <w:r w:rsidR="00440938" w:rsidRPr="00FE6843">
        <w:rPr>
          <w:rFonts w:eastAsia="Times New Roman" w:cs="Times New Roman"/>
          <w:lang w:eastAsia="en-GB"/>
        </w:rPr>
        <w:t xml:space="preserve">, </w:t>
      </w:r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="00440938" w:rsidRPr="00FE6843">
        <w:t>sprječava</w:t>
      </w:r>
      <w:proofErr w:type="spellEnd"/>
      <w:r w:rsidR="00440938" w:rsidRPr="00FE6843">
        <w:t xml:space="preserve"> </w:t>
      </w:r>
      <w:proofErr w:type="spellStart"/>
      <w:r w:rsidR="00440938" w:rsidRPr="00FE6843">
        <w:t>monopolizaciju</w:t>
      </w:r>
      <w:proofErr w:type="spellEnd"/>
      <w:r w:rsidR="00440938" w:rsidRPr="00FE6843">
        <w:t xml:space="preserve"> i </w:t>
      </w:r>
      <w:proofErr w:type="spellStart"/>
      <w:r w:rsidR="00440938" w:rsidRPr="00FE6843">
        <w:t>manipulaciju</w:t>
      </w:r>
      <w:proofErr w:type="spellEnd"/>
      <w:r w:rsidR="00440938" w:rsidRPr="00FE6843">
        <w:t xml:space="preserve"> </w:t>
      </w:r>
      <w:proofErr w:type="spellStart"/>
      <w:r w:rsidR="00440938" w:rsidRPr="00FE6843">
        <w:t>cijenama</w:t>
      </w:r>
      <w:proofErr w:type="spellEnd"/>
      <w:r w:rsidR="00440938" w:rsidRPr="00FE6843">
        <w:t xml:space="preserve"> električne energije.</w:t>
      </w:r>
    </w:p>
    <w:p w14:paraId="0A849DE6" w14:textId="77777777" w:rsidR="002D04FC" w:rsidRPr="00FE6843" w:rsidRDefault="002D04FC" w:rsidP="002D04FC">
      <w:pPr>
        <w:spacing w:before="120"/>
        <w:ind w:firstLine="720"/>
        <w:outlineLvl w:val="2"/>
        <w:rPr>
          <w:rFonts w:eastAsia="Times New Roman" w:cs="Times New Roman"/>
          <w:bCs/>
          <w:lang w:eastAsia="en-GB"/>
        </w:rPr>
      </w:pPr>
      <w:proofErr w:type="spellStart"/>
      <w:r w:rsidRPr="00FE6843">
        <w:rPr>
          <w:rFonts w:eastAsia="Times New Roman" w:cs="Times New Roman"/>
          <w:bCs/>
          <w:lang w:eastAsia="en-GB"/>
        </w:rPr>
        <w:t>Povezanost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COTEE-a sa </w:t>
      </w:r>
      <w:proofErr w:type="spellStart"/>
      <w:r w:rsidRPr="00FE6843">
        <w:rPr>
          <w:rFonts w:eastAsia="Times New Roman" w:cs="Times New Roman"/>
          <w:bCs/>
          <w:lang w:eastAsia="en-GB"/>
        </w:rPr>
        <w:t>ključnim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akterima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sektora</w:t>
      </w:r>
      <w:proofErr w:type="spellEnd"/>
      <w:r w:rsidR="00F25771">
        <w:rPr>
          <w:rFonts w:eastAsia="Times New Roman" w:cs="Times New Roman"/>
          <w:bCs/>
          <w:lang w:eastAsia="en-GB"/>
        </w:rPr>
        <w:t xml:space="preserve"> u Crnoj Gori</w:t>
      </w:r>
      <w:r w:rsidRPr="00FE6843">
        <w:rPr>
          <w:rFonts w:eastAsia="Times New Roman" w:cs="Times New Roman"/>
          <w:bCs/>
          <w:lang w:eastAsia="en-GB"/>
        </w:rPr>
        <w:t>:</w:t>
      </w:r>
    </w:p>
    <w:p w14:paraId="1CAA26C5" w14:textId="77777777" w:rsidR="002D04FC" w:rsidRPr="00FE6843" w:rsidRDefault="002D04FC" w:rsidP="00DB2E34">
      <w:pPr>
        <w:numPr>
          <w:ilvl w:val="0"/>
          <w:numId w:val="148"/>
        </w:num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Cs/>
          <w:lang w:eastAsia="en-GB"/>
        </w:rPr>
        <w:t xml:space="preserve">COTEE ne </w:t>
      </w:r>
      <w:proofErr w:type="spellStart"/>
      <w:r w:rsidRPr="00FE6843">
        <w:rPr>
          <w:rFonts w:eastAsia="Times New Roman" w:cs="Times New Roman"/>
          <w:bCs/>
          <w:lang w:eastAsia="en-GB"/>
        </w:rPr>
        <w:t>obavlja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tehničke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funkcije upravljanja </w:t>
      </w:r>
      <w:proofErr w:type="spellStart"/>
      <w:r w:rsidRPr="00FE6843">
        <w:rPr>
          <w:rFonts w:eastAsia="Times New Roman" w:cs="Times New Roman"/>
          <w:bCs/>
          <w:lang w:eastAsia="en-GB"/>
        </w:rPr>
        <w:t>elektroenergetskim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sistemom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(ISO/TSO): </w:t>
      </w:r>
      <w:proofErr w:type="spellStart"/>
      <w:r w:rsidRPr="00FE6843">
        <w:rPr>
          <w:rFonts w:eastAsia="Times New Roman" w:cs="Times New Roman"/>
          <w:lang w:eastAsia="en-GB"/>
        </w:rPr>
        <w:t>Njegova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uloga</w:t>
      </w:r>
      <w:proofErr w:type="spellEnd"/>
      <w:r w:rsidRPr="00FE6843">
        <w:rPr>
          <w:rFonts w:eastAsia="Times New Roman" w:cs="Times New Roman"/>
          <w:lang w:eastAsia="en-GB"/>
        </w:rPr>
        <w:t xml:space="preserve"> se </w:t>
      </w:r>
      <w:proofErr w:type="spellStart"/>
      <w:r w:rsidRPr="00FE6843">
        <w:rPr>
          <w:rFonts w:eastAsia="Times New Roman" w:cs="Times New Roman"/>
          <w:lang w:eastAsia="en-GB"/>
        </w:rPr>
        <w:t>odnosi</w:t>
      </w:r>
      <w:proofErr w:type="spellEnd"/>
      <w:r w:rsidRPr="00FE6843">
        <w:rPr>
          <w:rFonts w:eastAsia="Times New Roman" w:cs="Times New Roman"/>
          <w:lang w:eastAsia="en-GB"/>
        </w:rPr>
        <w:t xml:space="preserve"> isključivo na </w:t>
      </w:r>
      <w:proofErr w:type="spellStart"/>
      <w:r w:rsidRPr="00FE6843">
        <w:rPr>
          <w:rFonts w:eastAsia="Times New Roman" w:cs="Times New Roman"/>
          <w:lang w:eastAsia="en-GB"/>
        </w:rPr>
        <w:t>tržišne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mehanizme</w:t>
      </w:r>
      <w:proofErr w:type="spellEnd"/>
      <w:r w:rsidRPr="00FE6843">
        <w:rPr>
          <w:rFonts w:eastAsia="Times New Roman" w:cs="Times New Roman"/>
          <w:lang w:eastAsia="en-GB"/>
        </w:rPr>
        <w:t xml:space="preserve">, dok </w:t>
      </w:r>
      <w:r w:rsidRPr="00FE6843">
        <w:rPr>
          <w:rFonts w:eastAsia="Times New Roman" w:cs="Times New Roman"/>
          <w:bCs/>
          <w:lang w:eastAsia="en-GB"/>
        </w:rPr>
        <w:t>CGES (TSO)</w:t>
      </w:r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upravlja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balansiranjem</w:t>
      </w:r>
      <w:proofErr w:type="spellEnd"/>
      <w:r w:rsidRPr="00FE6843">
        <w:rPr>
          <w:rFonts w:eastAsia="Times New Roman" w:cs="Times New Roman"/>
          <w:lang w:eastAsia="en-GB"/>
        </w:rPr>
        <w:t xml:space="preserve"> sistema i prenosnom </w:t>
      </w:r>
      <w:proofErr w:type="spellStart"/>
      <w:r w:rsidRPr="00FE6843">
        <w:rPr>
          <w:rFonts w:eastAsia="Times New Roman" w:cs="Times New Roman"/>
          <w:lang w:eastAsia="en-GB"/>
        </w:rPr>
        <w:t>mrežom</w:t>
      </w:r>
      <w:proofErr w:type="spellEnd"/>
      <w:r w:rsidRPr="00FE6843">
        <w:rPr>
          <w:rFonts w:eastAsia="Times New Roman" w:cs="Times New Roman"/>
          <w:lang w:eastAsia="en-GB"/>
        </w:rPr>
        <w:t xml:space="preserve">. CGES kao </w:t>
      </w:r>
      <w:r w:rsidRPr="00FE6843">
        <w:rPr>
          <w:rFonts w:eastAsia="Times New Roman" w:cs="Times New Roman"/>
          <w:bCs/>
          <w:lang w:eastAsia="en-GB"/>
        </w:rPr>
        <w:t>TSO/TRANSCO</w:t>
      </w:r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osigurava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siguran</w:t>
      </w:r>
      <w:proofErr w:type="spellEnd"/>
      <w:r w:rsidRPr="00FE6843">
        <w:rPr>
          <w:rFonts w:eastAsia="Times New Roman" w:cs="Times New Roman"/>
          <w:lang w:eastAsia="en-GB"/>
        </w:rPr>
        <w:t xml:space="preserve"> prenos električne energije, dok COTEE </w:t>
      </w:r>
      <w:proofErr w:type="spellStart"/>
      <w:r w:rsidRPr="00FE6843">
        <w:rPr>
          <w:rFonts w:eastAsia="Times New Roman" w:cs="Times New Roman"/>
          <w:lang w:eastAsia="en-GB"/>
        </w:rPr>
        <w:t>omogućava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organizaciju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administraciju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469E1F78" w14:textId="77777777" w:rsidR="002D04FC" w:rsidRPr="00FE6843" w:rsidRDefault="002D04FC" w:rsidP="00DB2E34">
      <w:pPr>
        <w:numPr>
          <w:ilvl w:val="0"/>
          <w:numId w:val="148"/>
        </w:num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Cs/>
          <w:lang w:eastAsia="en-GB"/>
        </w:rPr>
        <w:t xml:space="preserve">COTEE </w:t>
      </w:r>
      <w:proofErr w:type="spellStart"/>
      <w:r w:rsidRPr="00FE6843">
        <w:rPr>
          <w:rFonts w:eastAsia="Times New Roman" w:cs="Times New Roman"/>
          <w:bCs/>
          <w:lang w:eastAsia="en-GB"/>
        </w:rPr>
        <w:t>nije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energetski </w:t>
      </w:r>
      <w:proofErr w:type="spellStart"/>
      <w:r w:rsidRPr="00FE6843">
        <w:rPr>
          <w:rFonts w:eastAsia="Times New Roman" w:cs="Times New Roman"/>
          <w:bCs/>
          <w:lang w:eastAsia="en-GB"/>
        </w:rPr>
        <w:t>posrednik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ili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snabdjevač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(ESCO/BROCO)</w:t>
      </w:r>
      <w:r w:rsidRPr="00FE6843">
        <w:rPr>
          <w:rFonts w:eastAsia="Times New Roman" w:cs="Times New Roman"/>
          <w:lang w:eastAsia="en-GB"/>
        </w:rPr>
        <w:t xml:space="preserve">: Ne </w:t>
      </w:r>
      <w:proofErr w:type="spellStart"/>
      <w:r w:rsidRPr="00FE6843">
        <w:rPr>
          <w:rFonts w:eastAsia="Times New Roman" w:cs="Times New Roman"/>
          <w:lang w:eastAsia="en-GB"/>
        </w:rPr>
        <w:t>kupuje</w:t>
      </w:r>
      <w:proofErr w:type="spellEnd"/>
      <w:r w:rsidRPr="00FE6843">
        <w:rPr>
          <w:rFonts w:eastAsia="Times New Roman" w:cs="Times New Roman"/>
          <w:lang w:eastAsia="en-GB"/>
        </w:rPr>
        <w:t xml:space="preserve">, ne </w:t>
      </w:r>
      <w:proofErr w:type="spellStart"/>
      <w:r w:rsidRPr="00FE6843">
        <w:rPr>
          <w:rFonts w:eastAsia="Times New Roman" w:cs="Times New Roman"/>
          <w:lang w:eastAsia="en-GB"/>
        </w:rPr>
        <w:t>prodaje</w:t>
      </w:r>
      <w:proofErr w:type="spellEnd"/>
      <w:r w:rsidRPr="00FE6843">
        <w:rPr>
          <w:rFonts w:eastAsia="Times New Roman" w:cs="Times New Roman"/>
          <w:lang w:eastAsia="en-GB"/>
        </w:rPr>
        <w:t xml:space="preserve"> i ne </w:t>
      </w:r>
      <w:proofErr w:type="spellStart"/>
      <w:r w:rsidRPr="00FE6843">
        <w:rPr>
          <w:rFonts w:eastAsia="Times New Roman" w:cs="Times New Roman"/>
          <w:lang w:eastAsia="en-GB"/>
        </w:rPr>
        <w:t>posreduje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trgovini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već</w:t>
      </w:r>
      <w:proofErr w:type="spellEnd"/>
      <w:r w:rsidRPr="00FE6843">
        <w:rPr>
          <w:rFonts w:eastAsia="Times New Roman" w:cs="Times New Roman"/>
          <w:lang w:eastAsia="en-GB"/>
        </w:rPr>
        <w:t xml:space="preserve"> isključivo </w:t>
      </w:r>
      <w:proofErr w:type="spellStart"/>
      <w:r w:rsidRPr="00FE6843">
        <w:rPr>
          <w:rFonts w:eastAsia="Times New Roman" w:cs="Times New Roman"/>
          <w:lang w:eastAsia="en-GB"/>
        </w:rPr>
        <w:t>obavlja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regulatornu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funkciju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organizacije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tržišta. </w:t>
      </w:r>
      <w:r w:rsidRPr="00FE6843">
        <w:rPr>
          <w:rFonts w:eastAsia="Times New Roman" w:cs="Times New Roman"/>
          <w:bCs/>
          <w:lang w:eastAsia="en-GB"/>
        </w:rPr>
        <w:t>BROCO</w:t>
      </w:r>
      <w:r w:rsidRPr="00FE6843">
        <w:rPr>
          <w:rFonts w:eastAsia="Times New Roman" w:cs="Times New Roman"/>
          <w:b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kompanije</w:t>
      </w:r>
      <w:proofErr w:type="spellEnd"/>
      <w:r w:rsidRPr="00FE6843">
        <w:rPr>
          <w:rFonts w:eastAsia="Times New Roman" w:cs="Times New Roman"/>
          <w:lang w:eastAsia="en-GB"/>
        </w:rPr>
        <w:t xml:space="preserve"> su </w:t>
      </w:r>
      <w:proofErr w:type="spellStart"/>
      <w:r w:rsidRPr="00FE6843">
        <w:rPr>
          <w:rFonts w:eastAsia="Times New Roman" w:cs="Times New Roman"/>
          <w:lang w:eastAsia="en-GB"/>
        </w:rPr>
        <w:t>tržišni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posrednici</w:t>
      </w:r>
      <w:proofErr w:type="spellEnd"/>
      <w:r w:rsidRPr="00FE6843">
        <w:rPr>
          <w:rFonts w:eastAsia="Times New Roman" w:cs="Times New Roman"/>
          <w:lang w:eastAsia="en-GB"/>
        </w:rPr>
        <w:t xml:space="preserve"> koji </w:t>
      </w:r>
      <w:proofErr w:type="spellStart"/>
      <w:r w:rsidRPr="00FE6843">
        <w:rPr>
          <w:rFonts w:eastAsia="Times New Roman" w:cs="Times New Roman"/>
          <w:lang w:eastAsia="en-GB"/>
        </w:rPr>
        <w:t>omogućavaju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trgovinu</w:t>
      </w:r>
      <w:proofErr w:type="spellEnd"/>
      <w:r w:rsidRPr="00FE6843">
        <w:rPr>
          <w:rFonts w:eastAsia="Times New Roman" w:cs="Times New Roman"/>
          <w:lang w:eastAsia="en-GB"/>
        </w:rPr>
        <w:t xml:space="preserve">, dok COTEE </w:t>
      </w:r>
      <w:proofErr w:type="spellStart"/>
      <w:r w:rsidRPr="00FE6843">
        <w:rPr>
          <w:rFonts w:eastAsia="Times New Roman" w:cs="Times New Roman"/>
          <w:lang w:eastAsia="en-GB"/>
        </w:rPr>
        <w:t>obezbjeđuje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okvir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administraciju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tržišta.</w:t>
      </w:r>
    </w:p>
    <w:p w14:paraId="3B2A1882" w14:textId="77777777" w:rsidR="002D04FC" w:rsidRPr="00FE6843" w:rsidRDefault="002D04FC" w:rsidP="00DB2E34">
      <w:pPr>
        <w:numPr>
          <w:ilvl w:val="0"/>
          <w:numId w:val="148"/>
        </w:num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Cs/>
          <w:lang w:eastAsia="en-GB"/>
        </w:rPr>
        <w:t xml:space="preserve">COTEE </w:t>
      </w:r>
      <w:proofErr w:type="spellStart"/>
      <w:r w:rsidRPr="00FE6843">
        <w:rPr>
          <w:rFonts w:eastAsia="Times New Roman" w:cs="Times New Roman"/>
          <w:bCs/>
          <w:lang w:eastAsia="en-GB"/>
        </w:rPr>
        <w:t>funkcioniše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pod </w:t>
      </w:r>
      <w:proofErr w:type="spellStart"/>
      <w:r w:rsidRPr="00FE6843">
        <w:rPr>
          <w:rFonts w:eastAsia="Times New Roman" w:cs="Times New Roman"/>
          <w:bCs/>
          <w:lang w:eastAsia="en-GB"/>
        </w:rPr>
        <w:t>nadzorom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REGAGEN-a: </w:t>
      </w:r>
      <w:proofErr w:type="spellStart"/>
      <w:r w:rsidRPr="00FE6843">
        <w:rPr>
          <w:rFonts w:eastAsia="Times New Roman" w:cs="Times New Roman"/>
          <w:bCs/>
          <w:lang w:eastAsia="en-GB"/>
        </w:rPr>
        <w:t>Regulatorna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agencija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bCs/>
          <w:lang w:eastAsia="en-GB"/>
        </w:rPr>
        <w:t>energetiku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Cs/>
          <w:lang w:eastAsia="en-GB"/>
        </w:rPr>
        <w:t>regulisane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komunalne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djelatnosti (REGAGEN)</w:t>
      </w:r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nadgleda</w:t>
      </w:r>
      <w:proofErr w:type="spellEnd"/>
      <w:r w:rsidRPr="00FE6843">
        <w:rPr>
          <w:rFonts w:eastAsia="Times New Roman" w:cs="Times New Roman"/>
          <w:lang w:eastAsia="en-GB"/>
        </w:rPr>
        <w:t xml:space="preserve"> rad COTEE-a, </w:t>
      </w:r>
      <w:proofErr w:type="spellStart"/>
      <w:r w:rsidRPr="00FE6843">
        <w:rPr>
          <w:rFonts w:eastAsia="Times New Roman" w:cs="Times New Roman"/>
          <w:lang w:eastAsia="en-GB"/>
        </w:rPr>
        <w:t>definiše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pravila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 i </w:t>
      </w:r>
      <w:proofErr w:type="spellStart"/>
      <w:r w:rsidRPr="00FE6843">
        <w:rPr>
          <w:rFonts w:eastAsia="Times New Roman" w:cs="Times New Roman"/>
          <w:lang w:eastAsia="en-GB"/>
        </w:rPr>
        <w:t>osigurava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njihovu</w:t>
      </w:r>
      <w:proofErr w:type="spellEnd"/>
      <w:r w:rsidRPr="00FE6843">
        <w:rPr>
          <w:rFonts w:eastAsia="Times New Roman" w:cs="Times New Roman"/>
          <w:lang w:eastAsia="en-GB"/>
        </w:rPr>
        <w:t xml:space="preserve"> primjenu, </w:t>
      </w:r>
      <w:proofErr w:type="spellStart"/>
      <w:r w:rsidRPr="00FE6843">
        <w:rPr>
          <w:rFonts w:eastAsia="Times New Roman" w:cs="Times New Roman"/>
          <w:lang w:eastAsia="en-GB"/>
        </w:rPr>
        <w:t>kako</w:t>
      </w:r>
      <w:proofErr w:type="spellEnd"/>
      <w:r w:rsidRPr="00FE6843">
        <w:rPr>
          <w:rFonts w:eastAsia="Times New Roman" w:cs="Times New Roman"/>
          <w:lang w:eastAsia="en-GB"/>
        </w:rPr>
        <w:t xml:space="preserve"> bi </w:t>
      </w:r>
      <w:proofErr w:type="spellStart"/>
      <w:r w:rsidRPr="00FE6843">
        <w:rPr>
          <w:rFonts w:eastAsia="Times New Roman" w:cs="Times New Roman"/>
          <w:lang w:eastAsia="en-GB"/>
        </w:rPr>
        <w:t>tržište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bilo</w:t>
      </w:r>
      <w:proofErr w:type="spellEnd"/>
      <w:r w:rsidRPr="00FE6843">
        <w:rPr>
          <w:rFonts w:eastAsia="Times New Roman" w:cs="Times New Roman"/>
          <w:lang w:eastAsia="en-GB"/>
        </w:rPr>
        <w:t xml:space="preserve"> u skladu sa </w:t>
      </w:r>
      <w:proofErr w:type="spellStart"/>
      <w:r w:rsidRPr="00FE6843">
        <w:rPr>
          <w:rFonts w:eastAsia="Times New Roman" w:cs="Times New Roman"/>
          <w:lang w:eastAsia="en-GB"/>
        </w:rPr>
        <w:t>nacionalnim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evropskim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standardima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58FB0BDE" w14:textId="77777777" w:rsidR="002D04FC" w:rsidRPr="00FE6843" w:rsidRDefault="002D04FC" w:rsidP="00DB2E34">
      <w:pPr>
        <w:numPr>
          <w:ilvl w:val="0"/>
          <w:numId w:val="148"/>
        </w:num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Cs/>
          <w:lang w:eastAsia="en-GB"/>
        </w:rPr>
        <w:t xml:space="preserve">COTEE </w:t>
      </w:r>
      <w:proofErr w:type="spellStart"/>
      <w:r w:rsidRPr="00FE6843">
        <w:rPr>
          <w:rFonts w:eastAsia="Times New Roman" w:cs="Times New Roman"/>
          <w:bCs/>
          <w:lang w:eastAsia="en-GB"/>
        </w:rPr>
        <w:t>sarađuje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sa GENCO i </w:t>
      </w:r>
      <w:proofErr w:type="spellStart"/>
      <w:r w:rsidRPr="00FE6843">
        <w:rPr>
          <w:rFonts w:eastAsia="Times New Roman" w:cs="Times New Roman"/>
          <w:bCs/>
          <w:lang w:eastAsia="en-GB"/>
        </w:rPr>
        <w:t>snabdjevačima</w:t>
      </w:r>
      <w:proofErr w:type="spellEnd"/>
      <w:r w:rsidRPr="00FE6843">
        <w:rPr>
          <w:rFonts w:eastAsia="Times New Roman" w:cs="Times New Roman"/>
          <w:lang w:eastAsia="en-GB"/>
        </w:rPr>
        <w:t xml:space="preserve">: </w:t>
      </w:r>
      <w:proofErr w:type="spellStart"/>
      <w:r w:rsidRPr="00FE6843">
        <w:rPr>
          <w:rFonts w:eastAsia="Times New Roman" w:cs="Times New Roman"/>
          <w:lang w:eastAsia="en-GB"/>
        </w:rPr>
        <w:t>Omogućava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organizovano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trgovanje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administraciju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transakcija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između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proizvođača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(GENCO), </w:t>
      </w:r>
      <w:proofErr w:type="spellStart"/>
      <w:r w:rsidRPr="00FE6843">
        <w:rPr>
          <w:rFonts w:eastAsia="Times New Roman" w:cs="Times New Roman"/>
          <w:bCs/>
          <w:lang w:eastAsia="en-GB"/>
        </w:rPr>
        <w:t>snabdjevača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Cs/>
          <w:lang w:eastAsia="en-GB"/>
        </w:rPr>
        <w:t>krajnjih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potrošača</w:t>
      </w:r>
      <w:r w:rsidRPr="00FE6843">
        <w:rPr>
          <w:rFonts w:eastAsia="Times New Roman" w:cs="Times New Roman"/>
          <w:lang w:eastAsia="en-GB"/>
        </w:rPr>
        <w:t xml:space="preserve">. </w:t>
      </w:r>
      <w:proofErr w:type="spellStart"/>
      <w:r w:rsidRPr="00FE6843">
        <w:rPr>
          <w:rFonts w:eastAsia="Times New Roman" w:cs="Times New Roman"/>
          <w:lang w:eastAsia="en-GB"/>
        </w:rPr>
        <w:t>Trgovina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tržištu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funkcioniše</w:t>
      </w:r>
      <w:proofErr w:type="spellEnd"/>
      <w:r w:rsidRPr="00FE6843">
        <w:rPr>
          <w:rFonts w:eastAsia="Times New Roman" w:cs="Times New Roman"/>
          <w:lang w:eastAsia="en-GB"/>
        </w:rPr>
        <w:t xml:space="preserve"> kroz </w:t>
      </w:r>
      <w:proofErr w:type="spellStart"/>
      <w:r w:rsidRPr="00FE6843">
        <w:rPr>
          <w:rFonts w:eastAsia="Times New Roman" w:cs="Times New Roman"/>
          <w:lang w:eastAsia="en-GB"/>
        </w:rPr>
        <w:t>bilateralne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ugovore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aukcije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ili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berze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energije, a COTEE </w:t>
      </w:r>
      <w:proofErr w:type="spellStart"/>
      <w:r w:rsidRPr="00FE6843">
        <w:rPr>
          <w:rFonts w:eastAsia="Times New Roman" w:cs="Times New Roman"/>
          <w:lang w:eastAsia="en-GB"/>
        </w:rPr>
        <w:t>nadgleda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pravilnost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transparentnost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procesa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320318EB" w14:textId="77777777" w:rsidR="002D04FC" w:rsidRPr="00FE6843" w:rsidRDefault="002D04FC" w:rsidP="00DB2E34">
      <w:pPr>
        <w:numPr>
          <w:ilvl w:val="0"/>
          <w:numId w:val="148"/>
        </w:num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Cs/>
          <w:lang w:eastAsia="en-GB"/>
        </w:rPr>
        <w:t xml:space="preserve">COTEE u odnosu na CEDIS i </w:t>
      </w:r>
      <w:proofErr w:type="spellStart"/>
      <w:r w:rsidRPr="00FE6843">
        <w:rPr>
          <w:rFonts w:eastAsia="Times New Roman" w:cs="Times New Roman"/>
          <w:bCs/>
          <w:lang w:eastAsia="en-GB"/>
        </w:rPr>
        <w:t>krajnje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korisnike</w:t>
      </w:r>
      <w:proofErr w:type="spellEnd"/>
      <w:r w:rsidRPr="00FE6843">
        <w:rPr>
          <w:rFonts w:eastAsia="Times New Roman" w:cs="Times New Roman"/>
          <w:bCs/>
          <w:lang w:eastAsia="en-GB"/>
        </w:rPr>
        <w:t>:</w:t>
      </w:r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Iako</w:t>
      </w:r>
      <w:proofErr w:type="spellEnd"/>
      <w:r w:rsidRPr="00FE6843">
        <w:rPr>
          <w:rFonts w:eastAsia="Times New Roman" w:cs="Times New Roman"/>
          <w:lang w:eastAsia="en-GB"/>
        </w:rPr>
        <w:t xml:space="preserve"> COTEE ne </w:t>
      </w:r>
      <w:proofErr w:type="spellStart"/>
      <w:r w:rsidRPr="00FE6843">
        <w:rPr>
          <w:rFonts w:eastAsia="Times New Roman" w:cs="Times New Roman"/>
          <w:lang w:eastAsia="en-GB"/>
        </w:rPr>
        <w:t>učestvuje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tehničkoj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distribuciji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energije, </w:t>
      </w:r>
      <w:proofErr w:type="spellStart"/>
      <w:r w:rsidRPr="00FE6843">
        <w:rPr>
          <w:rFonts w:eastAsia="Times New Roman" w:cs="Times New Roman"/>
          <w:lang w:eastAsia="en-GB"/>
        </w:rPr>
        <w:t>njegovo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funkcionisanje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direktno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utiče</w:t>
      </w:r>
      <w:proofErr w:type="spellEnd"/>
      <w:r w:rsidRPr="00FE6843">
        <w:rPr>
          <w:rFonts w:eastAsia="Times New Roman" w:cs="Times New Roman"/>
          <w:lang w:eastAsia="en-GB"/>
        </w:rPr>
        <w:t xml:space="preserve"> na cijene i uslove pod </w:t>
      </w:r>
      <w:proofErr w:type="spellStart"/>
      <w:r w:rsidRPr="00FE6843">
        <w:rPr>
          <w:rFonts w:eastAsia="Times New Roman" w:cs="Times New Roman"/>
          <w:lang w:eastAsia="en-GB"/>
        </w:rPr>
        <w:t>kojima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r w:rsidRPr="00FE6843">
        <w:rPr>
          <w:rFonts w:eastAsia="Times New Roman" w:cs="Times New Roman"/>
          <w:bCs/>
          <w:lang w:eastAsia="en-GB"/>
        </w:rPr>
        <w:t>CEDIS (DISTCO/DSO)</w:t>
      </w:r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snabdijeva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krajnje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korisnike</w:t>
      </w:r>
      <w:proofErr w:type="spellEnd"/>
      <w:r w:rsidRPr="00FE6843">
        <w:rPr>
          <w:rFonts w:eastAsia="Times New Roman" w:cs="Times New Roman"/>
          <w:lang w:eastAsia="en-GB"/>
        </w:rPr>
        <w:t xml:space="preserve">. COTEE </w:t>
      </w:r>
      <w:proofErr w:type="spellStart"/>
      <w:r w:rsidRPr="00FE6843">
        <w:rPr>
          <w:rFonts w:eastAsia="Times New Roman" w:cs="Times New Roman"/>
          <w:lang w:eastAsia="en-GB"/>
        </w:rPr>
        <w:t>obezbjeđuje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mehanizme</w:t>
      </w:r>
      <w:proofErr w:type="spellEnd"/>
      <w:r w:rsidRPr="00FE6843">
        <w:rPr>
          <w:rFonts w:eastAsia="Times New Roman" w:cs="Times New Roman"/>
          <w:lang w:eastAsia="en-GB"/>
        </w:rPr>
        <w:t xml:space="preserve">, dok CEDIS </w:t>
      </w:r>
      <w:proofErr w:type="spellStart"/>
      <w:r w:rsidRPr="00FE6843">
        <w:rPr>
          <w:rFonts w:eastAsia="Times New Roman" w:cs="Times New Roman"/>
          <w:lang w:eastAsia="en-GB"/>
        </w:rPr>
        <w:t>osigurava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isporuku</w:t>
      </w:r>
      <w:proofErr w:type="spellEnd"/>
      <w:r w:rsidRPr="00FE6843">
        <w:rPr>
          <w:rFonts w:eastAsia="Times New Roman" w:cs="Times New Roman"/>
          <w:lang w:eastAsia="en-GB"/>
        </w:rPr>
        <w:t xml:space="preserve"> energije do potrošača.</w:t>
      </w:r>
    </w:p>
    <w:p w14:paraId="3BDFBDF9" w14:textId="77777777" w:rsidR="002D04FC" w:rsidRPr="00FE6843" w:rsidRDefault="002D04FC" w:rsidP="002D04FC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COTEE </w:t>
      </w:r>
      <w:proofErr w:type="spellStart"/>
      <w:r w:rsidRPr="00FE6843">
        <w:rPr>
          <w:rFonts w:eastAsia="Times New Roman" w:cs="Times New Roman"/>
          <w:lang w:eastAsia="en-GB"/>
        </w:rPr>
        <w:t>igra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ključnu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ulogu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organizaciji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 električne energije u Crnoj Gori. </w:t>
      </w:r>
      <w:proofErr w:type="spellStart"/>
      <w:r w:rsidRPr="00FE6843">
        <w:rPr>
          <w:rFonts w:eastAsia="Times New Roman" w:cs="Times New Roman"/>
          <w:lang w:eastAsia="en-GB"/>
        </w:rPr>
        <w:t>Njegova</w:t>
      </w:r>
      <w:proofErr w:type="spellEnd"/>
      <w:r w:rsidRPr="00FE6843">
        <w:rPr>
          <w:rFonts w:eastAsia="Times New Roman" w:cs="Times New Roman"/>
          <w:lang w:eastAsia="en-GB"/>
        </w:rPr>
        <w:t xml:space="preserve"> funkcija </w:t>
      </w:r>
      <w:proofErr w:type="spellStart"/>
      <w:r w:rsidRPr="00FE6843">
        <w:rPr>
          <w:rFonts w:eastAsia="Times New Roman" w:cs="Times New Roman"/>
          <w:lang w:eastAsia="en-GB"/>
        </w:rPr>
        <w:t>nije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tehničko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upravljanje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sistemom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niti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trgovina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već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administracija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tržišnih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pravila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omogućavanje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efikasnog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transparentnog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konkurentnog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tržišta. Kao </w:t>
      </w:r>
      <w:proofErr w:type="spellStart"/>
      <w:r w:rsidRPr="00FE6843">
        <w:rPr>
          <w:rFonts w:eastAsia="Times New Roman" w:cs="Times New Roman"/>
          <w:lang w:eastAsia="en-GB"/>
        </w:rPr>
        <w:t>regulatorna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tržišna</w:t>
      </w:r>
      <w:proofErr w:type="spellEnd"/>
      <w:r w:rsidRPr="00FE6843">
        <w:rPr>
          <w:rFonts w:eastAsia="Times New Roman" w:cs="Times New Roman"/>
          <w:lang w:eastAsia="en-GB"/>
        </w:rPr>
        <w:t xml:space="preserve"> institucija, </w:t>
      </w:r>
      <w:proofErr w:type="spellStart"/>
      <w:r w:rsidRPr="00FE6843">
        <w:rPr>
          <w:rFonts w:eastAsia="Times New Roman" w:cs="Times New Roman"/>
          <w:lang w:eastAsia="en-GB"/>
        </w:rPr>
        <w:t>povezan</w:t>
      </w:r>
      <w:proofErr w:type="spellEnd"/>
      <w:r w:rsidRPr="00FE6843">
        <w:rPr>
          <w:rFonts w:eastAsia="Times New Roman" w:cs="Times New Roman"/>
          <w:lang w:eastAsia="en-GB"/>
        </w:rPr>
        <w:t xml:space="preserve"> je sa </w:t>
      </w:r>
      <w:proofErr w:type="spellStart"/>
      <w:r w:rsidRPr="00FE6843">
        <w:rPr>
          <w:rFonts w:eastAsia="Times New Roman" w:cs="Times New Roman"/>
          <w:lang w:eastAsia="en-GB"/>
        </w:rPr>
        <w:t>svim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ključnim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akterima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sektora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uključujući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r w:rsidRPr="00FE6843">
        <w:rPr>
          <w:rFonts w:eastAsia="Times New Roman" w:cs="Times New Roman"/>
          <w:bCs/>
          <w:lang w:eastAsia="en-GB"/>
        </w:rPr>
        <w:t>GENCO, CGES (TSO/TRANSCO), CEDIS (DISTCO/DSO), BROCO, ESCO i REGAGE</w:t>
      </w:r>
      <w:r w:rsidRPr="002B5B82">
        <w:rPr>
          <w:rFonts w:eastAsia="Times New Roman" w:cs="Times New Roman"/>
          <w:bCs/>
          <w:lang w:eastAsia="en-GB"/>
        </w:rPr>
        <w:t>N</w:t>
      </w:r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što</w:t>
      </w:r>
      <w:proofErr w:type="spellEnd"/>
      <w:r w:rsidRPr="00FE6843">
        <w:rPr>
          <w:rFonts w:eastAsia="Times New Roman" w:cs="Times New Roman"/>
          <w:lang w:eastAsia="en-GB"/>
        </w:rPr>
        <w:t xml:space="preserve"> ga </w:t>
      </w:r>
      <w:proofErr w:type="spellStart"/>
      <w:r w:rsidRPr="00FE6843">
        <w:rPr>
          <w:rFonts w:eastAsia="Times New Roman" w:cs="Times New Roman"/>
          <w:lang w:eastAsia="en-GB"/>
        </w:rPr>
        <w:t>čini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ključnim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segmentom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orijentisanog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lang w:eastAsia="en-GB"/>
        </w:rPr>
        <w:t xml:space="preserve"> sistema Crne Gore.</w:t>
      </w:r>
    </w:p>
    <w:p w14:paraId="1187C1B1" w14:textId="77777777" w:rsidR="002D1A1D" w:rsidRPr="00FE6843" w:rsidRDefault="002D1A1D" w:rsidP="00DB2E34">
      <w:pPr>
        <w:pStyle w:val="ListParagraph"/>
        <w:numPr>
          <w:ilvl w:val="0"/>
          <w:numId w:val="127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Koordinisana</w:t>
      </w:r>
      <w:proofErr w:type="spellEnd"/>
      <w:r w:rsidRPr="00FE684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aukcijska</w:t>
      </w:r>
      <w:proofErr w:type="spellEnd"/>
      <w:r w:rsidRPr="00FE684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kuća</w:t>
      </w:r>
      <w:proofErr w:type="spellEnd"/>
      <w:r w:rsidRPr="00FE684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 xml:space="preserve"> u </w:t>
      </w:r>
      <w:proofErr w:type="spellStart"/>
      <w:r w:rsidRPr="00FE684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jugoistočnoj</w:t>
      </w:r>
      <w:proofErr w:type="spellEnd"/>
      <w:r w:rsidRPr="00FE684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Evropi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(SEE CAO - </w:t>
      </w:r>
      <w:r w:rsidRPr="00FE6843">
        <w:rPr>
          <w:rFonts w:ascii="Times New Roman" w:eastAsia="Times New Roman" w:hAnsi="Times New Roman"/>
          <w:b/>
          <w:bCs/>
          <w:i/>
          <w:sz w:val="24"/>
          <w:szCs w:val="24"/>
          <w:lang w:eastAsia="en-GB"/>
        </w:rPr>
        <w:t>South East European Coordinated Auction Office</w:t>
      </w:r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)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je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regionalna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institucija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odgovorna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za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organizaciju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sprovođenje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aukcija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za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raspodjelu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prekograničnih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kapaciteta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prenosne 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 xml:space="preserve">mreže u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jugoistočnoj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Evropi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. SEE CAO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omogućava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efikasniji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transparentniji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pristup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prekograničnim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prenosnim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kapacitetima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za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učesnike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na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tržištu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električne energije.</w:t>
      </w:r>
    </w:p>
    <w:p w14:paraId="201E5AAD" w14:textId="77777777" w:rsidR="002D1A1D" w:rsidRPr="00FE6843" w:rsidRDefault="002D1A1D" w:rsidP="002D1A1D">
      <w:pPr>
        <w:spacing w:before="120"/>
        <w:ind w:left="720"/>
        <w:outlineLvl w:val="2"/>
        <w:rPr>
          <w:rFonts w:eastAsia="Times New Roman" w:cs="Times New Roman"/>
          <w:bCs/>
          <w:lang w:eastAsia="en-GB"/>
        </w:rPr>
      </w:pPr>
      <w:r w:rsidRPr="00FE6843">
        <w:rPr>
          <w:rFonts w:eastAsia="Times New Roman" w:cs="Times New Roman"/>
          <w:bCs/>
          <w:lang w:eastAsia="en-GB"/>
        </w:rPr>
        <w:t>Ključne funkcije SEE CAO-a:</w:t>
      </w:r>
    </w:p>
    <w:p w14:paraId="47895B3D" w14:textId="77777777" w:rsidR="002D1A1D" w:rsidRPr="00FE6843" w:rsidRDefault="002D1A1D" w:rsidP="00DB2E34">
      <w:pPr>
        <w:numPr>
          <w:ilvl w:val="0"/>
          <w:numId w:val="150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Organizacija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sprovođenje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aukcija</w:t>
      </w:r>
      <w:proofErr w:type="spellEnd"/>
      <w:r w:rsidRPr="00FE6843">
        <w:rPr>
          <w:rFonts w:eastAsia="Times New Roman" w:cs="Times New Roman"/>
          <w:lang w:eastAsia="en-GB"/>
        </w:rPr>
        <w:t xml:space="preserve"> – SEE CAO </w:t>
      </w:r>
      <w:proofErr w:type="spellStart"/>
      <w:r w:rsidRPr="00FE6843">
        <w:rPr>
          <w:rFonts w:eastAsia="Times New Roman" w:cs="Times New Roman"/>
          <w:lang w:eastAsia="en-GB"/>
        </w:rPr>
        <w:t>sprovodi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koordinisane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godišnje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mjesečne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dnevne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aukcije</w:t>
      </w:r>
      <w:proofErr w:type="spellEnd"/>
      <w:r w:rsidRPr="00FE6843">
        <w:rPr>
          <w:rFonts w:eastAsia="Times New Roman" w:cs="Times New Roman"/>
          <w:lang w:eastAsia="en-GB"/>
        </w:rPr>
        <w:t xml:space="preserve"> za pristup </w:t>
      </w:r>
      <w:proofErr w:type="spellStart"/>
      <w:r w:rsidRPr="00FE6843">
        <w:rPr>
          <w:rFonts w:eastAsia="Times New Roman" w:cs="Times New Roman"/>
          <w:lang w:eastAsia="en-GB"/>
        </w:rPr>
        <w:t>prekograničnim</w:t>
      </w:r>
      <w:proofErr w:type="spellEnd"/>
      <w:r w:rsidRPr="00FE6843">
        <w:rPr>
          <w:rFonts w:eastAsia="Times New Roman" w:cs="Times New Roman"/>
          <w:lang w:eastAsia="en-GB"/>
        </w:rPr>
        <w:t xml:space="preserve"> prenosnim </w:t>
      </w:r>
      <w:proofErr w:type="spellStart"/>
      <w:r w:rsidRPr="00FE6843">
        <w:rPr>
          <w:rFonts w:eastAsia="Times New Roman" w:cs="Times New Roman"/>
          <w:lang w:eastAsia="en-GB"/>
        </w:rPr>
        <w:t>kapacitetima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između</w:t>
      </w:r>
      <w:proofErr w:type="spellEnd"/>
      <w:r w:rsidRPr="00FE6843">
        <w:rPr>
          <w:rFonts w:eastAsia="Times New Roman" w:cs="Times New Roman"/>
          <w:lang w:eastAsia="en-GB"/>
        </w:rPr>
        <w:t xml:space="preserve"> elektroenergetskih sistema </w:t>
      </w:r>
      <w:proofErr w:type="spellStart"/>
      <w:r w:rsidRPr="00FE6843">
        <w:rPr>
          <w:rFonts w:eastAsia="Times New Roman" w:cs="Times New Roman"/>
          <w:lang w:eastAsia="en-GB"/>
        </w:rPr>
        <w:t>različitih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zemalja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7B7E1C6E" w14:textId="77777777" w:rsidR="002D1A1D" w:rsidRPr="00FE6843" w:rsidRDefault="002D1A1D" w:rsidP="00DB2E34">
      <w:pPr>
        <w:numPr>
          <w:ilvl w:val="0"/>
          <w:numId w:val="150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Optimizacija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korišćenja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prenosne mreže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Omogućava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ravnopravno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učešće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trgovaca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drugih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učesnika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raspodjeli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kapaciteta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čime</w:t>
      </w:r>
      <w:proofErr w:type="spellEnd"/>
      <w:r w:rsidRPr="00FE6843">
        <w:rPr>
          <w:rFonts w:eastAsia="Times New Roman" w:cs="Times New Roman"/>
          <w:lang w:eastAsia="en-GB"/>
        </w:rPr>
        <w:t xml:space="preserve"> se </w:t>
      </w:r>
      <w:proofErr w:type="spellStart"/>
      <w:r w:rsidRPr="00FE6843">
        <w:rPr>
          <w:rFonts w:eastAsia="Times New Roman" w:cs="Times New Roman"/>
          <w:lang w:eastAsia="en-GB"/>
        </w:rPr>
        <w:t>obezbjeđuje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bolje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iskorišćenje</w:t>
      </w:r>
      <w:proofErr w:type="spellEnd"/>
      <w:r w:rsidRPr="00FE6843">
        <w:rPr>
          <w:rFonts w:eastAsia="Times New Roman" w:cs="Times New Roman"/>
          <w:lang w:eastAsia="en-GB"/>
        </w:rPr>
        <w:t xml:space="preserve"> elektroenergetskih interkonekcija.</w:t>
      </w:r>
    </w:p>
    <w:p w14:paraId="3015B008" w14:textId="77777777" w:rsidR="002D1A1D" w:rsidRPr="00FE6843" w:rsidRDefault="002D1A1D" w:rsidP="00DB2E34">
      <w:pPr>
        <w:numPr>
          <w:ilvl w:val="0"/>
          <w:numId w:val="150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Transparentnost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stabilnost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tržišta</w:t>
      </w:r>
      <w:r w:rsidRPr="00FE6843">
        <w:rPr>
          <w:rFonts w:eastAsia="Times New Roman" w:cs="Times New Roman"/>
          <w:lang w:eastAsia="en-GB"/>
        </w:rPr>
        <w:t xml:space="preserve"> – Kroz </w:t>
      </w:r>
      <w:proofErr w:type="spellStart"/>
      <w:r w:rsidRPr="00FE6843">
        <w:rPr>
          <w:rFonts w:eastAsia="Times New Roman" w:cs="Times New Roman"/>
          <w:lang w:eastAsia="en-GB"/>
        </w:rPr>
        <w:t>centralizovanu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raspodjelu</w:t>
      </w:r>
      <w:proofErr w:type="spellEnd"/>
      <w:r w:rsidRPr="00FE6843">
        <w:rPr>
          <w:rFonts w:eastAsia="Times New Roman" w:cs="Times New Roman"/>
          <w:lang w:eastAsia="en-GB"/>
        </w:rPr>
        <w:t xml:space="preserve"> prekograničnih </w:t>
      </w:r>
      <w:proofErr w:type="spellStart"/>
      <w:r w:rsidRPr="00FE6843">
        <w:rPr>
          <w:rFonts w:eastAsia="Times New Roman" w:cs="Times New Roman"/>
          <w:lang w:eastAsia="en-GB"/>
        </w:rPr>
        <w:t>kapaciteta</w:t>
      </w:r>
      <w:proofErr w:type="spellEnd"/>
      <w:r w:rsidRPr="00FE6843">
        <w:rPr>
          <w:rFonts w:eastAsia="Times New Roman" w:cs="Times New Roman"/>
          <w:lang w:eastAsia="en-GB"/>
        </w:rPr>
        <w:t xml:space="preserve">, SEE CAO </w:t>
      </w:r>
      <w:proofErr w:type="spellStart"/>
      <w:r w:rsidRPr="00FE6843">
        <w:rPr>
          <w:rFonts w:eastAsia="Times New Roman" w:cs="Times New Roman"/>
          <w:lang w:eastAsia="en-GB"/>
        </w:rPr>
        <w:t>doprinosi</w:t>
      </w:r>
      <w:proofErr w:type="spellEnd"/>
      <w:r w:rsidRPr="00FE6843">
        <w:rPr>
          <w:rFonts w:eastAsia="Times New Roman" w:cs="Times New Roman"/>
          <w:lang w:eastAsia="en-GB"/>
        </w:rPr>
        <w:t xml:space="preserve"> stabilnosti i </w:t>
      </w:r>
      <w:proofErr w:type="spellStart"/>
      <w:r w:rsidRPr="00FE6843">
        <w:rPr>
          <w:rFonts w:eastAsia="Times New Roman" w:cs="Times New Roman"/>
          <w:lang w:eastAsia="en-GB"/>
        </w:rPr>
        <w:t>konkurentnosti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 električne energije u </w:t>
      </w:r>
      <w:proofErr w:type="spellStart"/>
      <w:r w:rsidRPr="00FE6843">
        <w:rPr>
          <w:rFonts w:eastAsia="Times New Roman" w:cs="Times New Roman"/>
          <w:lang w:eastAsia="en-GB"/>
        </w:rPr>
        <w:t>regionu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jugoistočne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Evrope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4B0EF75A" w14:textId="77777777" w:rsidR="002D1A1D" w:rsidRPr="00FE6843" w:rsidRDefault="002D1A1D" w:rsidP="00DB2E34">
      <w:pPr>
        <w:numPr>
          <w:ilvl w:val="0"/>
          <w:numId w:val="150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Saradnja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sa prenosnim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operatorima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(TSO-ima)</w:t>
      </w:r>
      <w:r w:rsidRPr="00FE6843">
        <w:rPr>
          <w:rFonts w:eastAsia="Times New Roman" w:cs="Times New Roman"/>
          <w:lang w:eastAsia="en-GB"/>
        </w:rPr>
        <w:t xml:space="preserve"> – SEE CAO </w:t>
      </w:r>
      <w:proofErr w:type="spellStart"/>
      <w:r w:rsidRPr="00FE6843">
        <w:rPr>
          <w:rFonts w:eastAsia="Times New Roman" w:cs="Times New Roman"/>
          <w:lang w:eastAsia="en-GB"/>
        </w:rPr>
        <w:t>funkcioniše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partnerstvu</w:t>
      </w:r>
      <w:proofErr w:type="spellEnd"/>
      <w:r w:rsidRPr="00FE6843">
        <w:rPr>
          <w:rFonts w:eastAsia="Times New Roman" w:cs="Times New Roman"/>
          <w:lang w:eastAsia="en-GB"/>
        </w:rPr>
        <w:t xml:space="preserve"> sa prenosnim </w:t>
      </w:r>
      <w:proofErr w:type="spellStart"/>
      <w:r w:rsidRPr="00FE6843">
        <w:rPr>
          <w:rFonts w:eastAsia="Times New Roman" w:cs="Times New Roman"/>
          <w:lang w:eastAsia="en-GB"/>
        </w:rPr>
        <w:t>operatorima</w:t>
      </w:r>
      <w:proofErr w:type="spellEnd"/>
      <w:r w:rsidRPr="00FE6843">
        <w:rPr>
          <w:rFonts w:eastAsia="Times New Roman" w:cs="Times New Roman"/>
          <w:lang w:eastAsia="en-GB"/>
        </w:rPr>
        <w:t xml:space="preserve"> elektroenergetskih sistema (TSO) u </w:t>
      </w:r>
      <w:proofErr w:type="spellStart"/>
      <w:r w:rsidRPr="00FE6843">
        <w:rPr>
          <w:rFonts w:eastAsia="Times New Roman" w:cs="Times New Roman"/>
          <w:lang w:eastAsia="en-GB"/>
        </w:rPr>
        <w:t>regionu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uključujući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r w:rsidRPr="00FE6843">
        <w:rPr>
          <w:rFonts w:eastAsia="Times New Roman" w:cs="Times New Roman"/>
          <w:bCs/>
          <w:lang w:eastAsia="en-GB"/>
        </w:rPr>
        <w:t>Crnogorski elektroprenosni sistem (CGES)</w:t>
      </w:r>
      <w:r w:rsidRPr="00FE6843">
        <w:rPr>
          <w:rFonts w:eastAsia="Times New Roman" w:cs="Times New Roman"/>
          <w:lang w:eastAsia="en-GB"/>
        </w:rPr>
        <w:t>.</w:t>
      </w:r>
    </w:p>
    <w:p w14:paraId="1834065F" w14:textId="77777777" w:rsidR="002D1A1D" w:rsidRPr="00FE6843" w:rsidRDefault="002D1A1D" w:rsidP="002D1A1D">
      <w:pPr>
        <w:spacing w:before="120"/>
        <w:ind w:left="720"/>
        <w:outlineLvl w:val="2"/>
        <w:rPr>
          <w:rFonts w:eastAsia="Times New Roman" w:cs="Times New Roman"/>
          <w:bCs/>
          <w:lang w:eastAsia="en-GB"/>
        </w:rPr>
      </w:pPr>
      <w:proofErr w:type="spellStart"/>
      <w:r w:rsidRPr="00FE6843">
        <w:rPr>
          <w:rFonts w:eastAsia="Times New Roman" w:cs="Times New Roman"/>
          <w:bCs/>
          <w:lang w:eastAsia="en-GB"/>
        </w:rPr>
        <w:t>Povezanost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SEE CAO-a sa </w:t>
      </w:r>
      <w:proofErr w:type="spellStart"/>
      <w:r w:rsidRPr="00FE6843">
        <w:rPr>
          <w:rFonts w:eastAsia="Times New Roman" w:cs="Times New Roman"/>
          <w:bCs/>
          <w:lang w:eastAsia="en-GB"/>
        </w:rPr>
        <w:t>crnogorskim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elektroenergetskim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sektorom</w:t>
      </w:r>
      <w:proofErr w:type="spellEnd"/>
      <w:r w:rsidRPr="00FE6843">
        <w:rPr>
          <w:rFonts w:eastAsia="Times New Roman" w:cs="Times New Roman"/>
          <w:bCs/>
          <w:lang w:eastAsia="en-GB"/>
        </w:rPr>
        <w:t>:</w:t>
      </w:r>
    </w:p>
    <w:p w14:paraId="1EE539B7" w14:textId="77777777" w:rsidR="002D1A1D" w:rsidRPr="00FE6843" w:rsidRDefault="002D1A1D" w:rsidP="00DB2E34">
      <w:pPr>
        <w:numPr>
          <w:ilvl w:val="0"/>
          <w:numId w:val="151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CGES</w:t>
      </w:r>
      <w:r w:rsidRPr="00FE6843">
        <w:rPr>
          <w:rFonts w:eastAsia="Times New Roman" w:cs="Times New Roman"/>
          <w:lang w:eastAsia="en-GB"/>
        </w:rPr>
        <w:t xml:space="preserve"> kao prenosni operator Crne Gore </w:t>
      </w:r>
      <w:proofErr w:type="spellStart"/>
      <w:r w:rsidRPr="00FE6843">
        <w:rPr>
          <w:rFonts w:eastAsia="Times New Roman" w:cs="Times New Roman"/>
          <w:lang w:eastAsia="en-GB"/>
        </w:rPr>
        <w:t>učestvuje</w:t>
      </w:r>
      <w:proofErr w:type="spellEnd"/>
      <w:r w:rsidRPr="00FE6843">
        <w:rPr>
          <w:rFonts w:eastAsia="Times New Roman" w:cs="Times New Roman"/>
          <w:lang w:eastAsia="en-GB"/>
        </w:rPr>
        <w:t xml:space="preserve"> u SEE CAO-u, </w:t>
      </w:r>
      <w:proofErr w:type="spellStart"/>
      <w:r w:rsidRPr="00FE6843">
        <w:rPr>
          <w:rFonts w:eastAsia="Times New Roman" w:cs="Times New Roman"/>
          <w:lang w:eastAsia="en-GB"/>
        </w:rPr>
        <w:t>što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omogućava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crnogorskim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trgovcima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drugim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učesnicima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tržištu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 pristup </w:t>
      </w:r>
      <w:proofErr w:type="spellStart"/>
      <w:r w:rsidRPr="00FE6843">
        <w:rPr>
          <w:rFonts w:eastAsia="Times New Roman" w:cs="Times New Roman"/>
          <w:lang w:eastAsia="en-GB"/>
        </w:rPr>
        <w:t>regionalnim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aukcijama</w:t>
      </w:r>
      <w:proofErr w:type="spellEnd"/>
      <w:r w:rsidRPr="00FE6843">
        <w:rPr>
          <w:rFonts w:eastAsia="Times New Roman" w:cs="Times New Roman"/>
          <w:lang w:eastAsia="en-GB"/>
        </w:rPr>
        <w:t xml:space="preserve"> za prekogranične </w:t>
      </w:r>
      <w:proofErr w:type="spellStart"/>
      <w:r w:rsidRPr="00FE6843">
        <w:rPr>
          <w:rFonts w:eastAsia="Times New Roman" w:cs="Times New Roman"/>
          <w:lang w:eastAsia="en-GB"/>
        </w:rPr>
        <w:t>kapacitete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5AE3D4BB" w14:textId="77777777" w:rsidR="002D1A1D" w:rsidRPr="00FE6843" w:rsidRDefault="002D1A1D" w:rsidP="00DB2E34">
      <w:pPr>
        <w:numPr>
          <w:ilvl w:val="0"/>
          <w:numId w:val="151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COTEE</w:t>
      </w:r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sarađuje</w:t>
      </w:r>
      <w:proofErr w:type="spellEnd"/>
      <w:r w:rsidRPr="00FE6843">
        <w:rPr>
          <w:rFonts w:eastAsia="Times New Roman" w:cs="Times New Roman"/>
          <w:lang w:eastAsia="en-GB"/>
        </w:rPr>
        <w:t xml:space="preserve"> sa SEE CAO-om u </w:t>
      </w:r>
      <w:proofErr w:type="spellStart"/>
      <w:r w:rsidRPr="00FE6843">
        <w:rPr>
          <w:rFonts w:eastAsia="Times New Roman" w:cs="Times New Roman"/>
          <w:lang w:eastAsia="en-GB"/>
        </w:rPr>
        <w:t>pogledu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tržišnih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pravila</w:t>
      </w:r>
      <w:proofErr w:type="spellEnd"/>
      <w:r w:rsidRPr="00FE6843">
        <w:rPr>
          <w:rFonts w:eastAsia="Times New Roman" w:cs="Times New Roman"/>
          <w:lang w:eastAsia="en-GB"/>
        </w:rPr>
        <w:t xml:space="preserve"> i regulative </w:t>
      </w:r>
      <w:proofErr w:type="spellStart"/>
      <w:r w:rsidRPr="00FE6843">
        <w:rPr>
          <w:rFonts w:eastAsia="Times New Roman" w:cs="Times New Roman"/>
          <w:lang w:eastAsia="en-GB"/>
        </w:rPr>
        <w:t>vezane</w:t>
      </w:r>
      <w:proofErr w:type="spellEnd"/>
      <w:r w:rsidRPr="00FE6843">
        <w:rPr>
          <w:rFonts w:eastAsia="Times New Roman" w:cs="Times New Roman"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lang w:eastAsia="en-GB"/>
        </w:rPr>
        <w:t>trgovinu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7164ED10" w14:textId="77777777" w:rsidR="002D1A1D" w:rsidRPr="00FE6843" w:rsidRDefault="002D1A1D" w:rsidP="00DB2E34">
      <w:pPr>
        <w:numPr>
          <w:ilvl w:val="0"/>
          <w:numId w:val="151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Trgovci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električnom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snabdjevači</w:t>
      </w:r>
      <w:proofErr w:type="spellEnd"/>
      <w:r w:rsidRPr="00FE6843">
        <w:rPr>
          <w:rFonts w:eastAsia="Times New Roman" w:cs="Times New Roman"/>
          <w:lang w:eastAsia="en-GB"/>
        </w:rPr>
        <w:t xml:space="preserve"> u Crnoj Gori </w:t>
      </w:r>
      <w:proofErr w:type="spellStart"/>
      <w:r w:rsidRPr="00FE6843">
        <w:rPr>
          <w:rFonts w:eastAsia="Times New Roman" w:cs="Times New Roman"/>
          <w:lang w:eastAsia="en-GB"/>
        </w:rPr>
        <w:t>koriste</w:t>
      </w:r>
      <w:proofErr w:type="spellEnd"/>
      <w:r w:rsidRPr="00FE6843">
        <w:rPr>
          <w:rFonts w:eastAsia="Times New Roman" w:cs="Times New Roman"/>
          <w:lang w:eastAsia="en-GB"/>
        </w:rPr>
        <w:t xml:space="preserve"> SEE CAO za pristup </w:t>
      </w:r>
      <w:proofErr w:type="spellStart"/>
      <w:r w:rsidRPr="00FE6843">
        <w:rPr>
          <w:rFonts w:eastAsia="Times New Roman" w:cs="Times New Roman"/>
          <w:lang w:eastAsia="en-GB"/>
        </w:rPr>
        <w:t>prekograničnim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kapacitetima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učestvuju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aukcijama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što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omogućava</w:t>
      </w:r>
      <w:proofErr w:type="spellEnd"/>
      <w:r w:rsidRPr="00FE6843">
        <w:rPr>
          <w:rFonts w:eastAsia="Times New Roman" w:cs="Times New Roman"/>
          <w:lang w:eastAsia="en-GB"/>
        </w:rPr>
        <w:t xml:space="preserve"> da </w:t>
      </w:r>
      <w:proofErr w:type="spellStart"/>
      <w:r w:rsidRPr="00FE6843">
        <w:rPr>
          <w:rFonts w:eastAsia="Times New Roman" w:cs="Times New Roman"/>
          <w:lang w:eastAsia="en-GB"/>
        </w:rPr>
        <w:t>kupuju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prodaju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energiju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regionalnom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tržištu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47E76491" w14:textId="77777777" w:rsidR="002D1A1D" w:rsidRPr="00FE6843" w:rsidRDefault="002D1A1D" w:rsidP="002D1A1D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SEE CAO </w:t>
      </w:r>
      <w:proofErr w:type="spellStart"/>
      <w:r w:rsidRPr="00FE6843">
        <w:rPr>
          <w:rFonts w:eastAsia="Times New Roman" w:cs="Times New Roman"/>
          <w:lang w:eastAsia="en-GB"/>
        </w:rPr>
        <w:t>igra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ključnu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ulogu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razvoju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integrisanog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 električne energije u </w:t>
      </w:r>
      <w:proofErr w:type="spellStart"/>
      <w:r w:rsidRPr="00FE6843">
        <w:rPr>
          <w:rFonts w:eastAsia="Times New Roman" w:cs="Times New Roman"/>
          <w:lang w:eastAsia="en-GB"/>
        </w:rPr>
        <w:t>jugoistočnoj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Evropi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omogućavajući</w:t>
      </w:r>
      <w:proofErr w:type="spellEnd"/>
      <w:r w:rsidRPr="00FE6843">
        <w:rPr>
          <w:rFonts w:eastAsia="Times New Roman" w:cs="Times New Roman"/>
          <w:lang w:eastAsia="en-GB"/>
        </w:rPr>
        <w:t xml:space="preserve"> Crnoj Gori i </w:t>
      </w:r>
      <w:proofErr w:type="spellStart"/>
      <w:r w:rsidRPr="00FE6843">
        <w:rPr>
          <w:rFonts w:eastAsia="Times New Roman" w:cs="Times New Roman"/>
          <w:lang w:eastAsia="en-GB"/>
        </w:rPr>
        <w:t>ostalim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učesnicima</w:t>
      </w:r>
      <w:proofErr w:type="spellEnd"/>
      <w:r w:rsidRPr="00FE6843">
        <w:rPr>
          <w:rFonts w:eastAsia="Times New Roman" w:cs="Times New Roman"/>
          <w:lang w:eastAsia="en-GB"/>
        </w:rPr>
        <w:t xml:space="preserve"> fer i </w:t>
      </w:r>
      <w:proofErr w:type="spellStart"/>
      <w:r w:rsidRPr="00FE6843">
        <w:rPr>
          <w:rFonts w:eastAsia="Times New Roman" w:cs="Times New Roman"/>
          <w:lang w:eastAsia="en-GB"/>
        </w:rPr>
        <w:t>efikasan</w:t>
      </w:r>
      <w:proofErr w:type="spellEnd"/>
      <w:r w:rsidRPr="00FE6843">
        <w:rPr>
          <w:rFonts w:eastAsia="Times New Roman" w:cs="Times New Roman"/>
          <w:lang w:eastAsia="en-GB"/>
        </w:rPr>
        <w:t xml:space="preserve"> pristup </w:t>
      </w:r>
      <w:proofErr w:type="spellStart"/>
      <w:r w:rsidRPr="00FE6843">
        <w:rPr>
          <w:rFonts w:eastAsia="Times New Roman" w:cs="Times New Roman"/>
          <w:lang w:eastAsia="en-GB"/>
        </w:rPr>
        <w:t>prekograničnim</w:t>
      </w:r>
      <w:proofErr w:type="spellEnd"/>
      <w:r w:rsidRPr="00FE6843">
        <w:rPr>
          <w:rFonts w:eastAsia="Times New Roman" w:cs="Times New Roman"/>
          <w:lang w:eastAsia="en-GB"/>
        </w:rPr>
        <w:t xml:space="preserve"> prenosnim </w:t>
      </w:r>
      <w:proofErr w:type="spellStart"/>
      <w:r w:rsidRPr="00FE6843">
        <w:rPr>
          <w:rFonts w:eastAsia="Times New Roman" w:cs="Times New Roman"/>
          <w:lang w:eastAsia="en-GB"/>
        </w:rPr>
        <w:t>kapacitetima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1309DBEE" w14:textId="77777777" w:rsidR="00187539" w:rsidRPr="00FE6843" w:rsidRDefault="00187539" w:rsidP="00A52835">
      <w:pPr>
        <w:pStyle w:val="ListParagraph"/>
        <w:numPr>
          <w:ilvl w:val="0"/>
          <w:numId w:val="127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374A3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Crnogorska</w:t>
      </w:r>
      <w:proofErr w:type="spellEnd"/>
      <w:r w:rsidRPr="00374A3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 xml:space="preserve"> </w:t>
      </w:r>
      <w:proofErr w:type="spellStart"/>
      <w:r w:rsidRPr="00374A3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berza</w:t>
      </w:r>
      <w:proofErr w:type="spellEnd"/>
      <w:r w:rsidRPr="00374A3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 xml:space="preserve"> električne energije</w:t>
      </w:r>
      <w:r w:rsidRPr="00374A33">
        <w:rPr>
          <w:rFonts w:ascii="Times New Roman" w:eastAsia="Times New Roman" w:hAnsi="Times New Roman"/>
          <w:b/>
          <w:bCs/>
          <w:sz w:val="28"/>
          <w:szCs w:val="28"/>
          <w:lang w:eastAsia="en-GB"/>
        </w:rPr>
        <w:t xml:space="preserve"> (BELEN - Berza električne energije Crne Gore)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je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centralna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platforma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za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trgovinu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električnom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energijom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u Crnoj Gori.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Njena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ključna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funkcija je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omogućavanje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transparentnog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konkurentnog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efikasnog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tržišta električne energije kroz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organizovane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segmente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trgovine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. BELEN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omogućava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proizvođačima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trgovcima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snabdjevačima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električne energije da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kupuju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prodaju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električnu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energiju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u skladu sa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tržišnim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principima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7C46F759" w14:textId="77777777" w:rsidR="00187539" w:rsidRPr="00FE6843" w:rsidRDefault="00187539" w:rsidP="00D25338">
      <w:pPr>
        <w:spacing w:before="120"/>
        <w:ind w:left="720"/>
        <w:outlineLvl w:val="2"/>
        <w:rPr>
          <w:rFonts w:eastAsia="Times New Roman" w:cs="Times New Roman"/>
          <w:bCs/>
          <w:lang w:eastAsia="en-GB"/>
        </w:rPr>
      </w:pPr>
      <w:r w:rsidRPr="00FE6843">
        <w:rPr>
          <w:rFonts w:eastAsia="Times New Roman" w:cs="Times New Roman"/>
          <w:bCs/>
          <w:lang w:eastAsia="en-GB"/>
        </w:rPr>
        <w:t>Ključne funkcije BELEN-a:</w:t>
      </w:r>
    </w:p>
    <w:p w14:paraId="498C12E2" w14:textId="77777777" w:rsidR="00187539" w:rsidRPr="00FE6843" w:rsidRDefault="00187539" w:rsidP="00DB2E34">
      <w:pPr>
        <w:numPr>
          <w:ilvl w:val="0"/>
          <w:numId w:val="152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Organizacija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tržišta električne energije</w:t>
      </w:r>
      <w:r w:rsidRPr="00FE6843">
        <w:rPr>
          <w:rFonts w:eastAsia="Times New Roman" w:cs="Times New Roman"/>
          <w:lang w:eastAsia="en-GB"/>
        </w:rPr>
        <w:t xml:space="preserve"> – BELEN </w:t>
      </w:r>
      <w:proofErr w:type="spellStart"/>
      <w:r w:rsidRPr="00FE6843">
        <w:rPr>
          <w:rFonts w:eastAsia="Times New Roman" w:cs="Times New Roman"/>
          <w:lang w:eastAsia="en-GB"/>
        </w:rPr>
        <w:t>upravlja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centralizovanom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platformom</w:t>
      </w:r>
      <w:proofErr w:type="spellEnd"/>
      <w:r w:rsidRPr="00FE6843">
        <w:rPr>
          <w:rFonts w:eastAsia="Times New Roman" w:cs="Times New Roman"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lang w:eastAsia="en-GB"/>
        </w:rPr>
        <w:t>trgovinu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 u Crnoj Gori, </w:t>
      </w:r>
      <w:proofErr w:type="spellStart"/>
      <w:r w:rsidRPr="00FE6843">
        <w:rPr>
          <w:rFonts w:eastAsia="Times New Roman" w:cs="Times New Roman"/>
          <w:lang w:eastAsia="en-GB"/>
        </w:rPr>
        <w:t>omogućavajući</w:t>
      </w:r>
      <w:proofErr w:type="spellEnd"/>
      <w:r w:rsidRPr="00FE6843">
        <w:rPr>
          <w:rFonts w:eastAsia="Times New Roman" w:cs="Times New Roman"/>
          <w:lang w:eastAsia="en-GB"/>
        </w:rPr>
        <w:t xml:space="preserve"> fer i </w:t>
      </w:r>
      <w:proofErr w:type="spellStart"/>
      <w:r w:rsidRPr="00FE6843">
        <w:rPr>
          <w:rFonts w:eastAsia="Times New Roman" w:cs="Times New Roman"/>
          <w:lang w:eastAsia="en-GB"/>
        </w:rPr>
        <w:t>efikasno</w:t>
      </w:r>
      <w:proofErr w:type="spellEnd"/>
      <w:r w:rsidRPr="00FE6843">
        <w:rPr>
          <w:rFonts w:eastAsia="Times New Roman" w:cs="Times New Roman"/>
          <w:lang w:eastAsia="en-GB"/>
        </w:rPr>
        <w:t xml:space="preserve"> formiranje </w:t>
      </w:r>
      <w:proofErr w:type="spellStart"/>
      <w:r w:rsidRPr="00FE6843">
        <w:rPr>
          <w:rFonts w:eastAsia="Times New Roman" w:cs="Times New Roman"/>
          <w:lang w:eastAsia="en-GB"/>
        </w:rPr>
        <w:t>cijena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1DBD4431" w14:textId="77777777" w:rsidR="00187539" w:rsidRPr="00FE6843" w:rsidRDefault="00187539" w:rsidP="00DB2E34">
      <w:pPr>
        <w:numPr>
          <w:ilvl w:val="0"/>
          <w:numId w:val="152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Dnevno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intradnevno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tržište</w:t>
      </w:r>
      <w:proofErr w:type="spellEnd"/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Omogućava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učesnicima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tržištu</w:t>
      </w:r>
      <w:proofErr w:type="spellEnd"/>
      <w:r w:rsidRPr="00FE6843">
        <w:rPr>
          <w:rFonts w:eastAsia="Times New Roman" w:cs="Times New Roman"/>
          <w:lang w:eastAsia="en-GB"/>
        </w:rPr>
        <w:t xml:space="preserve"> da </w:t>
      </w:r>
      <w:proofErr w:type="spellStart"/>
      <w:r w:rsidRPr="00FE6843">
        <w:rPr>
          <w:rFonts w:eastAsia="Times New Roman" w:cs="Times New Roman"/>
          <w:lang w:eastAsia="en-GB"/>
        </w:rPr>
        <w:t>trguju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lang w:eastAsia="en-GB"/>
        </w:rPr>
        <w:t>naredni</w:t>
      </w:r>
      <w:proofErr w:type="spellEnd"/>
      <w:r w:rsidRPr="00FE6843">
        <w:rPr>
          <w:rFonts w:eastAsia="Times New Roman" w:cs="Times New Roman"/>
          <w:lang w:eastAsia="en-GB"/>
        </w:rPr>
        <w:t xml:space="preserve"> dan </w:t>
      </w:r>
      <w:proofErr w:type="spellStart"/>
      <w:r w:rsidRPr="00FE6843">
        <w:rPr>
          <w:rFonts w:eastAsia="Times New Roman" w:cs="Times New Roman"/>
          <w:lang w:eastAsia="en-GB"/>
        </w:rPr>
        <w:t>ili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toku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istog</w:t>
      </w:r>
      <w:proofErr w:type="spellEnd"/>
      <w:r w:rsidRPr="00FE6843">
        <w:rPr>
          <w:rFonts w:eastAsia="Times New Roman" w:cs="Times New Roman"/>
          <w:lang w:eastAsia="en-GB"/>
        </w:rPr>
        <w:t xml:space="preserve"> dana, u </w:t>
      </w:r>
      <w:proofErr w:type="spellStart"/>
      <w:r w:rsidRPr="00FE6843">
        <w:rPr>
          <w:rFonts w:eastAsia="Times New Roman" w:cs="Times New Roman"/>
          <w:lang w:eastAsia="en-GB"/>
        </w:rPr>
        <w:t>zavisnosti</w:t>
      </w:r>
      <w:proofErr w:type="spellEnd"/>
      <w:r w:rsidRPr="00FE6843">
        <w:rPr>
          <w:rFonts w:eastAsia="Times New Roman" w:cs="Times New Roman"/>
          <w:lang w:eastAsia="en-GB"/>
        </w:rPr>
        <w:t xml:space="preserve"> od </w:t>
      </w:r>
      <w:proofErr w:type="spellStart"/>
      <w:r w:rsidRPr="00FE6843">
        <w:rPr>
          <w:rFonts w:eastAsia="Times New Roman" w:cs="Times New Roman"/>
          <w:lang w:eastAsia="en-GB"/>
        </w:rPr>
        <w:t>potreba</w:t>
      </w:r>
      <w:proofErr w:type="spellEnd"/>
      <w:r w:rsidRPr="00FE6843">
        <w:rPr>
          <w:rFonts w:eastAsia="Times New Roman" w:cs="Times New Roman"/>
          <w:lang w:eastAsia="en-GB"/>
        </w:rPr>
        <w:t xml:space="preserve"> potrošnje i proizvodnje.</w:t>
      </w:r>
    </w:p>
    <w:p w14:paraId="00EDC859" w14:textId="77777777" w:rsidR="00187539" w:rsidRPr="00FE6843" w:rsidRDefault="00187539" w:rsidP="00DB2E34">
      <w:pPr>
        <w:numPr>
          <w:ilvl w:val="0"/>
          <w:numId w:val="152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Transparentnost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stabilnost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tržišta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Kreira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jedinstveno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referentno</w:t>
      </w:r>
      <w:proofErr w:type="spellEnd"/>
      <w:r w:rsidRPr="00FE6843">
        <w:rPr>
          <w:rFonts w:eastAsia="Times New Roman" w:cs="Times New Roman"/>
          <w:lang w:eastAsia="en-GB"/>
        </w:rPr>
        <w:t xml:space="preserve"> mjesto za formiranje </w:t>
      </w:r>
      <w:proofErr w:type="spellStart"/>
      <w:r w:rsidRPr="00FE6843">
        <w:rPr>
          <w:rFonts w:eastAsia="Times New Roman" w:cs="Times New Roman"/>
          <w:lang w:eastAsia="en-GB"/>
        </w:rPr>
        <w:t>tržišnih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cijena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energije, </w:t>
      </w:r>
      <w:proofErr w:type="spellStart"/>
      <w:r w:rsidRPr="00FE6843">
        <w:rPr>
          <w:rFonts w:eastAsia="Times New Roman" w:cs="Times New Roman"/>
          <w:lang w:eastAsia="en-GB"/>
        </w:rPr>
        <w:t>čime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doprinosi</w:t>
      </w:r>
      <w:proofErr w:type="spellEnd"/>
      <w:r w:rsidRPr="00FE6843">
        <w:rPr>
          <w:rFonts w:eastAsia="Times New Roman" w:cs="Times New Roman"/>
          <w:lang w:eastAsia="en-GB"/>
        </w:rPr>
        <w:t xml:space="preserve"> stabilnosti i </w:t>
      </w:r>
      <w:proofErr w:type="spellStart"/>
      <w:r w:rsidRPr="00FE6843">
        <w:rPr>
          <w:rFonts w:eastAsia="Times New Roman" w:cs="Times New Roman"/>
          <w:lang w:eastAsia="en-GB"/>
        </w:rPr>
        <w:t>predvidljivosti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sektora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3D2BA8D1" w14:textId="77777777" w:rsidR="00187539" w:rsidRPr="00FE6843" w:rsidRDefault="00187539" w:rsidP="00DB2E34">
      <w:pPr>
        <w:numPr>
          <w:ilvl w:val="0"/>
          <w:numId w:val="152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lastRenderedPageBreak/>
        <w:t>Povezanost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regionalnim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tržištima</w:t>
      </w:r>
      <w:proofErr w:type="spellEnd"/>
      <w:r w:rsidRPr="00FE6843">
        <w:rPr>
          <w:rFonts w:eastAsia="Times New Roman" w:cs="Times New Roman"/>
          <w:lang w:eastAsia="en-GB"/>
        </w:rPr>
        <w:t xml:space="preserve"> – BELEN </w:t>
      </w:r>
      <w:proofErr w:type="spellStart"/>
      <w:r w:rsidRPr="00FE6843">
        <w:rPr>
          <w:rFonts w:eastAsia="Times New Roman" w:cs="Times New Roman"/>
          <w:lang w:eastAsia="en-GB"/>
        </w:rPr>
        <w:t>omogućava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trgovinu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 ne </w:t>
      </w:r>
      <w:proofErr w:type="spellStart"/>
      <w:r w:rsidRPr="00FE6843">
        <w:rPr>
          <w:rFonts w:eastAsia="Times New Roman" w:cs="Times New Roman"/>
          <w:lang w:eastAsia="en-GB"/>
        </w:rPr>
        <w:t>samo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nacionalnom</w:t>
      </w:r>
      <w:proofErr w:type="spellEnd"/>
      <w:r w:rsidRPr="00FE6843">
        <w:rPr>
          <w:rFonts w:eastAsia="Times New Roman" w:cs="Times New Roman"/>
          <w:lang w:eastAsia="en-GB"/>
        </w:rPr>
        <w:t xml:space="preserve"> nivou, </w:t>
      </w:r>
      <w:proofErr w:type="spellStart"/>
      <w:r w:rsidRPr="00FE6843">
        <w:rPr>
          <w:rFonts w:eastAsia="Times New Roman" w:cs="Times New Roman"/>
          <w:lang w:eastAsia="en-GB"/>
        </w:rPr>
        <w:t>već</w:t>
      </w:r>
      <w:proofErr w:type="spellEnd"/>
      <w:r w:rsidRPr="00FE6843">
        <w:rPr>
          <w:rFonts w:eastAsia="Times New Roman" w:cs="Times New Roman"/>
          <w:lang w:eastAsia="en-GB"/>
        </w:rPr>
        <w:t xml:space="preserve"> i kroz </w:t>
      </w:r>
      <w:proofErr w:type="spellStart"/>
      <w:r w:rsidRPr="00FE6843">
        <w:rPr>
          <w:rFonts w:eastAsia="Times New Roman" w:cs="Times New Roman"/>
          <w:lang w:eastAsia="en-GB"/>
        </w:rPr>
        <w:t>povezivanje</w:t>
      </w:r>
      <w:proofErr w:type="spellEnd"/>
      <w:r w:rsidRPr="00FE6843">
        <w:rPr>
          <w:rFonts w:eastAsia="Times New Roman" w:cs="Times New Roman"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lang w:eastAsia="en-GB"/>
        </w:rPr>
        <w:t>susjednim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berzama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energetskim</w:t>
      </w:r>
      <w:proofErr w:type="spellEnd"/>
      <w:r w:rsidRPr="00FE6843">
        <w:rPr>
          <w:rFonts w:eastAsia="Times New Roman" w:cs="Times New Roman"/>
          <w:lang w:eastAsia="en-GB"/>
        </w:rPr>
        <w:t xml:space="preserve"> sistemima.</w:t>
      </w:r>
    </w:p>
    <w:p w14:paraId="4EF83364" w14:textId="77777777" w:rsidR="00187539" w:rsidRPr="00FE6843" w:rsidRDefault="00187539" w:rsidP="00DB2E34">
      <w:pPr>
        <w:numPr>
          <w:ilvl w:val="0"/>
          <w:numId w:val="152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 xml:space="preserve">Uloga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balansnog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tržišta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Saradnja</w:t>
      </w:r>
      <w:proofErr w:type="spellEnd"/>
      <w:r w:rsidRPr="00FE6843">
        <w:rPr>
          <w:rFonts w:eastAsia="Times New Roman" w:cs="Times New Roman"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bCs/>
          <w:lang w:eastAsia="en-GB"/>
        </w:rPr>
        <w:t>Crnogorskim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operatorom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tržišta električne energije (COTEE)</w:t>
      </w:r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pogledu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obračuna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odstupanja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između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planirane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stvarne</w:t>
      </w:r>
      <w:proofErr w:type="spellEnd"/>
      <w:r w:rsidRPr="00FE6843">
        <w:rPr>
          <w:rFonts w:eastAsia="Times New Roman" w:cs="Times New Roman"/>
          <w:lang w:eastAsia="en-GB"/>
        </w:rPr>
        <w:t xml:space="preserve"> proizvodnje/potrošnje.</w:t>
      </w:r>
    </w:p>
    <w:p w14:paraId="22D863FD" w14:textId="77777777" w:rsidR="00187539" w:rsidRPr="00FE6843" w:rsidRDefault="00187539" w:rsidP="00D25338">
      <w:pPr>
        <w:spacing w:before="120"/>
        <w:ind w:left="720"/>
        <w:outlineLvl w:val="2"/>
        <w:rPr>
          <w:rFonts w:eastAsia="Times New Roman" w:cs="Times New Roman"/>
          <w:bCs/>
          <w:lang w:eastAsia="en-GB"/>
        </w:rPr>
      </w:pPr>
      <w:proofErr w:type="spellStart"/>
      <w:r w:rsidRPr="00FE6843">
        <w:rPr>
          <w:rFonts w:eastAsia="Times New Roman" w:cs="Times New Roman"/>
          <w:bCs/>
          <w:lang w:eastAsia="en-GB"/>
        </w:rPr>
        <w:t>Povezanost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BELEN-a sa </w:t>
      </w:r>
      <w:proofErr w:type="spellStart"/>
      <w:r w:rsidRPr="00FE6843">
        <w:rPr>
          <w:rFonts w:eastAsia="Times New Roman" w:cs="Times New Roman"/>
          <w:bCs/>
          <w:lang w:eastAsia="en-GB"/>
        </w:rPr>
        <w:t>ključnim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akterima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sektora</w:t>
      </w:r>
      <w:proofErr w:type="spellEnd"/>
      <w:r w:rsidRPr="00FE6843">
        <w:rPr>
          <w:rFonts w:eastAsia="Times New Roman" w:cs="Times New Roman"/>
          <w:bCs/>
          <w:lang w:eastAsia="en-GB"/>
        </w:rPr>
        <w:t>:</w:t>
      </w:r>
    </w:p>
    <w:p w14:paraId="6280A086" w14:textId="77777777" w:rsidR="00187539" w:rsidRPr="00FE6843" w:rsidRDefault="00187539" w:rsidP="00DB2E34">
      <w:pPr>
        <w:numPr>
          <w:ilvl w:val="0"/>
          <w:numId w:val="153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GENCO (EPCG i IPP)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Proizvođači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 (</w:t>
      </w:r>
      <w:proofErr w:type="spellStart"/>
      <w:r w:rsidRPr="00FE6843">
        <w:rPr>
          <w:rFonts w:eastAsia="Times New Roman" w:cs="Times New Roman"/>
          <w:lang w:eastAsia="en-GB"/>
        </w:rPr>
        <w:t>nacionalni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privatni</w:t>
      </w:r>
      <w:proofErr w:type="spellEnd"/>
      <w:r w:rsidRPr="00FE6843">
        <w:rPr>
          <w:rFonts w:eastAsia="Times New Roman" w:cs="Times New Roman"/>
          <w:lang w:eastAsia="en-GB"/>
        </w:rPr>
        <w:t xml:space="preserve">) </w:t>
      </w:r>
      <w:proofErr w:type="spellStart"/>
      <w:r w:rsidRPr="00FE6843">
        <w:rPr>
          <w:rFonts w:eastAsia="Times New Roman" w:cs="Times New Roman"/>
          <w:lang w:eastAsia="en-GB"/>
        </w:rPr>
        <w:t>plasiraju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viškove</w:t>
      </w:r>
      <w:proofErr w:type="spellEnd"/>
      <w:r w:rsidRPr="00FE6843">
        <w:rPr>
          <w:rFonts w:eastAsia="Times New Roman" w:cs="Times New Roman"/>
          <w:lang w:eastAsia="en-GB"/>
        </w:rPr>
        <w:t xml:space="preserve"> energije kroz BELEN i </w:t>
      </w:r>
      <w:proofErr w:type="spellStart"/>
      <w:r w:rsidRPr="00FE6843">
        <w:rPr>
          <w:rFonts w:eastAsia="Times New Roman" w:cs="Times New Roman"/>
          <w:lang w:eastAsia="en-GB"/>
        </w:rPr>
        <w:t>učestvuju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tržišnim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mehanizmima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7B9B16AF" w14:textId="77777777" w:rsidR="00187539" w:rsidRPr="00FE6843" w:rsidRDefault="00187539" w:rsidP="00DB2E34">
      <w:pPr>
        <w:numPr>
          <w:ilvl w:val="0"/>
          <w:numId w:val="153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Trgovci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električnom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 – Aktivni </w:t>
      </w:r>
      <w:proofErr w:type="spellStart"/>
      <w:r w:rsidRPr="00FE6843">
        <w:rPr>
          <w:rFonts w:eastAsia="Times New Roman" w:cs="Times New Roman"/>
          <w:lang w:eastAsia="en-GB"/>
        </w:rPr>
        <w:t>učesnici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berze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omogućavajući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konkurentnu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kupoprodaju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 i </w:t>
      </w:r>
      <w:proofErr w:type="spellStart"/>
      <w:r w:rsidRPr="00FE6843">
        <w:rPr>
          <w:rFonts w:eastAsia="Times New Roman" w:cs="Times New Roman"/>
          <w:lang w:eastAsia="en-GB"/>
        </w:rPr>
        <w:t>balansiranje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tržišta.</w:t>
      </w:r>
    </w:p>
    <w:p w14:paraId="07C227E5" w14:textId="77777777" w:rsidR="00187539" w:rsidRPr="00FE6843" w:rsidRDefault="00187539" w:rsidP="00DB2E34">
      <w:pPr>
        <w:numPr>
          <w:ilvl w:val="0"/>
          <w:numId w:val="153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Snabdjevači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električnom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Koriste</w:t>
      </w:r>
      <w:proofErr w:type="spellEnd"/>
      <w:r w:rsidRPr="00FE6843">
        <w:rPr>
          <w:rFonts w:eastAsia="Times New Roman" w:cs="Times New Roman"/>
          <w:lang w:eastAsia="en-GB"/>
        </w:rPr>
        <w:t xml:space="preserve"> BELEN za </w:t>
      </w:r>
      <w:proofErr w:type="spellStart"/>
      <w:r w:rsidRPr="00FE6843">
        <w:rPr>
          <w:rFonts w:eastAsia="Times New Roman" w:cs="Times New Roman"/>
          <w:lang w:eastAsia="en-GB"/>
        </w:rPr>
        <w:t>nabavku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 koju </w:t>
      </w:r>
      <w:proofErr w:type="spellStart"/>
      <w:r w:rsidRPr="00FE6843">
        <w:rPr>
          <w:rFonts w:eastAsia="Times New Roman" w:cs="Times New Roman"/>
          <w:lang w:eastAsia="en-GB"/>
        </w:rPr>
        <w:t>distribuiraju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krajnjim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korisnicima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3E813A75" w14:textId="77777777" w:rsidR="00187539" w:rsidRPr="00FE6843" w:rsidRDefault="00187539" w:rsidP="00DB2E34">
      <w:pPr>
        <w:numPr>
          <w:ilvl w:val="0"/>
          <w:numId w:val="153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COTEE</w:t>
      </w:r>
      <w:r w:rsidRPr="00FE6843">
        <w:rPr>
          <w:rFonts w:eastAsia="Times New Roman" w:cs="Times New Roman"/>
          <w:lang w:eastAsia="en-GB"/>
        </w:rPr>
        <w:t xml:space="preserve"> – Kao operator tržišta, </w:t>
      </w:r>
      <w:proofErr w:type="spellStart"/>
      <w:r w:rsidRPr="00FE6843">
        <w:rPr>
          <w:rFonts w:eastAsia="Times New Roman" w:cs="Times New Roman"/>
          <w:lang w:eastAsia="en-GB"/>
        </w:rPr>
        <w:t>sarađuje</w:t>
      </w:r>
      <w:proofErr w:type="spellEnd"/>
      <w:r w:rsidRPr="00FE6843">
        <w:rPr>
          <w:rFonts w:eastAsia="Times New Roman" w:cs="Times New Roman"/>
          <w:lang w:eastAsia="en-GB"/>
        </w:rPr>
        <w:t xml:space="preserve"> sa BELEN-om u </w:t>
      </w:r>
      <w:proofErr w:type="spellStart"/>
      <w:r w:rsidRPr="00FE6843">
        <w:rPr>
          <w:rFonts w:eastAsia="Times New Roman" w:cs="Times New Roman"/>
          <w:lang w:eastAsia="en-GB"/>
        </w:rPr>
        <w:t>organizaciji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 i </w:t>
      </w:r>
      <w:proofErr w:type="spellStart"/>
      <w:r w:rsidRPr="00FE6843">
        <w:rPr>
          <w:rFonts w:eastAsia="Times New Roman" w:cs="Times New Roman"/>
          <w:lang w:eastAsia="en-GB"/>
        </w:rPr>
        <w:t>osigurava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njegovu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usklađenost</w:t>
      </w:r>
      <w:proofErr w:type="spellEnd"/>
      <w:r w:rsidRPr="00FE6843">
        <w:rPr>
          <w:rFonts w:eastAsia="Times New Roman" w:cs="Times New Roman"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lang w:eastAsia="en-GB"/>
        </w:rPr>
        <w:t>pravilima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regulativama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7EAC722B" w14:textId="77777777" w:rsidR="00187539" w:rsidRPr="00FE6843" w:rsidRDefault="00187539" w:rsidP="00DB2E34">
      <w:pPr>
        <w:numPr>
          <w:ilvl w:val="0"/>
          <w:numId w:val="153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REGAGEN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Regulatorna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agencija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nadgleda</w:t>
      </w:r>
      <w:proofErr w:type="spellEnd"/>
      <w:r w:rsidRPr="00FE6843">
        <w:rPr>
          <w:rFonts w:eastAsia="Times New Roman" w:cs="Times New Roman"/>
          <w:lang w:eastAsia="en-GB"/>
        </w:rPr>
        <w:t xml:space="preserve"> rad BELEN-a </w:t>
      </w:r>
      <w:proofErr w:type="spellStart"/>
      <w:r w:rsidRPr="00FE6843">
        <w:rPr>
          <w:rFonts w:eastAsia="Times New Roman" w:cs="Times New Roman"/>
          <w:lang w:eastAsia="en-GB"/>
        </w:rPr>
        <w:t>kako</w:t>
      </w:r>
      <w:proofErr w:type="spellEnd"/>
      <w:r w:rsidRPr="00FE6843">
        <w:rPr>
          <w:rFonts w:eastAsia="Times New Roman" w:cs="Times New Roman"/>
          <w:lang w:eastAsia="en-GB"/>
        </w:rPr>
        <w:t xml:space="preserve"> bi </w:t>
      </w:r>
      <w:proofErr w:type="spellStart"/>
      <w:r w:rsidRPr="00FE6843">
        <w:rPr>
          <w:rFonts w:eastAsia="Times New Roman" w:cs="Times New Roman"/>
          <w:lang w:eastAsia="en-GB"/>
        </w:rPr>
        <w:t>osigurala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poštovanje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tržišnih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pravila</w:t>
      </w:r>
      <w:proofErr w:type="spellEnd"/>
      <w:r w:rsidRPr="00FE6843">
        <w:rPr>
          <w:rFonts w:eastAsia="Times New Roman" w:cs="Times New Roman"/>
          <w:lang w:eastAsia="en-GB"/>
        </w:rPr>
        <w:t xml:space="preserve"> i fer uslove za </w:t>
      </w:r>
      <w:proofErr w:type="spellStart"/>
      <w:r w:rsidRPr="00FE6843">
        <w:rPr>
          <w:rFonts w:eastAsia="Times New Roman" w:cs="Times New Roman"/>
          <w:lang w:eastAsia="en-GB"/>
        </w:rPr>
        <w:t>sve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učesnike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38A4C964" w14:textId="77777777" w:rsidR="00187539" w:rsidRPr="00FE6843" w:rsidRDefault="00187539" w:rsidP="00DB2E34">
      <w:pPr>
        <w:numPr>
          <w:ilvl w:val="0"/>
          <w:numId w:val="153"/>
        </w:numPr>
        <w:tabs>
          <w:tab w:val="clear" w:pos="720"/>
          <w:tab w:val="num" w:pos="1440"/>
        </w:tabs>
        <w:spacing w:before="120"/>
        <w:ind w:left="144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CGES</w:t>
      </w:r>
      <w:r w:rsidRPr="00FE6843">
        <w:rPr>
          <w:rFonts w:eastAsia="Times New Roman" w:cs="Times New Roman"/>
          <w:lang w:eastAsia="en-GB"/>
        </w:rPr>
        <w:t xml:space="preserve"> – Kroz </w:t>
      </w:r>
      <w:proofErr w:type="spellStart"/>
      <w:r w:rsidRPr="00FE6843">
        <w:rPr>
          <w:rFonts w:eastAsia="Times New Roman" w:cs="Times New Roman"/>
          <w:lang w:eastAsia="en-GB"/>
        </w:rPr>
        <w:t>balansiranje</w:t>
      </w:r>
      <w:proofErr w:type="spellEnd"/>
      <w:r w:rsidRPr="00FE6843">
        <w:rPr>
          <w:rFonts w:eastAsia="Times New Roman" w:cs="Times New Roman"/>
          <w:lang w:eastAsia="en-GB"/>
        </w:rPr>
        <w:t xml:space="preserve"> sistema </w:t>
      </w:r>
      <w:proofErr w:type="spellStart"/>
      <w:r w:rsidRPr="00FE6843">
        <w:rPr>
          <w:rFonts w:eastAsia="Times New Roman" w:cs="Times New Roman"/>
          <w:lang w:eastAsia="en-GB"/>
        </w:rPr>
        <w:t>osigurava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stabilnost</w:t>
      </w:r>
      <w:proofErr w:type="spellEnd"/>
      <w:r w:rsidRPr="00FE6843">
        <w:rPr>
          <w:rFonts w:eastAsia="Times New Roman" w:cs="Times New Roman"/>
          <w:lang w:eastAsia="en-GB"/>
        </w:rPr>
        <w:t xml:space="preserve"> mreže i </w:t>
      </w:r>
      <w:proofErr w:type="spellStart"/>
      <w:r w:rsidRPr="00FE6843">
        <w:rPr>
          <w:rFonts w:eastAsia="Times New Roman" w:cs="Times New Roman"/>
          <w:lang w:eastAsia="en-GB"/>
        </w:rPr>
        <w:t>omogućava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nesmetano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funkcionisanje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 električne energije.</w:t>
      </w:r>
    </w:p>
    <w:p w14:paraId="24CEDF37" w14:textId="77777777" w:rsidR="00187539" w:rsidRPr="00FE6843" w:rsidRDefault="00187539" w:rsidP="00D25338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lang w:eastAsia="en-GB"/>
        </w:rPr>
        <w:t xml:space="preserve">BELEN predstavlja </w:t>
      </w:r>
      <w:proofErr w:type="spellStart"/>
      <w:r w:rsidRPr="00FE6843">
        <w:rPr>
          <w:rFonts w:eastAsia="Times New Roman" w:cs="Times New Roman"/>
          <w:lang w:eastAsia="en-GB"/>
        </w:rPr>
        <w:t>ključnu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instituciju</w:t>
      </w:r>
      <w:proofErr w:type="spellEnd"/>
      <w:r w:rsidRPr="00FE6843">
        <w:rPr>
          <w:rFonts w:eastAsia="Times New Roman" w:cs="Times New Roman"/>
          <w:lang w:eastAsia="en-GB"/>
        </w:rPr>
        <w:t xml:space="preserve"> za razvoj organizovanog tržišta električne energije u Crnoj Gori, </w:t>
      </w:r>
      <w:proofErr w:type="spellStart"/>
      <w:r w:rsidRPr="00FE6843">
        <w:rPr>
          <w:rFonts w:eastAsia="Times New Roman" w:cs="Times New Roman"/>
          <w:lang w:eastAsia="en-GB"/>
        </w:rPr>
        <w:t>omogućavajući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veću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likvidnost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konkurenciju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povezivanje</w:t>
      </w:r>
      <w:proofErr w:type="spellEnd"/>
      <w:r w:rsidRPr="00FE6843">
        <w:rPr>
          <w:rFonts w:eastAsia="Times New Roman" w:cs="Times New Roman"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lang w:eastAsia="en-GB"/>
        </w:rPr>
        <w:t>evropskim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energetskim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tržištima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2F560B50" w14:textId="77777777" w:rsidR="00995C8D" w:rsidRPr="00FE6843" w:rsidRDefault="00995C8D" w:rsidP="00DB2E34">
      <w:pPr>
        <w:pStyle w:val="NormalWeb"/>
        <w:numPr>
          <w:ilvl w:val="0"/>
          <w:numId w:val="127"/>
        </w:numPr>
        <w:tabs>
          <w:tab w:val="num" w:pos="1440"/>
        </w:tabs>
        <w:spacing w:after="0" w:afterAutospacing="0"/>
        <w:ind w:left="714" w:hanging="357"/>
        <w:jc w:val="both"/>
      </w:pPr>
      <w:proofErr w:type="spellStart"/>
      <w:r w:rsidRPr="00FE6843">
        <w:rPr>
          <w:rStyle w:val="Strong"/>
          <w:sz w:val="28"/>
          <w:szCs w:val="28"/>
          <w:u w:val="single"/>
        </w:rPr>
        <w:t>Trgovci</w:t>
      </w:r>
      <w:proofErr w:type="spellEnd"/>
      <w:r w:rsidRPr="00FE6843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FE6843">
        <w:rPr>
          <w:rStyle w:val="Strong"/>
          <w:sz w:val="28"/>
          <w:szCs w:val="28"/>
          <w:u w:val="single"/>
        </w:rPr>
        <w:t>električnom</w:t>
      </w:r>
      <w:proofErr w:type="spellEnd"/>
      <w:r w:rsidRPr="00FE6843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FE6843">
        <w:rPr>
          <w:rStyle w:val="Strong"/>
          <w:sz w:val="28"/>
          <w:szCs w:val="28"/>
          <w:u w:val="single"/>
        </w:rPr>
        <w:t>energijom</w:t>
      </w:r>
      <w:proofErr w:type="spellEnd"/>
      <w:r w:rsidRPr="00FE6843">
        <w:t xml:space="preserve"> – Više </w:t>
      </w:r>
      <w:proofErr w:type="spellStart"/>
      <w:r w:rsidRPr="00FE6843">
        <w:t>kompanija</w:t>
      </w:r>
      <w:proofErr w:type="spellEnd"/>
      <w:r w:rsidRPr="00FE6843">
        <w:t xml:space="preserve"> </w:t>
      </w:r>
      <w:proofErr w:type="spellStart"/>
      <w:r w:rsidRPr="00FE6843">
        <w:t>registrovanih</w:t>
      </w:r>
      <w:proofErr w:type="spellEnd"/>
      <w:r w:rsidRPr="00FE6843">
        <w:t xml:space="preserve"> za </w:t>
      </w:r>
      <w:proofErr w:type="spellStart"/>
      <w:r w:rsidRPr="00FE6843">
        <w:t>trgovinu</w:t>
      </w:r>
      <w:proofErr w:type="spellEnd"/>
      <w:r w:rsidRPr="00FE6843">
        <w:t xml:space="preserve"> </w:t>
      </w:r>
      <w:proofErr w:type="spellStart"/>
      <w:r w:rsidRPr="00FE6843">
        <w:t>električnom</w:t>
      </w:r>
      <w:proofErr w:type="spellEnd"/>
      <w:r w:rsidRPr="00FE6843">
        <w:t xml:space="preserve"> </w:t>
      </w:r>
      <w:proofErr w:type="spellStart"/>
      <w:r w:rsidRPr="00FE6843">
        <w:t>energijom</w:t>
      </w:r>
      <w:proofErr w:type="spellEnd"/>
      <w:r w:rsidRPr="00FE6843">
        <w:t xml:space="preserve">, </w:t>
      </w:r>
      <w:proofErr w:type="spellStart"/>
      <w:r w:rsidRPr="00FE6843">
        <w:t>koje</w:t>
      </w:r>
      <w:proofErr w:type="spellEnd"/>
      <w:r w:rsidRPr="00FE6843">
        <w:t xml:space="preserve"> </w:t>
      </w:r>
      <w:proofErr w:type="spellStart"/>
      <w:r w:rsidRPr="00FE6843">
        <w:t>učestvuju</w:t>
      </w:r>
      <w:proofErr w:type="spellEnd"/>
      <w:r w:rsidRPr="00FE6843">
        <w:t xml:space="preserve"> na </w:t>
      </w:r>
      <w:proofErr w:type="spellStart"/>
      <w:r w:rsidRPr="00FE6843">
        <w:t>veleprodajnom</w:t>
      </w:r>
      <w:proofErr w:type="spellEnd"/>
      <w:r w:rsidRPr="00FE6843">
        <w:t xml:space="preserve"> i </w:t>
      </w:r>
      <w:proofErr w:type="spellStart"/>
      <w:r w:rsidRPr="00FE6843">
        <w:t>maloprodajnom</w:t>
      </w:r>
      <w:proofErr w:type="spellEnd"/>
      <w:r w:rsidRPr="00FE6843">
        <w:t xml:space="preserve"> </w:t>
      </w:r>
      <w:proofErr w:type="spellStart"/>
      <w:r w:rsidRPr="00FE6843">
        <w:t>tržištu</w:t>
      </w:r>
      <w:proofErr w:type="spellEnd"/>
      <w:r w:rsidRPr="00FE6843">
        <w:t xml:space="preserve"> električne energije.</w:t>
      </w:r>
      <w:r w:rsidR="00B5652B" w:rsidRPr="00FE6843">
        <w:t xml:space="preserve"> Kao </w:t>
      </w:r>
      <w:proofErr w:type="spellStart"/>
      <w:r w:rsidR="00B5652B" w:rsidRPr="00FE6843">
        <w:t>takvi</w:t>
      </w:r>
      <w:proofErr w:type="spellEnd"/>
      <w:r w:rsidR="00B5652B" w:rsidRPr="00FE6843">
        <w:t xml:space="preserve"> oni su </w:t>
      </w:r>
      <w:proofErr w:type="spellStart"/>
      <w:r w:rsidR="003C5C76" w:rsidRPr="00FE6843">
        <w:t>a</w:t>
      </w:r>
      <w:r w:rsidR="00B5652B" w:rsidRPr="00FE6843">
        <w:t>kteri</w:t>
      </w:r>
      <w:proofErr w:type="spellEnd"/>
      <w:r w:rsidR="00B5652B" w:rsidRPr="00FE6843">
        <w:t xml:space="preserve"> </w:t>
      </w:r>
      <w:proofErr w:type="spellStart"/>
      <w:r w:rsidR="00B5652B" w:rsidRPr="00FE6843">
        <w:t>elektroenergetskog</w:t>
      </w:r>
      <w:proofErr w:type="spellEnd"/>
      <w:r w:rsidR="00B5652B" w:rsidRPr="00FE6843">
        <w:t xml:space="preserve"> </w:t>
      </w:r>
      <w:proofErr w:type="spellStart"/>
      <w:r w:rsidR="00B5652B" w:rsidRPr="00FE6843">
        <w:t>sektora</w:t>
      </w:r>
      <w:proofErr w:type="spellEnd"/>
      <w:r w:rsidR="00B5652B" w:rsidRPr="00FE6843">
        <w:t xml:space="preserve">, </w:t>
      </w:r>
      <w:proofErr w:type="spellStart"/>
      <w:r w:rsidR="00B5652B" w:rsidRPr="00FE6843">
        <w:t>ali</w:t>
      </w:r>
      <w:proofErr w:type="spellEnd"/>
      <w:r w:rsidR="00B5652B" w:rsidRPr="00FE6843">
        <w:t xml:space="preserve"> </w:t>
      </w:r>
      <w:proofErr w:type="spellStart"/>
      <w:r w:rsidR="00B5652B" w:rsidRPr="00FE6843">
        <w:t>njihova</w:t>
      </w:r>
      <w:proofErr w:type="spellEnd"/>
      <w:r w:rsidR="00B5652B" w:rsidRPr="00FE6843">
        <w:t xml:space="preserve"> </w:t>
      </w:r>
      <w:proofErr w:type="spellStart"/>
      <w:r w:rsidR="00B5652B" w:rsidRPr="00FE6843">
        <w:t>uloga</w:t>
      </w:r>
      <w:proofErr w:type="spellEnd"/>
      <w:r w:rsidR="00B5652B" w:rsidRPr="00FE6843">
        <w:t xml:space="preserve"> se </w:t>
      </w:r>
      <w:proofErr w:type="spellStart"/>
      <w:r w:rsidR="00B5652B" w:rsidRPr="00FE6843">
        <w:t>razlikuje</w:t>
      </w:r>
      <w:proofErr w:type="spellEnd"/>
      <w:r w:rsidR="00B5652B" w:rsidRPr="00FE6843">
        <w:t xml:space="preserve"> od </w:t>
      </w:r>
      <w:proofErr w:type="spellStart"/>
      <w:r w:rsidR="00B5652B" w:rsidRPr="00FE6843">
        <w:t>ključnih</w:t>
      </w:r>
      <w:proofErr w:type="spellEnd"/>
      <w:r w:rsidR="00B5652B" w:rsidRPr="00FE6843">
        <w:t xml:space="preserve"> </w:t>
      </w:r>
      <w:proofErr w:type="spellStart"/>
      <w:r w:rsidR="00B5652B" w:rsidRPr="00FE6843">
        <w:t>aktera</w:t>
      </w:r>
      <w:proofErr w:type="spellEnd"/>
      <w:r w:rsidR="00B5652B" w:rsidRPr="00FE6843">
        <w:t xml:space="preserve"> </w:t>
      </w:r>
      <w:proofErr w:type="spellStart"/>
      <w:r w:rsidR="00B5652B" w:rsidRPr="00FE6843">
        <w:t>elektroenergetsog</w:t>
      </w:r>
      <w:proofErr w:type="spellEnd"/>
      <w:r w:rsidR="00B5652B" w:rsidRPr="00FE6843">
        <w:t xml:space="preserve"> </w:t>
      </w:r>
      <w:proofErr w:type="spellStart"/>
      <w:r w:rsidR="00B5652B" w:rsidRPr="00FE6843">
        <w:t>sektora</w:t>
      </w:r>
      <w:proofErr w:type="spellEnd"/>
      <w:r w:rsidR="00B5652B" w:rsidRPr="00FE6843">
        <w:t xml:space="preserve"> kao </w:t>
      </w:r>
      <w:proofErr w:type="spellStart"/>
      <w:r w:rsidR="00B5652B" w:rsidRPr="00FE6843">
        <w:t>što</w:t>
      </w:r>
      <w:proofErr w:type="spellEnd"/>
      <w:r w:rsidR="00B5652B" w:rsidRPr="00FE6843">
        <w:t xml:space="preserve"> su </w:t>
      </w:r>
      <w:r w:rsidR="00B5652B" w:rsidRPr="00FE6843">
        <w:rPr>
          <w:rStyle w:val="Strong"/>
          <w:rFonts w:eastAsiaTheme="majorEastAsia"/>
          <w:b w:val="0"/>
        </w:rPr>
        <w:t>GENCO, TRANSCO/TSO, DISTCO/DSO, COTEE i REGAGEN</w:t>
      </w:r>
      <w:r w:rsidR="00B5652B" w:rsidRPr="00FE6843">
        <w:t xml:space="preserve">. </w:t>
      </w:r>
      <w:proofErr w:type="spellStart"/>
      <w:r w:rsidR="00B5652B" w:rsidRPr="00FE6843">
        <w:rPr>
          <w:rStyle w:val="Strong"/>
          <w:b w:val="0"/>
        </w:rPr>
        <w:t>Trgovci</w:t>
      </w:r>
      <w:proofErr w:type="spellEnd"/>
      <w:r w:rsidR="00B5652B" w:rsidRPr="00FE6843">
        <w:rPr>
          <w:rStyle w:val="Strong"/>
          <w:b w:val="0"/>
        </w:rPr>
        <w:t xml:space="preserve"> </w:t>
      </w:r>
      <w:proofErr w:type="spellStart"/>
      <w:r w:rsidR="00B5652B" w:rsidRPr="00FE6843">
        <w:rPr>
          <w:rStyle w:val="Strong"/>
          <w:b w:val="0"/>
        </w:rPr>
        <w:t>električnom</w:t>
      </w:r>
      <w:proofErr w:type="spellEnd"/>
      <w:r w:rsidR="00B5652B" w:rsidRPr="00FE6843">
        <w:rPr>
          <w:rStyle w:val="Strong"/>
          <w:b w:val="0"/>
        </w:rPr>
        <w:t xml:space="preserve"> </w:t>
      </w:r>
      <w:proofErr w:type="spellStart"/>
      <w:r w:rsidR="00B5652B" w:rsidRPr="00FE6843">
        <w:rPr>
          <w:rStyle w:val="Strong"/>
          <w:b w:val="0"/>
        </w:rPr>
        <w:t>energijom</w:t>
      </w:r>
      <w:proofErr w:type="spellEnd"/>
      <w:r w:rsidR="00B5652B" w:rsidRPr="00FE6843">
        <w:t xml:space="preserve"> </w:t>
      </w:r>
      <w:proofErr w:type="spellStart"/>
      <w:r w:rsidR="00B5652B" w:rsidRPr="00FE6843">
        <w:t>funkcionišu</w:t>
      </w:r>
      <w:proofErr w:type="spellEnd"/>
      <w:r w:rsidR="00B5652B" w:rsidRPr="00FE6843">
        <w:t xml:space="preserve"> u </w:t>
      </w:r>
      <w:proofErr w:type="spellStart"/>
      <w:r w:rsidR="00B5652B" w:rsidRPr="00FE6843">
        <w:t>okviru</w:t>
      </w:r>
      <w:proofErr w:type="spellEnd"/>
      <w:r w:rsidR="00B5652B" w:rsidRPr="00FE6843">
        <w:t xml:space="preserve"> tržišta električne energije i </w:t>
      </w:r>
      <w:proofErr w:type="spellStart"/>
      <w:r w:rsidR="00B5652B" w:rsidRPr="00FE6843">
        <w:t>bave</w:t>
      </w:r>
      <w:proofErr w:type="spellEnd"/>
      <w:r w:rsidR="00B5652B" w:rsidRPr="00FE6843">
        <w:t xml:space="preserve"> se </w:t>
      </w:r>
      <w:proofErr w:type="spellStart"/>
      <w:r w:rsidR="00B5652B" w:rsidRPr="00FE6843">
        <w:t>kupovinom</w:t>
      </w:r>
      <w:proofErr w:type="spellEnd"/>
      <w:r w:rsidR="00B5652B" w:rsidRPr="00FE6843">
        <w:t xml:space="preserve"> i </w:t>
      </w:r>
      <w:proofErr w:type="spellStart"/>
      <w:r w:rsidR="00B5652B" w:rsidRPr="00FE6843">
        <w:t>prodajom</w:t>
      </w:r>
      <w:proofErr w:type="spellEnd"/>
      <w:r w:rsidR="00B5652B" w:rsidRPr="00FE6843">
        <w:t xml:space="preserve"> električne energije bez </w:t>
      </w:r>
      <w:proofErr w:type="spellStart"/>
      <w:r w:rsidR="00B5652B" w:rsidRPr="00FE6843">
        <w:t>tehničkog</w:t>
      </w:r>
      <w:proofErr w:type="spellEnd"/>
      <w:r w:rsidR="00B5652B" w:rsidRPr="00FE6843">
        <w:t xml:space="preserve"> upravljanja </w:t>
      </w:r>
      <w:proofErr w:type="spellStart"/>
      <w:r w:rsidR="00B5652B" w:rsidRPr="00FE6843">
        <w:t>mrežom</w:t>
      </w:r>
      <w:proofErr w:type="spellEnd"/>
      <w:r w:rsidR="00B5652B" w:rsidRPr="00FE6843">
        <w:t xml:space="preserve"> </w:t>
      </w:r>
      <w:proofErr w:type="spellStart"/>
      <w:r w:rsidR="00B5652B" w:rsidRPr="00FE6843">
        <w:t>ili</w:t>
      </w:r>
      <w:proofErr w:type="spellEnd"/>
      <w:r w:rsidR="00B5652B" w:rsidRPr="00FE6843">
        <w:t xml:space="preserve"> </w:t>
      </w:r>
      <w:proofErr w:type="spellStart"/>
      <w:r w:rsidR="00B5652B" w:rsidRPr="00FE6843">
        <w:t>sistemom</w:t>
      </w:r>
      <w:proofErr w:type="spellEnd"/>
      <w:r w:rsidR="00B5652B" w:rsidRPr="00FE6843">
        <w:t>.</w:t>
      </w:r>
    </w:p>
    <w:p w14:paraId="12FCB6BC" w14:textId="77777777" w:rsidR="00B5652B" w:rsidRPr="00FE6843" w:rsidRDefault="00B5652B" w:rsidP="0089220A">
      <w:pPr>
        <w:spacing w:before="120"/>
        <w:ind w:firstLine="714"/>
        <w:outlineLvl w:val="2"/>
        <w:rPr>
          <w:rFonts w:eastAsia="Times New Roman" w:cs="Times New Roman"/>
          <w:bCs/>
          <w:lang w:eastAsia="en-GB"/>
        </w:rPr>
      </w:pPr>
      <w:proofErr w:type="spellStart"/>
      <w:r w:rsidRPr="00FE6843">
        <w:rPr>
          <w:rFonts w:eastAsia="Times New Roman" w:cs="Times New Roman"/>
          <w:bCs/>
          <w:lang w:eastAsia="en-GB"/>
        </w:rPr>
        <w:t>Položaj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trgovaca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električnom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energijom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bCs/>
          <w:lang w:eastAsia="en-GB"/>
        </w:rPr>
        <w:t>elektroenergetskom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sektoru</w:t>
      </w:r>
      <w:proofErr w:type="spellEnd"/>
      <w:r w:rsidRPr="00FE6843">
        <w:rPr>
          <w:rFonts w:eastAsia="Times New Roman" w:cs="Times New Roman"/>
          <w:bCs/>
          <w:lang w:eastAsia="en-GB"/>
        </w:rPr>
        <w:t>:</w:t>
      </w:r>
    </w:p>
    <w:p w14:paraId="03FB0665" w14:textId="77777777" w:rsidR="0089220A" w:rsidRPr="00FE6843" w:rsidRDefault="00B5652B" w:rsidP="00DB2E34">
      <w:pPr>
        <w:numPr>
          <w:ilvl w:val="0"/>
          <w:numId w:val="149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Trgovci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električnom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energijom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su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posrednici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tržištu</w:t>
      </w:r>
      <w:proofErr w:type="spellEnd"/>
      <w:r w:rsidR="00625CA8" w:rsidRPr="00FE6843">
        <w:rPr>
          <w:rFonts w:eastAsia="Times New Roman" w:cs="Times New Roman"/>
          <w:b/>
          <w:bCs/>
          <w:lang w:eastAsia="en-GB"/>
        </w:rPr>
        <w:t xml:space="preserve">: </w:t>
      </w:r>
      <w:proofErr w:type="spellStart"/>
      <w:r w:rsidRPr="00FE6843">
        <w:rPr>
          <w:rFonts w:eastAsia="Times New Roman" w:cs="Times New Roman"/>
          <w:lang w:eastAsia="en-GB"/>
        </w:rPr>
        <w:t>Njihova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osnovna</w:t>
      </w:r>
      <w:proofErr w:type="spellEnd"/>
      <w:r w:rsidRPr="00FE6843">
        <w:rPr>
          <w:rFonts w:eastAsia="Times New Roman" w:cs="Times New Roman"/>
          <w:lang w:eastAsia="en-GB"/>
        </w:rPr>
        <w:t xml:space="preserve"> funkcija je </w:t>
      </w:r>
      <w:proofErr w:type="spellStart"/>
      <w:r w:rsidRPr="00FE6843">
        <w:rPr>
          <w:rFonts w:eastAsia="Times New Roman" w:cs="Times New Roman"/>
          <w:lang w:eastAsia="en-GB"/>
        </w:rPr>
        <w:t>kupovina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 </w:t>
      </w:r>
      <w:proofErr w:type="spellStart"/>
      <w:r w:rsidRPr="00FE6843">
        <w:rPr>
          <w:rFonts w:eastAsia="Times New Roman" w:cs="Times New Roman"/>
          <w:lang w:eastAsia="en-GB"/>
        </w:rPr>
        <w:t>od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proizvođača</w:t>
      </w:r>
      <w:proofErr w:type="spellEnd"/>
      <w:r w:rsidRPr="00FE6843">
        <w:rPr>
          <w:rFonts w:eastAsia="Times New Roman" w:cs="Times New Roman"/>
          <w:lang w:eastAsia="en-GB"/>
        </w:rPr>
        <w:t xml:space="preserve"> (</w:t>
      </w:r>
      <w:r w:rsidRPr="00FE6843">
        <w:rPr>
          <w:rFonts w:eastAsia="Times New Roman" w:cs="Times New Roman"/>
          <w:bCs/>
          <w:lang w:eastAsia="en-GB"/>
        </w:rPr>
        <w:t>GENCO</w:t>
      </w:r>
      <w:r w:rsidRPr="00FE6843">
        <w:rPr>
          <w:rFonts w:eastAsia="Times New Roman" w:cs="Times New Roman"/>
          <w:lang w:eastAsia="en-GB"/>
        </w:rPr>
        <w:t xml:space="preserve">) </w:t>
      </w:r>
      <w:proofErr w:type="spellStart"/>
      <w:r w:rsidRPr="00FE6843">
        <w:rPr>
          <w:rFonts w:eastAsia="Times New Roman" w:cs="Times New Roman"/>
          <w:lang w:eastAsia="en-GB"/>
        </w:rPr>
        <w:t>ili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berzama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 i </w:t>
      </w:r>
      <w:proofErr w:type="spellStart"/>
      <w:r w:rsidRPr="00FE6843">
        <w:rPr>
          <w:rFonts w:eastAsia="Times New Roman" w:cs="Times New Roman"/>
          <w:lang w:eastAsia="en-GB"/>
        </w:rPr>
        <w:t>njena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dalja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prodaja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snabdjevačima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krajnjim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potrošačima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ili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drugim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trgovcima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5030F7BA" w14:textId="77777777" w:rsidR="0089220A" w:rsidRPr="00FE6843" w:rsidRDefault="00B5652B" w:rsidP="00DB2E34">
      <w:pPr>
        <w:numPr>
          <w:ilvl w:val="0"/>
          <w:numId w:val="149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Razlikuju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se od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snabdjevača</w:t>
      </w:r>
      <w:proofErr w:type="spellEnd"/>
      <w:r w:rsidR="00625CA8" w:rsidRPr="00FE6843">
        <w:rPr>
          <w:rFonts w:eastAsia="Times New Roman" w:cs="Times New Roman"/>
          <w:b/>
          <w:bCs/>
          <w:lang w:eastAsia="en-GB"/>
        </w:rPr>
        <w:t>:</w:t>
      </w:r>
      <w:r w:rsidR="00625CA8"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Snabdjevači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 su </w:t>
      </w:r>
      <w:proofErr w:type="spellStart"/>
      <w:r w:rsidRPr="00FE6843">
        <w:rPr>
          <w:rFonts w:eastAsia="Times New Roman" w:cs="Times New Roman"/>
          <w:lang w:eastAsia="en-GB"/>
        </w:rPr>
        <w:t>subjekti</w:t>
      </w:r>
      <w:proofErr w:type="spellEnd"/>
      <w:r w:rsidRPr="00FE6843">
        <w:rPr>
          <w:rFonts w:eastAsia="Times New Roman" w:cs="Times New Roman"/>
          <w:lang w:eastAsia="en-GB"/>
        </w:rPr>
        <w:t xml:space="preserve"> koji </w:t>
      </w:r>
      <w:proofErr w:type="spellStart"/>
      <w:r w:rsidRPr="00FE6843">
        <w:rPr>
          <w:rFonts w:eastAsia="Times New Roman" w:cs="Times New Roman"/>
          <w:lang w:eastAsia="en-GB"/>
        </w:rPr>
        <w:t>imaju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obavezu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direktnog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snabdijevanja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krajnjih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kupaca</w:t>
      </w:r>
      <w:proofErr w:type="spellEnd"/>
      <w:r w:rsidRPr="00FE6843">
        <w:rPr>
          <w:rFonts w:eastAsia="Times New Roman" w:cs="Times New Roman"/>
          <w:lang w:eastAsia="en-GB"/>
        </w:rPr>
        <w:t xml:space="preserve">, dok </w:t>
      </w:r>
      <w:proofErr w:type="spellStart"/>
      <w:r w:rsidRPr="00FE6843">
        <w:rPr>
          <w:rFonts w:eastAsia="Times New Roman" w:cs="Times New Roman"/>
          <w:lang w:eastAsia="en-GB"/>
        </w:rPr>
        <w:t>trgovci</w:t>
      </w:r>
      <w:proofErr w:type="spellEnd"/>
      <w:r w:rsidRPr="00FE6843">
        <w:rPr>
          <w:rFonts w:eastAsia="Times New Roman" w:cs="Times New Roman"/>
          <w:lang w:eastAsia="en-GB"/>
        </w:rPr>
        <w:t xml:space="preserve"> mogu </w:t>
      </w:r>
      <w:proofErr w:type="spellStart"/>
      <w:r w:rsidRPr="00FE6843">
        <w:rPr>
          <w:rFonts w:eastAsia="Times New Roman" w:cs="Times New Roman"/>
          <w:lang w:eastAsia="en-GB"/>
        </w:rPr>
        <w:t>kupovati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prodavati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energiju</w:t>
      </w:r>
      <w:proofErr w:type="spellEnd"/>
      <w:r w:rsidRPr="00FE6843">
        <w:rPr>
          <w:rFonts w:eastAsia="Times New Roman" w:cs="Times New Roman"/>
          <w:lang w:eastAsia="en-GB"/>
        </w:rPr>
        <w:t xml:space="preserve"> bez </w:t>
      </w:r>
      <w:proofErr w:type="spellStart"/>
      <w:r w:rsidRPr="00FE6843">
        <w:rPr>
          <w:rFonts w:eastAsia="Times New Roman" w:cs="Times New Roman"/>
          <w:lang w:eastAsia="en-GB"/>
        </w:rPr>
        <w:t>takve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obaveze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019C8CC4" w14:textId="77777777" w:rsidR="00B5652B" w:rsidRPr="00FE6843" w:rsidRDefault="00B5652B" w:rsidP="00DB2E34">
      <w:pPr>
        <w:numPr>
          <w:ilvl w:val="0"/>
          <w:numId w:val="149"/>
        </w:num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 xml:space="preserve">Djeluju u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okviru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liberalizovanog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tržišta</w:t>
      </w:r>
      <w:r w:rsidR="00625CA8" w:rsidRPr="00FE6843">
        <w:rPr>
          <w:rFonts w:eastAsia="Times New Roman" w:cs="Times New Roman"/>
          <w:lang w:eastAsia="en-GB"/>
        </w:rPr>
        <w:t xml:space="preserve">: </w:t>
      </w:r>
      <w:proofErr w:type="spellStart"/>
      <w:r w:rsidRPr="00FE6843">
        <w:rPr>
          <w:rFonts w:eastAsia="Times New Roman" w:cs="Times New Roman"/>
          <w:lang w:eastAsia="en-GB"/>
        </w:rPr>
        <w:t>Trgovci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funkcionišu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liberalizovanom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tržištu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energije, gdje </w:t>
      </w:r>
      <w:proofErr w:type="spellStart"/>
      <w:r w:rsidRPr="00FE6843">
        <w:rPr>
          <w:rFonts w:eastAsia="Times New Roman" w:cs="Times New Roman"/>
          <w:lang w:eastAsia="en-GB"/>
        </w:rPr>
        <w:t>električnu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kupuju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putem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r w:rsidRPr="00FE6843">
        <w:rPr>
          <w:rFonts w:eastAsia="Times New Roman" w:cs="Times New Roman"/>
          <w:b/>
          <w:bCs/>
          <w:lang w:eastAsia="en-GB"/>
        </w:rPr>
        <w:t>COTEE-a</w:t>
      </w:r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putem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aukcija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bilateralnih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ugovora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ili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regionalnim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berzama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energije.</w:t>
      </w:r>
    </w:p>
    <w:p w14:paraId="6DD0E7C8" w14:textId="77777777" w:rsidR="00B5652B" w:rsidRPr="00FE6843" w:rsidRDefault="00B5652B" w:rsidP="00DB2E34">
      <w:pPr>
        <w:numPr>
          <w:ilvl w:val="0"/>
          <w:numId w:val="149"/>
        </w:num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lastRenderedPageBreak/>
        <w:t xml:space="preserve">Uloga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trgovaca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balansiranju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tržišta</w:t>
      </w:r>
      <w:r w:rsidR="00625CA8" w:rsidRPr="00FE6843">
        <w:rPr>
          <w:rFonts w:eastAsia="Times New Roman" w:cs="Times New Roman"/>
          <w:b/>
          <w:bCs/>
          <w:lang w:eastAsia="en-GB"/>
        </w:rPr>
        <w:t xml:space="preserve">: </w:t>
      </w:r>
      <w:r w:rsidRPr="00FE6843">
        <w:rPr>
          <w:rFonts w:eastAsia="Times New Roman" w:cs="Times New Roman"/>
          <w:lang w:eastAsia="en-GB"/>
        </w:rPr>
        <w:t xml:space="preserve">Kroz </w:t>
      </w:r>
      <w:proofErr w:type="spellStart"/>
      <w:r w:rsidRPr="00FE6843">
        <w:rPr>
          <w:rFonts w:eastAsia="Times New Roman" w:cs="Times New Roman"/>
          <w:lang w:eastAsia="en-GB"/>
        </w:rPr>
        <w:t>kupoprodaju</w:t>
      </w:r>
      <w:proofErr w:type="spellEnd"/>
      <w:r w:rsidRPr="00FE6843">
        <w:rPr>
          <w:rFonts w:eastAsia="Times New Roman" w:cs="Times New Roman"/>
          <w:lang w:eastAsia="en-GB"/>
        </w:rPr>
        <w:t xml:space="preserve"> energije i </w:t>
      </w:r>
      <w:proofErr w:type="spellStart"/>
      <w:r w:rsidRPr="00FE6843">
        <w:rPr>
          <w:rFonts w:eastAsia="Times New Roman" w:cs="Times New Roman"/>
          <w:lang w:eastAsia="en-GB"/>
        </w:rPr>
        <w:t>optimizaciju</w:t>
      </w:r>
      <w:proofErr w:type="spellEnd"/>
      <w:r w:rsidRPr="00FE6843">
        <w:rPr>
          <w:rFonts w:eastAsia="Times New Roman" w:cs="Times New Roman"/>
          <w:lang w:eastAsia="en-GB"/>
        </w:rPr>
        <w:t xml:space="preserve"> tokova električne energije, </w:t>
      </w:r>
      <w:proofErr w:type="spellStart"/>
      <w:r w:rsidRPr="00FE6843">
        <w:rPr>
          <w:rFonts w:eastAsia="Times New Roman" w:cs="Times New Roman"/>
          <w:lang w:eastAsia="en-GB"/>
        </w:rPr>
        <w:t>trgovci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pomažu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balansiranju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 i </w:t>
      </w:r>
      <w:proofErr w:type="spellStart"/>
      <w:r w:rsidRPr="00FE6843">
        <w:rPr>
          <w:rFonts w:eastAsia="Times New Roman" w:cs="Times New Roman"/>
          <w:lang w:eastAsia="en-GB"/>
        </w:rPr>
        <w:t>stabilizaciji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cijena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0258E6C9" w14:textId="77777777" w:rsidR="00B5652B" w:rsidRPr="00FE6843" w:rsidRDefault="00B5652B" w:rsidP="0089220A">
      <w:pPr>
        <w:spacing w:before="120"/>
        <w:ind w:left="714"/>
        <w:outlineLvl w:val="2"/>
        <w:rPr>
          <w:rFonts w:eastAsia="Times New Roman" w:cs="Times New Roman"/>
          <w:bCs/>
          <w:lang w:eastAsia="en-GB"/>
        </w:rPr>
      </w:pPr>
      <w:proofErr w:type="spellStart"/>
      <w:r w:rsidRPr="00FE6843">
        <w:rPr>
          <w:rFonts w:eastAsia="Times New Roman" w:cs="Times New Roman"/>
          <w:bCs/>
          <w:lang w:eastAsia="en-GB"/>
        </w:rPr>
        <w:t>Veza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trgovaca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električnom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energijom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bCs/>
          <w:lang w:eastAsia="en-GB"/>
        </w:rPr>
        <w:t>ključnim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akterima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sektora</w:t>
      </w:r>
      <w:proofErr w:type="spellEnd"/>
      <w:r w:rsidRPr="00FE6843">
        <w:rPr>
          <w:rFonts w:eastAsia="Times New Roman" w:cs="Times New Roman"/>
          <w:bCs/>
          <w:lang w:eastAsia="en-GB"/>
        </w:rPr>
        <w:t>:</w:t>
      </w:r>
    </w:p>
    <w:p w14:paraId="279A6717" w14:textId="77777777" w:rsidR="0089220A" w:rsidRPr="00FE6843" w:rsidRDefault="00B5652B" w:rsidP="00DB2E34">
      <w:pPr>
        <w:pStyle w:val="ListParagraph"/>
        <w:numPr>
          <w:ilvl w:val="0"/>
          <w:numId w:val="144"/>
        </w:numPr>
        <w:spacing w:before="120" w:after="0" w:line="240" w:lineRule="auto"/>
        <w:ind w:left="1480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COTEE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Trgovci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posluju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kroz </w:t>
      </w:r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>COTEE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, gdje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učestvuju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u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organizovanoj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trgovini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električnom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energijom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6971AE6E" w14:textId="77777777" w:rsidR="0089220A" w:rsidRPr="00FE6843" w:rsidRDefault="00B5652B" w:rsidP="00DB2E34">
      <w:pPr>
        <w:pStyle w:val="ListParagraph"/>
        <w:numPr>
          <w:ilvl w:val="0"/>
          <w:numId w:val="144"/>
        </w:numPr>
        <w:spacing w:before="120" w:after="0" w:line="240" w:lineRule="auto"/>
        <w:ind w:left="1480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GENCO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Trgovci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kupuju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električnu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energiju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od </w:t>
      </w:r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>GENCO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proizvođača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ili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nezavisnih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proizvođača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(IPP).</w:t>
      </w:r>
    </w:p>
    <w:p w14:paraId="493D90F8" w14:textId="77777777" w:rsidR="0089220A" w:rsidRPr="00FE6843" w:rsidRDefault="00B5652B" w:rsidP="00DB2E34">
      <w:pPr>
        <w:pStyle w:val="ListParagraph"/>
        <w:numPr>
          <w:ilvl w:val="0"/>
          <w:numId w:val="144"/>
        </w:numPr>
        <w:spacing w:before="120" w:after="0" w:line="240" w:lineRule="auto"/>
        <w:ind w:left="1480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BROCO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Trgovci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>BROCO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brokeri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) mogu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imati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slične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funkcije,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ali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>BROCO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su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posrednici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između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kupaca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prodavaca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, dok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trgovci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sami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kupuju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prodaju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energiju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59EF6038" w14:textId="77777777" w:rsidR="0089220A" w:rsidRPr="00FE6843" w:rsidRDefault="00B5652B" w:rsidP="00DB2E34">
      <w:pPr>
        <w:pStyle w:val="ListParagraph"/>
        <w:numPr>
          <w:ilvl w:val="0"/>
          <w:numId w:val="144"/>
        </w:numPr>
        <w:spacing w:before="120" w:after="0" w:line="240" w:lineRule="auto"/>
        <w:ind w:left="1480" w:hanging="357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Snabdjevači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Trgovci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često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prodaju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energiju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>snabdjevačima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, koji su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direktno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odgovorni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za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snabdijevanje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krajnjih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kupaca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4F4B3449" w14:textId="77777777" w:rsidR="00B5652B" w:rsidRPr="00FE6843" w:rsidRDefault="00B5652B" w:rsidP="00DB2E34">
      <w:pPr>
        <w:pStyle w:val="ListParagraph"/>
        <w:numPr>
          <w:ilvl w:val="0"/>
          <w:numId w:val="144"/>
        </w:numPr>
        <w:spacing w:before="120" w:after="0" w:line="240" w:lineRule="auto"/>
        <w:ind w:left="1480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CGES (TSO/TRANSCO) i CEDIS (DSO/DISTCO)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Trgovci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nemaju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direktan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uticaj na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tehničko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upravljanje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mrežom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ali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njihov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rad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zavisi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od prenosnih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distributivnih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kapaciteta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koje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osiguravaju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>CGES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 </w:t>
      </w:r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>CEDIS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1321BC99" w14:textId="77777777" w:rsidR="00B5652B" w:rsidRPr="00FE6843" w:rsidRDefault="00B5652B" w:rsidP="0089220A">
      <w:pPr>
        <w:spacing w:before="120"/>
        <w:ind w:left="7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lang w:eastAsia="en-GB"/>
        </w:rPr>
        <w:t>Trgovci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 su </w:t>
      </w:r>
      <w:proofErr w:type="spellStart"/>
      <w:r w:rsidRPr="00FE6843">
        <w:rPr>
          <w:rFonts w:eastAsia="Times New Roman" w:cs="Times New Roman"/>
          <w:lang w:eastAsia="en-GB"/>
        </w:rPr>
        <w:t>važni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akteri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sektora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jer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omogućavaju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likvidnost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konkurenciju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tržištu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energije. </w:t>
      </w:r>
      <w:proofErr w:type="spellStart"/>
      <w:r w:rsidRPr="00FE6843">
        <w:rPr>
          <w:rFonts w:eastAsia="Times New Roman" w:cs="Times New Roman"/>
          <w:lang w:eastAsia="en-GB"/>
        </w:rPr>
        <w:t>Iako</w:t>
      </w:r>
      <w:proofErr w:type="spellEnd"/>
      <w:r w:rsidRPr="00FE6843">
        <w:rPr>
          <w:rFonts w:eastAsia="Times New Roman" w:cs="Times New Roman"/>
          <w:lang w:eastAsia="en-GB"/>
        </w:rPr>
        <w:t xml:space="preserve"> ne </w:t>
      </w:r>
      <w:proofErr w:type="spellStart"/>
      <w:r w:rsidRPr="00FE6843">
        <w:rPr>
          <w:rFonts w:eastAsia="Times New Roman" w:cs="Times New Roman"/>
          <w:lang w:eastAsia="en-GB"/>
        </w:rPr>
        <w:t>upravljaju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tehničkim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aspektima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lang w:eastAsia="en-GB"/>
        </w:rPr>
        <w:t xml:space="preserve"> sistema, </w:t>
      </w:r>
      <w:proofErr w:type="spellStart"/>
      <w:r w:rsidRPr="00FE6843">
        <w:rPr>
          <w:rFonts w:eastAsia="Times New Roman" w:cs="Times New Roman"/>
          <w:lang w:eastAsia="en-GB"/>
        </w:rPr>
        <w:t>njihova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aktivnost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utiče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stabilnost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snabdijevanja</w:t>
      </w:r>
      <w:proofErr w:type="spellEnd"/>
      <w:r w:rsidRPr="00FE6843">
        <w:rPr>
          <w:rFonts w:eastAsia="Times New Roman" w:cs="Times New Roman"/>
          <w:lang w:eastAsia="en-GB"/>
        </w:rPr>
        <w:t xml:space="preserve">, formiranje </w:t>
      </w:r>
      <w:proofErr w:type="spellStart"/>
      <w:r w:rsidRPr="00FE6843">
        <w:rPr>
          <w:rFonts w:eastAsia="Times New Roman" w:cs="Times New Roman"/>
          <w:lang w:eastAsia="en-GB"/>
        </w:rPr>
        <w:t>cijena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efikasnost</w:t>
      </w:r>
      <w:proofErr w:type="spellEnd"/>
      <w:r w:rsidRPr="00FE6843">
        <w:rPr>
          <w:rFonts w:eastAsia="Times New Roman" w:cs="Times New Roman"/>
          <w:lang w:eastAsia="en-GB"/>
        </w:rPr>
        <w:t xml:space="preserve"> tržišta. U Crnoj Gori </w:t>
      </w:r>
      <w:proofErr w:type="spellStart"/>
      <w:r w:rsidRPr="00FE6843">
        <w:rPr>
          <w:rFonts w:eastAsia="Times New Roman" w:cs="Times New Roman"/>
          <w:lang w:eastAsia="en-GB"/>
        </w:rPr>
        <w:t>trgovci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funkcionišu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okviru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orijentisanog</w:t>
      </w:r>
      <w:proofErr w:type="spellEnd"/>
      <w:r w:rsidRPr="00FE6843">
        <w:rPr>
          <w:rFonts w:eastAsia="Times New Roman" w:cs="Times New Roman"/>
          <w:lang w:eastAsia="en-GB"/>
        </w:rPr>
        <w:t xml:space="preserve"> modela i </w:t>
      </w:r>
      <w:proofErr w:type="spellStart"/>
      <w:r w:rsidRPr="00FE6843">
        <w:rPr>
          <w:rFonts w:eastAsia="Times New Roman" w:cs="Times New Roman"/>
          <w:lang w:eastAsia="en-GB"/>
        </w:rPr>
        <w:t>posluju</w:t>
      </w:r>
      <w:proofErr w:type="spellEnd"/>
      <w:r w:rsidRPr="00FE6843">
        <w:rPr>
          <w:rFonts w:eastAsia="Times New Roman" w:cs="Times New Roman"/>
          <w:lang w:eastAsia="en-GB"/>
        </w:rPr>
        <w:t xml:space="preserve"> pod </w:t>
      </w:r>
      <w:proofErr w:type="spellStart"/>
      <w:r w:rsidRPr="00FE6843">
        <w:rPr>
          <w:rFonts w:eastAsia="Times New Roman" w:cs="Times New Roman"/>
          <w:lang w:eastAsia="en-GB"/>
        </w:rPr>
        <w:t>regulativom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r w:rsidRPr="00FE6843">
        <w:rPr>
          <w:rFonts w:eastAsia="Times New Roman" w:cs="Times New Roman"/>
          <w:bCs/>
          <w:lang w:eastAsia="en-GB"/>
        </w:rPr>
        <w:t>COTEE-a</w:t>
      </w:r>
      <w:r w:rsidRPr="00FE6843">
        <w:rPr>
          <w:rFonts w:eastAsia="Times New Roman" w:cs="Times New Roman"/>
          <w:lang w:eastAsia="en-GB"/>
        </w:rPr>
        <w:t xml:space="preserve"> i </w:t>
      </w:r>
      <w:r w:rsidRPr="00FE6843">
        <w:rPr>
          <w:rFonts w:eastAsia="Times New Roman" w:cs="Times New Roman"/>
          <w:bCs/>
          <w:lang w:eastAsia="en-GB"/>
        </w:rPr>
        <w:t>REGAGEN-a</w:t>
      </w:r>
      <w:r w:rsidRPr="00FE6843">
        <w:rPr>
          <w:rFonts w:eastAsia="Times New Roman" w:cs="Times New Roman"/>
          <w:lang w:eastAsia="en-GB"/>
        </w:rPr>
        <w:t>.</w:t>
      </w:r>
    </w:p>
    <w:p w14:paraId="104CF886" w14:textId="77777777" w:rsidR="0089220A" w:rsidRPr="00FE6843" w:rsidRDefault="0089220A" w:rsidP="00A52835">
      <w:pPr>
        <w:pStyle w:val="ListParagraph"/>
        <w:numPr>
          <w:ilvl w:val="0"/>
          <w:numId w:val="127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A5283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Veliki</w:t>
      </w:r>
      <w:proofErr w:type="spellEnd"/>
      <w:r w:rsidRPr="00A5283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 xml:space="preserve"> </w:t>
      </w:r>
      <w:proofErr w:type="spellStart"/>
      <w:r w:rsidRPr="00A5283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potrošači</w:t>
      </w:r>
      <w:proofErr w:type="spellEnd"/>
      <w:r w:rsidRPr="00A5283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 xml:space="preserve"> (</w:t>
      </w:r>
      <w:proofErr w:type="spellStart"/>
      <w:r w:rsidRPr="00A5283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kvalifikovani</w:t>
      </w:r>
      <w:proofErr w:type="spellEnd"/>
      <w:r w:rsidRPr="00A5283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 xml:space="preserve"> </w:t>
      </w:r>
      <w:proofErr w:type="spellStart"/>
      <w:r w:rsidRPr="00A5283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potrošači</w:t>
      </w:r>
      <w:proofErr w:type="spellEnd"/>
      <w:r w:rsidRPr="00A5283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)</w:t>
      </w:r>
      <w:r w:rsidRPr="00A52835">
        <w:rPr>
          <w:rFonts w:ascii="Times New Roman" w:eastAsia="Times New Roman" w:hAnsi="Times New Roman"/>
          <w:sz w:val="28"/>
          <w:szCs w:val="28"/>
          <w:u w:val="single"/>
          <w:lang w:eastAsia="en-GB"/>
        </w:rPr>
        <w:t>,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predstavljaju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industrijske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subjekte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koji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imaju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pravo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na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samostalnu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nabavku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električne energije na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tržištu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umjesto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da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budu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isključivo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vezani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za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regulisanog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snabdjevača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. Ovi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potrošači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igraju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ključnu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ulogu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u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elektroenergetskom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sektoru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jer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svojim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potrošačkim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kapacitetom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direktno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utiču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na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tržišne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tokove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električne energije i na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balans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elektroenergetskog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sistema.</w:t>
      </w:r>
    </w:p>
    <w:p w14:paraId="73E6F655" w14:textId="77777777" w:rsidR="0089220A" w:rsidRPr="00FE6843" w:rsidRDefault="0089220A" w:rsidP="0027052D">
      <w:pPr>
        <w:spacing w:before="120"/>
        <w:ind w:firstLine="720"/>
        <w:outlineLvl w:val="2"/>
        <w:rPr>
          <w:rFonts w:eastAsia="Times New Roman" w:cs="Times New Roman"/>
          <w:bCs/>
          <w:lang w:eastAsia="en-GB"/>
        </w:rPr>
      </w:pPr>
      <w:proofErr w:type="spellStart"/>
      <w:r w:rsidRPr="00FE6843">
        <w:rPr>
          <w:rFonts w:eastAsia="Times New Roman" w:cs="Times New Roman"/>
          <w:bCs/>
          <w:lang w:eastAsia="en-GB"/>
        </w:rPr>
        <w:t>Karakteristike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Cs/>
          <w:lang w:eastAsia="en-GB"/>
        </w:rPr>
        <w:t>uloga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velikih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potrošača u </w:t>
      </w:r>
      <w:proofErr w:type="spellStart"/>
      <w:r w:rsidRPr="00FE6843">
        <w:rPr>
          <w:rFonts w:eastAsia="Times New Roman" w:cs="Times New Roman"/>
          <w:bCs/>
          <w:lang w:eastAsia="en-GB"/>
        </w:rPr>
        <w:t>elektroenergetskom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sektoru</w:t>
      </w:r>
      <w:proofErr w:type="spellEnd"/>
      <w:r w:rsidRPr="00FE6843">
        <w:rPr>
          <w:rFonts w:eastAsia="Times New Roman" w:cs="Times New Roman"/>
          <w:bCs/>
          <w:lang w:eastAsia="en-GB"/>
        </w:rPr>
        <w:t>:</w:t>
      </w:r>
    </w:p>
    <w:p w14:paraId="7E8509EB" w14:textId="77777777" w:rsidR="0089220A" w:rsidRPr="00FE6843" w:rsidRDefault="0089220A" w:rsidP="00DB2E34">
      <w:pPr>
        <w:pStyle w:val="ListParagraph"/>
        <w:numPr>
          <w:ilvl w:val="0"/>
          <w:numId w:val="156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Samostalna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nabavka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električne energije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Veliki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potrošači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mogu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kupovati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električnu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energiju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direktno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od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proizvođača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(GENCO),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trgovaca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električnom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energijom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ili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putem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berzi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električne energije, kao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što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je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Crnogorska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berza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električne energije (BELEN)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50DA8411" w14:textId="77777777" w:rsidR="0089220A" w:rsidRPr="00FE6843" w:rsidRDefault="0089220A" w:rsidP="00DB2E34">
      <w:pPr>
        <w:pStyle w:val="ListParagraph"/>
        <w:numPr>
          <w:ilvl w:val="0"/>
          <w:numId w:val="156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Pravo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izbora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snabdjevača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Za razliku od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manjih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potrošača,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kvalifikovani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potrošači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mogu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birati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snabdjevača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električne energije koji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nudi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najpovoljnije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uslove.</w:t>
      </w:r>
    </w:p>
    <w:p w14:paraId="6A095837" w14:textId="77777777" w:rsidR="0089220A" w:rsidRPr="00FE6843" w:rsidRDefault="0089220A" w:rsidP="00DB2E34">
      <w:pPr>
        <w:pStyle w:val="ListParagraph"/>
        <w:numPr>
          <w:ilvl w:val="0"/>
          <w:numId w:val="156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Mogućnost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ugovaranja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dugoročnih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ili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kratkoročnih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ugovora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Veliki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potrošači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često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koriste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bilateralne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ugovore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sa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proizvođačima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ili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trgovcima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kako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bi obezbijedili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stabilne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uslove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snabdijevanja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038A203C" w14:textId="77777777" w:rsidR="0089220A" w:rsidRPr="00FE6843" w:rsidRDefault="0089220A" w:rsidP="00DB2E34">
      <w:pPr>
        <w:pStyle w:val="ListParagraph"/>
        <w:numPr>
          <w:ilvl w:val="0"/>
          <w:numId w:val="156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Direktan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uticaj na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balans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elektroenergetskog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sistema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Njihova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potrošnja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može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značajno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varirati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zbog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čega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su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važni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za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planiranje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proizvodnje, prenosa i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distribucije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električne energije.</w:t>
      </w:r>
    </w:p>
    <w:p w14:paraId="650340A3" w14:textId="77777777" w:rsidR="0089220A" w:rsidRPr="00FE6843" w:rsidRDefault="0089220A" w:rsidP="00DB2E34">
      <w:pPr>
        <w:pStyle w:val="ListParagraph"/>
        <w:numPr>
          <w:ilvl w:val="0"/>
          <w:numId w:val="156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Priključeni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su na srednjenaponsku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ili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visokonaponsku</w:t>
      </w:r>
      <w:proofErr w:type="spellEnd"/>
      <w:r w:rsidRPr="00FE684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mrežu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Zavisno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od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potrošnje,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priključeni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su na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distributivni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sistem </w:t>
      </w:r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>(CEDIS – DISTCO/DSO)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ili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direktno</w:t>
      </w:r>
      <w:proofErr w:type="spellEnd"/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 xml:space="preserve"> na prenosni sistem </w:t>
      </w:r>
      <w:r w:rsidRPr="00FE6843">
        <w:rPr>
          <w:rFonts w:ascii="Times New Roman" w:eastAsia="Times New Roman" w:hAnsi="Times New Roman"/>
          <w:bCs/>
          <w:sz w:val="24"/>
          <w:szCs w:val="24"/>
          <w:lang w:eastAsia="en-GB"/>
        </w:rPr>
        <w:t>(CGES – TRANSCO/TSO)</w:t>
      </w:r>
      <w:r w:rsidRPr="00FE6843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48D398D0" w14:textId="77777777" w:rsidR="0089220A" w:rsidRPr="00FE6843" w:rsidRDefault="0089220A" w:rsidP="0027052D">
      <w:pPr>
        <w:spacing w:before="120"/>
        <w:ind w:left="7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lastRenderedPageBreak/>
        <w:t xml:space="preserve">Energetska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efikasnost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optimizacija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troškova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Veliki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potrošači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često</w:t>
      </w:r>
      <w:proofErr w:type="spellEnd"/>
      <w:r w:rsidRPr="00FE6843">
        <w:rPr>
          <w:rFonts w:eastAsia="Times New Roman" w:cs="Times New Roman"/>
          <w:lang w:eastAsia="en-GB"/>
        </w:rPr>
        <w:t xml:space="preserve"> primjenjuju </w:t>
      </w:r>
      <w:proofErr w:type="spellStart"/>
      <w:r w:rsidRPr="00FE6843">
        <w:rPr>
          <w:rFonts w:eastAsia="Times New Roman" w:cs="Times New Roman"/>
          <w:lang w:eastAsia="en-GB"/>
        </w:rPr>
        <w:t>mjere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energetske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efikasnosti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koriste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sisteme</w:t>
      </w:r>
      <w:proofErr w:type="spellEnd"/>
      <w:r w:rsidRPr="00FE6843">
        <w:rPr>
          <w:rFonts w:eastAsia="Times New Roman" w:cs="Times New Roman"/>
          <w:lang w:eastAsia="en-GB"/>
        </w:rPr>
        <w:t xml:space="preserve"> za </w:t>
      </w:r>
      <w:proofErr w:type="spellStart"/>
      <w:r w:rsidRPr="00FE6843">
        <w:rPr>
          <w:rFonts w:eastAsia="Times New Roman" w:cs="Times New Roman"/>
          <w:lang w:eastAsia="en-GB"/>
        </w:rPr>
        <w:t>optimizaciju</w:t>
      </w:r>
      <w:proofErr w:type="spellEnd"/>
      <w:r w:rsidRPr="00FE6843">
        <w:rPr>
          <w:rFonts w:eastAsia="Times New Roman" w:cs="Times New Roman"/>
          <w:lang w:eastAsia="en-GB"/>
        </w:rPr>
        <w:t xml:space="preserve"> potrošnje električne energije </w:t>
      </w:r>
      <w:proofErr w:type="spellStart"/>
      <w:r w:rsidRPr="00FE6843">
        <w:rPr>
          <w:rFonts w:eastAsia="Times New Roman" w:cs="Times New Roman"/>
          <w:lang w:eastAsia="en-GB"/>
        </w:rPr>
        <w:t>kako</w:t>
      </w:r>
      <w:proofErr w:type="spellEnd"/>
      <w:r w:rsidRPr="00FE6843">
        <w:rPr>
          <w:rFonts w:eastAsia="Times New Roman" w:cs="Times New Roman"/>
          <w:lang w:eastAsia="en-GB"/>
        </w:rPr>
        <w:t xml:space="preserve"> bi </w:t>
      </w:r>
      <w:proofErr w:type="spellStart"/>
      <w:r w:rsidRPr="00FE6843">
        <w:rPr>
          <w:rFonts w:eastAsia="Times New Roman" w:cs="Times New Roman"/>
          <w:lang w:eastAsia="en-GB"/>
        </w:rPr>
        <w:t>smanjili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troškove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poslovanja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789A371B" w14:textId="77777777" w:rsidR="0089220A" w:rsidRPr="00FE6843" w:rsidRDefault="0089220A" w:rsidP="0027052D">
      <w:pPr>
        <w:spacing w:before="120"/>
        <w:ind w:firstLine="720"/>
        <w:outlineLvl w:val="2"/>
        <w:rPr>
          <w:rFonts w:eastAsia="Times New Roman" w:cs="Times New Roman"/>
          <w:bCs/>
          <w:lang w:eastAsia="en-GB"/>
        </w:rPr>
      </w:pPr>
      <w:proofErr w:type="spellStart"/>
      <w:r w:rsidRPr="00FE6843">
        <w:rPr>
          <w:rFonts w:eastAsia="Times New Roman" w:cs="Times New Roman"/>
          <w:bCs/>
          <w:lang w:eastAsia="en-GB"/>
        </w:rPr>
        <w:t>Povezanost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velikih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potrošača sa </w:t>
      </w:r>
      <w:proofErr w:type="spellStart"/>
      <w:r w:rsidRPr="00FE6843">
        <w:rPr>
          <w:rFonts w:eastAsia="Times New Roman" w:cs="Times New Roman"/>
          <w:bCs/>
          <w:lang w:eastAsia="en-GB"/>
        </w:rPr>
        <w:t>ključnim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akterima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sektora</w:t>
      </w:r>
      <w:proofErr w:type="spellEnd"/>
      <w:r w:rsidRPr="00FE6843">
        <w:rPr>
          <w:rFonts w:eastAsia="Times New Roman" w:cs="Times New Roman"/>
          <w:bCs/>
          <w:lang w:eastAsia="en-GB"/>
        </w:rPr>
        <w:t>:</w:t>
      </w:r>
    </w:p>
    <w:p w14:paraId="4F40F4F4" w14:textId="77777777" w:rsidR="0089220A" w:rsidRPr="00FE6843" w:rsidRDefault="0089220A" w:rsidP="00DB2E34">
      <w:pPr>
        <w:numPr>
          <w:ilvl w:val="0"/>
          <w:numId w:val="154"/>
        </w:num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COTEE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Učestvuju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tržišnim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mehanizmima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trgovine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energijom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bilo</w:t>
      </w:r>
      <w:proofErr w:type="spellEnd"/>
      <w:r w:rsidRPr="00FE6843">
        <w:rPr>
          <w:rFonts w:eastAsia="Times New Roman" w:cs="Times New Roman"/>
          <w:lang w:eastAsia="en-GB"/>
        </w:rPr>
        <w:t xml:space="preserve"> kroz </w:t>
      </w:r>
      <w:proofErr w:type="spellStart"/>
      <w:r w:rsidRPr="00FE6843">
        <w:rPr>
          <w:rFonts w:eastAsia="Times New Roman" w:cs="Times New Roman"/>
          <w:lang w:eastAsia="en-GB"/>
        </w:rPr>
        <w:t>bilateralne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ugovore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ili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kupovinu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tržištu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energije.</w:t>
      </w:r>
    </w:p>
    <w:p w14:paraId="0A020F15" w14:textId="77777777" w:rsidR="0089220A" w:rsidRPr="00FE6843" w:rsidRDefault="0089220A" w:rsidP="00DB2E34">
      <w:pPr>
        <w:numPr>
          <w:ilvl w:val="0"/>
          <w:numId w:val="154"/>
        </w:num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BELEN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Veliki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potrošači</w:t>
      </w:r>
      <w:proofErr w:type="spellEnd"/>
      <w:r w:rsidRPr="00FE6843">
        <w:rPr>
          <w:rFonts w:eastAsia="Times New Roman" w:cs="Times New Roman"/>
          <w:lang w:eastAsia="en-GB"/>
        </w:rPr>
        <w:t xml:space="preserve"> mogu </w:t>
      </w:r>
      <w:proofErr w:type="spellStart"/>
      <w:r w:rsidRPr="00FE6843">
        <w:rPr>
          <w:rFonts w:eastAsia="Times New Roman" w:cs="Times New Roman"/>
          <w:lang w:eastAsia="en-GB"/>
        </w:rPr>
        <w:t>kupovati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električnu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energiju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berzi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 u </w:t>
      </w:r>
      <w:proofErr w:type="spellStart"/>
      <w:r w:rsidRPr="00FE6843">
        <w:rPr>
          <w:rFonts w:eastAsia="Times New Roman" w:cs="Times New Roman"/>
          <w:lang w:eastAsia="en-GB"/>
        </w:rPr>
        <w:t>zavisnosti</w:t>
      </w:r>
      <w:proofErr w:type="spellEnd"/>
      <w:r w:rsidRPr="00FE6843">
        <w:rPr>
          <w:rFonts w:eastAsia="Times New Roman" w:cs="Times New Roman"/>
          <w:lang w:eastAsia="en-GB"/>
        </w:rPr>
        <w:t xml:space="preserve"> od </w:t>
      </w:r>
      <w:proofErr w:type="spellStart"/>
      <w:r w:rsidRPr="00FE6843">
        <w:rPr>
          <w:rFonts w:eastAsia="Times New Roman" w:cs="Times New Roman"/>
          <w:lang w:eastAsia="en-GB"/>
        </w:rPr>
        <w:t>potreba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tržišnih</w:t>
      </w:r>
      <w:proofErr w:type="spellEnd"/>
      <w:r w:rsidRPr="00FE6843">
        <w:rPr>
          <w:rFonts w:eastAsia="Times New Roman" w:cs="Times New Roman"/>
          <w:lang w:eastAsia="en-GB"/>
        </w:rPr>
        <w:t xml:space="preserve"> uslova.</w:t>
      </w:r>
    </w:p>
    <w:p w14:paraId="0C095553" w14:textId="77777777" w:rsidR="0089220A" w:rsidRPr="00FE6843" w:rsidRDefault="0089220A" w:rsidP="00DB2E34">
      <w:pPr>
        <w:numPr>
          <w:ilvl w:val="0"/>
          <w:numId w:val="154"/>
        </w:num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GENCO</w:t>
      </w:r>
      <w:r w:rsidRPr="00FE6843">
        <w:rPr>
          <w:rFonts w:eastAsia="Times New Roman" w:cs="Times New Roman"/>
          <w:lang w:eastAsia="en-GB"/>
        </w:rPr>
        <w:t xml:space="preserve"> – Mogu </w:t>
      </w:r>
      <w:proofErr w:type="spellStart"/>
      <w:r w:rsidRPr="00FE6843">
        <w:rPr>
          <w:rFonts w:eastAsia="Times New Roman" w:cs="Times New Roman"/>
          <w:lang w:eastAsia="en-GB"/>
        </w:rPr>
        <w:t>direktno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ugovarati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isporuku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 </w:t>
      </w:r>
      <w:proofErr w:type="spellStart"/>
      <w:r w:rsidRPr="00FE6843">
        <w:rPr>
          <w:rFonts w:eastAsia="Times New Roman" w:cs="Times New Roman"/>
          <w:lang w:eastAsia="en-GB"/>
        </w:rPr>
        <w:t>od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proizvođača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5D1B0992" w14:textId="77777777" w:rsidR="0089220A" w:rsidRPr="00FE6843" w:rsidRDefault="0089220A" w:rsidP="00DB2E34">
      <w:pPr>
        <w:numPr>
          <w:ilvl w:val="0"/>
          <w:numId w:val="154"/>
        </w:num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CGES</w:t>
      </w:r>
      <w:r w:rsidRPr="00FE6843">
        <w:rPr>
          <w:rFonts w:eastAsia="Times New Roman" w:cs="Times New Roman"/>
          <w:lang w:eastAsia="en-GB"/>
        </w:rPr>
        <w:t xml:space="preserve"> – Ako su </w:t>
      </w:r>
      <w:proofErr w:type="spellStart"/>
      <w:r w:rsidRPr="00FE6843">
        <w:rPr>
          <w:rFonts w:eastAsia="Times New Roman" w:cs="Times New Roman"/>
          <w:lang w:eastAsia="en-GB"/>
        </w:rPr>
        <w:t>priključeni</w:t>
      </w:r>
      <w:proofErr w:type="spellEnd"/>
      <w:r w:rsidRPr="00FE6843">
        <w:rPr>
          <w:rFonts w:eastAsia="Times New Roman" w:cs="Times New Roman"/>
          <w:lang w:eastAsia="en-GB"/>
        </w:rPr>
        <w:t xml:space="preserve"> na visokonaponski prenosni sistem, </w:t>
      </w:r>
      <w:proofErr w:type="spellStart"/>
      <w:r w:rsidRPr="00FE6843">
        <w:rPr>
          <w:rFonts w:eastAsia="Times New Roman" w:cs="Times New Roman"/>
          <w:lang w:eastAsia="en-GB"/>
        </w:rPr>
        <w:t>sarađuju</w:t>
      </w:r>
      <w:proofErr w:type="spellEnd"/>
      <w:r w:rsidRPr="00FE6843">
        <w:rPr>
          <w:rFonts w:eastAsia="Times New Roman" w:cs="Times New Roman"/>
          <w:lang w:eastAsia="en-GB"/>
        </w:rPr>
        <w:t xml:space="preserve"> sa </w:t>
      </w:r>
      <w:r w:rsidRPr="00374A33">
        <w:rPr>
          <w:rFonts w:eastAsia="Times New Roman" w:cs="Times New Roman"/>
          <w:bCs/>
          <w:lang w:eastAsia="en-GB"/>
        </w:rPr>
        <w:t>CGES-om</w:t>
      </w:r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vezi</w:t>
      </w:r>
      <w:proofErr w:type="spellEnd"/>
      <w:r w:rsidRPr="00FE6843">
        <w:rPr>
          <w:rFonts w:eastAsia="Times New Roman" w:cs="Times New Roman"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lang w:eastAsia="en-GB"/>
        </w:rPr>
        <w:t>tehničkim</w:t>
      </w:r>
      <w:proofErr w:type="spellEnd"/>
      <w:r w:rsidRPr="00FE6843">
        <w:rPr>
          <w:rFonts w:eastAsia="Times New Roman" w:cs="Times New Roman"/>
          <w:lang w:eastAsia="en-GB"/>
        </w:rPr>
        <w:t xml:space="preserve"> uslovima </w:t>
      </w:r>
      <w:proofErr w:type="spellStart"/>
      <w:r w:rsidRPr="00FE6843">
        <w:rPr>
          <w:rFonts w:eastAsia="Times New Roman" w:cs="Times New Roman"/>
          <w:lang w:eastAsia="en-GB"/>
        </w:rPr>
        <w:t>priključenja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balansiranja</w:t>
      </w:r>
      <w:proofErr w:type="spellEnd"/>
      <w:r w:rsidRPr="00FE6843">
        <w:rPr>
          <w:rFonts w:eastAsia="Times New Roman" w:cs="Times New Roman"/>
          <w:lang w:eastAsia="en-GB"/>
        </w:rPr>
        <w:t xml:space="preserve"> sistema.</w:t>
      </w:r>
    </w:p>
    <w:p w14:paraId="714B1D9F" w14:textId="77777777" w:rsidR="0089220A" w:rsidRPr="00FE6843" w:rsidRDefault="0089220A" w:rsidP="00DB2E34">
      <w:pPr>
        <w:numPr>
          <w:ilvl w:val="0"/>
          <w:numId w:val="154"/>
        </w:numPr>
        <w:spacing w:before="120"/>
        <w:rPr>
          <w:rFonts w:eastAsia="Times New Roman" w:cs="Times New Roman"/>
          <w:lang w:eastAsia="en-GB"/>
        </w:rPr>
      </w:pPr>
      <w:r w:rsidRPr="00FE6843">
        <w:rPr>
          <w:rFonts w:eastAsia="Times New Roman" w:cs="Times New Roman"/>
          <w:b/>
          <w:bCs/>
          <w:lang w:eastAsia="en-GB"/>
        </w:rPr>
        <w:t>CEDIS</w:t>
      </w:r>
      <w:r w:rsidRPr="00FE6843">
        <w:rPr>
          <w:rFonts w:eastAsia="Times New Roman" w:cs="Times New Roman"/>
          <w:lang w:eastAsia="en-GB"/>
        </w:rPr>
        <w:t xml:space="preserve"> – Ako su </w:t>
      </w:r>
      <w:proofErr w:type="spellStart"/>
      <w:r w:rsidRPr="00FE6843">
        <w:rPr>
          <w:rFonts w:eastAsia="Times New Roman" w:cs="Times New Roman"/>
          <w:lang w:eastAsia="en-GB"/>
        </w:rPr>
        <w:t>priključeni</w:t>
      </w:r>
      <w:proofErr w:type="spellEnd"/>
      <w:r w:rsidRPr="00FE6843">
        <w:rPr>
          <w:rFonts w:eastAsia="Times New Roman" w:cs="Times New Roman"/>
          <w:lang w:eastAsia="en-GB"/>
        </w:rPr>
        <w:t xml:space="preserve"> na </w:t>
      </w:r>
      <w:proofErr w:type="spellStart"/>
      <w:r w:rsidRPr="00FE6843">
        <w:rPr>
          <w:rFonts w:eastAsia="Times New Roman" w:cs="Times New Roman"/>
          <w:lang w:eastAsia="en-GB"/>
        </w:rPr>
        <w:t>distributivni</w:t>
      </w:r>
      <w:proofErr w:type="spellEnd"/>
      <w:r w:rsidRPr="00FE6843">
        <w:rPr>
          <w:rFonts w:eastAsia="Times New Roman" w:cs="Times New Roman"/>
          <w:lang w:eastAsia="en-GB"/>
        </w:rPr>
        <w:t xml:space="preserve"> sistem, </w:t>
      </w:r>
      <w:proofErr w:type="spellStart"/>
      <w:r w:rsidRPr="00FE6843">
        <w:rPr>
          <w:rFonts w:eastAsia="Times New Roman" w:cs="Times New Roman"/>
          <w:lang w:eastAsia="en-GB"/>
        </w:rPr>
        <w:t>sarađuju</w:t>
      </w:r>
      <w:proofErr w:type="spellEnd"/>
      <w:r w:rsidRPr="00FE6843">
        <w:rPr>
          <w:rFonts w:eastAsia="Times New Roman" w:cs="Times New Roman"/>
          <w:lang w:eastAsia="en-GB"/>
        </w:rPr>
        <w:t xml:space="preserve"> sa </w:t>
      </w:r>
      <w:r w:rsidRPr="00FE6843">
        <w:rPr>
          <w:rFonts w:eastAsia="Times New Roman" w:cs="Times New Roman"/>
          <w:bCs/>
          <w:lang w:eastAsia="en-GB"/>
        </w:rPr>
        <w:t>CEDIS-om</w:t>
      </w:r>
      <w:r w:rsidRPr="00FE6843">
        <w:rPr>
          <w:rFonts w:eastAsia="Times New Roman" w:cs="Times New Roman"/>
          <w:lang w:eastAsia="en-GB"/>
        </w:rPr>
        <w:t xml:space="preserve"> po </w:t>
      </w:r>
      <w:proofErr w:type="spellStart"/>
      <w:r w:rsidRPr="00FE6843">
        <w:rPr>
          <w:rFonts w:eastAsia="Times New Roman" w:cs="Times New Roman"/>
          <w:lang w:eastAsia="en-GB"/>
        </w:rPr>
        <w:t>pitanju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priključenja</w:t>
      </w:r>
      <w:proofErr w:type="spellEnd"/>
      <w:r w:rsidRPr="00FE6843">
        <w:rPr>
          <w:rFonts w:eastAsia="Times New Roman" w:cs="Times New Roman"/>
          <w:lang w:eastAsia="en-GB"/>
        </w:rPr>
        <w:t xml:space="preserve">, </w:t>
      </w:r>
      <w:proofErr w:type="spellStart"/>
      <w:r w:rsidRPr="00FE6843">
        <w:rPr>
          <w:rFonts w:eastAsia="Times New Roman" w:cs="Times New Roman"/>
          <w:lang w:eastAsia="en-GB"/>
        </w:rPr>
        <w:t>snabdijevanja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održavanja</w:t>
      </w:r>
      <w:proofErr w:type="spellEnd"/>
      <w:r w:rsidRPr="00FE6843">
        <w:rPr>
          <w:rFonts w:eastAsia="Times New Roman" w:cs="Times New Roman"/>
          <w:lang w:eastAsia="en-GB"/>
        </w:rPr>
        <w:t xml:space="preserve"> mreže.</w:t>
      </w:r>
    </w:p>
    <w:p w14:paraId="69BC5911" w14:textId="77777777" w:rsidR="0089220A" w:rsidRPr="00FE6843" w:rsidRDefault="0089220A" w:rsidP="0027052D">
      <w:pPr>
        <w:spacing w:before="120"/>
        <w:ind w:firstLine="720"/>
        <w:outlineLvl w:val="2"/>
        <w:rPr>
          <w:rFonts w:eastAsia="Times New Roman" w:cs="Times New Roman"/>
          <w:bCs/>
          <w:lang w:eastAsia="en-GB"/>
        </w:rPr>
      </w:pPr>
      <w:proofErr w:type="spellStart"/>
      <w:r w:rsidRPr="00FE6843">
        <w:rPr>
          <w:rFonts w:eastAsia="Times New Roman" w:cs="Times New Roman"/>
          <w:bCs/>
          <w:lang w:eastAsia="en-GB"/>
        </w:rPr>
        <w:t>Primjeri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Cs/>
          <w:lang w:eastAsia="en-GB"/>
        </w:rPr>
        <w:t>velikih</w:t>
      </w:r>
      <w:proofErr w:type="spellEnd"/>
      <w:r w:rsidRPr="00FE6843">
        <w:rPr>
          <w:rFonts w:eastAsia="Times New Roman" w:cs="Times New Roman"/>
          <w:bCs/>
          <w:lang w:eastAsia="en-GB"/>
        </w:rPr>
        <w:t xml:space="preserve"> potrošača u Crnoj Gori:</w:t>
      </w:r>
    </w:p>
    <w:p w14:paraId="79B1C833" w14:textId="77777777" w:rsidR="0089220A" w:rsidRPr="00FE6843" w:rsidRDefault="0089220A" w:rsidP="00DB2E34">
      <w:pPr>
        <w:numPr>
          <w:ilvl w:val="0"/>
          <w:numId w:val="155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Kombinat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aluminijuma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Podgorica (KAP)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Najveći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pojedinačni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potrošač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 u Crnoj Gori, koji </w:t>
      </w:r>
      <w:proofErr w:type="spellStart"/>
      <w:r w:rsidRPr="00FE6843">
        <w:rPr>
          <w:rFonts w:eastAsia="Times New Roman" w:cs="Times New Roman"/>
          <w:lang w:eastAsia="en-GB"/>
        </w:rPr>
        <w:t>direktno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ugovara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nabavku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energije.</w:t>
      </w:r>
    </w:p>
    <w:p w14:paraId="345A435D" w14:textId="77777777" w:rsidR="0089220A" w:rsidRPr="00FE6843" w:rsidRDefault="0089220A" w:rsidP="00DB2E34">
      <w:pPr>
        <w:numPr>
          <w:ilvl w:val="0"/>
          <w:numId w:val="155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Željezara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Nikšić</w:t>
      </w:r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Industrijski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kompleks</w:t>
      </w:r>
      <w:proofErr w:type="spellEnd"/>
      <w:r w:rsidRPr="00FE6843">
        <w:rPr>
          <w:rFonts w:eastAsia="Times New Roman" w:cs="Times New Roman"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lang w:eastAsia="en-GB"/>
        </w:rPr>
        <w:t>značajnom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potrošnjom</w:t>
      </w:r>
      <w:proofErr w:type="spellEnd"/>
      <w:r w:rsidRPr="00FE6843">
        <w:rPr>
          <w:rFonts w:eastAsia="Times New Roman" w:cs="Times New Roman"/>
          <w:lang w:eastAsia="en-GB"/>
        </w:rPr>
        <w:t xml:space="preserve"> energije.</w:t>
      </w:r>
    </w:p>
    <w:p w14:paraId="05D723ED" w14:textId="77777777" w:rsidR="0089220A" w:rsidRPr="00FE6843" w:rsidRDefault="0089220A" w:rsidP="00DB2E34">
      <w:pPr>
        <w:numPr>
          <w:ilvl w:val="0"/>
          <w:numId w:val="155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Veliki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turistički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kompleksi</w:t>
      </w:r>
      <w:proofErr w:type="spellEnd"/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Određeni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hoteli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turistički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objekti</w:t>
      </w:r>
      <w:proofErr w:type="spellEnd"/>
      <w:r w:rsidRPr="00FE6843">
        <w:rPr>
          <w:rFonts w:eastAsia="Times New Roman" w:cs="Times New Roman"/>
          <w:lang w:eastAsia="en-GB"/>
        </w:rPr>
        <w:t xml:space="preserve"> sa </w:t>
      </w:r>
      <w:proofErr w:type="spellStart"/>
      <w:r w:rsidRPr="00FE6843">
        <w:rPr>
          <w:rFonts w:eastAsia="Times New Roman" w:cs="Times New Roman"/>
          <w:lang w:eastAsia="en-GB"/>
        </w:rPr>
        <w:t>velikom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potrošnjom</w:t>
      </w:r>
      <w:proofErr w:type="spellEnd"/>
      <w:r w:rsidRPr="00FE6843">
        <w:rPr>
          <w:rFonts w:eastAsia="Times New Roman" w:cs="Times New Roman"/>
          <w:lang w:eastAsia="en-GB"/>
        </w:rPr>
        <w:t xml:space="preserve"> energije.</w:t>
      </w:r>
    </w:p>
    <w:p w14:paraId="2989E61C" w14:textId="77777777" w:rsidR="0089220A" w:rsidRPr="00FE6843" w:rsidRDefault="0089220A" w:rsidP="00DB2E34">
      <w:pPr>
        <w:numPr>
          <w:ilvl w:val="0"/>
          <w:numId w:val="155"/>
        </w:numPr>
        <w:spacing w:before="1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b/>
          <w:bCs/>
          <w:lang w:eastAsia="en-GB"/>
        </w:rPr>
        <w:t>Rudarski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metalurški</w:t>
      </w:r>
      <w:proofErr w:type="spellEnd"/>
      <w:r w:rsidRPr="00FE6843">
        <w:rPr>
          <w:rFonts w:eastAsia="Times New Roman" w:cs="Times New Roman"/>
          <w:b/>
          <w:bCs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b/>
          <w:bCs/>
          <w:lang w:eastAsia="en-GB"/>
        </w:rPr>
        <w:t>kompleksi</w:t>
      </w:r>
      <w:proofErr w:type="spellEnd"/>
      <w:r w:rsidRPr="00FE6843">
        <w:rPr>
          <w:rFonts w:eastAsia="Times New Roman" w:cs="Times New Roman"/>
          <w:lang w:eastAsia="en-GB"/>
        </w:rPr>
        <w:t xml:space="preserve"> – </w:t>
      </w:r>
      <w:proofErr w:type="spellStart"/>
      <w:r w:rsidRPr="00FE6843">
        <w:rPr>
          <w:rFonts w:eastAsia="Times New Roman" w:cs="Times New Roman"/>
          <w:lang w:eastAsia="en-GB"/>
        </w:rPr>
        <w:t>Kompanije</w:t>
      </w:r>
      <w:proofErr w:type="spellEnd"/>
      <w:r w:rsidRPr="00FE6843">
        <w:rPr>
          <w:rFonts w:eastAsia="Times New Roman" w:cs="Times New Roman"/>
          <w:lang w:eastAsia="en-GB"/>
        </w:rPr>
        <w:t xml:space="preserve"> u </w:t>
      </w:r>
      <w:proofErr w:type="spellStart"/>
      <w:r w:rsidRPr="00FE6843">
        <w:rPr>
          <w:rFonts w:eastAsia="Times New Roman" w:cs="Times New Roman"/>
          <w:lang w:eastAsia="en-GB"/>
        </w:rPr>
        <w:t>rudarskoj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metalurškoj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industriji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koriste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velike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količine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energije.</w:t>
      </w:r>
    </w:p>
    <w:p w14:paraId="2A4D7DB1" w14:textId="77777777" w:rsidR="0089220A" w:rsidRPr="00FE6843" w:rsidRDefault="0089220A" w:rsidP="0027052D">
      <w:pPr>
        <w:spacing w:before="120"/>
        <w:ind w:left="720"/>
        <w:rPr>
          <w:rFonts w:eastAsia="Times New Roman" w:cs="Times New Roman"/>
          <w:lang w:eastAsia="en-GB"/>
        </w:rPr>
      </w:pPr>
      <w:proofErr w:type="spellStart"/>
      <w:r w:rsidRPr="00FE6843">
        <w:rPr>
          <w:rFonts w:eastAsia="Times New Roman" w:cs="Times New Roman"/>
          <w:lang w:eastAsia="en-GB"/>
        </w:rPr>
        <w:t>Veliki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potrošači</w:t>
      </w:r>
      <w:proofErr w:type="spellEnd"/>
      <w:r w:rsidRPr="00FE6843">
        <w:rPr>
          <w:rFonts w:eastAsia="Times New Roman" w:cs="Times New Roman"/>
          <w:lang w:eastAsia="en-GB"/>
        </w:rPr>
        <w:t xml:space="preserve"> su </w:t>
      </w:r>
      <w:proofErr w:type="spellStart"/>
      <w:r w:rsidRPr="00FE6843">
        <w:rPr>
          <w:rFonts w:eastAsia="Times New Roman" w:cs="Times New Roman"/>
          <w:lang w:eastAsia="en-GB"/>
        </w:rPr>
        <w:t>ključni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učesnici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sektora</w:t>
      </w:r>
      <w:proofErr w:type="spellEnd"/>
      <w:r w:rsidRPr="00FE6843">
        <w:rPr>
          <w:rFonts w:eastAsia="Times New Roman" w:cs="Times New Roman"/>
          <w:lang w:eastAsia="en-GB"/>
        </w:rPr>
        <w:t xml:space="preserve"> u Crnoj Gori, </w:t>
      </w:r>
      <w:proofErr w:type="spellStart"/>
      <w:r w:rsidRPr="00FE6843">
        <w:rPr>
          <w:rFonts w:eastAsia="Times New Roman" w:cs="Times New Roman"/>
          <w:lang w:eastAsia="en-GB"/>
        </w:rPr>
        <w:t>jer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imaju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značajan</w:t>
      </w:r>
      <w:proofErr w:type="spellEnd"/>
      <w:r w:rsidRPr="00FE6843">
        <w:rPr>
          <w:rFonts w:eastAsia="Times New Roman" w:cs="Times New Roman"/>
          <w:lang w:eastAsia="en-GB"/>
        </w:rPr>
        <w:t xml:space="preserve"> uticaj na </w:t>
      </w:r>
      <w:proofErr w:type="spellStart"/>
      <w:r w:rsidRPr="00FE6843">
        <w:rPr>
          <w:rFonts w:eastAsia="Times New Roman" w:cs="Times New Roman"/>
          <w:lang w:eastAsia="en-GB"/>
        </w:rPr>
        <w:t>tržište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energije, </w:t>
      </w:r>
      <w:proofErr w:type="spellStart"/>
      <w:r w:rsidRPr="00FE6843">
        <w:rPr>
          <w:rFonts w:eastAsia="Times New Roman" w:cs="Times New Roman"/>
          <w:lang w:eastAsia="en-GB"/>
        </w:rPr>
        <w:t>balans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lang w:eastAsia="en-GB"/>
        </w:rPr>
        <w:t xml:space="preserve"> sistema i razvoj </w:t>
      </w:r>
      <w:proofErr w:type="spellStart"/>
      <w:r w:rsidRPr="00FE6843">
        <w:rPr>
          <w:rFonts w:eastAsia="Times New Roman" w:cs="Times New Roman"/>
          <w:lang w:eastAsia="en-GB"/>
        </w:rPr>
        <w:t>konkurencije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među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snabdjevačima</w:t>
      </w:r>
      <w:proofErr w:type="spellEnd"/>
      <w:r w:rsidRPr="00FE6843">
        <w:rPr>
          <w:rFonts w:eastAsia="Times New Roman" w:cs="Times New Roman"/>
          <w:lang w:eastAsia="en-GB"/>
        </w:rPr>
        <w:t xml:space="preserve">. </w:t>
      </w:r>
      <w:proofErr w:type="spellStart"/>
      <w:r w:rsidRPr="00FE6843">
        <w:rPr>
          <w:rFonts w:eastAsia="Times New Roman" w:cs="Times New Roman"/>
          <w:lang w:eastAsia="en-GB"/>
        </w:rPr>
        <w:t>Njihova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mogućnost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direktne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kupovine</w:t>
      </w:r>
      <w:proofErr w:type="spellEnd"/>
      <w:r w:rsidRPr="00FE6843">
        <w:rPr>
          <w:rFonts w:eastAsia="Times New Roman" w:cs="Times New Roman"/>
          <w:lang w:eastAsia="en-GB"/>
        </w:rPr>
        <w:t xml:space="preserve"> električne energije </w:t>
      </w:r>
      <w:proofErr w:type="spellStart"/>
      <w:r w:rsidRPr="00FE6843">
        <w:rPr>
          <w:rFonts w:eastAsia="Times New Roman" w:cs="Times New Roman"/>
          <w:lang w:eastAsia="en-GB"/>
        </w:rPr>
        <w:t>od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proizvođača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ili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trgovaca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doprinosi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tržišnoj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liberalizaciji</w:t>
      </w:r>
      <w:proofErr w:type="spellEnd"/>
      <w:r w:rsidRPr="00FE6843">
        <w:rPr>
          <w:rFonts w:eastAsia="Times New Roman" w:cs="Times New Roman"/>
          <w:lang w:eastAsia="en-GB"/>
        </w:rPr>
        <w:t xml:space="preserve"> i </w:t>
      </w:r>
      <w:proofErr w:type="spellStart"/>
      <w:r w:rsidRPr="00FE6843">
        <w:rPr>
          <w:rFonts w:eastAsia="Times New Roman" w:cs="Times New Roman"/>
          <w:lang w:eastAsia="en-GB"/>
        </w:rPr>
        <w:t>fleksibilnosti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elektroenergetskog</w:t>
      </w:r>
      <w:proofErr w:type="spellEnd"/>
      <w:r w:rsidRPr="00FE6843">
        <w:rPr>
          <w:rFonts w:eastAsia="Times New Roman" w:cs="Times New Roman"/>
          <w:lang w:eastAsia="en-GB"/>
        </w:rPr>
        <w:t xml:space="preserve"> </w:t>
      </w:r>
      <w:proofErr w:type="spellStart"/>
      <w:r w:rsidRPr="00FE6843">
        <w:rPr>
          <w:rFonts w:eastAsia="Times New Roman" w:cs="Times New Roman"/>
          <w:lang w:eastAsia="en-GB"/>
        </w:rPr>
        <w:t>sektora</w:t>
      </w:r>
      <w:proofErr w:type="spellEnd"/>
      <w:r w:rsidRPr="00FE6843">
        <w:rPr>
          <w:rFonts w:eastAsia="Times New Roman" w:cs="Times New Roman"/>
          <w:lang w:eastAsia="en-GB"/>
        </w:rPr>
        <w:t>.</w:t>
      </w:r>
    </w:p>
    <w:p w14:paraId="79DBA7A5" w14:textId="77777777" w:rsidR="0089220A" w:rsidRPr="00FE6843" w:rsidRDefault="0089220A" w:rsidP="0089220A">
      <w:pPr>
        <w:jc w:val="left"/>
        <w:rPr>
          <w:rFonts w:eastAsia="Times New Roman" w:cs="Times New Roman"/>
          <w:lang w:eastAsia="en-GB"/>
        </w:rPr>
      </w:pPr>
    </w:p>
    <w:p w14:paraId="7ABB558E" w14:textId="77777777" w:rsidR="00995C8D" w:rsidRPr="00FE6843" w:rsidRDefault="002D04FC" w:rsidP="002D04FC">
      <w:pPr>
        <w:pStyle w:val="NormalWeb"/>
        <w:spacing w:before="120" w:beforeAutospacing="0" w:after="0" w:afterAutospacing="0"/>
        <w:jc w:val="both"/>
      </w:pPr>
      <w:proofErr w:type="spellStart"/>
      <w:r w:rsidRPr="00FE6843">
        <w:t>Opisani</w:t>
      </w:r>
      <w:proofErr w:type="spellEnd"/>
      <w:r w:rsidRPr="00FE6843">
        <w:t xml:space="preserve"> </w:t>
      </w:r>
      <w:r w:rsidR="00995C8D" w:rsidRPr="00FE6843">
        <w:t xml:space="preserve">model </w:t>
      </w:r>
      <w:proofErr w:type="spellStart"/>
      <w:r w:rsidR="00995C8D" w:rsidRPr="00FE6843">
        <w:t>organizacije</w:t>
      </w:r>
      <w:proofErr w:type="spellEnd"/>
      <w:r w:rsidR="00995C8D" w:rsidRPr="00FE6843">
        <w:t xml:space="preserve"> </w:t>
      </w:r>
      <w:proofErr w:type="spellStart"/>
      <w:r w:rsidR="00995C8D" w:rsidRPr="00FE6843">
        <w:t>omogućava</w:t>
      </w:r>
      <w:proofErr w:type="spellEnd"/>
      <w:r w:rsidR="00995C8D" w:rsidRPr="00FE6843">
        <w:t xml:space="preserve"> </w:t>
      </w:r>
      <w:proofErr w:type="spellStart"/>
      <w:r w:rsidR="00995C8D" w:rsidRPr="00FE6843">
        <w:t>konkurenciju</w:t>
      </w:r>
      <w:proofErr w:type="spellEnd"/>
      <w:r w:rsidR="00995C8D" w:rsidRPr="00FE6843">
        <w:t xml:space="preserve">, </w:t>
      </w:r>
      <w:proofErr w:type="spellStart"/>
      <w:r w:rsidR="00995C8D" w:rsidRPr="00FE6843">
        <w:t>efikasnost</w:t>
      </w:r>
      <w:proofErr w:type="spellEnd"/>
      <w:r w:rsidR="00995C8D" w:rsidRPr="00FE6843">
        <w:t xml:space="preserve"> i </w:t>
      </w:r>
      <w:proofErr w:type="spellStart"/>
      <w:r w:rsidR="00995C8D" w:rsidRPr="00FE6843">
        <w:t>transparentnost</w:t>
      </w:r>
      <w:proofErr w:type="spellEnd"/>
      <w:r w:rsidR="00995C8D" w:rsidRPr="00FE6843">
        <w:t xml:space="preserve"> u </w:t>
      </w:r>
      <w:proofErr w:type="spellStart"/>
      <w:r w:rsidR="00995C8D" w:rsidRPr="00FE6843">
        <w:t>elektroenergetskom</w:t>
      </w:r>
      <w:proofErr w:type="spellEnd"/>
      <w:r w:rsidR="00995C8D" w:rsidRPr="00FE6843">
        <w:t xml:space="preserve"> </w:t>
      </w:r>
      <w:proofErr w:type="spellStart"/>
      <w:r w:rsidR="00995C8D" w:rsidRPr="00FE6843">
        <w:t>sektoru</w:t>
      </w:r>
      <w:proofErr w:type="spellEnd"/>
      <w:r w:rsidR="00995C8D" w:rsidRPr="00FE6843">
        <w:t xml:space="preserve"> Crne Gore</w:t>
      </w:r>
      <w:r w:rsidR="0027052D" w:rsidRPr="00FE6843">
        <w:t xml:space="preserve">. </w:t>
      </w:r>
    </w:p>
    <w:p w14:paraId="7FCE2916" w14:textId="77777777" w:rsidR="002E1FD3" w:rsidRPr="00866E7E" w:rsidRDefault="002E1FD3" w:rsidP="00B43969">
      <w:pPr>
        <w:spacing w:before="120"/>
        <w:rPr>
          <w:rFonts w:eastAsia="Times New Roman" w:cs="Times New Roman"/>
          <w:lang w:eastAsia="en-GB"/>
        </w:rPr>
      </w:pPr>
    </w:p>
    <w:p w14:paraId="230B1E9D" w14:textId="77777777" w:rsidR="003D7DA1" w:rsidRDefault="003D7DA1" w:rsidP="003D7DA1">
      <w:pPr>
        <w:pStyle w:val="Heading3"/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7CA23CFB" w14:textId="77777777" w:rsidR="00126894" w:rsidRPr="003D7DA1" w:rsidRDefault="003D7DA1" w:rsidP="003D7DA1">
      <w:pPr>
        <w:pStyle w:val="Heading3"/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PITANJA</w:t>
      </w:r>
    </w:p>
    <w:p w14:paraId="770A621D" w14:textId="77777777" w:rsidR="00B50222" w:rsidRPr="00335FB0" w:rsidRDefault="00B50222" w:rsidP="00DB2E34">
      <w:pPr>
        <w:pStyle w:val="NormalWeb"/>
        <w:numPr>
          <w:ilvl w:val="0"/>
          <w:numId w:val="116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335FB0">
        <w:rPr>
          <w:rStyle w:val="Strong"/>
          <w:rFonts w:ascii="Arial Narrow" w:hAnsi="Arial Narrow" w:cs="Arial"/>
          <w:sz w:val="22"/>
          <w:szCs w:val="22"/>
        </w:rPr>
        <w:t>Pitanje:</w:t>
      </w:r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Šta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podrazumijeva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klasična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organizacija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elektroprivredne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djelatnosti?</w:t>
      </w:r>
    </w:p>
    <w:p w14:paraId="6462F954" w14:textId="77777777" w:rsidR="00B50222" w:rsidRPr="00335FB0" w:rsidRDefault="00B50222" w:rsidP="003D7DA1">
      <w:pPr>
        <w:pStyle w:val="NormalWeb"/>
        <w:spacing w:before="120" w:beforeAutospacing="0" w:after="0" w:afterAutospacing="0"/>
        <w:ind w:left="72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335FB0">
        <w:rPr>
          <w:rStyle w:val="Strong"/>
          <w:rFonts w:ascii="Arial Narrow" w:hAnsi="Arial Narrow" w:cs="Arial"/>
          <w:sz w:val="22"/>
          <w:szCs w:val="22"/>
        </w:rPr>
        <w:t>Odgovor</w:t>
      </w:r>
      <w:proofErr w:type="spellEnd"/>
      <w:r w:rsidRPr="00335FB0">
        <w:rPr>
          <w:rStyle w:val="Strong"/>
          <w:rFonts w:ascii="Arial Narrow" w:hAnsi="Arial Narrow" w:cs="Arial"/>
          <w:sz w:val="22"/>
          <w:szCs w:val="22"/>
        </w:rPr>
        <w:t>:</w:t>
      </w:r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Klasična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organizacija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elektroprivredne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djelatnosti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odnosi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se na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vertikalno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integrisane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elektroprivredne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sisteme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gdje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jedno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preduzeće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kontroliše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sve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segmente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: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proizvodnju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, prenos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distribuciju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električne energije.</w:t>
      </w:r>
    </w:p>
    <w:p w14:paraId="44040307" w14:textId="77777777" w:rsidR="00B50222" w:rsidRPr="00335FB0" w:rsidRDefault="00B50222" w:rsidP="00DB2E34">
      <w:pPr>
        <w:pStyle w:val="NormalWeb"/>
        <w:numPr>
          <w:ilvl w:val="0"/>
          <w:numId w:val="116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335FB0">
        <w:rPr>
          <w:rStyle w:val="Strong"/>
          <w:rFonts w:ascii="Arial Narrow" w:hAnsi="Arial Narrow" w:cs="Arial"/>
          <w:sz w:val="22"/>
          <w:szCs w:val="22"/>
        </w:rPr>
        <w:t>Pitanje:</w:t>
      </w:r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su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glavne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karakteristike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vertikalno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integrisanih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elektroprivrednih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kompanija</w:t>
      </w:r>
      <w:proofErr w:type="spellEnd"/>
      <w:r w:rsidRPr="00335FB0">
        <w:rPr>
          <w:rFonts w:ascii="Arial Narrow" w:hAnsi="Arial Narrow" w:cs="Arial"/>
          <w:sz w:val="22"/>
          <w:szCs w:val="22"/>
        </w:rPr>
        <w:t>?</w:t>
      </w:r>
    </w:p>
    <w:p w14:paraId="68F4F284" w14:textId="77777777" w:rsidR="00B50222" w:rsidRPr="00335FB0" w:rsidRDefault="00B50222" w:rsidP="003D7DA1">
      <w:pPr>
        <w:pStyle w:val="NormalWeb"/>
        <w:spacing w:before="120" w:beforeAutospacing="0" w:after="0" w:afterAutospacing="0"/>
        <w:ind w:left="72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335FB0">
        <w:rPr>
          <w:rStyle w:val="Strong"/>
          <w:rFonts w:ascii="Arial Narrow" w:hAnsi="Arial Narrow" w:cs="Arial"/>
          <w:sz w:val="22"/>
          <w:szCs w:val="22"/>
        </w:rPr>
        <w:t>Odgovor</w:t>
      </w:r>
      <w:proofErr w:type="spellEnd"/>
      <w:r w:rsidRPr="00335FB0">
        <w:rPr>
          <w:rStyle w:val="Strong"/>
          <w:rFonts w:ascii="Arial Narrow" w:hAnsi="Arial Narrow" w:cs="Arial"/>
          <w:sz w:val="22"/>
          <w:szCs w:val="22"/>
        </w:rPr>
        <w:t>:</w:t>
      </w:r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Glavne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karakteristike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uključuju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državnu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kontrolu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monopolski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položaj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centralizovano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upravljanje</w:t>
      </w:r>
      <w:proofErr w:type="spellEnd"/>
      <w:r w:rsidRPr="00335FB0">
        <w:rPr>
          <w:rFonts w:ascii="Arial Narrow" w:hAnsi="Arial Narrow" w:cs="Arial"/>
          <w:sz w:val="22"/>
          <w:szCs w:val="22"/>
        </w:rPr>
        <w:t>.</w:t>
      </w:r>
    </w:p>
    <w:p w14:paraId="18089D07" w14:textId="77777777" w:rsidR="00B50222" w:rsidRPr="00335FB0" w:rsidRDefault="00B50222" w:rsidP="00DB2E34">
      <w:pPr>
        <w:pStyle w:val="NormalWeb"/>
        <w:numPr>
          <w:ilvl w:val="0"/>
          <w:numId w:val="116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335FB0">
        <w:rPr>
          <w:rStyle w:val="Strong"/>
          <w:rFonts w:ascii="Arial Narrow" w:hAnsi="Arial Narrow" w:cs="Arial"/>
          <w:sz w:val="22"/>
          <w:szCs w:val="22"/>
        </w:rPr>
        <w:lastRenderedPageBreak/>
        <w:t>Pitanje:</w:t>
      </w:r>
      <w:r w:rsidRPr="00335FB0">
        <w:rPr>
          <w:rFonts w:ascii="Arial Narrow" w:hAnsi="Arial Narrow" w:cs="Arial"/>
          <w:sz w:val="22"/>
          <w:szCs w:val="22"/>
        </w:rPr>
        <w:t xml:space="preserve"> Koji su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osnovni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segmenti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vertikalno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integrisanog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elektroprivrednog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sistema?</w:t>
      </w:r>
    </w:p>
    <w:p w14:paraId="1D7CDEAD" w14:textId="77777777" w:rsidR="00B50222" w:rsidRPr="00335FB0" w:rsidRDefault="00B50222" w:rsidP="003D7DA1">
      <w:pPr>
        <w:pStyle w:val="NormalWeb"/>
        <w:spacing w:before="120" w:beforeAutospacing="0" w:after="0" w:afterAutospacing="0"/>
        <w:ind w:left="72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335FB0">
        <w:rPr>
          <w:rStyle w:val="Strong"/>
          <w:rFonts w:ascii="Arial Narrow" w:hAnsi="Arial Narrow" w:cs="Arial"/>
          <w:sz w:val="22"/>
          <w:szCs w:val="22"/>
        </w:rPr>
        <w:t>Odgovor</w:t>
      </w:r>
      <w:proofErr w:type="spellEnd"/>
      <w:r w:rsidRPr="00335FB0">
        <w:rPr>
          <w:rStyle w:val="Strong"/>
          <w:rFonts w:ascii="Arial Narrow" w:hAnsi="Arial Narrow" w:cs="Arial"/>
          <w:sz w:val="22"/>
          <w:szCs w:val="22"/>
        </w:rPr>
        <w:t>:</w:t>
      </w:r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Osnovni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segmenti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su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proizvodnja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električne energije, prenos električne energije,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distribucija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električne energije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krajnji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potrošači</w:t>
      </w:r>
      <w:proofErr w:type="spellEnd"/>
      <w:r w:rsidRPr="00335FB0">
        <w:rPr>
          <w:rFonts w:ascii="Arial Narrow" w:hAnsi="Arial Narrow" w:cs="Arial"/>
          <w:sz w:val="22"/>
          <w:szCs w:val="22"/>
        </w:rPr>
        <w:t>.</w:t>
      </w:r>
    </w:p>
    <w:p w14:paraId="5A77511D" w14:textId="77777777" w:rsidR="00B50222" w:rsidRPr="00335FB0" w:rsidRDefault="00B50222" w:rsidP="00DB2E34">
      <w:pPr>
        <w:pStyle w:val="NormalWeb"/>
        <w:numPr>
          <w:ilvl w:val="0"/>
          <w:numId w:val="116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335FB0">
        <w:rPr>
          <w:rStyle w:val="Strong"/>
          <w:rFonts w:ascii="Arial Narrow" w:hAnsi="Arial Narrow" w:cs="Arial"/>
          <w:sz w:val="22"/>
          <w:szCs w:val="22"/>
        </w:rPr>
        <w:t>Pitanje:</w:t>
      </w:r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Šta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je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prikazano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na šemi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vertikalno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integrisanog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elektroprivrednog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sistema?</w:t>
      </w:r>
    </w:p>
    <w:p w14:paraId="2E6F9D34" w14:textId="77777777" w:rsidR="00B50222" w:rsidRPr="00335FB0" w:rsidRDefault="00B50222" w:rsidP="003D7DA1">
      <w:pPr>
        <w:pStyle w:val="NormalWeb"/>
        <w:spacing w:before="120" w:beforeAutospacing="0" w:after="0" w:afterAutospacing="0"/>
        <w:ind w:left="72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335FB0">
        <w:rPr>
          <w:rStyle w:val="Strong"/>
          <w:rFonts w:ascii="Arial Narrow" w:hAnsi="Arial Narrow" w:cs="Arial"/>
          <w:sz w:val="22"/>
          <w:szCs w:val="22"/>
        </w:rPr>
        <w:t>Odgovor</w:t>
      </w:r>
      <w:proofErr w:type="spellEnd"/>
      <w:r w:rsidRPr="00335FB0">
        <w:rPr>
          <w:rStyle w:val="Strong"/>
          <w:rFonts w:ascii="Arial Narrow" w:hAnsi="Arial Narrow" w:cs="Arial"/>
          <w:sz w:val="22"/>
          <w:szCs w:val="22"/>
        </w:rPr>
        <w:t>:</w:t>
      </w:r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Šema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prikazuje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tok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energije od proizvodnje do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krajnjih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korisnika,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tok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novca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od potrošača prema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proizvođaču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tok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informacija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između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svih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učesnika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u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sistemu</w:t>
      </w:r>
      <w:proofErr w:type="spellEnd"/>
      <w:r w:rsidRPr="00335FB0">
        <w:rPr>
          <w:rFonts w:ascii="Arial Narrow" w:hAnsi="Arial Narrow" w:cs="Arial"/>
          <w:sz w:val="22"/>
          <w:szCs w:val="22"/>
        </w:rPr>
        <w:t>.</w:t>
      </w:r>
    </w:p>
    <w:p w14:paraId="0AEE9B4D" w14:textId="77777777" w:rsidR="00B50222" w:rsidRPr="00335FB0" w:rsidRDefault="00B50222" w:rsidP="00DB2E34">
      <w:pPr>
        <w:pStyle w:val="NormalWeb"/>
        <w:numPr>
          <w:ilvl w:val="0"/>
          <w:numId w:val="116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335FB0">
        <w:rPr>
          <w:rStyle w:val="Strong"/>
          <w:rFonts w:ascii="Arial Narrow" w:hAnsi="Arial Narrow" w:cs="Arial"/>
          <w:sz w:val="22"/>
          <w:szCs w:val="22"/>
        </w:rPr>
        <w:t>Pitanje:</w:t>
      </w:r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su prednosti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vertikalno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integrisanog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modela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elektroprivrede</w:t>
      </w:r>
      <w:proofErr w:type="spellEnd"/>
      <w:r w:rsidRPr="00335FB0">
        <w:rPr>
          <w:rFonts w:ascii="Arial Narrow" w:hAnsi="Arial Narrow" w:cs="Arial"/>
          <w:sz w:val="22"/>
          <w:szCs w:val="22"/>
        </w:rPr>
        <w:t>?</w:t>
      </w:r>
    </w:p>
    <w:p w14:paraId="7EC8906B" w14:textId="77777777" w:rsidR="00B50222" w:rsidRPr="00335FB0" w:rsidRDefault="00B50222" w:rsidP="003D7DA1">
      <w:pPr>
        <w:pStyle w:val="NormalWeb"/>
        <w:spacing w:before="120" w:beforeAutospacing="0" w:after="0" w:afterAutospacing="0"/>
        <w:ind w:left="72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335FB0">
        <w:rPr>
          <w:rStyle w:val="Strong"/>
          <w:rFonts w:ascii="Arial Narrow" w:hAnsi="Arial Narrow" w:cs="Arial"/>
          <w:sz w:val="22"/>
          <w:szCs w:val="22"/>
        </w:rPr>
        <w:t>Odgovor</w:t>
      </w:r>
      <w:proofErr w:type="spellEnd"/>
      <w:r w:rsidRPr="00335FB0">
        <w:rPr>
          <w:rStyle w:val="Strong"/>
          <w:rFonts w:ascii="Arial Narrow" w:hAnsi="Arial Narrow" w:cs="Arial"/>
          <w:sz w:val="22"/>
          <w:szCs w:val="22"/>
        </w:rPr>
        <w:t>:</w:t>
      </w:r>
      <w:r w:rsidRPr="00335FB0">
        <w:rPr>
          <w:rFonts w:ascii="Arial Narrow" w:hAnsi="Arial Narrow" w:cs="Arial"/>
          <w:sz w:val="22"/>
          <w:szCs w:val="22"/>
        </w:rPr>
        <w:t xml:space="preserve"> Prednosti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uključuju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pouzdano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snabdijevanje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, manje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regulatorne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troškove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sigurnost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snabdijevanja</w:t>
      </w:r>
      <w:proofErr w:type="spellEnd"/>
      <w:r w:rsidRPr="00335FB0">
        <w:rPr>
          <w:rFonts w:ascii="Arial Narrow" w:hAnsi="Arial Narrow" w:cs="Arial"/>
          <w:sz w:val="22"/>
          <w:szCs w:val="22"/>
        </w:rPr>
        <w:t>.</w:t>
      </w:r>
    </w:p>
    <w:p w14:paraId="6F594298" w14:textId="77777777" w:rsidR="00B50222" w:rsidRPr="00335FB0" w:rsidRDefault="00B50222" w:rsidP="00DB2E34">
      <w:pPr>
        <w:pStyle w:val="NormalWeb"/>
        <w:numPr>
          <w:ilvl w:val="0"/>
          <w:numId w:val="116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335FB0">
        <w:rPr>
          <w:rStyle w:val="Strong"/>
          <w:rFonts w:ascii="Arial Narrow" w:hAnsi="Arial Narrow" w:cs="Arial"/>
          <w:sz w:val="22"/>
          <w:szCs w:val="22"/>
        </w:rPr>
        <w:t>Pitanje:</w:t>
      </w:r>
      <w:r w:rsidRPr="00335FB0">
        <w:rPr>
          <w:rFonts w:ascii="Arial Narrow" w:hAnsi="Arial Narrow" w:cs="Arial"/>
          <w:sz w:val="22"/>
          <w:szCs w:val="22"/>
        </w:rPr>
        <w:t xml:space="preserve"> Koji su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nedostaci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vertikalno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integrisanog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modela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elektroprivrede</w:t>
      </w:r>
      <w:proofErr w:type="spellEnd"/>
      <w:r w:rsidRPr="00335FB0">
        <w:rPr>
          <w:rFonts w:ascii="Arial Narrow" w:hAnsi="Arial Narrow" w:cs="Arial"/>
          <w:sz w:val="22"/>
          <w:szCs w:val="22"/>
        </w:rPr>
        <w:t>?</w:t>
      </w:r>
    </w:p>
    <w:p w14:paraId="4E5CA672" w14:textId="77777777" w:rsidR="00B50222" w:rsidRPr="00335FB0" w:rsidRDefault="00B50222" w:rsidP="003D7DA1">
      <w:pPr>
        <w:pStyle w:val="NormalWeb"/>
        <w:spacing w:before="120" w:beforeAutospacing="0" w:after="0" w:afterAutospacing="0"/>
        <w:ind w:left="72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335FB0">
        <w:rPr>
          <w:rStyle w:val="Strong"/>
          <w:rFonts w:ascii="Arial Narrow" w:hAnsi="Arial Narrow" w:cs="Arial"/>
          <w:sz w:val="22"/>
          <w:szCs w:val="22"/>
        </w:rPr>
        <w:t>Odgovor</w:t>
      </w:r>
      <w:proofErr w:type="spellEnd"/>
      <w:r w:rsidRPr="00335FB0">
        <w:rPr>
          <w:rStyle w:val="Strong"/>
          <w:rFonts w:ascii="Arial Narrow" w:hAnsi="Arial Narrow" w:cs="Arial"/>
          <w:sz w:val="22"/>
          <w:szCs w:val="22"/>
        </w:rPr>
        <w:t>:</w:t>
      </w:r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Nedostaci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su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nedostatak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konkurencije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neefikasnost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politički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uticaj na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donošenje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odluka</w:t>
      </w:r>
      <w:proofErr w:type="spellEnd"/>
      <w:r w:rsidRPr="00335FB0">
        <w:rPr>
          <w:rFonts w:ascii="Arial Narrow" w:hAnsi="Arial Narrow" w:cs="Arial"/>
          <w:sz w:val="22"/>
          <w:szCs w:val="22"/>
        </w:rPr>
        <w:t>.</w:t>
      </w:r>
    </w:p>
    <w:p w14:paraId="536A4C8A" w14:textId="77777777" w:rsidR="00B50222" w:rsidRPr="00335FB0" w:rsidRDefault="00B50222" w:rsidP="00DB2E34">
      <w:pPr>
        <w:pStyle w:val="NormalWeb"/>
        <w:numPr>
          <w:ilvl w:val="0"/>
          <w:numId w:val="116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335FB0">
        <w:rPr>
          <w:rStyle w:val="Strong"/>
          <w:rFonts w:ascii="Arial Narrow" w:hAnsi="Arial Narrow" w:cs="Arial"/>
          <w:sz w:val="22"/>
          <w:szCs w:val="22"/>
        </w:rPr>
        <w:t>Pitanje:</w:t>
      </w:r>
      <w:r w:rsidRPr="00335FB0">
        <w:rPr>
          <w:rFonts w:ascii="Arial Narrow" w:hAnsi="Arial Narrow" w:cs="Arial"/>
          <w:sz w:val="22"/>
          <w:szCs w:val="22"/>
        </w:rPr>
        <w:t xml:space="preserve"> Zašto je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došlo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do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reorganizacije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elektroprivrednih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kompanija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u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drugoj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polovini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20.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vijeka</w:t>
      </w:r>
      <w:proofErr w:type="spellEnd"/>
      <w:r w:rsidRPr="00335FB0">
        <w:rPr>
          <w:rFonts w:ascii="Arial Narrow" w:hAnsi="Arial Narrow" w:cs="Arial"/>
          <w:sz w:val="22"/>
          <w:szCs w:val="22"/>
        </w:rPr>
        <w:t>?</w:t>
      </w:r>
    </w:p>
    <w:p w14:paraId="30071DE7" w14:textId="77777777" w:rsidR="00B50222" w:rsidRPr="00335FB0" w:rsidRDefault="00B50222" w:rsidP="003D7DA1">
      <w:pPr>
        <w:pStyle w:val="NormalWeb"/>
        <w:spacing w:before="120" w:beforeAutospacing="0" w:after="0" w:afterAutospacing="0"/>
        <w:ind w:left="72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335FB0">
        <w:rPr>
          <w:rStyle w:val="Strong"/>
          <w:rFonts w:ascii="Arial Narrow" w:hAnsi="Arial Narrow" w:cs="Arial"/>
          <w:sz w:val="22"/>
          <w:szCs w:val="22"/>
        </w:rPr>
        <w:t>Odgovor</w:t>
      </w:r>
      <w:proofErr w:type="spellEnd"/>
      <w:r w:rsidRPr="00335FB0">
        <w:rPr>
          <w:rStyle w:val="Strong"/>
          <w:rFonts w:ascii="Arial Narrow" w:hAnsi="Arial Narrow" w:cs="Arial"/>
          <w:sz w:val="22"/>
          <w:szCs w:val="22"/>
        </w:rPr>
        <w:t>:</w:t>
      </w:r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Reorganizacija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je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sprovedena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radi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povećanja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efikasnosti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podsticanja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tržišne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konkurencije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poboljšanja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kvaliteta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usluga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privlačenja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investicija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integracije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obnovljivih izvora energije.</w:t>
      </w:r>
    </w:p>
    <w:p w14:paraId="1C13039B" w14:textId="77777777" w:rsidR="00B50222" w:rsidRPr="00335FB0" w:rsidRDefault="00B50222" w:rsidP="00DB2E34">
      <w:pPr>
        <w:pStyle w:val="NormalWeb"/>
        <w:numPr>
          <w:ilvl w:val="0"/>
          <w:numId w:val="116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335FB0">
        <w:rPr>
          <w:rStyle w:val="Strong"/>
          <w:rFonts w:ascii="Arial Narrow" w:hAnsi="Arial Narrow" w:cs="Arial"/>
          <w:sz w:val="22"/>
          <w:szCs w:val="22"/>
        </w:rPr>
        <w:t>Pitanje:</w:t>
      </w:r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su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nove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kompanije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nastale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nakon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reorganizacije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elektroprivrednog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sektora</w:t>
      </w:r>
      <w:proofErr w:type="spellEnd"/>
      <w:r w:rsidRPr="00335FB0">
        <w:rPr>
          <w:rFonts w:ascii="Arial Narrow" w:hAnsi="Arial Narrow" w:cs="Arial"/>
          <w:sz w:val="22"/>
          <w:szCs w:val="22"/>
        </w:rPr>
        <w:t>?</w:t>
      </w:r>
    </w:p>
    <w:p w14:paraId="207E1F3C" w14:textId="77777777" w:rsidR="00B50222" w:rsidRPr="00335FB0" w:rsidRDefault="00B50222" w:rsidP="003D7DA1">
      <w:pPr>
        <w:pStyle w:val="NormalWeb"/>
        <w:spacing w:before="120" w:beforeAutospacing="0" w:after="0" w:afterAutospacing="0"/>
        <w:ind w:left="72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335FB0">
        <w:rPr>
          <w:rStyle w:val="Strong"/>
          <w:rFonts w:ascii="Arial Narrow" w:hAnsi="Arial Narrow" w:cs="Arial"/>
          <w:sz w:val="22"/>
          <w:szCs w:val="22"/>
        </w:rPr>
        <w:t>Odgovor</w:t>
      </w:r>
      <w:proofErr w:type="spellEnd"/>
      <w:r w:rsidRPr="00335FB0">
        <w:rPr>
          <w:rStyle w:val="Strong"/>
          <w:rFonts w:ascii="Arial Narrow" w:hAnsi="Arial Narrow" w:cs="Arial"/>
          <w:sz w:val="22"/>
          <w:szCs w:val="22"/>
        </w:rPr>
        <w:t>:</w:t>
      </w:r>
      <w:r w:rsidRPr="00335FB0">
        <w:rPr>
          <w:rFonts w:ascii="Arial Narrow" w:hAnsi="Arial Narrow" w:cs="Arial"/>
          <w:sz w:val="22"/>
          <w:szCs w:val="22"/>
        </w:rPr>
        <w:t xml:space="preserve"> Nakon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reorganizacije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nastale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su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proizvodne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kompanije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(GENCO), prenosne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kompanije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(TRANSCO),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distributivne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kompanije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(DISTCO), kao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tržišni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operateri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regulatori</w:t>
      </w:r>
      <w:proofErr w:type="spellEnd"/>
      <w:r w:rsidRPr="00335FB0">
        <w:rPr>
          <w:rFonts w:ascii="Arial Narrow" w:hAnsi="Arial Narrow" w:cs="Arial"/>
          <w:sz w:val="22"/>
          <w:szCs w:val="22"/>
        </w:rPr>
        <w:t>.</w:t>
      </w:r>
    </w:p>
    <w:p w14:paraId="2181170B" w14:textId="77777777" w:rsidR="00B50222" w:rsidRPr="00335FB0" w:rsidRDefault="00B50222" w:rsidP="00DB2E34">
      <w:pPr>
        <w:pStyle w:val="NormalWeb"/>
        <w:numPr>
          <w:ilvl w:val="0"/>
          <w:numId w:val="116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335FB0">
        <w:rPr>
          <w:rStyle w:val="Strong"/>
          <w:rFonts w:ascii="Arial Narrow" w:hAnsi="Arial Narrow" w:cs="Arial"/>
          <w:sz w:val="22"/>
          <w:szCs w:val="22"/>
        </w:rPr>
        <w:t>Pitanje:</w:t>
      </w:r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Šta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prikazuje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šema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reorganizovanog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elektroenergetskog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sektora</w:t>
      </w:r>
      <w:proofErr w:type="spellEnd"/>
      <w:r w:rsidRPr="00335FB0">
        <w:rPr>
          <w:rFonts w:ascii="Arial Narrow" w:hAnsi="Arial Narrow" w:cs="Arial"/>
          <w:sz w:val="22"/>
          <w:szCs w:val="22"/>
        </w:rPr>
        <w:t>?</w:t>
      </w:r>
    </w:p>
    <w:p w14:paraId="705DB717" w14:textId="77777777" w:rsidR="00B50222" w:rsidRPr="00335FB0" w:rsidRDefault="00B50222" w:rsidP="003D7DA1">
      <w:pPr>
        <w:pStyle w:val="NormalWeb"/>
        <w:spacing w:before="120" w:beforeAutospacing="0" w:after="0" w:afterAutospacing="0"/>
        <w:ind w:left="72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335FB0">
        <w:rPr>
          <w:rStyle w:val="Strong"/>
          <w:rFonts w:ascii="Arial Narrow" w:hAnsi="Arial Narrow" w:cs="Arial"/>
          <w:sz w:val="22"/>
          <w:szCs w:val="22"/>
        </w:rPr>
        <w:t>Odgovor</w:t>
      </w:r>
      <w:proofErr w:type="spellEnd"/>
      <w:r w:rsidRPr="00335FB0">
        <w:rPr>
          <w:rStyle w:val="Strong"/>
          <w:rFonts w:ascii="Arial Narrow" w:hAnsi="Arial Narrow" w:cs="Arial"/>
          <w:sz w:val="22"/>
          <w:szCs w:val="22"/>
        </w:rPr>
        <w:t>:</w:t>
      </w:r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Šema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prikazuje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tržišno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orijentisani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model gdje su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proizvođači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, prenosna mreža, </w:t>
      </w:r>
      <w:proofErr w:type="spellStart"/>
      <w:r w:rsidR="001F0665">
        <w:rPr>
          <w:rFonts w:ascii="Arial Narrow" w:hAnsi="Arial Narrow" w:cs="Arial"/>
          <w:sz w:val="22"/>
          <w:szCs w:val="22"/>
        </w:rPr>
        <w:t>snabdijevači</w:t>
      </w:r>
      <w:r w:rsidRPr="00335FB0">
        <w:rPr>
          <w:rFonts w:ascii="Arial Narrow" w:hAnsi="Arial Narrow" w:cs="Arial"/>
          <w:sz w:val="22"/>
          <w:szCs w:val="22"/>
        </w:rPr>
        <w:t>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potrošači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povezani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kroz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tržišne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regulatorne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mehanizme</w:t>
      </w:r>
      <w:proofErr w:type="spellEnd"/>
      <w:r w:rsidRPr="00335FB0">
        <w:rPr>
          <w:rFonts w:ascii="Arial Narrow" w:hAnsi="Arial Narrow" w:cs="Arial"/>
          <w:sz w:val="22"/>
          <w:szCs w:val="22"/>
        </w:rPr>
        <w:t>.</w:t>
      </w:r>
    </w:p>
    <w:p w14:paraId="5645F31A" w14:textId="77777777" w:rsidR="00B50222" w:rsidRPr="00335FB0" w:rsidRDefault="00B50222" w:rsidP="00DB2E34">
      <w:pPr>
        <w:pStyle w:val="NormalWeb"/>
        <w:numPr>
          <w:ilvl w:val="0"/>
          <w:numId w:val="116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335FB0">
        <w:rPr>
          <w:rStyle w:val="Strong"/>
          <w:rFonts w:ascii="Arial Narrow" w:hAnsi="Arial Narrow" w:cs="Arial"/>
          <w:sz w:val="22"/>
          <w:szCs w:val="22"/>
        </w:rPr>
        <w:t>Pitanje:</w:t>
      </w:r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su prednosti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nedostaci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reorganizacije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elektroprivrednih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kompanija</w:t>
      </w:r>
      <w:proofErr w:type="spellEnd"/>
      <w:r w:rsidRPr="00335FB0">
        <w:rPr>
          <w:rFonts w:ascii="Arial Narrow" w:hAnsi="Arial Narrow" w:cs="Arial"/>
          <w:sz w:val="22"/>
          <w:szCs w:val="22"/>
        </w:rPr>
        <w:t>?</w:t>
      </w:r>
    </w:p>
    <w:p w14:paraId="548C0F20" w14:textId="77777777" w:rsidR="00B50222" w:rsidRPr="00335FB0" w:rsidRDefault="00B50222" w:rsidP="003D7DA1">
      <w:pPr>
        <w:pStyle w:val="NormalWeb"/>
        <w:spacing w:before="120" w:beforeAutospacing="0" w:after="0" w:afterAutospacing="0"/>
        <w:ind w:left="72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335FB0">
        <w:rPr>
          <w:rStyle w:val="Strong"/>
          <w:rFonts w:ascii="Arial Narrow" w:hAnsi="Arial Narrow" w:cs="Arial"/>
          <w:sz w:val="22"/>
          <w:szCs w:val="22"/>
        </w:rPr>
        <w:t>Odgovor</w:t>
      </w:r>
      <w:proofErr w:type="spellEnd"/>
      <w:r w:rsidRPr="00335FB0">
        <w:rPr>
          <w:rStyle w:val="Strong"/>
          <w:rFonts w:ascii="Arial Narrow" w:hAnsi="Arial Narrow" w:cs="Arial"/>
          <w:sz w:val="22"/>
          <w:szCs w:val="22"/>
        </w:rPr>
        <w:t>:</w:t>
      </w:r>
      <w:r w:rsidRPr="00335FB0">
        <w:rPr>
          <w:rFonts w:ascii="Arial Narrow" w:hAnsi="Arial Narrow" w:cs="Arial"/>
          <w:sz w:val="22"/>
          <w:szCs w:val="22"/>
        </w:rPr>
        <w:t xml:space="preserve"> Prednosti su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povećana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efikasnost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konkurencija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brža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modernizacija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, dok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nedostaci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uključuju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rizik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nestabilnosti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cijena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potrebu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za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snažnom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regulacijom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nejednak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pristup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energiji</w:t>
      </w:r>
      <w:proofErr w:type="spellEnd"/>
      <w:r w:rsidRPr="00335FB0">
        <w:rPr>
          <w:rFonts w:ascii="Arial Narrow" w:hAnsi="Arial Narrow" w:cs="Arial"/>
          <w:sz w:val="22"/>
          <w:szCs w:val="22"/>
        </w:rPr>
        <w:t>.</w:t>
      </w:r>
    </w:p>
    <w:p w14:paraId="1C2D20EF" w14:textId="77777777" w:rsidR="00B50222" w:rsidRPr="00335FB0" w:rsidRDefault="00B50222" w:rsidP="00DB2E34">
      <w:pPr>
        <w:pStyle w:val="NormalWeb"/>
        <w:numPr>
          <w:ilvl w:val="0"/>
          <w:numId w:val="116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335FB0">
        <w:rPr>
          <w:rStyle w:val="Strong"/>
          <w:rFonts w:ascii="Arial Narrow" w:hAnsi="Arial Narrow" w:cs="Arial"/>
          <w:sz w:val="22"/>
          <w:szCs w:val="22"/>
        </w:rPr>
        <w:t>Pitanje:</w:t>
      </w:r>
      <w:r w:rsidRPr="00335FB0">
        <w:rPr>
          <w:rFonts w:ascii="Arial Narrow" w:hAnsi="Arial Narrow" w:cs="Arial"/>
          <w:sz w:val="22"/>
          <w:szCs w:val="22"/>
        </w:rPr>
        <w:t xml:space="preserve"> Kako je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organizovan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savremeni elektroenergetski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sektor</w:t>
      </w:r>
      <w:proofErr w:type="spellEnd"/>
      <w:r w:rsidRPr="00335FB0">
        <w:rPr>
          <w:rFonts w:ascii="Arial Narrow" w:hAnsi="Arial Narrow" w:cs="Arial"/>
          <w:sz w:val="22"/>
          <w:szCs w:val="22"/>
        </w:rPr>
        <w:t>?</w:t>
      </w:r>
    </w:p>
    <w:p w14:paraId="0A55304B" w14:textId="77777777" w:rsidR="00B50222" w:rsidRPr="00335FB0" w:rsidRDefault="00B50222" w:rsidP="003D7DA1">
      <w:pPr>
        <w:pStyle w:val="NormalWeb"/>
        <w:spacing w:before="120" w:beforeAutospacing="0" w:after="0" w:afterAutospacing="0"/>
        <w:ind w:left="72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335FB0">
        <w:rPr>
          <w:rStyle w:val="Strong"/>
          <w:rFonts w:ascii="Arial Narrow" w:hAnsi="Arial Narrow" w:cs="Arial"/>
          <w:sz w:val="22"/>
          <w:szCs w:val="22"/>
        </w:rPr>
        <w:t>Odgovor</w:t>
      </w:r>
      <w:proofErr w:type="spellEnd"/>
      <w:r w:rsidRPr="00335FB0">
        <w:rPr>
          <w:rStyle w:val="Strong"/>
          <w:rFonts w:ascii="Arial Narrow" w:hAnsi="Arial Narrow" w:cs="Arial"/>
          <w:sz w:val="22"/>
          <w:szCs w:val="22"/>
        </w:rPr>
        <w:t>:</w:t>
      </w:r>
      <w:r w:rsidRPr="00335FB0">
        <w:rPr>
          <w:rFonts w:ascii="Arial Narrow" w:hAnsi="Arial Narrow" w:cs="Arial"/>
          <w:sz w:val="22"/>
          <w:szCs w:val="22"/>
        </w:rPr>
        <w:t xml:space="preserve"> Savremeni elektroenergetski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sektor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funkcioniše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kroz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decentralizovani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model sa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jasno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razdvojenim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funkcijama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, gdje su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učesnici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povezani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tržišnim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regulatornim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mehanizmima</w:t>
      </w:r>
      <w:proofErr w:type="spellEnd"/>
      <w:r w:rsidRPr="00335FB0">
        <w:rPr>
          <w:rFonts w:ascii="Arial Narrow" w:hAnsi="Arial Narrow" w:cs="Arial"/>
          <w:sz w:val="22"/>
          <w:szCs w:val="22"/>
        </w:rPr>
        <w:t>.</w:t>
      </w:r>
    </w:p>
    <w:p w14:paraId="012A5AF5" w14:textId="77777777" w:rsidR="00B50222" w:rsidRPr="00335FB0" w:rsidRDefault="00B50222" w:rsidP="00DB2E34">
      <w:pPr>
        <w:pStyle w:val="NormalWeb"/>
        <w:numPr>
          <w:ilvl w:val="0"/>
          <w:numId w:val="116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335FB0">
        <w:rPr>
          <w:rStyle w:val="Strong"/>
          <w:rFonts w:ascii="Arial Narrow" w:hAnsi="Arial Narrow" w:cs="Arial"/>
          <w:sz w:val="22"/>
          <w:szCs w:val="22"/>
        </w:rPr>
        <w:t>Pitanje:</w:t>
      </w:r>
      <w:r w:rsidRPr="00335FB0">
        <w:rPr>
          <w:rFonts w:ascii="Arial Narrow" w:hAnsi="Arial Narrow" w:cs="Arial"/>
          <w:sz w:val="22"/>
          <w:szCs w:val="22"/>
        </w:rPr>
        <w:t xml:space="preserve"> Koji su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ključni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akteri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u savremenom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elektroenergetskom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sektoru</w:t>
      </w:r>
      <w:proofErr w:type="spellEnd"/>
      <w:r w:rsidRPr="00335FB0">
        <w:rPr>
          <w:rFonts w:ascii="Arial Narrow" w:hAnsi="Arial Narrow" w:cs="Arial"/>
          <w:sz w:val="22"/>
          <w:szCs w:val="22"/>
        </w:rPr>
        <w:t>?</w:t>
      </w:r>
    </w:p>
    <w:p w14:paraId="50F014D6" w14:textId="77777777" w:rsidR="00B50222" w:rsidRPr="00335FB0" w:rsidRDefault="00B50222" w:rsidP="003D7DA1">
      <w:pPr>
        <w:pStyle w:val="NormalWeb"/>
        <w:spacing w:before="120" w:beforeAutospacing="0" w:after="0" w:afterAutospacing="0"/>
        <w:ind w:left="72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335FB0">
        <w:rPr>
          <w:rStyle w:val="Strong"/>
          <w:rFonts w:ascii="Arial Narrow" w:hAnsi="Arial Narrow" w:cs="Arial"/>
          <w:sz w:val="22"/>
          <w:szCs w:val="22"/>
        </w:rPr>
        <w:t>Odgovor</w:t>
      </w:r>
      <w:proofErr w:type="spellEnd"/>
      <w:r w:rsidRPr="00335FB0">
        <w:rPr>
          <w:rStyle w:val="Strong"/>
          <w:rFonts w:ascii="Arial Narrow" w:hAnsi="Arial Narrow" w:cs="Arial"/>
          <w:sz w:val="22"/>
          <w:szCs w:val="22"/>
        </w:rPr>
        <w:t>:</w:t>
      </w:r>
      <w:r w:rsidRPr="00335FB0">
        <w:rPr>
          <w:rFonts w:ascii="Arial Narrow" w:hAnsi="Arial Narrow" w:cs="Arial"/>
          <w:sz w:val="22"/>
          <w:szCs w:val="22"/>
        </w:rPr>
        <w:t xml:space="preserve"> Ključni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akteri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su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proizvodne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kompanije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(GENCO), prenosne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kompanije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(TRANSCO),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distributivne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kompanije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(DISTCO),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nezavisni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operator sistema (ISO),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kompanije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za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energetske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usluge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(ESCO)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brokerske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kompanije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(BROCO).</w:t>
      </w:r>
    </w:p>
    <w:p w14:paraId="255C398D" w14:textId="77777777" w:rsidR="00B50222" w:rsidRPr="00335FB0" w:rsidRDefault="00B50222" w:rsidP="00DB2E34">
      <w:pPr>
        <w:pStyle w:val="NormalWeb"/>
        <w:numPr>
          <w:ilvl w:val="0"/>
          <w:numId w:val="116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335FB0">
        <w:rPr>
          <w:rStyle w:val="Strong"/>
          <w:rFonts w:ascii="Arial Narrow" w:hAnsi="Arial Narrow" w:cs="Arial"/>
          <w:sz w:val="22"/>
          <w:szCs w:val="22"/>
        </w:rPr>
        <w:t>Pitanje:</w:t>
      </w:r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Koje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su prednosti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izazovi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savremenog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elektroenergetskog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sektora</w:t>
      </w:r>
      <w:proofErr w:type="spellEnd"/>
      <w:r w:rsidRPr="00335FB0">
        <w:rPr>
          <w:rFonts w:ascii="Arial Narrow" w:hAnsi="Arial Narrow" w:cs="Arial"/>
          <w:sz w:val="22"/>
          <w:szCs w:val="22"/>
        </w:rPr>
        <w:t>?</w:t>
      </w:r>
    </w:p>
    <w:p w14:paraId="5E189310" w14:textId="77777777" w:rsidR="00B50222" w:rsidRPr="00335FB0" w:rsidRDefault="00B50222" w:rsidP="003D7DA1">
      <w:pPr>
        <w:pStyle w:val="NormalWeb"/>
        <w:spacing w:before="120" w:beforeAutospacing="0" w:after="0" w:afterAutospacing="0"/>
        <w:ind w:left="72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335FB0">
        <w:rPr>
          <w:rStyle w:val="Strong"/>
          <w:rFonts w:ascii="Arial Narrow" w:hAnsi="Arial Narrow" w:cs="Arial"/>
          <w:sz w:val="22"/>
          <w:szCs w:val="22"/>
        </w:rPr>
        <w:t>Odgovor</w:t>
      </w:r>
      <w:proofErr w:type="spellEnd"/>
      <w:r w:rsidRPr="00335FB0">
        <w:rPr>
          <w:rStyle w:val="Strong"/>
          <w:rFonts w:ascii="Arial Narrow" w:hAnsi="Arial Narrow" w:cs="Arial"/>
          <w:sz w:val="22"/>
          <w:szCs w:val="22"/>
        </w:rPr>
        <w:t>:</w:t>
      </w:r>
      <w:r w:rsidRPr="00335FB0">
        <w:rPr>
          <w:rFonts w:ascii="Arial Narrow" w:hAnsi="Arial Narrow" w:cs="Arial"/>
          <w:sz w:val="22"/>
          <w:szCs w:val="22"/>
        </w:rPr>
        <w:t xml:space="preserve"> Prednosti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uključuju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konkurenciju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niže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cijene,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efikasniju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mrežu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podsticaj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za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obnovljive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izvore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, dok su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izazovi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regulacija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stabilnost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mogućnost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fluktuacija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cijena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335FB0">
        <w:rPr>
          <w:rFonts w:ascii="Arial Narrow" w:hAnsi="Arial Narrow" w:cs="Arial"/>
          <w:sz w:val="22"/>
          <w:szCs w:val="22"/>
        </w:rPr>
        <w:t>neravnomjeran</w:t>
      </w:r>
      <w:proofErr w:type="spellEnd"/>
      <w:r w:rsidRPr="00335FB0">
        <w:rPr>
          <w:rFonts w:ascii="Arial Narrow" w:hAnsi="Arial Narrow" w:cs="Arial"/>
          <w:sz w:val="22"/>
          <w:szCs w:val="22"/>
        </w:rPr>
        <w:t xml:space="preserve"> razvoj.</w:t>
      </w:r>
    </w:p>
    <w:p w14:paraId="6FCEB988" w14:textId="77777777" w:rsidR="003D7DA1" w:rsidRPr="00335FB0" w:rsidRDefault="003D7DA1" w:rsidP="003D7DA1">
      <w:pPr>
        <w:pStyle w:val="NormalWeb"/>
        <w:spacing w:before="120" w:beforeAutospacing="0" w:after="0" w:afterAutospacing="0"/>
        <w:jc w:val="both"/>
        <w:rPr>
          <w:rFonts w:ascii="Arial Narrow" w:hAnsi="Arial Narrow"/>
        </w:rPr>
      </w:pPr>
    </w:p>
    <w:p w14:paraId="68B085BF" w14:textId="77777777" w:rsidR="003D7DA1" w:rsidRPr="00335FB0" w:rsidRDefault="003D7DA1" w:rsidP="003D7DA1">
      <w:pPr>
        <w:pStyle w:val="NormalWeb"/>
        <w:spacing w:before="120" w:beforeAutospacing="0" w:after="0" w:afterAutospacing="0"/>
        <w:jc w:val="both"/>
        <w:rPr>
          <w:rFonts w:ascii="Arial Narrow" w:hAnsi="Arial Narrow"/>
        </w:rPr>
      </w:pPr>
      <w:proofErr w:type="spellStart"/>
      <w:r w:rsidRPr="00335FB0">
        <w:rPr>
          <w:rFonts w:ascii="Arial Narrow" w:hAnsi="Arial Narrow"/>
        </w:rPr>
        <w:t>Pitanja</w:t>
      </w:r>
      <w:proofErr w:type="spellEnd"/>
      <w:r w:rsidRPr="00335FB0">
        <w:rPr>
          <w:rFonts w:ascii="Arial Narrow" w:hAnsi="Arial Narrow"/>
        </w:rPr>
        <w:t xml:space="preserve"> u </w:t>
      </w:r>
      <w:proofErr w:type="spellStart"/>
      <w:r w:rsidRPr="00335FB0">
        <w:rPr>
          <w:rFonts w:ascii="Arial Narrow" w:hAnsi="Arial Narrow"/>
        </w:rPr>
        <w:t>formi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zaokruživanja</w:t>
      </w:r>
      <w:proofErr w:type="spellEnd"/>
      <w:r w:rsidRPr="00335FB0">
        <w:rPr>
          <w:rFonts w:ascii="Arial Narrow" w:hAnsi="Arial Narrow"/>
        </w:rPr>
        <w:t xml:space="preserve">, </w:t>
      </w:r>
      <w:proofErr w:type="spellStart"/>
      <w:r w:rsidRPr="00335FB0">
        <w:rPr>
          <w:rFonts w:ascii="Arial Narrow" w:hAnsi="Arial Narrow"/>
        </w:rPr>
        <w:t>dopune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rečenice</w:t>
      </w:r>
      <w:proofErr w:type="spellEnd"/>
      <w:r w:rsidRPr="00335FB0">
        <w:rPr>
          <w:rFonts w:ascii="Arial Narrow" w:hAnsi="Arial Narrow"/>
        </w:rPr>
        <w:t xml:space="preserve"> i </w:t>
      </w:r>
      <w:proofErr w:type="spellStart"/>
      <w:r w:rsidRPr="00335FB0">
        <w:rPr>
          <w:rFonts w:ascii="Arial Narrow" w:hAnsi="Arial Narrow"/>
        </w:rPr>
        <w:t>odgovora</w:t>
      </w:r>
      <w:proofErr w:type="spellEnd"/>
      <w:r w:rsidRPr="00335FB0">
        <w:rPr>
          <w:rFonts w:ascii="Arial Narrow" w:hAnsi="Arial Narrow"/>
        </w:rPr>
        <w:t xml:space="preserve"> DA/NE, </w:t>
      </w:r>
      <w:proofErr w:type="spellStart"/>
      <w:r w:rsidRPr="00335FB0">
        <w:rPr>
          <w:rFonts w:ascii="Arial Narrow" w:hAnsi="Arial Narrow"/>
        </w:rPr>
        <w:t>vezanih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striktno</w:t>
      </w:r>
      <w:proofErr w:type="spellEnd"/>
      <w:r w:rsidRPr="00335FB0">
        <w:rPr>
          <w:rFonts w:ascii="Arial Narrow" w:hAnsi="Arial Narrow"/>
        </w:rPr>
        <w:t xml:space="preserve"> za </w:t>
      </w:r>
      <w:proofErr w:type="spellStart"/>
      <w:r w:rsidRPr="00335FB0">
        <w:rPr>
          <w:rFonts w:ascii="Arial Narrow" w:hAnsi="Arial Narrow"/>
        </w:rPr>
        <w:t>tekst</w:t>
      </w:r>
      <w:proofErr w:type="spellEnd"/>
      <w:r w:rsidRPr="00335FB0">
        <w:rPr>
          <w:rFonts w:ascii="Arial Narrow" w:hAnsi="Arial Narrow"/>
        </w:rPr>
        <w:t xml:space="preserve"> "Uvod":</w:t>
      </w:r>
    </w:p>
    <w:p w14:paraId="5707ED97" w14:textId="77777777" w:rsidR="003D7DA1" w:rsidRPr="00335FB0" w:rsidRDefault="003D7DA1" w:rsidP="003D7DA1">
      <w:pPr>
        <w:pStyle w:val="NormalWeb"/>
        <w:spacing w:before="120" w:beforeAutospacing="0" w:after="0" w:afterAutospacing="0"/>
        <w:jc w:val="both"/>
        <w:rPr>
          <w:rFonts w:ascii="Arial Narrow" w:hAnsi="Arial Narrow"/>
        </w:rPr>
      </w:pPr>
      <w:proofErr w:type="spellStart"/>
      <w:r w:rsidRPr="00335FB0">
        <w:rPr>
          <w:rStyle w:val="Strong"/>
          <w:rFonts w:ascii="Arial Narrow" w:hAnsi="Arial Narrow"/>
        </w:rPr>
        <w:t>Pitanja</w:t>
      </w:r>
      <w:proofErr w:type="spellEnd"/>
      <w:r w:rsidRPr="00335FB0">
        <w:rPr>
          <w:rStyle w:val="Strong"/>
          <w:rFonts w:ascii="Arial Narrow" w:hAnsi="Arial Narrow"/>
        </w:rPr>
        <w:t xml:space="preserve"> sa </w:t>
      </w:r>
      <w:proofErr w:type="spellStart"/>
      <w:r w:rsidRPr="00335FB0">
        <w:rPr>
          <w:rStyle w:val="Strong"/>
          <w:rFonts w:ascii="Arial Narrow" w:hAnsi="Arial Narrow"/>
        </w:rPr>
        <w:t>zaokruživanjem</w:t>
      </w:r>
      <w:proofErr w:type="spellEnd"/>
      <w:r w:rsidRPr="00335FB0">
        <w:rPr>
          <w:rStyle w:val="Strong"/>
          <w:rFonts w:ascii="Arial Narrow" w:hAnsi="Arial Narrow"/>
        </w:rPr>
        <w:t>:</w:t>
      </w:r>
    </w:p>
    <w:p w14:paraId="6632A7B3" w14:textId="77777777" w:rsidR="003D7DA1" w:rsidRPr="00335FB0" w:rsidRDefault="003D7DA1" w:rsidP="00DB2E34">
      <w:pPr>
        <w:pStyle w:val="NormalWeb"/>
        <w:numPr>
          <w:ilvl w:val="0"/>
          <w:numId w:val="117"/>
        </w:numPr>
        <w:spacing w:before="120" w:beforeAutospacing="0" w:after="0" w:afterAutospacing="0"/>
        <w:jc w:val="both"/>
        <w:rPr>
          <w:rFonts w:ascii="Arial Narrow" w:hAnsi="Arial Narrow"/>
        </w:rPr>
      </w:pPr>
      <w:r w:rsidRPr="00335FB0">
        <w:rPr>
          <w:rFonts w:ascii="Arial Narrow" w:hAnsi="Arial Narrow"/>
        </w:rPr>
        <w:t xml:space="preserve">Koji su </w:t>
      </w:r>
      <w:proofErr w:type="spellStart"/>
      <w:r w:rsidRPr="00335FB0">
        <w:rPr>
          <w:rFonts w:ascii="Arial Narrow" w:hAnsi="Arial Narrow"/>
        </w:rPr>
        <w:t>osnovni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segmenti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vertikalno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integrisanog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elektroprivrednog</w:t>
      </w:r>
      <w:proofErr w:type="spellEnd"/>
      <w:r w:rsidRPr="00335FB0">
        <w:rPr>
          <w:rFonts w:ascii="Arial Narrow" w:hAnsi="Arial Narrow"/>
        </w:rPr>
        <w:t xml:space="preserve"> sistema? a) Proizvodnja, prenos, </w:t>
      </w:r>
      <w:proofErr w:type="spellStart"/>
      <w:r w:rsidRPr="00335FB0">
        <w:rPr>
          <w:rFonts w:ascii="Arial Narrow" w:hAnsi="Arial Narrow"/>
        </w:rPr>
        <w:t>distribucija</w:t>
      </w:r>
      <w:proofErr w:type="spellEnd"/>
      <w:r w:rsidRPr="00335FB0">
        <w:rPr>
          <w:rFonts w:ascii="Arial Narrow" w:hAnsi="Arial Narrow"/>
        </w:rPr>
        <w:t xml:space="preserve">, </w:t>
      </w:r>
      <w:proofErr w:type="spellStart"/>
      <w:r w:rsidRPr="00335FB0">
        <w:rPr>
          <w:rFonts w:ascii="Arial Narrow" w:hAnsi="Arial Narrow"/>
        </w:rPr>
        <w:t>krajnji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potrošači</w:t>
      </w:r>
      <w:proofErr w:type="spellEnd"/>
      <w:r w:rsidRPr="00335FB0">
        <w:rPr>
          <w:rFonts w:ascii="Arial Narrow" w:hAnsi="Arial Narrow"/>
        </w:rPr>
        <w:t xml:space="preserve"> b) Proizvodnja, </w:t>
      </w:r>
      <w:proofErr w:type="spellStart"/>
      <w:r w:rsidRPr="00335FB0">
        <w:rPr>
          <w:rFonts w:ascii="Arial Narrow" w:hAnsi="Arial Narrow"/>
        </w:rPr>
        <w:t>distribucija</w:t>
      </w:r>
      <w:proofErr w:type="spellEnd"/>
      <w:r w:rsidRPr="00335FB0">
        <w:rPr>
          <w:rFonts w:ascii="Arial Narrow" w:hAnsi="Arial Narrow"/>
        </w:rPr>
        <w:t xml:space="preserve">, marketing, </w:t>
      </w:r>
      <w:proofErr w:type="spellStart"/>
      <w:r w:rsidRPr="00335FB0">
        <w:rPr>
          <w:rFonts w:ascii="Arial Narrow" w:hAnsi="Arial Narrow"/>
        </w:rPr>
        <w:t>krajnji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potrošači</w:t>
      </w:r>
      <w:proofErr w:type="spellEnd"/>
      <w:r w:rsidRPr="00335FB0">
        <w:rPr>
          <w:rFonts w:ascii="Arial Narrow" w:hAnsi="Arial Narrow"/>
        </w:rPr>
        <w:t xml:space="preserve"> c) Prenos, </w:t>
      </w:r>
      <w:proofErr w:type="spellStart"/>
      <w:r w:rsidRPr="00335FB0">
        <w:rPr>
          <w:rFonts w:ascii="Arial Narrow" w:hAnsi="Arial Narrow"/>
        </w:rPr>
        <w:t>distribucija</w:t>
      </w:r>
      <w:proofErr w:type="spellEnd"/>
      <w:r w:rsidRPr="00335FB0">
        <w:rPr>
          <w:rFonts w:ascii="Arial Narrow" w:hAnsi="Arial Narrow"/>
        </w:rPr>
        <w:t xml:space="preserve">, </w:t>
      </w:r>
      <w:proofErr w:type="spellStart"/>
      <w:r w:rsidRPr="00335FB0">
        <w:rPr>
          <w:rFonts w:ascii="Arial Narrow" w:hAnsi="Arial Narrow"/>
        </w:rPr>
        <w:t>prodaja</w:t>
      </w:r>
      <w:proofErr w:type="spellEnd"/>
      <w:r w:rsidRPr="00335FB0">
        <w:rPr>
          <w:rFonts w:ascii="Arial Narrow" w:hAnsi="Arial Narrow"/>
        </w:rPr>
        <w:t xml:space="preserve">, </w:t>
      </w:r>
      <w:proofErr w:type="spellStart"/>
      <w:r w:rsidRPr="00335FB0">
        <w:rPr>
          <w:rFonts w:ascii="Arial Narrow" w:hAnsi="Arial Narrow"/>
        </w:rPr>
        <w:t>krajnji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potrošači</w:t>
      </w:r>
      <w:proofErr w:type="spellEnd"/>
    </w:p>
    <w:p w14:paraId="405862CE" w14:textId="77777777" w:rsidR="003D7DA1" w:rsidRPr="00335FB0" w:rsidRDefault="003D7DA1" w:rsidP="00DB2E34">
      <w:pPr>
        <w:pStyle w:val="NormalWeb"/>
        <w:numPr>
          <w:ilvl w:val="0"/>
          <w:numId w:val="117"/>
        </w:numPr>
        <w:spacing w:before="120" w:beforeAutospacing="0" w:after="0" w:afterAutospacing="0"/>
        <w:jc w:val="both"/>
        <w:rPr>
          <w:rFonts w:ascii="Arial Narrow" w:hAnsi="Arial Narrow"/>
        </w:rPr>
      </w:pPr>
      <w:r w:rsidRPr="00335FB0">
        <w:rPr>
          <w:rFonts w:ascii="Arial Narrow" w:hAnsi="Arial Narrow"/>
        </w:rPr>
        <w:t xml:space="preserve">Koji je </w:t>
      </w:r>
      <w:proofErr w:type="spellStart"/>
      <w:r w:rsidRPr="00335FB0">
        <w:rPr>
          <w:rFonts w:ascii="Arial Narrow" w:hAnsi="Arial Narrow"/>
        </w:rPr>
        <w:t>glavni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cilj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reorganizacije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elektroprivrednih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kompanija</w:t>
      </w:r>
      <w:proofErr w:type="spellEnd"/>
      <w:r w:rsidRPr="00335FB0">
        <w:rPr>
          <w:rFonts w:ascii="Arial Narrow" w:hAnsi="Arial Narrow"/>
        </w:rPr>
        <w:t xml:space="preserve">? a) </w:t>
      </w:r>
      <w:proofErr w:type="spellStart"/>
      <w:r w:rsidRPr="00335FB0">
        <w:rPr>
          <w:rFonts w:ascii="Arial Narrow" w:hAnsi="Arial Narrow"/>
        </w:rPr>
        <w:t>Povećanje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cijena</w:t>
      </w:r>
      <w:proofErr w:type="spellEnd"/>
      <w:r w:rsidRPr="00335FB0">
        <w:rPr>
          <w:rFonts w:ascii="Arial Narrow" w:hAnsi="Arial Narrow"/>
        </w:rPr>
        <w:t xml:space="preserve"> električne energije b) </w:t>
      </w:r>
      <w:proofErr w:type="spellStart"/>
      <w:r w:rsidRPr="00335FB0">
        <w:rPr>
          <w:rFonts w:ascii="Arial Narrow" w:hAnsi="Arial Narrow"/>
        </w:rPr>
        <w:t>Uvođenje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tržišne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konkurencije</w:t>
      </w:r>
      <w:proofErr w:type="spellEnd"/>
      <w:r w:rsidRPr="00335FB0">
        <w:rPr>
          <w:rFonts w:ascii="Arial Narrow" w:hAnsi="Arial Narrow"/>
        </w:rPr>
        <w:t xml:space="preserve"> i </w:t>
      </w:r>
      <w:proofErr w:type="spellStart"/>
      <w:r w:rsidRPr="00335FB0">
        <w:rPr>
          <w:rFonts w:ascii="Arial Narrow" w:hAnsi="Arial Narrow"/>
        </w:rPr>
        <w:t>poboljšanje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efikasnosti</w:t>
      </w:r>
      <w:proofErr w:type="spellEnd"/>
      <w:r w:rsidRPr="00335FB0">
        <w:rPr>
          <w:rFonts w:ascii="Arial Narrow" w:hAnsi="Arial Narrow"/>
        </w:rPr>
        <w:t xml:space="preserve"> c) </w:t>
      </w:r>
      <w:proofErr w:type="spellStart"/>
      <w:r w:rsidRPr="00335FB0">
        <w:rPr>
          <w:rFonts w:ascii="Arial Narrow" w:hAnsi="Arial Narrow"/>
        </w:rPr>
        <w:t>Smanjenje</w:t>
      </w:r>
      <w:proofErr w:type="spellEnd"/>
      <w:r w:rsidRPr="00335FB0">
        <w:rPr>
          <w:rFonts w:ascii="Arial Narrow" w:hAnsi="Arial Narrow"/>
        </w:rPr>
        <w:t xml:space="preserve"> broja </w:t>
      </w:r>
      <w:proofErr w:type="spellStart"/>
      <w:r w:rsidRPr="00335FB0">
        <w:rPr>
          <w:rFonts w:ascii="Arial Narrow" w:hAnsi="Arial Narrow"/>
        </w:rPr>
        <w:t>zaposlenih</w:t>
      </w:r>
      <w:proofErr w:type="spellEnd"/>
    </w:p>
    <w:p w14:paraId="19D35E71" w14:textId="77777777" w:rsidR="003D7DA1" w:rsidRPr="00335FB0" w:rsidRDefault="003D7DA1" w:rsidP="003D7DA1">
      <w:pPr>
        <w:pStyle w:val="NormalWeb"/>
        <w:spacing w:before="120" w:beforeAutospacing="0" w:after="0" w:afterAutospacing="0"/>
        <w:jc w:val="both"/>
        <w:rPr>
          <w:rFonts w:ascii="Arial Narrow" w:hAnsi="Arial Narrow"/>
        </w:rPr>
      </w:pPr>
      <w:proofErr w:type="spellStart"/>
      <w:r w:rsidRPr="00335FB0">
        <w:rPr>
          <w:rStyle w:val="Strong"/>
          <w:rFonts w:ascii="Arial Narrow" w:hAnsi="Arial Narrow"/>
        </w:rPr>
        <w:lastRenderedPageBreak/>
        <w:t>Pitanja</w:t>
      </w:r>
      <w:proofErr w:type="spellEnd"/>
      <w:r w:rsidRPr="00335FB0">
        <w:rPr>
          <w:rStyle w:val="Strong"/>
          <w:rFonts w:ascii="Arial Narrow" w:hAnsi="Arial Narrow"/>
        </w:rPr>
        <w:t xml:space="preserve"> za </w:t>
      </w:r>
      <w:proofErr w:type="spellStart"/>
      <w:r w:rsidRPr="00335FB0">
        <w:rPr>
          <w:rStyle w:val="Strong"/>
          <w:rFonts w:ascii="Arial Narrow" w:hAnsi="Arial Narrow"/>
        </w:rPr>
        <w:t>dopunu</w:t>
      </w:r>
      <w:proofErr w:type="spellEnd"/>
      <w:r w:rsidRPr="00335FB0">
        <w:rPr>
          <w:rStyle w:val="Strong"/>
          <w:rFonts w:ascii="Arial Narrow" w:hAnsi="Arial Narrow"/>
        </w:rPr>
        <w:t xml:space="preserve"> </w:t>
      </w:r>
      <w:proofErr w:type="spellStart"/>
      <w:r w:rsidRPr="00335FB0">
        <w:rPr>
          <w:rStyle w:val="Strong"/>
          <w:rFonts w:ascii="Arial Narrow" w:hAnsi="Arial Narrow"/>
        </w:rPr>
        <w:t>rečenice</w:t>
      </w:r>
      <w:proofErr w:type="spellEnd"/>
      <w:r w:rsidRPr="00335FB0">
        <w:rPr>
          <w:rStyle w:val="Strong"/>
          <w:rFonts w:ascii="Arial Narrow" w:hAnsi="Arial Narrow"/>
        </w:rPr>
        <w:t>:</w:t>
      </w:r>
    </w:p>
    <w:p w14:paraId="5CDAD437" w14:textId="77777777" w:rsidR="003D7DA1" w:rsidRPr="00335FB0" w:rsidRDefault="003D7DA1" w:rsidP="00DB2E34">
      <w:pPr>
        <w:pStyle w:val="NormalWeb"/>
        <w:numPr>
          <w:ilvl w:val="0"/>
          <w:numId w:val="118"/>
        </w:numPr>
        <w:spacing w:before="120" w:beforeAutospacing="0" w:after="0" w:afterAutospacing="0"/>
        <w:jc w:val="both"/>
        <w:rPr>
          <w:rFonts w:ascii="Arial Narrow" w:hAnsi="Arial Narrow"/>
        </w:rPr>
      </w:pPr>
      <w:proofErr w:type="spellStart"/>
      <w:r w:rsidRPr="00335FB0">
        <w:rPr>
          <w:rFonts w:ascii="Arial Narrow" w:hAnsi="Arial Narrow"/>
        </w:rPr>
        <w:t>Tradicionalno</w:t>
      </w:r>
      <w:proofErr w:type="spellEnd"/>
      <w:r w:rsidRPr="00335FB0">
        <w:rPr>
          <w:rFonts w:ascii="Arial Narrow" w:hAnsi="Arial Narrow"/>
        </w:rPr>
        <w:t xml:space="preserve">, elektroenergetski </w:t>
      </w:r>
      <w:proofErr w:type="spellStart"/>
      <w:r w:rsidRPr="00335FB0">
        <w:rPr>
          <w:rFonts w:ascii="Arial Narrow" w:hAnsi="Arial Narrow"/>
        </w:rPr>
        <w:t>sektor</w:t>
      </w:r>
      <w:proofErr w:type="spellEnd"/>
      <w:r w:rsidRPr="00335FB0">
        <w:rPr>
          <w:rFonts w:ascii="Arial Narrow" w:hAnsi="Arial Narrow"/>
        </w:rPr>
        <w:t xml:space="preserve"> bio je </w:t>
      </w:r>
      <w:proofErr w:type="spellStart"/>
      <w:r w:rsidRPr="00335FB0">
        <w:rPr>
          <w:rFonts w:ascii="Arial Narrow" w:hAnsi="Arial Narrow"/>
        </w:rPr>
        <w:t>organizovan</w:t>
      </w:r>
      <w:proofErr w:type="spellEnd"/>
      <w:r w:rsidRPr="00335FB0">
        <w:rPr>
          <w:rFonts w:ascii="Arial Narrow" w:hAnsi="Arial Narrow"/>
        </w:rPr>
        <w:t xml:space="preserve"> kroz __________ </w:t>
      </w:r>
      <w:proofErr w:type="spellStart"/>
      <w:r w:rsidRPr="00335FB0">
        <w:rPr>
          <w:rFonts w:ascii="Arial Narrow" w:hAnsi="Arial Narrow"/>
        </w:rPr>
        <w:t>kompanije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koje</w:t>
      </w:r>
      <w:proofErr w:type="spellEnd"/>
      <w:r w:rsidRPr="00335FB0">
        <w:rPr>
          <w:rFonts w:ascii="Arial Narrow" w:hAnsi="Arial Narrow"/>
        </w:rPr>
        <w:t xml:space="preserve"> su </w:t>
      </w:r>
      <w:proofErr w:type="spellStart"/>
      <w:r w:rsidRPr="00335FB0">
        <w:rPr>
          <w:rFonts w:ascii="Arial Narrow" w:hAnsi="Arial Narrow"/>
        </w:rPr>
        <w:t>objedinjavale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proizvodnju</w:t>
      </w:r>
      <w:proofErr w:type="spellEnd"/>
      <w:r w:rsidRPr="00335FB0">
        <w:rPr>
          <w:rFonts w:ascii="Arial Narrow" w:hAnsi="Arial Narrow"/>
        </w:rPr>
        <w:t xml:space="preserve">, prenos i </w:t>
      </w:r>
      <w:proofErr w:type="spellStart"/>
      <w:r w:rsidRPr="00335FB0">
        <w:rPr>
          <w:rFonts w:ascii="Arial Narrow" w:hAnsi="Arial Narrow"/>
        </w:rPr>
        <w:t>distribuciju</w:t>
      </w:r>
      <w:proofErr w:type="spellEnd"/>
      <w:r w:rsidRPr="00335FB0">
        <w:rPr>
          <w:rFonts w:ascii="Arial Narrow" w:hAnsi="Arial Narrow"/>
        </w:rPr>
        <w:t xml:space="preserve"> električne energije.</w:t>
      </w:r>
    </w:p>
    <w:p w14:paraId="520C208A" w14:textId="77777777" w:rsidR="003D7DA1" w:rsidRPr="00335FB0" w:rsidRDefault="003D7DA1" w:rsidP="00DB2E34">
      <w:pPr>
        <w:pStyle w:val="NormalWeb"/>
        <w:numPr>
          <w:ilvl w:val="0"/>
          <w:numId w:val="118"/>
        </w:numPr>
        <w:spacing w:before="120" w:beforeAutospacing="0" w:after="0" w:afterAutospacing="0"/>
        <w:jc w:val="both"/>
        <w:rPr>
          <w:rFonts w:ascii="Arial Narrow" w:hAnsi="Arial Narrow"/>
        </w:rPr>
      </w:pPr>
      <w:r w:rsidRPr="00335FB0">
        <w:rPr>
          <w:rFonts w:ascii="Arial Narrow" w:hAnsi="Arial Narrow"/>
        </w:rPr>
        <w:t xml:space="preserve">U savremenom </w:t>
      </w:r>
      <w:proofErr w:type="spellStart"/>
      <w:r w:rsidRPr="00335FB0">
        <w:rPr>
          <w:rFonts w:ascii="Arial Narrow" w:hAnsi="Arial Narrow"/>
        </w:rPr>
        <w:t>elektroenergetskom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sektoru</w:t>
      </w:r>
      <w:proofErr w:type="spellEnd"/>
      <w:r w:rsidRPr="00335FB0">
        <w:rPr>
          <w:rFonts w:ascii="Arial Narrow" w:hAnsi="Arial Narrow"/>
        </w:rPr>
        <w:t xml:space="preserve">, __________ </w:t>
      </w:r>
      <w:proofErr w:type="spellStart"/>
      <w:r w:rsidRPr="00335FB0">
        <w:rPr>
          <w:rFonts w:ascii="Arial Narrow" w:hAnsi="Arial Narrow"/>
        </w:rPr>
        <w:t>omogućava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potrošačima</w:t>
      </w:r>
      <w:proofErr w:type="spellEnd"/>
      <w:r w:rsidRPr="00335FB0">
        <w:rPr>
          <w:rFonts w:ascii="Arial Narrow" w:hAnsi="Arial Narrow"/>
        </w:rPr>
        <w:t xml:space="preserve"> da </w:t>
      </w:r>
      <w:proofErr w:type="spellStart"/>
      <w:r w:rsidRPr="00335FB0">
        <w:rPr>
          <w:rFonts w:ascii="Arial Narrow" w:hAnsi="Arial Narrow"/>
        </w:rPr>
        <w:t>biraju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snabdjevača</w:t>
      </w:r>
      <w:proofErr w:type="spellEnd"/>
      <w:r w:rsidRPr="00335FB0">
        <w:rPr>
          <w:rFonts w:ascii="Arial Narrow" w:hAnsi="Arial Narrow"/>
        </w:rPr>
        <w:t xml:space="preserve">, </w:t>
      </w:r>
      <w:proofErr w:type="spellStart"/>
      <w:r w:rsidRPr="00335FB0">
        <w:rPr>
          <w:rFonts w:ascii="Arial Narrow" w:hAnsi="Arial Narrow"/>
        </w:rPr>
        <w:t>što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dovodi</w:t>
      </w:r>
      <w:proofErr w:type="spellEnd"/>
      <w:r w:rsidRPr="00335FB0">
        <w:rPr>
          <w:rFonts w:ascii="Arial Narrow" w:hAnsi="Arial Narrow"/>
        </w:rPr>
        <w:t xml:space="preserve"> do </w:t>
      </w:r>
      <w:proofErr w:type="spellStart"/>
      <w:r w:rsidRPr="00335FB0">
        <w:rPr>
          <w:rFonts w:ascii="Arial Narrow" w:hAnsi="Arial Narrow"/>
        </w:rPr>
        <w:t>povoljnijih</w:t>
      </w:r>
      <w:proofErr w:type="spellEnd"/>
      <w:r w:rsidRPr="00335FB0">
        <w:rPr>
          <w:rFonts w:ascii="Arial Narrow" w:hAnsi="Arial Narrow"/>
        </w:rPr>
        <w:t xml:space="preserve"> uslova.</w:t>
      </w:r>
    </w:p>
    <w:p w14:paraId="364930D0" w14:textId="77777777" w:rsidR="003D7DA1" w:rsidRPr="00335FB0" w:rsidRDefault="003D7DA1" w:rsidP="003D7DA1">
      <w:pPr>
        <w:pStyle w:val="NormalWeb"/>
        <w:spacing w:before="120" w:beforeAutospacing="0" w:after="0" w:afterAutospacing="0"/>
        <w:jc w:val="both"/>
        <w:rPr>
          <w:rFonts w:ascii="Arial Narrow" w:hAnsi="Arial Narrow"/>
        </w:rPr>
      </w:pPr>
      <w:proofErr w:type="spellStart"/>
      <w:r w:rsidRPr="00335FB0">
        <w:rPr>
          <w:rStyle w:val="Strong"/>
          <w:rFonts w:ascii="Arial Narrow" w:hAnsi="Arial Narrow"/>
        </w:rPr>
        <w:t>Pitanja</w:t>
      </w:r>
      <w:proofErr w:type="spellEnd"/>
      <w:r w:rsidRPr="00335FB0">
        <w:rPr>
          <w:rStyle w:val="Strong"/>
          <w:rFonts w:ascii="Arial Narrow" w:hAnsi="Arial Narrow"/>
        </w:rPr>
        <w:t xml:space="preserve"> sa </w:t>
      </w:r>
      <w:proofErr w:type="spellStart"/>
      <w:r w:rsidRPr="00335FB0">
        <w:rPr>
          <w:rStyle w:val="Strong"/>
          <w:rFonts w:ascii="Arial Narrow" w:hAnsi="Arial Narrow"/>
        </w:rPr>
        <w:t>odgovorom</w:t>
      </w:r>
      <w:proofErr w:type="spellEnd"/>
      <w:r w:rsidRPr="00335FB0">
        <w:rPr>
          <w:rStyle w:val="Strong"/>
          <w:rFonts w:ascii="Arial Narrow" w:hAnsi="Arial Narrow"/>
        </w:rPr>
        <w:t xml:space="preserve"> DA/NE:</w:t>
      </w:r>
    </w:p>
    <w:p w14:paraId="30E27DDF" w14:textId="77777777" w:rsidR="003D7DA1" w:rsidRPr="00335FB0" w:rsidRDefault="003D7DA1" w:rsidP="00DB2E34">
      <w:pPr>
        <w:pStyle w:val="NormalWeb"/>
        <w:numPr>
          <w:ilvl w:val="0"/>
          <w:numId w:val="119"/>
        </w:numPr>
        <w:spacing w:before="120" w:beforeAutospacing="0" w:after="0" w:afterAutospacing="0"/>
        <w:jc w:val="both"/>
        <w:rPr>
          <w:rFonts w:ascii="Arial Narrow" w:hAnsi="Arial Narrow"/>
        </w:rPr>
      </w:pPr>
      <w:r w:rsidRPr="00335FB0">
        <w:rPr>
          <w:rFonts w:ascii="Arial Narrow" w:hAnsi="Arial Narrow"/>
        </w:rPr>
        <w:t xml:space="preserve">Da li su u </w:t>
      </w:r>
      <w:proofErr w:type="spellStart"/>
      <w:r w:rsidRPr="00335FB0">
        <w:rPr>
          <w:rFonts w:ascii="Arial Narrow" w:hAnsi="Arial Narrow"/>
        </w:rPr>
        <w:t>vertikalno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integrisanom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modelu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elektroprivredne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kompanije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imale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monopolski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položaj</w:t>
      </w:r>
      <w:proofErr w:type="spellEnd"/>
      <w:r w:rsidRPr="00335FB0">
        <w:rPr>
          <w:rFonts w:ascii="Arial Narrow" w:hAnsi="Arial Narrow"/>
        </w:rPr>
        <w:t>?</w:t>
      </w:r>
    </w:p>
    <w:p w14:paraId="7C039379" w14:textId="77777777" w:rsidR="003D7DA1" w:rsidRPr="00335FB0" w:rsidRDefault="003D7DA1" w:rsidP="00DB2E34">
      <w:pPr>
        <w:pStyle w:val="NormalWeb"/>
        <w:numPr>
          <w:ilvl w:val="0"/>
          <w:numId w:val="119"/>
        </w:numPr>
        <w:spacing w:before="120" w:beforeAutospacing="0" w:after="0" w:afterAutospacing="0"/>
        <w:jc w:val="both"/>
        <w:rPr>
          <w:rFonts w:ascii="Arial Narrow" w:hAnsi="Arial Narrow"/>
        </w:rPr>
      </w:pPr>
      <w:r w:rsidRPr="00335FB0">
        <w:rPr>
          <w:rFonts w:ascii="Arial Narrow" w:hAnsi="Arial Narrow"/>
        </w:rPr>
        <w:t xml:space="preserve">Da li je </w:t>
      </w:r>
      <w:proofErr w:type="spellStart"/>
      <w:r w:rsidRPr="00335FB0">
        <w:rPr>
          <w:rFonts w:ascii="Arial Narrow" w:hAnsi="Arial Narrow"/>
        </w:rPr>
        <w:t>liberalizacija</w:t>
      </w:r>
      <w:proofErr w:type="spellEnd"/>
      <w:r w:rsidRPr="00335FB0">
        <w:rPr>
          <w:rFonts w:ascii="Arial Narrow" w:hAnsi="Arial Narrow"/>
        </w:rPr>
        <w:t xml:space="preserve"> tržišta </w:t>
      </w:r>
      <w:proofErr w:type="spellStart"/>
      <w:r w:rsidRPr="00335FB0">
        <w:rPr>
          <w:rFonts w:ascii="Arial Narrow" w:hAnsi="Arial Narrow"/>
        </w:rPr>
        <w:t>omogućila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uključivanje</w:t>
      </w:r>
      <w:proofErr w:type="spellEnd"/>
      <w:r w:rsidRPr="00335FB0">
        <w:rPr>
          <w:rFonts w:ascii="Arial Narrow" w:hAnsi="Arial Narrow"/>
        </w:rPr>
        <w:t xml:space="preserve"> više </w:t>
      </w:r>
      <w:proofErr w:type="spellStart"/>
      <w:r w:rsidRPr="00335FB0">
        <w:rPr>
          <w:rFonts w:ascii="Arial Narrow" w:hAnsi="Arial Narrow"/>
        </w:rPr>
        <w:t>aktera</w:t>
      </w:r>
      <w:proofErr w:type="spellEnd"/>
      <w:r w:rsidRPr="00335FB0">
        <w:rPr>
          <w:rFonts w:ascii="Arial Narrow" w:hAnsi="Arial Narrow"/>
        </w:rPr>
        <w:t xml:space="preserve"> u elektroenergetski </w:t>
      </w:r>
      <w:proofErr w:type="spellStart"/>
      <w:r w:rsidRPr="00335FB0">
        <w:rPr>
          <w:rFonts w:ascii="Arial Narrow" w:hAnsi="Arial Narrow"/>
        </w:rPr>
        <w:t>sektor</w:t>
      </w:r>
      <w:proofErr w:type="spellEnd"/>
      <w:r w:rsidRPr="00335FB0">
        <w:rPr>
          <w:rFonts w:ascii="Arial Narrow" w:hAnsi="Arial Narrow"/>
        </w:rPr>
        <w:t>?</w:t>
      </w:r>
    </w:p>
    <w:p w14:paraId="303D8364" w14:textId="77777777" w:rsidR="003D7DA1" w:rsidRPr="00335FB0" w:rsidRDefault="003D7DA1" w:rsidP="003D7DA1">
      <w:pPr>
        <w:pStyle w:val="NormalWeb"/>
        <w:spacing w:before="120" w:beforeAutospacing="0" w:after="0" w:afterAutospacing="0"/>
        <w:jc w:val="both"/>
        <w:rPr>
          <w:rFonts w:ascii="Arial Narrow" w:hAnsi="Arial Narrow"/>
        </w:rPr>
      </w:pPr>
      <w:proofErr w:type="spellStart"/>
      <w:r w:rsidRPr="00335FB0">
        <w:rPr>
          <w:rStyle w:val="Strong"/>
          <w:rFonts w:ascii="Arial Narrow" w:hAnsi="Arial Narrow"/>
        </w:rPr>
        <w:t>Odgovori</w:t>
      </w:r>
      <w:proofErr w:type="spellEnd"/>
      <w:r w:rsidRPr="00335FB0">
        <w:rPr>
          <w:rStyle w:val="Strong"/>
          <w:rFonts w:ascii="Arial Narrow" w:hAnsi="Arial Narrow"/>
        </w:rPr>
        <w:t>:</w:t>
      </w:r>
    </w:p>
    <w:p w14:paraId="42E665AD" w14:textId="77777777" w:rsidR="003D7DA1" w:rsidRPr="00335FB0" w:rsidRDefault="003D7DA1" w:rsidP="003D7DA1">
      <w:pPr>
        <w:pStyle w:val="NormalWeb"/>
        <w:spacing w:before="120" w:beforeAutospacing="0" w:after="0" w:afterAutospacing="0"/>
        <w:jc w:val="both"/>
        <w:rPr>
          <w:rFonts w:ascii="Arial Narrow" w:hAnsi="Arial Narrow"/>
        </w:rPr>
      </w:pPr>
      <w:proofErr w:type="spellStart"/>
      <w:r w:rsidRPr="00335FB0">
        <w:rPr>
          <w:rStyle w:val="Strong"/>
          <w:rFonts w:ascii="Arial Narrow" w:hAnsi="Arial Narrow"/>
        </w:rPr>
        <w:t>Pitanja</w:t>
      </w:r>
      <w:proofErr w:type="spellEnd"/>
      <w:r w:rsidRPr="00335FB0">
        <w:rPr>
          <w:rStyle w:val="Strong"/>
          <w:rFonts w:ascii="Arial Narrow" w:hAnsi="Arial Narrow"/>
        </w:rPr>
        <w:t xml:space="preserve"> sa </w:t>
      </w:r>
      <w:proofErr w:type="spellStart"/>
      <w:r w:rsidRPr="00335FB0">
        <w:rPr>
          <w:rStyle w:val="Strong"/>
          <w:rFonts w:ascii="Arial Narrow" w:hAnsi="Arial Narrow"/>
        </w:rPr>
        <w:t>zaokruživanjem</w:t>
      </w:r>
      <w:proofErr w:type="spellEnd"/>
      <w:r w:rsidRPr="00335FB0">
        <w:rPr>
          <w:rStyle w:val="Strong"/>
          <w:rFonts w:ascii="Arial Narrow" w:hAnsi="Arial Narrow"/>
        </w:rPr>
        <w:t>:</w:t>
      </w:r>
    </w:p>
    <w:p w14:paraId="1BD7693A" w14:textId="77777777" w:rsidR="003D7DA1" w:rsidRPr="00335FB0" w:rsidRDefault="003D7DA1" w:rsidP="00DB2E34">
      <w:pPr>
        <w:pStyle w:val="NormalWeb"/>
        <w:numPr>
          <w:ilvl w:val="0"/>
          <w:numId w:val="120"/>
        </w:numPr>
        <w:spacing w:before="120" w:beforeAutospacing="0" w:after="0" w:afterAutospacing="0"/>
        <w:jc w:val="both"/>
        <w:rPr>
          <w:rFonts w:ascii="Arial Narrow" w:hAnsi="Arial Narrow"/>
        </w:rPr>
      </w:pPr>
      <w:r w:rsidRPr="00335FB0">
        <w:rPr>
          <w:rFonts w:ascii="Arial Narrow" w:hAnsi="Arial Narrow"/>
        </w:rPr>
        <w:t xml:space="preserve">a) Proizvodnja, prenos, </w:t>
      </w:r>
      <w:proofErr w:type="spellStart"/>
      <w:r w:rsidRPr="00335FB0">
        <w:rPr>
          <w:rFonts w:ascii="Arial Narrow" w:hAnsi="Arial Narrow"/>
        </w:rPr>
        <w:t>distribucija</w:t>
      </w:r>
      <w:proofErr w:type="spellEnd"/>
      <w:r w:rsidRPr="00335FB0">
        <w:rPr>
          <w:rFonts w:ascii="Arial Narrow" w:hAnsi="Arial Narrow"/>
        </w:rPr>
        <w:t xml:space="preserve">, </w:t>
      </w:r>
      <w:proofErr w:type="spellStart"/>
      <w:r w:rsidRPr="00335FB0">
        <w:rPr>
          <w:rFonts w:ascii="Arial Narrow" w:hAnsi="Arial Narrow"/>
        </w:rPr>
        <w:t>krajnji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potrošači</w:t>
      </w:r>
      <w:proofErr w:type="spellEnd"/>
    </w:p>
    <w:p w14:paraId="31ECA592" w14:textId="77777777" w:rsidR="003D7DA1" w:rsidRPr="00335FB0" w:rsidRDefault="003D7DA1" w:rsidP="00DB2E34">
      <w:pPr>
        <w:pStyle w:val="NormalWeb"/>
        <w:numPr>
          <w:ilvl w:val="0"/>
          <w:numId w:val="120"/>
        </w:numPr>
        <w:spacing w:before="120" w:beforeAutospacing="0" w:after="0" w:afterAutospacing="0"/>
        <w:jc w:val="both"/>
        <w:rPr>
          <w:rFonts w:ascii="Arial Narrow" w:hAnsi="Arial Narrow"/>
        </w:rPr>
      </w:pPr>
      <w:r w:rsidRPr="00335FB0">
        <w:rPr>
          <w:rFonts w:ascii="Arial Narrow" w:hAnsi="Arial Narrow"/>
        </w:rPr>
        <w:t xml:space="preserve">b) </w:t>
      </w:r>
      <w:proofErr w:type="spellStart"/>
      <w:r w:rsidRPr="00335FB0">
        <w:rPr>
          <w:rFonts w:ascii="Arial Narrow" w:hAnsi="Arial Narrow"/>
        </w:rPr>
        <w:t>Uvođenje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tržišne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konkurencije</w:t>
      </w:r>
      <w:proofErr w:type="spellEnd"/>
      <w:r w:rsidRPr="00335FB0">
        <w:rPr>
          <w:rFonts w:ascii="Arial Narrow" w:hAnsi="Arial Narrow"/>
        </w:rPr>
        <w:t xml:space="preserve"> i </w:t>
      </w:r>
      <w:proofErr w:type="spellStart"/>
      <w:r w:rsidRPr="00335FB0">
        <w:rPr>
          <w:rFonts w:ascii="Arial Narrow" w:hAnsi="Arial Narrow"/>
        </w:rPr>
        <w:t>poboljšanje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efikasnosti</w:t>
      </w:r>
      <w:proofErr w:type="spellEnd"/>
    </w:p>
    <w:p w14:paraId="5E98A129" w14:textId="77777777" w:rsidR="003D7DA1" w:rsidRPr="00335FB0" w:rsidRDefault="003D7DA1" w:rsidP="003D7DA1">
      <w:pPr>
        <w:pStyle w:val="NormalWeb"/>
        <w:spacing w:before="120" w:beforeAutospacing="0" w:after="0" w:afterAutospacing="0"/>
        <w:jc w:val="both"/>
        <w:rPr>
          <w:rFonts w:ascii="Arial Narrow" w:hAnsi="Arial Narrow"/>
        </w:rPr>
      </w:pPr>
      <w:proofErr w:type="spellStart"/>
      <w:r w:rsidRPr="00335FB0">
        <w:rPr>
          <w:rStyle w:val="Strong"/>
          <w:rFonts w:ascii="Arial Narrow" w:hAnsi="Arial Narrow"/>
        </w:rPr>
        <w:t>Pitanja</w:t>
      </w:r>
      <w:proofErr w:type="spellEnd"/>
      <w:r w:rsidRPr="00335FB0">
        <w:rPr>
          <w:rStyle w:val="Strong"/>
          <w:rFonts w:ascii="Arial Narrow" w:hAnsi="Arial Narrow"/>
        </w:rPr>
        <w:t xml:space="preserve"> za </w:t>
      </w:r>
      <w:proofErr w:type="spellStart"/>
      <w:r w:rsidRPr="00335FB0">
        <w:rPr>
          <w:rStyle w:val="Strong"/>
          <w:rFonts w:ascii="Arial Narrow" w:hAnsi="Arial Narrow"/>
        </w:rPr>
        <w:t>dopunu</w:t>
      </w:r>
      <w:proofErr w:type="spellEnd"/>
      <w:r w:rsidRPr="00335FB0">
        <w:rPr>
          <w:rStyle w:val="Strong"/>
          <w:rFonts w:ascii="Arial Narrow" w:hAnsi="Arial Narrow"/>
        </w:rPr>
        <w:t xml:space="preserve"> </w:t>
      </w:r>
      <w:proofErr w:type="spellStart"/>
      <w:r w:rsidRPr="00335FB0">
        <w:rPr>
          <w:rStyle w:val="Strong"/>
          <w:rFonts w:ascii="Arial Narrow" w:hAnsi="Arial Narrow"/>
        </w:rPr>
        <w:t>rečenice</w:t>
      </w:r>
      <w:proofErr w:type="spellEnd"/>
      <w:r w:rsidRPr="00335FB0">
        <w:rPr>
          <w:rStyle w:val="Strong"/>
          <w:rFonts w:ascii="Arial Narrow" w:hAnsi="Arial Narrow"/>
        </w:rPr>
        <w:t>:</w:t>
      </w:r>
    </w:p>
    <w:p w14:paraId="206B9AE8" w14:textId="77777777" w:rsidR="003D7DA1" w:rsidRPr="00335FB0" w:rsidRDefault="003D7DA1" w:rsidP="00DB2E34">
      <w:pPr>
        <w:pStyle w:val="NormalWeb"/>
        <w:numPr>
          <w:ilvl w:val="0"/>
          <w:numId w:val="121"/>
        </w:numPr>
        <w:spacing w:before="120" w:beforeAutospacing="0" w:after="0" w:afterAutospacing="0"/>
        <w:jc w:val="both"/>
        <w:rPr>
          <w:rFonts w:ascii="Arial Narrow" w:hAnsi="Arial Narrow"/>
        </w:rPr>
      </w:pPr>
      <w:proofErr w:type="spellStart"/>
      <w:r w:rsidRPr="00335FB0">
        <w:rPr>
          <w:rFonts w:ascii="Arial Narrow" w:hAnsi="Arial Narrow"/>
        </w:rPr>
        <w:t>Tradicionalno</w:t>
      </w:r>
      <w:proofErr w:type="spellEnd"/>
      <w:r w:rsidRPr="00335FB0">
        <w:rPr>
          <w:rFonts w:ascii="Arial Narrow" w:hAnsi="Arial Narrow"/>
        </w:rPr>
        <w:t xml:space="preserve">, elektroenergetski </w:t>
      </w:r>
      <w:proofErr w:type="spellStart"/>
      <w:r w:rsidRPr="00335FB0">
        <w:rPr>
          <w:rFonts w:ascii="Arial Narrow" w:hAnsi="Arial Narrow"/>
        </w:rPr>
        <w:t>sektor</w:t>
      </w:r>
      <w:proofErr w:type="spellEnd"/>
      <w:r w:rsidRPr="00335FB0">
        <w:rPr>
          <w:rFonts w:ascii="Arial Narrow" w:hAnsi="Arial Narrow"/>
        </w:rPr>
        <w:t xml:space="preserve"> bio je </w:t>
      </w:r>
      <w:proofErr w:type="spellStart"/>
      <w:r w:rsidRPr="00335FB0">
        <w:rPr>
          <w:rFonts w:ascii="Arial Narrow" w:hAnsi="Arial Narrow"/>
        </w:rPr>
        <w:t>organizovan</w:t>
      </w:r>
      <w:proofErr w:type="spellEnd"/>
      <w:r w:rsidRPr="00335FB0">
        <w:rPr>
          <w:rFonts w:ascii="Arial Narrow" w:hAnsi="Arial Narrow"/>
        </w:rPr>
        <w:t xml:space="preserve"> kroz </w:t>
      </w:r>
      <w:proofErr w:type="spellStart"/>
      <w:r w:rsidRPr="00335FB0">
        <w:rPr>
          <w:rStyle w:val="Strong"/>
          <w:rFonts w:ascii="Arial Narrow" w:hAnsi="Arial Narrow"/>
        </w:rPr>
        <w:t>vertikalno</w:t>
      </w:r>
      <w:proofErr w:type="spellEnd"/>
      <w:r w:rsidRPr="00335FB0">
        <w:rPr>
          <w:rStyle w:val="Strong"/>
          <w:rFonts w:ascii="Arial Narrow" w:hAnsi="Arial Narrow"/>
        </w:rPr>
        <w:t xml:space="preserve"> </w:t>
      </w:r>
      <w:proofErr w:type="spellStart"/>
      <w:r w:rsidRPr="00335FB0">
        <w:rPr>
          <w:rStyle w:val="Strong"/>
          <w:rFonts w:ascii="Arial Narrow" w:hAnsi="Arial Narrow"/>
        </w:rPr>
        <w:t>integrisane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kompanije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koje</w:t>
      </w:r>
      <w:proofErr w:type="spellEnd"/>
      <w:r w:rsidRPr="00335FB0">
        <w:rPr>
          <w:rFonts w:ascii="Arial Narrow" w:hAnsi="Arial Narrow"/>
        </w:rPr>
        <w:t xml:space="preserve"> su </w:t>
      </w:r>
      <w:proofErr w:type="spellStart"/>
      <w:r w:rsidRPr="00335FB0">
        <w:rPr>
          <w:rFonts w:ascii="Arial Narrow" w:hAnsi="Arial Narrow"/>
        </w:rPr>
        <w:t>objedinjavale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proizvodnju</w:t>
      </w:r>
      <w:proofErr w:type="spellEnd"/>
      <w:r w:rsidRPr="00335FB0">
        <w:rPr>
          <w:rFonts w:ascii="Arial Narrow" w:hAnsi="Arial Narrow"/>
        </w:rPr>
        <w:t xml:space="preserve">, prenos i </w:t>
      </w:r>
      <w:proofErr w:type="spellStart"/>
      <w:r w:rsidRPr="00335FB0">
        <w:rPr>
          <w:rFonts w:ascii="Arial Narrow" w:hAnsi="Arial Narrow"/>
        </w:rPr>
        <w:t>distribuciju</w:t>
      </w:r>
      <w:proofErr w:type="spellEnd"/>
      <w:r w:rsidRPr="00335FB0">
        <w:rPr>
          <w:rFonts w:ascii="Arial Narrow" w:hAnsi="Arial Narrow"/>
        </w:rPr>
        <w:t xml:space="preserve"> električne energije.</w:t>
      </w:r>
    </w:p>
    <w:p w14:paraId="5B22772B" w14:textId="77777777" w:rsidR="003D7DA1" w:rsidRPr="00335FB0" w:rsidRDefault="003D7DA1" w:rsidP="00DB2E34">
      <w:pPr>
        <w:pStyle w:val="NormalWeb"/>
        <w:numPr>
          <w:ilvl w:val="0"/>
          <w:numId w:val="121"/>
        </w:numPr>
        <w:spacing w:before="120" w:beforeAutospacing="0" w:after="0" w:afterAutospacing="0"/>
        <w:jc w:val="both"/>
        <w:rPr>
          <w:rFonts w:ascii="Arial Narrow" w:hAnsi="Arial Narrow"/>
        </w:rPr>
      </w:pPr>
      <w:r w:rsidRPr="00335FB0">
        <w:rPr>
          <w:rFonts w:ascii="Arial Narrow" w:hAnsi="Arial Narrow"/>
        </w:rPr>
        <w:t xml:space="preserve">U savremenom </w:t>
      </w:r>
      <w:proofErr w:type="spellStart"/>
      <w:r w:rsidRPr="00335FB0">
        <w:rPr>
          <w:rFonts w:ascii="Arial Narrow" w:hAnsi="Arial Narrow"/>
        </w:rPr>
        <w:t>elektroenergetskom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sektoru</w:t>
      </w:r>
      <w:proofErr w:type="spellEnd"/>
      <w:r w:rsidRPr="00335FB0">
        <w:rPr>
          <w:rFonts w:ascii="Arial Narrow" w:hAnsi="Arial Narrow"/>
        </w:rPr>
        <w:t xml:space="preserve">, </w:t>
      </w:r>
      <w:proofErr w:type="spellStart"/>
      <w:r w:rsidRPr="00335FB0">
        <w:rPr>
          <w:rStyle w:val="Strong"/>
          <w:rFonts w:ascii="Arial Narrow" w:hAnsi="Arial Narrow"/>
        </w:rPr>
        <w:t>deregulacija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omogućava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potrošačima</w:t>
      </w:r>
      <w:proofErr w:type="spellEnd"/>
      <w:r w:rsidRPr="00335FB0">
        <w:rPr>
          <w:rFonts w:ascii="Arial Narrow" w:hAnsi="Arial Narrow"/>
        </w:rPr>
        <w:t xml:space="preserve"> da </w:t>
      </w:r>
      <w:proofErr w:type="spellStart"/>
      <w:r w:rsidRPr="00335FB0">
        <w:rPr>
          <w:rFonts w:ascii="Arial Narrow" w:hAnsi="Arial Narrow"/>
        </w:rPr>
        <w:t>biraju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snabdjevača</w:t>
      </w:r>
      <w:proofErr w:type="spellEnd"/>
      <w:r w:rsidRPr="00335FB0">
        <w:rPr>
          <w:rFonts w:ascii="Arial Narrow" w:hAnsi="Arial Narrow"/>
        </w:rPr>
        <w:t xml:space="preserve">, </w:t>
      </w:r>
      <w:proofErr w:type="spellStart"/>
      <w:r w:rsidRPr="00335FB0">
        <w:rPr>
          <w:rFonts w:ascii="Arial Narrow" w:hAnsi="Arial Narrow"/>
        </w:rPr>
        <w:t>što</w:t>
      </w:r>
      <w:proofErr w:type="spellEnd"/>
      <w:r w:rsidRPr="00335FB0">
        <w:rPr>
          <w:rFonts w:ascii="Arial Narrow" w:hAnsi="Arial Narrow"/>
        </w:rPr>
        <w:t xml:space="preserve"> </w:t>
      </w:r>
      <w:proofErr w:type="spellStart"/>
      <w:r w:rsidRPr="00335FB0">
        <w:rPr>
          <w:rFonts w:ascii="Arial Narrow" w:hAnsi="Arial Narrow"/>
        </w:rPr>
        <w:t>dovodi</w:t>
      </w:r>
      <w:proofErr w:type="spellEnd"/>
      <w:r w:rsidRPr="00335FB0">
        <w:rPr>
          <w:rFonts w:ascii="Arial Narrow" w:hAnsi="Arial Narrow"/>
        </w:rPr>
        <w:t xml:space="preserve"> do </w:t>
      </w:r>
      <w:proofErr w:type="spellStart"/>
      <w:r w:rsidRPr="00335FB0">
        <w:rPr>
          <w:rFonts w:ascii="Arial Narrow" w:hAnsi="Arial Narrow"/>
        </w:rPr>
        <w:t>povoljnijih</w:t>
      </w:r>
      <w:proofErr w:type="spellEnd"/>
      <w:r w:rsidRPr="00335FB0">
        <w:rPr>
          <w:rFonts w:ascii="Arial Narrow" w:hAnsi="Arial Narrow"/>
        </w:rPr>
        <w:t xml:space="preserve"> uslova.</w:t>
      </w:r>
    </w:p>
    <w:p w14:paraId="54429200" w14:textId="77777777" w:rsidR="003D7DA1" w:rsidRPr="00335FB0" w:rsidRDefault="003D7DA1" w:rsidP="003D7DA1">
      <w:pPr>
        <w:pStyle w:val="NormalWeb"/>
        <w:spacing w:before="120" w:beforeAutospacing="0" w:after="0" w:afterAutospacing="0"/>
        <w:jc w:val="both"/>
        <w:rPr>
          <w:rFonts w:ascii="Arial Narrow" w:hAnsi="Arial Narrow"/>
        </w:rPr>
      </w:pPr>
      <w:proofErr w:type="spellStart"/>
      <w:r w:rsidRPr="00335FB0">
        <w:rPr>
          <w:rStyle w:val="Strong"/>
          <w:rFonts w:ascii="Arial Narrow" w:hAnsi="Arial Narrow"/>
        </w:rPr>
        <w:t>Pitanja</w:t>
      </w:r>
      <w:proofErr w:type="spellEnd"/>
      <w:r w:rsidRPr="00335FB0">
        <w:rPr>
          <w:rStyle w:val="Strong"/>
          <w:rFonts w:ascii="Arial Narrow" w:hAnsi="Arial Narrow"/>
        </w:rPr>
        <w:t xml:space="preserve"> sa </w:t>
      </w:r>
      <w:proofErr w:type="spellStart"/>
      <w:r w:rsidRPr="00335FB0">
        <w:rPr>
          <w:rStyle w:val="Strong"/>
          <w:rFonts w:ascii="Arial Narrow" w:hAnsi="Arial Narrow"/>
        </w:rPr>
        <w:t>odgovorom</w:t>
      </w:r>
      <w:proofErr w:type="spellEnd"/>
      <w:r w:rsidRPr="00335FB0">
        <w:rPr>
          <w:rStyle w:val="Strong"/>
          <w:rFonts w:ascii="Arial Narrow" w:hAnsi="Arial Narrow"/>
        </w:rPr>
        <w:t xml:space="preserve"> DA/NE:</w:t>
      </w:r>
    </w:p>
    <w:p w14:paraId="18E7DAA0" w14:textId="77777777" w:rsidR="003D7DA1" w:rsidRPr="00335FB0" w:rsidRDefault="003D7DA1" w:rsidP="00DB2E34">
      <w:pPr>
        <w:pStyle w:val="NormalWeb"/>
        <w:numPr>
          <w:ilvl w:val="0"/>
          <w:numId w:val="122"/>
        </w:numPr>
        <w:spacing w:before="120" w:beforeAutospacing="0" w:after="0" w:afterAutospacing="0"/>
        <w:jc w:val="both"/>
        <w:rPr>
          <w:rFonts w:ascii="Arial Narrow" w:hAnsi="Arial Narrow"/>
        </w:rPr>
      </w:pPr>
      <w:r w:rsidRPr="00335FB0">
        <w:rPr>
          <w:rFonts w:ascii="Arial Narrow" w:hAnsi="Arial Narrow"/>
        </w:rPr>
        <w:t>Da.</w:t>
      </w:r>
    </w:p>
    <w:p w14:paraId="11BAF0B0" w14:textId="77777777" w:rsidR="003D7DA1" w:rsidRPr="00335FB0" w:rsidRDefault="003D7DA1" w:rsidP="00DB2E34">
      <w:pPr>
        <w:pStyle w:val="NormalWeb"/>
        <w:numPr>
          <w:ilvl w:val="0"/>
          <w:numId w:val="122"/>
        </w:numPr>
        <w:spacing w:before="120" w:beforeAutospacing="0" w:after="0" w:afterAutospacing="0"/>
        <w:jc w:val="both"/>
        <w:rPr>
          <w:rFonts w:ascii="Arial Narrow" w:hAnsi="Arial Narrow"/>
        </w:rPr>
      </w:pPr>
      <w:r w:rsidRPr="00335FB0">
        <w:rPr>
          <w:rFonts w:ascii="Arial Narrow" w:hAnsi="Arial Narrow"/>
        </w:rPr>
        <w:t>Da.</w:t>
      </w:r>
    </w:p>
    <w:p w14:paraId="4BB04B21" w14:textId="77777777" w:rsidR="00126894" w:rsidRPr="00335FB0" w:rsidRDefault="00126894" w:rsidP="003D7DA1">
      <w:pPr>
        <w:pStyle w:val="Heading3"/>
        <w:spacing w:before="120" w:beforeAutospacing="0" w:after="0" w:afterAutospacing="0"/>
        <w:jc w:val="both"/>
        <w:rPr>
          <w:rFonts w:ascii="Arial Narrow" w:hAnsi="Arial Narrow"/>
          <w:sz w:val="32"/>
          <w:szCs w:val="32"/>
        </w:rPr>
      </w:pPr>
    </w:p>
    <w:p w14:paraId="453F1DDC" w14:textId="77777777" w:rsidR="00126894" w:rsidRPr="00335FB0" w:rsidRDefault="00126894" w:rsidP="009619FD">
      <w:pPr>
        <w:pStyle w:val="Heading3"/>
        <w:rPr>
          <w:sz w:val="32"/>
          <w:szCs w:val="32"/>
        </w:rPr>
      </w:pPr>
    </w:p>
    <w:p w14:paraId="216957D7" w14:textId="77777777" w:rsidR="00126894" w:rsidRPr="00335FB0" w:rsidRDefault="00126894" w:rsidP="009619FD">
      <w:pPr>
        <w:pStyle w:val="Heading3"/>
        <w:rPr>
          <w:sz w:val="32"/>
          <w:szCs w:val="32"/>
        </w:rPr>
      </w:pPr>
    </w:p>
    <w:p w14:paraId="615BA18E" w14:textId="77777777" w:rsidR="00126894" w:rsidRPr="00335FB0" w:rsidRDefault="00126894" w:rsidP="009619FD">
      <w:pPr>
        <w:pStyle w:val="Heading3"/>
        <w:rPr>
          <w:sz w:val="32"/>
          <w:szCs w:val="32"/>
        </w:rPr>
      </w:pPr>
    </w:p>
    <w:p w14:paraId="1351A53F" w14:textId="77777777" w:rsidR="00126894" w:rsidRDefault="00126894" w:rsidP="009619FD">
      <w:pPr>
        <w:pStyle w:val="Heading3"/>
        <w:rPr>
          <w:sz w:val="32"/>
          <w:szCs w:val="32"/>
        </w:rPr>
      </w:pPr>
    </w:p>
    <w:p w14:paraId="3E3D2180" w14:textId="77777777" w:rsidR="00187539" w:rsidRDefault="00187539" w:rsidP="009619FD">
      <w:pPr>
        <w:pStyle w:val="Heading3"/>
        <w:rPr>
          <w:sz w:val="32"/>
          <w:szCs w:val="32"/>
        </w:rPr>
      </w:pPr>
    </w:p>
    <w:p w14:paraId="4A3B0D82" w14:textId="77777777" w:rsidR="00126894" w:rsidRDefault="00126894" w:rsidP="009619FD">
      <w:pPr>
        <w:pStyle w:val="Heading3"/>
        <w:rPr>
          <w:sz w:val="32"/>
          <w:szCs w:val="32"/>
        </w:rPr>
      </w:pPr>
    </w:p>
    <w:p w14:paraId="5681FE2E" w14:textId="77777777" w:rsidR="00335FB0" w:rsidRDefault="00335FB0" w:rsidP="009619FD">
      <w:pPr>
        <w:pStyle w:val="Heading3"/>
        <w:rPr>
          <w:sz w:val="32"/>
          <w:szCs w:val="32"/>
        </w:rPr>
      </w:pPr>
    </w:p>
    <w:p w14:paraId="54010F44" w14:textId="77777777" w:rsidR="00335FB0" w:rsidRDefault="00335FB0" w:rsidP="009619FD">
      <w:pPr>
        <w:pStyle w:val="Heading3"/>
        <w:rPr>
          <w:sz w:val="32"/>
          <w:szCs w:val="32"/>
        </w:rPr>
      </w:pPr>
    </w:p>
    <w:p w14:paraId="47B37467" w14:textId="77777777" w:rsidR="00335FB0" w:rsidRDefault="00335FB0" w:rsidP="009619FD">
      <w:pPr>
        <w:pStyle w:val="Heading3"/>
        <w:rPr>
          <w:sz w:val="32"/>
          <w:szCs w:val="32"/>
        </w:rPr>
      </w:pPr>
    </w:p>
    <w:sectPr w:rsidR="00335FB0" w:rsidSect="006B5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6F958" w14:textId="77777777" w:rsidR="00F15E13" w:rsidRDefault="00F15E13" w:rsidP="00017F29">
      <w:r>
        <w:separator/>
      </w:r>
    </w:p>
  </w:endnote>
  <w:endnote w:type="continuationSeparator" w:id="0">
    <w:p w14:paraId="3E040260" w14:textId="77777777" w:rsidR="00F15E13" w:rsidRDefault="00F15E13" w:rsidP="0001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A2EC6" w14:textId="77777777" w:rsidR="00F15E13" w:rsidRDefault="00F15E13" w:rsidP="00017F29">
      <w:r>
        <w:separator/>
      </w:r>
    </w:p>
  </w:footnote>
  <w:footnote w:type="continuationSeparator" w:id="0">
    <w:p w14:paraId="6320BDE7" w14:textId="77777777" w:rsidR="00F15E13" w:rsidRDefault="00F15E13" w:rsidP="00017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99D"/>
    <w:multiLevelType w:val="multilevel"/>
    <w:tmpl w:val="669E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67459"/>
    <w:multiLevelType w:val="multilevel"/>
    <w:tmpl w:val="72E6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520BB"/>
    <w:multiLevelType w:val="multilevel"/>
    <w:tmpl w:val="A0EC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A0175"/>
    <w:multiLevelType w:val="multilevel"/>
    <w:tmpl w:val="2360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0D55"/>
    <w:multiLevelType w:val="multilevel"/>
    <w:tmpl w:val="4052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8F2234"/>
    <w:multiLevelType w:val="multilevel"/>
    <w:tmpl w:val="953A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647464"/>
    <w:multiLevelType w:val="hybridMultilevel"/>
    <w:tmpl w:val="D90C50F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C84FFE"/>
    <w:multiLevelType w:val="hybridMultilevel"/>
    <w:tmpl w:val="0AA262EC"/>
    <w:lvl w:ilvl="0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0B2C3D08"/>
    <w:multiLevelType w:val="multilevel"/>
    <w:tmpl w:val="6C5EBF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B557FB"/>
    <w:multiLevelType w:val="multilevel"/>
    <w:tmpl w:val="70B0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62198"/>
    <w:multiLevelType w:val="multilevel"/>
    <w:tmpl w:val="79AA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C075B"/>
    <w:multiLevelType w:val="hybridMultilevel"/>
    <w:tmpl w:val="AC803BD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9F283D"/>
    <w:multiLevelType w:val="multilevel"/>
    <w:tmpl w:val="4BB6D9E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A21195"/>
    <w:multiLevelType w:val="multilevel"/>
    <w:tmpl w:val="19C4F96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2702C1"/>
    <w:multiLevelType w:val="hybridMultilevel"/>
    <w:tmpl w:val="BACCDC5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F6008AC"/>
    <w:multiLevelType w:val="multilevel"/>
    <w:tmpl w:val="87B468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216E3F"/>
    <w:multiLevelType w:val="multilevel"/>
    <w:tmpl w:val="5DD0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221C54"/>
    <w:multiLevelType w:val="multilevel"/>
    <w:tmpl w:val="E4A4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64034F"/>
    <w:multiLevelType w:val="multilevel"/>
    <w:tmpl w:val="5F0A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CA239C"/>
    <w:multiLevelType w:val="multilevel"/>
    <w:tmpl w:val="9FBE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1520B4"/>
    <w:multiLevelType w:val="multilevel"/>
    <w:tmpl w:val="92B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BB79C5"/>
    <w:multiLevelType w:val="hybridMultilevel"/>
    <w:tmpl w:val="A4D62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D90143"/>
    <w:multiLevelType w:val="multilevel"/>
    <w:tmpl w:val="3134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54A769F"/>
    <w:multiLevelType w:val="multilevel"/>
    <w:tmpl w:val="F612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70C575E"/>
    <w:multiLevelType w:val="multilevel"/>
    <w:tmpl w:val="DE3A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77A5E1C"/>
    <w:multiLevelType w:val="multilevel"/>
    <w:tmpl w:val="5E32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7DD1CA9"/>
    <w:multiLevelType w:val="hybridMultilevel"/>
    <w:tmpl w:val="5E92865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80106E5"/>
    <w:multiLevelType w:val="multilevel"/>
    <w:tmpl w:val="7782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A8762D4"/>
    <w:multiLevelType w:val="multilevel"/>
    <w:tmpl w:val="59C4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EEE4789"/>
    <w:multiLevelType w:val="multilevel"/>
    <w:tmpl w:val="4B16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44233A"/>
    <w:multiLevelType w:val="multilevel"/>
    <w:tmpl w:val="2E70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A3FDD"/>
    <w:multiLevelType w:val="multilevel"/>
    <w:tmpl w:val="9E56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1D34CC8"/>
    <w:multiLevelType w:val="multilevel"/>
    <w:tmpl w:val="C046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22C2BAA"/>
    <w:multiLevelType w:val="hybridMultilevel"/>
    <w:tmpl w:val="93F23DF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623AD1"/>
    <w:multiLevelType w:val="multilevel"/>
    <w:tmpl w:val="A79A73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3C208B7"/>
    <w:multiLevelType w:val="multilevel"/>
    <w:tmpl w:val="28D4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3D30760"/>
    <w:multiLevelType w:val="multilevel"/>
    <w:tmpl w:val="694CE67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43A6C52"/>
    <w:multiLevelType w:val="multilevel"/>
    <w:tmpl w:val="4FFE2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5B13897"/>
    <w:multiLevelType w:val="multilevel"/>
    <w:tmpl w:val="696C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6A24DBB"/>
    <w:multiLevelType w:val="multilevel"/>
    <w:tmpl w:val="A56C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74C4850"/>
    <w:multiLevelType w:val="multilevel"/>
    <w:tmpl w:val="44500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7971087"/>
    <w:multiLevelType w:val="multilevel"/>
    <w:tmpl w:val="969A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2840C2"/>
    <w:multiLevelType w:val="multilevel"/>
    <w:tmpl w:val="4D9234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99F05DF"/>
    <w:multiLevelType w:val="multilevel"/>
    <w:tmpl w:val="4464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9B70B78"/>
    <w:multiLevelType w:val="multilevel"/>
    <w:tmpl w:val="3ADE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A640A7"/>
    <w:multiLevelType w:val="multilevel"/>
    <w:tmpl w:val="2C5ABF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6" w15:restartNumberingAfterBreak="0">
    <w:nsid w:val="2D6251AC"/>
    <w:multiLevelType w:val="hybridMultilevel"/>
    <w:tmpl w:val="00F4F9C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DCC2524"/>
    <w:multiLevelType w:val="hybridMultilevel"/>
    <w:tmpl w:val="38F43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98343A"/>
    <w:multiLevelType w:val="multilevel"/>
    <w:tmpl w:val="C9D8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E996D28"/>
    <w:multiLevelType w:val="multilevel"/>
    <w:tmpl w:val="87ECD0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FEF11B0"/>
    <w:multiLevelType w:val="multilevel"/>
    <w:tmpl w:val="9D0C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27E5B05"/>
    <w:multiLevelType w:val="multilevel"/>
    <w:tmpl w:val="CC0697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2935C32"/>
    <w:multiLevelType w:val="multilevel"/>
    <w:tmpl w:val="8244FE6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29E0F1F"/>
    <w:multiLevelType w:val="hybridMultilevel"/>
    <w:tmpl w:val="876E058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337E15DD"/>
    <w:multiLevelType w:val="multilevel"/>
    <w:tmpl w:val="01C4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48A5E8F"/>
    <w:multiLevelType w:val="multilevel"/>
    <w:tmpl w:val="9170F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4AD7BF9"/>
    <w:multiLevelType w:val="hybridMultilevel"/>
    <w:tmpl w:val="0DEE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067210"/>
    <w:multiLevelType w:val="multilevel"/>
    <w:tmpl w:val="4A7C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7A336A6"/>
    <w:multiLevelType w:val="hybridMultilevel"/>
    <w:tmpl w:val="8E8AC4E0"/>
    <w:lvl w:ilvl="0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9" w15:restartNumberingAfterBreak="0">
    <w:nsid w:val="3919418B"/>
    <w:multiLevelType w:val="multilevel"/>
    <w:tmpl w:val="5872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9E54D31"/>
    <w:multiLevelType w:val="hybridMultilevel"/>
    <w:tmpl w:val="D212782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3A185F1B"/>
    <w:multiLevelType w:val="multilevel"/>
    <w:tmpl w:val="CF5A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AAC0CAB"/>
    <w:multiLevelType w:val="multilevel"/>
    <w:tmpl w:val="5E3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AE76E0C"/>
    <w:multiLevelType w:val="multilevel"/>
    <w:tmpl w:val="AB323FC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B51435E"/>
    <w:multiLevelType w:val="multilevel"/>
    <w:tmpl w:val="82C0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C901685"/>
    <w:multiLevelType w:val="multilevel"/>
    <w:tmpl w:val="37EA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CE02C99"/>
    <w:multiLevelType w:val="multilevel"/>
    <w:tmpl w:val="6590A5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E480D6A"/>
    <w:multiLevelType w:val="multilevel"/>
    <w:tmpl w:val="7A70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EDE0D04"/>
    <w:multiLevelType w:val="multilevel"/>
    <w:tmpl w:val="23B4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F1B1E56"/>
    <w:multiLevelType w:val="multilevel"/>
    <w:tmpl w:val="DE061F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F5E41DF"/>
    <w:multiLevelType w:val="multilevel"/>
    <w:tmpl w:val="992211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FD92A4B"/>
    <w:multiLevelType w:val="multilevel"/>
    <w:tmpl w:val="7480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0646C7B"/>
    <w:multiLevelType w:val="multilevel"/>
    <w:tmpl w:val="0434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1522A29"/>
    <w:multiLevelType w:val="hybridMultilevel"/>
    <w:tmpl w:val="02D2B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15462A9"/>
    <w:multiLevelType w:val="multilevel"/>
    <w:tmpl w:val="8220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1AC2F59"/>
    <w:multiLevelType w:val="multilevel"/>
    <w:tmpl w:val="2790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3A5587D"/>
    <w:multiLevelType w:val="multilevel"/>
    <w:tmpl w:val="0CD8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45C3718"/>
    <w:multiLevelType w:val="multilevel"/>
    <w:tmpl w:val="DE2E10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4B7641C"/>
    <w:multiLevelType w:val="multilevel"/>
    <w:tmpl w:val="BA7A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4FD578C"/>
    <w:multiLevelType w:val="hybridMultilevel"/>
    <w:tmpl w:val="B8BED3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461D0185"/>
    <w:multiLevelType w:val="multilevel"/>
    <w:tmpl w:val="6778D6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6AB480E"/>
    <w:multiLevelType w:val="hybridMultilevel"/>
    <w:tmpl w:val="1270D4C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46C700B7"/>
    <w:multiLevelType w:val="multilevel"/>
    <w:tmpl w:val="223E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6DB1560"/>
    <w:multiLevelType w:val="multilevel"/>
    <w:tmpl w:val="654E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7E905F5"/>
    <w:multiLevelType w:val="multilevel"/>
    <w:tmpl w:val="837A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9E512F5"/>
    <w:multiLevelType w:val="multilevel"/>
    <w:tmpl w:val="0648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9EB0512"/>
    <w:multiLevelType w:val="hybridMultilevel"/>
    <w:tmpl w:val="89588E4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4B6A7619"/>
    <w:multiLevelType w:val="multilevel"/>
    <w:tmpl w:val="17A0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CC852B4"/>
    <w:multiLevelType w:val="multilevel"/>
    <w:tmpl w:val="035A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D450B93"/>
    <w:multiLevelType w:val="multilevel"/>
    <w:tmpl w:val="9A72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E526E31"/>
    <w:multiLevelType w:val="multilevel"/>
    <w:tmpl w:val="174C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FD84F8A"/>
    <w:multiLevelType w:val="hybridMultilevel"/>
    <w:tmpl w:val="981CE9A0"/>
    <w:lvl w:ilvl="0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2" w15:restartNumberingAfterBreak="0">
    <w:nsid w:val="511A1362"/>
    <w:multiLevelType w:val="multilevel"/>
    <w:tmpl w:val="9954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2846BBF"/>
    <w:multiLevelType w:val="multilevel"/>
    <w:tmpl w:val="B18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36F0A79"/>
    <w:multiLevelType w:val="multilevel"/>
    <w:tmpl w:val="968E3B1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3714EA9"/>
    <w:multiLevelType w:val="hybridMultilevel"/>
    <w:tmpl w:val="C4986DC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54114CD9"/>
    <w:multiLevelType w:val="multilevel"/>
    <w:tmpl w:val="C9D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5293BA5"/>
    <w:multiLevelType w:val="multilevel"/>
    <w:tmpl w:val="C2DC2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6E550BA"/>
    <w:multiLevelType w:val="multilevel"/>
    <w:tmpl w:val="6192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74C533E"/>
    <w:multiLevelType w:val="multilevel"/>
    <w:tmpl w:val="63DA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7871C0F"/>
    <w:multiLevelType w:val="multilevel"/>
    <w:tmpl w:val="5C36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8FE3EF6"/>
    <w:multiLevelType w:val="multilevel"/>
    <w:tmpl w:val="2AE04B1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A7E5805"/>
    <w:multiLevelType w:val="multilevel"/>
    <w:tmpl w:val="F082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B730414"/>
    <w:multiLevelType w:val="multilevel"/>
    <w:tmpl w:val="24CA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BB85F6E"/>
    <w:multiLevelType w:val="multilevel"/>
    <w:tmpl w:val="6E06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D2D47A1"/>
    <w:multiLevelType w:val="multilevel"/>
    <w:tmpl w:val="5CB0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D3921D6"/>
    <w:multiLevelType w:val="multilevel"/>
    <w:tmpl w:val="AFC6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D764533"/>
    <w:multiLevelType w:val="multilevel"/>
    <w:tmpl w:val="0DA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E29271D"/>
    <w:multiLevelType w:val="multilevel"/>
    <w:tmpl w:val="209E8F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E7A3870"/>
    <w:multiLevelType w:val="multilevel"/>
    <w:tmpl w:val="C634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E9A08E1"/>
    <w:multiLevelType w:val="multilevel"/>
    <w:tmpl w:val="B50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FBB4EAC"/>
    <w:multiLevelType w:val="multilevel"/>
    <w:tmpl w:val="CA48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FD234EE"/>
    <w:multiLevelType w:val="multilevel"/>
    <w:tmpl w:val="984E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0A27CE8"/>
    <w:multiLevelType w:val="multilevel"/>
    <w:tmpl w:val="2E2A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0BA17FC"/>
    <w:multiLevelType w:val="multilevel"/>
    <w:tmpl w:val="65C82A8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11F3739"/>
    <w:multiLevelType w:val="hybridMultilevel"/>
    <w:tmpl w:val="969C5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3F76DC"/>
    <w:multiLevelType w:val="hybridMultilevel"/>
    <w:tmpl w:val="42A4EAE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7" w15:restartNumberingAfterBreak="0">
    <w:nsid w:val="62B20D0E"/>
    <w:multiLevelType w:val="multilevel"/>
    <w:tmpl w:val="E316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34341C7"/>
    <w:multiLevelType w:val="multilevel"/>
    <w:tmpl w:val="4BBE3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3586C18"/>
    <w:multiLevelType w:val="hybridMultilevel"/>
    <w:tmpl w:val="77CE8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36563A9"/>
    <w:multiLevelType w:val="multilevel"/>
    <w:tmpl w:val="3B26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386578B"/>
    <w:multiLevelType w:val="multilevel"/>
    <w:tmpl w:val="4A3C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398775A"/>
    <w:multiLevelType w:val="multilevel"/>
    <w:tmpl w:val="F57C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3A15B37"/>
    <w:multiLevelType w:val="multilevel"/>
    <w:tmpl w:val="20F4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5B653CF"/>
    <w:multiLevelType w:val="multilevel"/>
    <w:tmpl w:val="FE32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7E46D12"/>
    <w:multiLevelType w:val="hybridMultilevel"/>
    <w:tmpl w:val="371A4F90"/>
    <w:lvl w:ilvl="0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6" w15:restartNumberingAfterBreak="0">
    <w:nsid w:val="688164E9"/>
    <w:multiLevelType w:val="multilevel"/>
    <w:tmpl w:val="2CAE6C0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8C34A96"/>
    <w:multiLevelType w:val="multilevel"/>
    <w:tmpl w:val="2FB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8DC09F9"/>
    <w:multiLevelType w:val="multilevel"/>
    <w:tmpl w:val="9A482DA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9302E3A"/>
    <w:multiLevelType w:val="multilevel"/>
    <w:tmpl w:val="6A5E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94A791E"/>
    <w:multiLevelType w:val="multilevel"/>
    <w:tmpl w:val="ACF6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A0220F1"/>
    <w:multiLevelType w:val="hybridMultilevel"/>
    <w:tmpl w:val="018A7500"/>
    <w:lvl w:ilvl="0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2" w15:restartNumberingAfterBreak="0">
    <w:nsid w:val="6A4A574E"/>
    <w:multiLevelType w:val="multilevel"/>
    <w:tmpl w:val="06B2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A4D6370"/>
    <w:multiLevelType w:val="multilevel"/>
    <w:tmpl w:val="2638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A7C55A9"/>
    <w:multiLevelType w:val="multilevel"/>
    <w:tmpl w:val="1B42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AE82434"/>
    <w:multiLevelType w:val="multilevel"/>
    <w:tmpl w:val="249E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B8358BF"/>
    <w:multiLevelType w:val="multilevel"/>
    <w:tmpl w:val="C598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BC1090C"/>
    <w:multiLevelType w:val="multilevel"/>
    <w:tmpl w:val="983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CB364CC"/>
    <w:multiLevelType w:val="multilevel"/>
    <w:tmpl w:val="E23C95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E2250BE"/>
    <w:multiLevelType w:val="multilevel"/>
    <w:tmpl w:val="B8E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E88331A"/>
    <w:multiLevelType w:val="multilevel"/>
    <w:tmpl w:val="6040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EEA5353"/>
    <w:multiLevelType w:val="multilevel"/>
    <w:tmpl w:val="C8DA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F4C1614"/>
    <w:multiLevelType w:val="multilevel"/>
    <w:tmpl w:val="61FA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F6B29FE"/>
    <w:multiLevelType w:val="multilevel"/>
    <w:tmpl w:val="464C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FBC4015"/>
    <w:multiLevelType w:val="multilevel"/>
    <w:tmpl w:val="30C4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FE60B72"/>
    <w:multiLevelType w:val="multilevel"/>
    <w:tmpl w:val="84FE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0540734"/>
    <w:multiLevelType w:val="multilevel"/>
    <w:tmpl w:val="03C043A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1BC14EF"/>
    <w:multiLevelType w:val="multilevel"/>
    <w:tmpl w:val="903C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2D70578"/>
    <w:multiLevelType w:val="hybridMultilevel"/>
    <w:tmpl w:val="1EA62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50E710C"/>
    <w:multiLevelType w:val="multilevel"/>
    <w:tmpl w:val="5A06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8437E02"/>
    <w:multiLevelType w:val="multilevel"/>
    <w:tmpl w:val="CF2C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A502E4F"/>
    <w:multiLevelType w:val="multilevel"/>
    <w:tmpl w:val="92CA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A805101"/>
    <w:multiLevelType w:val="hybridMultilevel"/>
    <w:tmpl w:val="91169BD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3" w15:restartNumberingAfterBreak="0">
    <w:nsid w:val="7ADC3024"/>
    <w:multiLevelType w:val="multilevel"/>
    <w:tmpl w:val="17A8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B053D4F"/>
    <w:multiLevelType w:val="multilevel"/>
    <w:tmpl w:val="9AB2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B374657"/>
    <w:multiLevelType w:val="multilevel"/>
    <w:tmpl w:val="62B2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FA70033"/>
    <w:multiLevelType w:val="multilevel"/>
    <w:tmpl w:val="B2A6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FBD5418"/>
    <w:multiLevelType w:val="multilevel"/>
    <w:tmpl w:val="A7D2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8560103">
    <w:abstractNumId w:val="111"/>
  </w:num>
  <w:num w:numId="2" w16cid:durableId="1106578616">
    <w:abstractNumId w:val="74"/>
  </w:num>
  <w:num w:numId="3" w16cid:durableId="1781142681">
    <w:abstractNumId w:val="136"/>
  </w:num>
  <w:num w:numId="4" w16cid:durableId="125053490">
    <w:abstractNumId w:val="106"/>
  </w:num>
  <w:num w:numId="5" w16cid:durableId="527254349">
    <w:abstractNumId w:val="137"/>
  </w:num>
  <w:num w:numId="6" w16cid:durableId="446975102">
    <w:abstractNumId w:val="29"/>
  </w:num>
  <w:num w:numId="7" w16cid:durableId="955216634">
    <w:abstractNumId w:val="32"/>
  </w:num>
  <w:num w:numId="8" w16cid:durableId="179584879">
    <w:abstractNumId w:val="85"/>
  </w:num>
  <w:num w:numId="9" w16cid:durableId="487675923">
    <w:abstractNumId w:val="123"/>
  </w:num>
  <w:num w:numId="10" w16cid:durableId="1843468345">
    <w:abstractNumId w:val="140"/>
  </w:num>
  <w:num w:numId="11" w16cid:durableId="1451434062">
    <w:abstractNumId w:val="17"/>
  </w:num>
  <w:num w:numId="12" w16cid:durableId="998732508">
    <w:abstractNumId w:val="22"/>
  </w:num>
  <w:num w:numId="13" w16cid:durableId="95953224">
    <w:abstractNumId w:val="0"/>
  </w:num>
  <w:num w:numId="14" w16cid:durableId="1754471443">
    <w:abstractNumId w:val="130"/>
  </w:num>
  <w:num w:numId="15" w16cid:durableId="1666129868">
    <w:abstractNumId w:val="124"/>
  </w:num>
  <w:num w:numId="16" w16cid:durableId="1625962103">
    <w:abstractNumId w:val="68"/>
  </w:num>
  <w:num w:numId="17" w16cid:durableId="604077272">
    <w:abstractNumId w:val="141"/>
  </w:num>
  <w:num w:numId="18" w16cid:durableId="622152407">
    <w:abstractNumId w:val="151"/>
  </w:num>
  <w:num w:numId="19" w16cid:durableId="636227389">
    <w:abstractNumId w:val="103"/>
  </w:num>
  <w:num w:numId="20" w16cid:durableId="997073956">
    <w:abstractNumId w:val="100"/>
  </w:num>
  <w:num w:numId="21" w16cid:durableId="135952761">
    <w:abstractNumId w:val="145"/>
  </w:num>
  <w:num w:numId="22" w16cid:durableId="734821344">
    <w:abstractNumId w:val="135"/>
  </w:num>
  <w:num w:numId="23" w16cid:durableId="470053689">
    <w:abstractNumId w:val="72"/>
  </w:num>
  <w:num w:numId="24" w16cid:durableId="2046710242">
    <w:abstractNumId w:val="98"/>
  </w:num>
  <w:num w:numId="25" w16cid:durableId="1618176468">
    <w:abstractNumId w:val="117"/>
  </w:num>
  <w:num w:numId="26" w16cid:durableId="1252393940">
    <w:abstractNumId w:val="20"/>
  </w:num>
  <w:num w:numId="27" w16cid:durableId="1840147653">
    <w:abstractNumId w:val="5"/>
  </w:num>
  <w:num w:numId="28" w16cid:durableId="1253389330">
    <w:abstractNumId w:val="133"/>
  </w:num>
  <w:num w:numId="29" w16cid:durableId="1740471654">
    <w:abstractNumId w:val="147"/>
  </w:num>
  <w:num w:numId="30" w16cid:durableId="84501043">
    <w:abstractNumId w:val="35"/>
  </w:num>
  <w:num w:numId="31" w16cid:durableId="1989049042">
    <w:abstractNumId w:val="67"/>
  </w:num>
  <w:num w:numId="32" w16cid:durableId="1405253773">
    <w:abstractNumId w:val="38"/>
  </w:num>
  <w:num w:numId="33" w16cid:durableId="494222080">
    <w:abstractNumId w:val="25"/>
  </w:num>
  <w:num w:numId="34" w16cid:durableId="1415012127">
    <w:abstractNumId w:val="1"/>
  </w:num>
  <w:num w:numId="35" w16cid:durableId="2139756973">
    <w:abstractNumId w:val="149"/>
  </w:num>
  <w:num w:numId="36" w16cid:durableId="1401900293">
    <w:abstractNumId w:val="129"/>
  </w:num>
  <w:num w:numId="37" w16cid:durableId="246623709">
    <w:abstractNumId w:val="127"/>
  </w:num>
  <w:num w:numId="38" w16cid:durableId="1527449879">
    <w:abstractNumId w:val="75"/>
  </w:num>
  <w:num w:numId="39" w16cid:durableId="2077311853">
    <w:abstractNumId w:val="78"/>
  </w:num>
  <w:num w:numId="40" w16cid:durableId="1883639893">
    <w:abstractNumId w:val="120"/>
  </w:num>
  <w:num w:numId="41" w16cid:durableId="1131165204">
    <w:abstractNumId w:val="99"/>
  </w:num>
  <w:num w:numId="42" w16cid:durableId="38211339">
    <w:abstractNumId w:val="19"/>
  </w:num>
  <w:num w:numId="43" w16cid:durableId="130027066">
    <w:abstractNumId w:val="112"/>
  </w:num>
  <w:num w:numId="44" w16cid:durableId="95906282">
    <w:abstractNumId w:val="41"/>
  </w:num>
  <w:num w:numId="45" w16cid:durableId="2058433146">
    <w:abstractNumId w:val="62"/>
  </w:num>
  <w:num w:numId="46" w16cid:durableId="1125075911">
    <w:abstractNumId w:val="110"/>
  </w:num>
  <w:num w:numId="47" w16cid:durableId="360209077">
    <w:abstractNumId w:val="3"/>
  </w:num>
  <w:num w:numId="48" w16cid:durableId="1779181995">
    <w:abstractNumId w:val="44"/>
  </w:num>
  <w:num w:numId="49" w16cid:durableId="750078284">
    <w:abstractNumId w:val="88"/>
  </w:num>
  <w:num w:numId="50" w16cid:durableId="279916376">
    <w:abstractNumId w:val="39"/>
  </w:num>
  <w:num w:numId="51" w16cid:durableId="2128379793">
    <w:abstractNumId w:val="64"/>
  </w:num>
  <w:num w:numId="52" w16cid:durableId="1766268929">
    <w:abstractNumId w:val="65"/>
  </w:num>
  <w:num w:numId="53" w16cid:durableId="918636772">
    <w:abstractNumId w:val="153"/>
  </w:num>
  <w:num w:numId="54" w16cid:durableId="1789737632">
    <w:abstractNumId w:val="96"/>
  </w:num>
  <w:num w:numId="55" w16cid:durableId="1565094458">
    <w:abstractNumId w:val="156"/>
  </w:num>
  <w:num w:numId="56" w16cid:durableId="339239637">
    <w:abstractNumId w:val="113"/>
  </w:num>
  <w:num w:numId="57" w16cid:durableId="914826416">
    <w:abstractNumId w:val="59"/>
  </w:num>
  <w:num w:numId="58" w16cid:durableId="518935081">
    <w:abstractNumId w:val="104"/>
  </w:num>
  <w:num w:numId="59" w16cid:durableId="885291790">
    <w:abstractNumId w:val="84"/>
  </w:num>
  <w:num w:numId="60" w16cid:durableId="499662089">
    <w:abstractNumId w:val="2"/>
  </w:num>
  <w:num w:numId="61" w16cid:durableId="385376868">
    <w:abstractNumId w:val="23"/>
  </w:num>
  <w:num w:numId="62" w16cid:durableId="392461207">
    <w:abstractNumId w:val="93"/>
  </w:num>
  <w:num w:numId="63" w16cid:durableId="1336105704">
    <w:abstractNumId w:val="30"/>
  </w:num>
  <w:num w:numId="64" w16cid:durableId="2053335759">
    <w:abstractNumId w:val="83"/>
  </w:num>
  <w:num w:numId="65" w16cid:durableId="1872572394">
    <w:abstractNumId w:val="143"/>
  </w:num>
  <w:num w:numId="66" w16cid:durableId="536352038">
    <w:abstractNumId w:val="139"/>
  </w:num>
  <w:num w:numId="67" w16cid:durableId="43070260">
    <w:abstractNumId w:val="150"/>
  </w:num>
  <w:num w:numId="68" w16cid:durableId="529607017">
    <w:abstractNumId w:val="154"/>
  </w:num>
  <w:num w:numId="69" w16cid:durableId="2070766917">
    <w:abstractNumId w:val="155"/>
  </w:num>
  <w:num w:numId="70" w16cid:durableId="65687320">
    <w:abstractNumId w:val="134"/>
  </w:num>
  <w:num w:numId="71" w16cid:durableId="1815179722">
    <w:abstractNumId w:val="82"/>
  </w:num>
  <w:num w:numId="72" w16cid:durableId="1381055730">
    <w:abstractNumId w:val="90"/>
  </w:num>
  <w:num w:numId="73" w16cid:durableId="1449398250">
    <w:abstractNumId w:val="71"/>
  </w:num>
  <w:num w:numId="74" w16cid:durableId="80102445">
    <w:abstractNumId w:val="10"/>
  </w:num>
  <w:num w:numId="75" w16cid:durableId="1025137847">
    <w:abstractNumId w:val="56"/>
  </w:num>
  <w:num w:numId="76" w16cid:durableId="48462033">
    <w:abstractNumId w:val="43"/>
  </w:num>
  <w:num w:numId="77" w16cid:durableId="518813665">
    <w:abstractNumId w:val="89"/>
  </w:num>
  <w:num w:numId="78" w16cid:durableId="357123307">
    <w:abstractNumId w:val="9"/>
  </w:num>
  <w:num w:numId="79" w16cid:durableId="1279407062">
    <w:abstractNumId w:val="87"/>
  </w:num>
  <w:num w:numId="80" w16cid:durableId="1384864309">
    <w:abstractNumId w:val="18"/>
  </w:num>
  <w:num w:numId="81" w16cid:durableId="2062170945">
    <w:abstractNumId w:val="121"/>
  </w:num>
  <w:num w:numId="82" w16cid:durableId="953364285">
    <w:abstractNumId w:val="142"/>
  </w:num>
  <w:num w:numId="83" w16cid:durableId="1928883734">
    <w:abstractNumId w:val="57"/>
  </w:num>
  <w:num w:numId="84" w16cid:durableId="168642780">
    <w:abstractNumId w:val="76"/>
  </w:num>
  <w:num w:numId="85" w16cid:durableId="792485286">
    <w:abstractNumId w:val="28"/>
  </w:num>
  <w:num w:numId="86" w16cid:durableId="852913246">
    <w:abstractNumId w:val="144"/>
  </w:num>
  <w:num w:numId="87" w16cid:durableId="1914242023">
    <w:abstractNumId w:val="107"/>
  </w:num>
  <w:num w:numId="88" w16cid:durableId="514466065">
    <w:abstractNumId w:val="24"/>
  </w:num>
  <w:num w:numId="89" w16cid:durableId="1190803263">
    <w:abstractNumId w:val="115"/>
  </w:num>
  <w:num w:numId="90" w16cid:durableId="1203515221">
    <w:abstractNumId w:val="16"/>
  </w:num>
  <w:num w:numId="91" w16cid:durableId="1643580934">
    <w:abstractNumId w:val="45"/>
  </w:num>
  <w:num w:numId="92" w16cid:durableId="1297029771">
    <w:abstractNumId w:val="94"/>
  </w:num>
  <w:num w:numId="93" w16cid:durableId="1322462710">
    <w:abstractNumId w:val="7"/>
  </w:num>
  <w:num w:numId="94" w16cid:durableId="32535576">
    <w:abstractNumId w:val="146"/>
  </w:num>
  <w:num w:numId="95" w16cid:durableId="439375814">
    <w:abstractNumId w:val="14"/>
  </w:num>
  <w:num w:numId="96" w16cid:durableId="765469225">
    <w:abstractNumId w:val="33"/>
  </w:num>
  <w:num w:numId="97" w16cid:durableId="1527215686">
    <w:abstractNumId w:val="122"/>
  </w:num>
  <w:num w:numId="98" w16cid:durableId="673462018">
    <w:abstractNumId w:val="109"/>
  </w:num>
  <w:num w:numId="99" w16cid:durableId="1824462764">
    <w:abstractNumId w:val="48"/>
  </w:num>
  <w:num w:numId="100" w16cid:durableId="81801149">
    <w:abstractNumId w:val="50"/>
  </w:num>
  <w:num w:numId="101" w16cid:durableId="678583840">
    <w:abstractNumId w:val="61"/>
  </w:num>
  <w:num w:numId="102" w16cid:durableId="1955136503">
    <w:abstractNumId w:val="60"/>
  </w:num>
  <w:num w:numId="103" w16cid:durableId="667948627">
    <w:abstractNumId w:val="6"/>
  </w:num>
  <w:num w:numId="104" w16cid:durableId="2073040110">
    <w:abstractNumId w:val="81"/>
  </w:num>
  <w:num w:numId="105" w16cid:durableId="512458538">
    <w:abstractNumId w:val="26"/>
  </w:num>
  <w:num w:numId="106" w16cid:durableId="2020498276">
    <w:abstractNumId w:val="13"/>
  </w:num>
  <w:num w:numId="107" w16cid:durableId="519396461">
    <w:abstractNumId w:val="52"/>
  </w:num>
  <w:num w:numId="108" w16cid:durableId="1434664974">
    <w:abstractNumId w:val="12"/>
  </w:num>
  <w:num w:numId="109" w16cid:durableId="1131824934">
    <w:abstractNumId w:val="70"/>
  </w:num>
  <w:num w:numId="110" w16cid:durableId="672417424">
    <w:abstractNumId w:val="51"/>
  </w:num>
  <w:num w:numId="111" w16cid:durableId="1517041022">
    <w:abstractNumId w:val="157"/>
  </w:num>
  <w:num w:numId="112" w16cid:durableId="483163796">
    <w:abstractNumId w:val="132"/>
  </w:num>
  <w:num w:numId="113" w16cid:durableId="315037844">
    <w:abstractNumId w:val="148"/>
  </w:num>
  <w:num w:numId="114" w16cid:durableId="587925733">
    <w:abstractNumId w:val="47"/>
  </w:num>
  <w:num w:numId="115" w16cid:durableId="1557206166">
    <w:abstractNumId w:val="21"/>
  </w:num>
  <w:num w:numId="116" w16cid:durableId="922446203">
    <w:abstractNumId w:val="97"/>
  </w:num>
  <w:num w:numId="117" w16cid:durableId="1353845785">
    <w:abstractNumId w:val="54"/>
  </w:num>
  <w:num w:numId="118" w16cid:durableId="106194385">
    <w:abstractNumId w:val="105"/>
  </w:num>
  <w:num w:numId="119" w16cid:durableId="2081096270">
    <w:abstractNumId w:val="4"/>
  </w:num>
  <w:num w:numId="120" w16cid:durableId="1781795285">
    <w:abstractNumId w:val="27"/>
  </w:num>
  <w:num w:numId="121" w16cid:durableId="271859712">
    <w:abstractNumId w:val="92"/>
  </w:num>
  <w:num w:numId="122" w16cid:durableId="1637836889">
    <w:abstractNumId w:val="31"/>
  </w:num>
  <w:num w:numId="123" w16cid:durableId="140270867">
    <w:abstractNumId w:val="116"/>
  </w:num>
  <w:num w:numId="124" w16cid:durableId="1198859595">
    <w:abstractNumId w:val="152"/>
  </w:num>
  <w:num w:numId="125" w16cid:durableId="1741245410">
    <w:abstractNumId w:val="95"/>
  </w:num>
  <w:num w:numId="126" w16cid:durableId="1217820980">
    <w:abstractNumId w:val="131"/>
  </w:num>
  <w:num w:numId="127" w16cid:durableId="1098478283">
    <w:abstractNumId w:val="73"/>
  </w:num>
  <w:num w:numId="128" w16cid:durableId="1635138597">
    <w:abstractNumId w:val="11"/>
  </w:num>
  <w:num w:numId="129" w16cid:durableId="1531381622">
    <w:abstractNumId w:val="101"/>
  </w:num>
  <w:num w:numId="130" w16cid:durableId="423457216">
    <w:abstractNumId w:val="58"/>
  </w:num>
  <w:num w:numId="131" w16cid:durableId="2005694720">
    <w:abstractNumId w:val="36"/>
  </w:num>
  <w:num w:numId="132" w16cid:durableId="656540319">
    <w:abstractNumId w:val="138"/>
  </w:num>
  <w:num w:numId="133" w16cid:durableId="536895461">
    <w:abstractNumId w:val="15"/>
  </w:num>
  <w:num w:numId="134" w16cid:durableId="1814444993">
    <w:abstractNumId w:val="53"/>
  </w:num>
  <w:num w:numId="135" w16cid:durableId="1978292154">
    <w:abstractNumId w:val="8"/>
  </w:num>
  <w:num w:numId="136" w16cid:durableId="349525877">
    <w:abstractNumId w:val="49"/>
  </w:num>
  <w:num w:numId="137" w16cid:durableId="1566984707">
    <w:abstractNumId w:val="69"/>
  </w:num>
  <w:num w:numId="138" w16cid:durableId="840898911">
    <w:abstractNumId w:val="66"/>
  </w:num>
  <w:num w:numId="139" w16cid:durableId="222572256">
    <w:abstractNumId w:val="102"/>
  </w:num>
  <w:num w:numId="140" w16cid:durableId="1244413563">
    <w:abstractNumId w:val="108"/>
  </w:num>
  <w:num w:numId="141" w16cid:durableId="1554466371">
    <w:abstractNumId w:val="77"/>
  </w:num>
  <w:num w:numId="142" w16cid:durableId="1444499725">
    <w:abstractNumId w:val="118"/>
  </w:num>
  <w:num w:numId="143" w16cid:durableId="1511065803">
    <w:abstractNumId w:val="79"/>
  </w:num>
  <w:num w:numId="144" w16cid:durableId="1689211514">
    <w:abstractNumId w:val="91"/>
  </w:num>
  <w:num w:numId="145" w16cid:durableId="75708674">
    <w:abstractNumId w:val="125"/>
  </w:num>
  <w:num w:numId="146" w16cid:durableId="542521381">
    <w:abstractNumId w:val="37"/>
  </w:num>
  <w:num w:numId="147" w16cid:durableId="849099441">
    <w:abstractNumId w:val="128"/>
  </w:num>
  <w:num w:numId="148" w16cid:durableId="756900393">
    <w:abstractNumId w:val="63"/>
  </w:num>
  <w:num w:numId="149" w16cid:durableId="392196169">
    <w:abstractNumId w:val="126"/>
  </w:num>
  <w:num w:numId="150" w16cid:durableId="873882098">
    <w:abstractNumId w:val="80"/>
  </w:num>
  <w:num w:numId="151" w16cid:durableId="257638298">
    <w:abstractNumId w:val="34"/>
  </w:num>
  <w:num w:numId="152" w16cid:durableId="297690456">
    <w:abstractNumId w:val="55"/>
  </w:num>
  <w:num w:numId="153" w16cid:durableId="392781248">
    <w:abstractNumId w:val="40"/>
  </w:num>
  <w:num w:numId="154" w16cid:durableId="1374228858">
    <w:abstractNumId w:val="42"/>
  </w:num>
  <w:num w:numId="155" w16cid:durableId="1418091864">
    <w:abstractNumId w:val="114"/>
  </w:num>
  <w:num w:numId="156" w16cid:durableId="578444181">
    <w:abstractNumId w:val="86"/>
  </w:num>
  <w:num w:numId="157" w16cid:durableId="860709210">
    <w:abstractNumId w:val="119"/>
  </w:num>
  <w:num w:numId="158" w16cid:durableId="1306273286">
    <w:abstractNumId w:val="46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654"/>
    <w:rsid w:val="00000D06"/>
    <w:rsid w:val="00000E90"/>
    <w:rsid w:val="00017F29"/>
    <w:rsid w:val="00023ADC"/>
    <w:rsid w:val="00033A99"/>
    <w:rsid w:val="000370BC"/>
    <w:rsid w:val="00041D92"/>
    <w:rsid w:val="00042BB0"/>
    <w:rsid w:val="00051857"/>
    <w:rsid w:val="00054213"/>
    <w:rsid w:val="000601B7"/>
    <w:rsid w:val="00064B35"/>
    <w:rsid w:val="00090B5E"/>
    <w:rsid w:val="0009560C"/>
    <w:rsid w:val="000D53F8"/>
    <w:rsid w:val="000D5A5C"/>
    <w:rsid w:val="000E1156"/>
    <w:rsid w:val="000F1EEE"/>
    <w:rsid w:val="000F56F9"/>
    <w:rsid w:val="00112586"/>
    <w:rsid w:val="001140B1"/>
    <w:rsid w:val="00114D5C"/>
    <w:rsid w:val="00126894"/>
    <w:rsid w:val="001552FC"/>
    <w:rsid w:val="00157821"/>
    <w:rsid w:val="00167AF8"/>
    <w:rsid w:val="001754ED"/>
    <w:rsid w:val="00187539"/>
    <w:rsid w:val="001B0152"/>
    <w:rsid w:val="001C2570"/>
    <w:rsid w:val="001E61B4"/>
    <w:rsid w:val="001F0665"/>
    <w:rsid w:val="00213AF2"/>
    <w:rsid w:val="0021611A"/>
    <w:rsid w:val="0022128B"/>
    <w:rsid w:val="0025134E"/>
    <w:rsid w:val="00254764"/>
    <w:rsid w:val="00270348"/>
    <w:rsid w:val="0027052D"/>
    <w:rsid w:val="00283159"/>
    <w:rsid w:val="002841F6"/>
    <w:rsid w:val="002A3740"/>
    <w:rsid w:val="002B5B82"/>
    <w:rsid w:val="002D04FC"/>
    <w:rsid w:val="002D1A1D"/>
    <w:rsid w:val="002E0426"/>
    <w:rsid w:val="002E1FD3"/>
    <w:rsid w:val="002F5743"/>
    <w:rsid w:val="00302220"/>
    <w:rsid w:val="00305E94"/>
    <w:rsid w:val="00324708"/>
    <w:rsid w:val="003330B3"/>
    <w:rsid w:val="00335FB0"/>
    <w:rsid w:val="003376A2"/>
    <w:rsid w:val="00345159"/>
    <w:rsid w:val="00367168"/>
    <w:rsid w:val="0037162A"/>
    <w:rsid w:val="00374A33"/>
    <w:rsid w:val="003C5C76"/>
    <w:rsid w:val="003D7DA1"/>
    <w:rsid w:val="00424F1C"/>
    <w:rsid w:val="00440938"/>
    <w:rsid w:val="00446992"/>
    <w:rsid w:val="004844D1"/>
    <w:rsid w:val="004856EB"/>
    <w:rsid w:val="004A3DB1"/>
    <w:rsid w:val="004A4801"/>
    <w:rsid w:val="004A77F1"/>
    <w:rsid w:val="004B0AE0"/>
    <w:rsid w:val="004B747E"/>
    <w:rsid w:val="004D4F5B"/>
    <w:rsid w:val="004F2519"/>
    <w:rsid w:val="004F59BB"/>
    <w:rsid w:val="005127D0"/>
    <w:rsid w:val="00517D04"/>
    <w:rsid w:val="00540EBF"/>
    <w:rsid w:val="00543E49"/>
    <w:rsid w:val="00581085"/>
    <w:rsid w:val="005E1020"/>
    <w:rsid w:val="005E1EE0"/>
    <w:rsid w:val="00612C09"/>
    <w:rsid w:val="006222A9"/>
    <w:rsid w:val="00623ECA"/>
    <w:rsid w:val="00625CA8"/>
    <w:rsid w:val="00657CD1"/>
    <w:rsid w:val="00666124"/>
    <w:rsid w:val="006B503B"/>
    <w:rsid w:val="006F0823"/>
    <w:rsid w:val="00704B12"/>
    <w:rsid w:val="0071382C"/>
    <w:rsid w:val="00735D27"/>
    <w:rsid w:val="00745321"/>
    <w:rsid w:val="00756356"/>
    <w:rsid w:val="007614F9"/>
    <w:rsid w:val="007644BF"/>
    <w:rsid w:val="00770633"/>
    <w:rsid w:val="007A04BA"/>
    <w:rsid w:val="007A221F"/>
    <w:rsid w:val="007A6475"/>
    <w:rsid w:val="007A656C"/>
    <w:rsid w:val="007B5AD8"/>
    <w:rsid w:val="007C7348"/>
    <w:rsid w:val="007D0516"/>
    <w:rsid w:val="007E33F3"/>
    <w:rsid w:val="007F291B"/>
    <w:rsid w:val="007F675B"/>
    <w:rsid w:val="00814155"/>
    <w:rsid w:val="00835625"/>
    <w:rsid w:val="00866E7E"/>
    <w:rsid w:val="008715BF"/>
    <w:rsid w:val="0088344C"/>
    <w:rsid w:val="0089220A"/>
    <w:rsid w:val="008C3654"/>
    <w:rsid w:val="008C36E9"/>
    <w:rsid w:val="009323DC"/>
    <w:rsid w:val="00944249"/>
    <w:rsid w:val="009509B6"/>
    <w:rsid w:val="009619FD"/>
    <w:rsid w:val="00971080"/>
    <w:rsid w:val="00995C8D"/>
    <w:rsid w:val="009D0859"/>
    <w:rsid w:val="009D2E06"/>
    <w:rsid w:val="00A0452A"/>
    <w:rsid w:val="00A26866"/>
    <w:rsid w:val="00A26FC5"/>
    <w:rsid w:val="00A44792"/>
    <w:rsid w:val="00A52835"/>
    <w:rsid w:val="00A75CD2"/>
    <w:rsid w:val="00A806A8"/>
    <w:rsid w:val="00AC3CEC"/>
    <w:rsid w:val="00AD2429"/>
    <w:rsid w:val="00B00F6A"/>
    <w:rsid w:val="00B01CD0"/>
    <w:rsid w:val="00B22FBA"/>
    <w:rsid w:val="00B43969"/>
    <w:rsid w:val="00B50222"/>
    <w:rsid w:val="00B5652B"/>
    <w:rsid w:val="00B63361"/>
    <w:rsid w:val="00B95017"/>
    <w:rsid w:val="00BA2FEA"/>
    <w:rsid w:val="00BC74D0"/>
    <w:rsid w:val="00BE1FBD"/>
    <w:rsid w:val="00C00FCD"/>
    <w:rsid w:val="00C039AE"/>
    <w:rsid w:val="00C3612F"/>
    <w:rsid w:val="00C565A8"/>
    <w:rsid w:val="00C60BA2"/>
    <w:rsid w:val="00C66948"/>
    <w:rsid w:val="00CA58D5"/>
    <w:rsid w:val="00CC4AB5"/>
    <w:rsid w:val="00CF198E"/>
    <w:rsid w:val="00CF4B99"/>
    <w:rsid w:val="00CF7377"/>
    <w:rsid w:val="00D22259"/>
    <w:rsid w:val="00D25338"/>
    <w:rsid w:val="00D70504"/>
    <w:rsid w:val="00D712F2"/>
    <w:rsid w:val="00DA1CB5"/>
    <w:rsid w:val="00DA4B33"/>
    <w:rsid w:val="00DB2E34"/>
    <w:rsid w:val="00DC2404"/>
    <w:rsid w:val="00DF1ECC"/>
    <w:rsid w:val="00E1109B"/>
    <w:rsid w:val="00E22C7E"/>
    <w:rsid w:val="00E4768D"/>
    <w:rsid w:val="00E60785"/>
    <w:rsid w:val="00E6555F"/>
    <w:rsid w:val="00E726D3"/>
    <w:rsid w:val="00E80F52"/>
    <w:rsid w:val="00E87CB3"/>
    <w:rsid w:val="00EA1F55"/>
    <w:rsid w:val="00EA217D"/>
    <w:rsid w:val="00EB241E"/>
    <w:rsid w:val="00EB5B23"/>
    <w:rsid w:val="00EF093C"/>
    <w:rsid w:val="00F15E13"/>
    <w:rsid w:val="00F25771"/>
    <w:rsid w:val="00F45893"/>
    <w:rsid w:val="00F820EA"/>
    <w:rsid w:val="00FA171F"/>
    <w:rsid w:val="00FB5E86"/>
    <w:rsid w:val="00FB67E7"/>
    <w:rsid w:val="00FC3275"/>
    <w:rsid w:val="00FC7554"/>
    <w:rsid w:val="00FE0F32"/>
    <w:rsid w:val="00FE6843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90E0"/>
  <w15:docId w15:val="{F7494D86-8A96-42FD-B933-8C2047FB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B0"/>
    <w:rPr>
      <w:rFonts w:ascii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BB0"/>
    <w:pPr>
      <w:keepNext/>
      <w:keepLines/>
      <w:spacing w:after="240"/>
      <w:outlineLvl w:val="0"/>
    </w:pPr>
    <w:rPr>
      <w:rFonts w:ascii="Arial Narrow" w:eastAsiaTheme="majorEastAsia" w:hAnsi="Arial Narrow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042BB0"/>
    <w:pPr>
      <w:keepNext/>
      <w:jc w:val="center"/>
      <w:outlineLvl w:val="1"/>
    </w:pPr>
    <w:rPr>
      <w:rFonts w:eastAsia="Times New Roman" w:cs="Times New Roman"/>
      <w:b/>
      <w:bCs/>
      <w:sz w:val="28"/>
      <w:szCs w:val="20"/>
      <w:lang w:val="sl-SI" w:eastAsia="sl-SI"/>
    </w:rPr>
  </w:style>
  <w:style w:type="paragraph" w:styleId="Heading3">
    <w:name w:val="heading 3"/>
    <w:basedOn w:val="Normal"/>
    <w:link w:val="Heading3Char"/>
    <w:uiPriority w:val="9"/>
    <w:qFormat/>
    <w:rsid w:val="008C3654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36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9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BB0"/>
    <w:rPr>
      <w:rFonts w:ascii="Arial Narrow" w:eastAsiaTheme="majorEastAsia" w:hAnsi="Arial Narrow" w:cstheme="majorBidi"/>
      <w:b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042BB0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styleId="NoSpacing">
    <w:name w:val="No Spacing"/>
    <w:link w:val="NoSpacingChar"/>
    <w:uiPriority w:val="1"/>
    <w:qFormat/>
    <w:rsid w:val="00042BB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42BB0"/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042B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42BB0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tyle3">
    <w:name w:val="Style3"/>
    <w:basedOn w:val="DefaultParagraphFont"/>
    <w:uiPriority w:val="1"/>
    <w:qFormat/>
    <w:rsid w:val="00042BB0"/>
    <w:rPr>
      <w:rFonts w:ascii="Arial Narrow" w:hAnsi="Arial Narrow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C3654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Strong">
    <w:name w:val="Strong"/>
    <w:basedOn w:val="DefaultParagraphFont"/>
    <w:uiPriority w:val="22"/>
    <w:qFormat/>
    <w:rsid w:val="008C3654"/>
    <w:rPr>
      <w:b/>
      <w:bCs/>
    </w:rPr>
  </w:style>
  <w:style w:type="paragraph" w:styleId="NormalWeb">
    <w:name w:val="Normal (Web)"/>
    <w:basedOn w:val="Normal"/>
    <w:uiPriority w:val="99"/>
    <w:unhideWhenUsed/>
    <w:rsid w:val="008C3654"/>
    <w:pPr>
      <w:spacing w:before="100" w:beforeAutospacing="1" w:after="100" w:afterAutospacing="1"/>
      <w:jc w:val="left"/>
    </w:pPr>
    <w:rPr>
      <w:rFonts w:eastAsia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C365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9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085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HTMLCode">
    <w:name w:val="HTML Code"/>
    <w:basedOn w:val="DefaultParagraphFont"/>
    <w:uiPriority w:val="99"/>
    <w:semiHidden/>
    <w:unhideWhenUsed/>
    <w:rsid w:val="0058108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F1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4A77F1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017F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F29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17F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F29"/>
    <w:rPr>
      <w:rFonts w:ascii="Times New Roman" w:hAnsi="Times New Roman"/>
      <w:sz w:val="24"/>
      <w:szCs w:val="24"/>
      <w:lang w:val="en-GB"/>
    </w:rPr>
  </w:style>
  <w:style w:type="character" w:customStyle="1" w:styleId="relative">
    <w:name w:val="relative"/>
    <w:basedOn w:val="DefaultParagraphFont"/>
    <w:rsid w:val="00FE0F32"/>
  </w:style>
  <w:style w:type="character" w:customStyle="1" w:styleId="ml-1">
    <w:name w:val="ml-1"/>
    <w:basedOn w:val="DefaultParagraphFont"/>
    <w:rsid w:val="00D25338"/>
  </w:style>
  <w:style w:type="character" w:customStyle="1" w:styleId="max-w-full">
    <w:name w:val="max-w-full"/>
    <w:basedOn w:val="DefaultParagraphFont"/>
    <w:rsid w:val="00D25338"/>
  </w:style>
  <w:style w:type="character" w:customStyle="1" w:styleId="-mr-1">
    <w:name w:val="-mr-1"/>
    <w:basedOn w:val="DefaultParagraphFont"/>
    <w:rsid w:val="00D25338"/>
  </w:style>
  <w:style w:type="character" w:customStyle="1" w:styleId="overflow-hidden">
    <w:name w:val="overflow-hidden"/>
    <w:basedOn w:val="DefaultParagraphFont"/>
    <w:rsid w:val="0089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1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0812D-6C5A-4BEA-A7A3-88D50B27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10542</Words>
  <Characters>60092</Characters>
  <Application>Microsoft Office Word</Application>
  <DocSecurity>0</DocSecurity>
  <Lines>500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R</dc:creator>
  <cp:lastModifiedBy>Lazar Šćekić</cp:lastModifiedBy>
  <cp:revision>3</cp:revision>
  <dcterms:created xsi:type="dcterms:W3CDTF">2025-03-06T14:34:00Z</dcterms:created>
  <dcterms:modified xsi:type="dcterms:W3CDTF">2025-03-07T12:54:00Z</dcterms:modified>
</cp:coreProperties>
</file>