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D" w:rsidRPr="004C2BDE" w:rsidRDefault="008D106D" w:rsidP="004C2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106D">
        <w:rPr>
          <w:rFonts w:ascii="Times New Roman" w:eastAsia="Times New Roman" w:hAnsi="Times New Roman" w:cs="Times New Roman"/>
          <w:b/>
          <w:sz w:val="24"/>
          <w:szCs w:val="24"/>
        </w:rPr>
        <w:t>Velimir Srića: Prvo budite čovjek, a tek zatim poduzetnik</w:t>
      </w:r>
    </w:p>
    <w:p w:rsidR="004C2BDE" w:rsidRDefault="004C2BDE" w:rsidP="008D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106D" w:rsidRDefault="008D106D" w:rsidP="008D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06D">
        <w:rPr>
          <w:rFonts w:ascii="Times New Roman" w:eastAsia="Times New Roman" w:hAnsi="Times New Roman" w:cs="Times New Roman"/>
          <w:sz w:val="24"/>
          <w:szCs w:val="24"/>
        </w:rPr>
        <w:t xml:space="preserve">U sklopu projekta 'Pametnom idejom do uspjeha' Pametna kuna vam donosi niz razgovora </w:t>
      </w:r>
      <w:proofErr w:type="gramStart"/>
      <w:r w:rsidRPr="008D106D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gramEnd"/>
      <w:r w:rsidRPr="008D106D">
        <w:rPr>
          <w:rFonts w:ascii="Times New Roman" w:eastAsia="Times New Roman" w:hAnsi="Times New Roman" w:cs="Times New Roman"/>
          <w:sz w:val="24"/>
          <w:szCs w:val="24"/>
        </w:rPr>
        <w:t xml:space="preserve"> stručnjacima iz svijeta poduzetništva i poslovanja</w:t>
      </w:r>
      <w:r w:rsidRPr="008D10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106D" w:rsidRDefault="008D106D" w:rsidP="008D106D">
      <w:pPr>
        <w:pStyle w:val="NormalWeb"/>
      </w:pPr>
      <w:proofErr w:type="gramStart"/>
      <w:r>
        <w:rPr>
          <w:b/>
          <w:bCs/>
        </w:rPr>
        <w:t>Uloga poduzetništva u jednom društvu i jednoj državi – zašto je poduzetništvo bitno?</w:t>
      </w:r>
      <w:proofErr w:type="gramEnd"/>
    </w:p>
    <w:p w:rsidR="008D106D" w:rsidRDefault="008D106D" w:rsidP="008D106D">
      <w:pPr>
        <w:pStyle w:val="NormalWeb"/>
      </w:pPr>
      <w:r>
        <w:t xml:space="preserve">U Hrvatskoj je pojam poduzetnik više </w:t>
      </w:r>
      <w:proofErr w:type="gramStart"/>
      <w:r>
        <w:t>na</w:t>
      </w:r>
      <w:proofErr w:type="gramEnd"/>
      <w:r>
        <w:t xml:space="preserve"> crnoj nego na bijeloj listi. </w:t>
      </w:r>
      <w:proofErr w:type="gramStart"/>
      <w:r>
        <w:t>To, nažalost nije neobično zato što se kod nas poduzetništvo veže uz gospodarski kriminal, korupciju, spregu s politikom i tajkunizaciju.</w:t>
      </w:r>
      <w:proofErr w:type="gramEnd"/>
      <w:r>
        <w:t xml:space="preserve"> </w:t>
      </w:r>
      <w:proofErr w:type="gramStart"/>
      <w:r>
        <w:t>Većina ljudi čim čuje riječ 'poduzetnik' ima negativnu asocijaciju.</w:t>
      </w:r>
      <w:proofErr w:type="gramEnd"/>
      <w:r>
        <w:t xml:space="preserve"> To je jedna </w:t>
      </w:r>
      <w:proofErr w:type="gramStart"/>
      <w:r>
        <w:t>od</w:t>
      </w:r>
      <w:proofErr w:type="gramEnd"/>
      <w:r>
        <w:t xml:space="preserve"> većih tragedija našeg društva. Naime, poduzetnici su pokretači svake zajednice i sredstvo razvoja bilo koje sredine jer oni koji su spremni nešto 'poduzeti', kao što i </w:t>
      </w:r>
      <w:proofErr w:type="gramStart"/>
      <w:r>
        <w:t>sama</w:t>
      </w:r>
      <w:proofErr w:type="gramEnd"/>
      <w:r>
        <w:t xml:space="preserve"> riječ kaže – oni će mijenjati svijet, oblikovati ga i stvarati inovacije. Istraživanja pokazuju kako je jedan </w:t>
      </w:r>
      <w:proofErr w:type="gramStart"/>
      <w:r>
        <w:t>od</w:t>
      </w:r>
      <w:proofErr w:type="gramEnd"/>
      <w:r>
        <w:t xml:space="preserve"> sedam, odnosno prema nekim drugim istraživanjima, jedan od dvadeset ljudi prirodni poduzetnik. </w:t>
      </w:r>
      <w:proofErr w:type="gramStart"/>
      <w:r>
        <w:t>Dakle to su rijetke osobe koje imaju natprosječnu hrabrost i snažnu želju za razvitkom i napredovanjem.</w:t>
      </w:r>
      <w:proofErr w:type="gramEnd"/>
    </w:p>
    <w:p w:rsidR="008D106D" w:rsidRDefault="008D106D" w:rsidP="008D106D">
      <w:pPr>
        <w:pStyle w:val="NormalWeb"/>
      </w:pPr>
      <w:r>
        <w:t xml:space="preserve">Dok prosječan čovjek ima izraženu potrebu za sigurnošću, u smislu da radi za nekog bez rizika, poduzetnik je taj koji želi biti 'sam svoj majstor' i upravljati svojim vremenom i životom, </w:t>
      </w:r>
      <w:proofErr w:type="gramStart"/>
      <w:r>
        <w:t>a</w:t>
      </w:r>
      <w:proofErr w:type="gramEnd"/>
      <w:r>
        <w:t xml:space="preserve"> s druge strane želi okupiti resurse za realizaciju nekakve ideje. </w:t>
      </w:r>
      <w:proofErr w:type="gramStart"/>
      <w:r>
        <w:t>Najuspješnija gospodarstva u velikoj mjeri ovise o poduzetničkoj inicijativi, posebno o malim i srednjim poduzetnicima, koji čine oko 90 posto poslodavaca u razvijenijim gospodarstvima.</w:t>
      </w:r>
      <w:proofErr w:type="gramEnd"/>
      <w:r>
        <w:t xml:space="preserve"> </w:t>
      </w:r>
      <w:proofErr w:type="gramStart"/>
      <w:r>
        <w:t>Ali ne samo to, oni su važni i zbog stvaranja srednje klase koja je važna, ne samo u gospodarskom smislu nego i u političkom.</w:t>
      </w:r>
      <w:proofErr w:type="gramEnd"/>
      <w:r>
        <w:t xml:space="preserve"> </w:t>
      </w:r>
      <w:proofErr w:type="gramStart"/>
      <w:r>
        <w:t>Naime, to su ljudi koji su spremni mijenjati stvari, koji ne žele trpjeti gluposti i zbog toga su, u konačnici, borbeniji dio populacije.</w:t>
      </w:r>
      <w:proofErr w:type="gramEnd"/>
      <w:r>
        <w:t xml:space="preserve"> </w:t>
      </w:r>
      <w:proofErr w:type="gramStart"/>
      <w:r>
        <w:t>Ne ustručavaju se reći svoje mišljenje, ne boje se zalagati za svoje interese.</w:t>
      </w:r>
      <w:proofErr w:type="gramEnd"/>
      <w:r>
        <w:t xml:space="preserve"> Vezano uz Hrvatsku </w:t>
      </w:r>
      <w:proofErr w:type="gramStart"/>
      <w:r>
        <w:t>danas</w:t>
      </w:r>
      <w:proofErr w:type="gramEnd"/>
      <w:r>
        <w:t xml:space="preserve">, mislim da je to vrlo važan problem. Poduzetnički sloj se istanjio! </w:t>
      </w:r>
      <w:proofErr w:type="gramStart"/>
      <w:r>
        <w:t>Na djelu je zapostavljanje srednje klase i proskribiranje poduzetništva u svijesti prosječnog stanovnika i to su dva jako ozbiljna problema s kojima se cijeli sustav treba pozabaviti želimo li brže krenuti naprijed.</w:t>
      </w:r>
      <w:proofErr w:type="gramEnd"/>
      <w:r>
        <w:t> </w:t>
      </w:r>
    </w:p>
    <w:p w:rsidR="008D106D" w:rsidRDefault="008D106D" w:rsidP="008D106D">
      <w:pPr>
        <w:pStyle w:val="NormalWeb"/>
      </w:pPr>
      <w:r>
        <w:t xml:space="preserve">Poduzetništvo je sredstvo obogaćivanja i napretka društva, </w:t>
      </w:r>
      <w:proofErr w:type="gramStart"/>
      <w:r>
        <w:t>te</w:t>
      </w:r>
      <w:proofErr w:type="gramEnd"/>
      <w:r>
        <w:t xml:space="preserve"> se na njega naslanja i sustav vrijednosti koji se zove meritokracija, odnosno, uspjeh prema zaslugama. </w:t>
      </w:r>
      <w:proofErr w:type="gramStart"/>
      <w:r>
        <w:t>Ljudi, nažalost, s razlogom imaju u nas pogrešnu percepciju poduzetništva.</w:t>
      </w:r>
      <w:proofErr w:type="gramEnd"/>
      <w:r>
        <w:t xml:space="preserve"> </w:t>
      </w:r>
      <w:proofErr w:type="gramStart"/>
      <w:r>
        <w:t>Događale su se u našoj tranziciji i privatizaciji stvari koje su im dale za pravo takvo što pomisliti.</w:t>
      </w:r>
      <w:proofErr w:type="gramEnd"/>
      <w:r>
        <w:t xml:space="preserve"> </w:t>
      </w:r>
      <w:proofErr w:type="gramStart"/>
      <w:r>
        <w:t>Mnogi tranzicijski 'poduzetnici' bili su loš primjer nezasluženog uspjeha uz pomoć politike, monopola, korupcije i čistog lopovluka.</w:t>
      </w:r>
      <w:proofErr w:type="gramEnd"/>
      <w:r>
        <w:t xml:space="preserve"> No istinski poduzetnici su glavni borci za društvo rada i znanja.</w:t>
      </w:r>
    </w:p>
    <w:p w:rsidR="002359CC" w:rsidRDefault="002359CC" w:rsidP="002359CC">
      <w:pPr>
        <w:pStyle w:val="NormalWeb"/>
      </w:pPr>
      <w:r>
        <w:rPr>
          <w:b/>
          <w:bCs/>
        </w:rPr>
        <w:t xml:space="preserve">Kod procesa mijenjanja percepcije poduzetnika u javnosti – treba li država više činiti </w:t>
      </w:r>
      <w:proofErr w:type="gramStart"/>
      <w:r>
        <w:rPr>
          <w:b/>
          <w:bCs/>
        </w:rPr>
        <w:t>ili</w:t>
      </w:r>
      <w:proofErr w:type="gramEnd"/>
      <w:r>
        <w:rPr>
          <w:b/>
          <w:bCs/>
        </w:rPr>
        <w:t xml:space="preserve"> to ovisi o samim građanima, da promijene percepciju i danas, sutra i sami se odluče na taj korak – postajanje poduzetnikom?</w:t>
      </w:r>
    </w:p>
    <w:p w:rsidR="002359CC" w:rsidRDefault="002359CC" w:rsidP="002359CC">
      <w:pPr>
        <w:pStyle w:val="NormalWeb"/>
      </w:pPr>
      <w:proofErr w:type="gramStart"/>
      <w:r>
        <w:t>Naravno, građane je nužno upoznati s poduzetništvom, poduzetnicima i tom 'kulturom' uopće.</w:t>
      </w:r>
      <w:proofErr w:type="gramEnd"/>
      <w:r>
        <w:t xml:space="preserve"> No, mi kao država nismo definirali svoju dugoročnu strategiju razvoja </w:t>
      </w:r>
      <w:proofErr w:type="gramStart"/>
      <w:r>
        <w:t>te</w:t>
      </w:r>
      <w:proofErr w:type="gramEnd"/>
      <w:r>
        <w:t xml:space="preserve"> tako poduzetnik ne može prepoznati gdje mu se isplati raditi jer bi to država mogla poticati. </w:t>
      </w:r>
      <w:proofErr w:type="gramStart"/>
      <w:r>
        <w:t>Tako trenutačno imamo situaciju da država daje 90 posto poticaja brodogradnji, poljoprivredi i željeznici.</w:t>
      </w:r>
      <w:proofErr w:type="gramEnd"/>
      <w:r>
        <w:t xml:space="preserve"> Vlada govori o </w:t>
      </w:r>
      <w:r>
        <w:lastRenderedPageBreak/>
        <w:t xml:space="preserve">velikim investicijama: mostovi, nove tvornice i slična čuda. Loše je u svakoj državi koja je glavni poslodavac! Umjesto toga treba stvoriti uvjete u kojima </w:t>
      </w:r>
      <w:proofErr w:type="gramStart"/>
      <w:r>
        <w:t>će</w:t>
      </w:r>
      <w:proofErr w:type="gramEnd"/>
      <w:r>
        <w:t xml:space="preserve"> puno malih investitora krenuti i angažirati svoje vrijeme i energiju pa i privatni kapital i pokrenuti neki biznis. To je važnije </w:t>
      </w:r>
      <w:proofErr w:type="gramStart"/>
      <w:r>
        <w:t>od</w:t>
      </w:r>
      <w:proofErr w:type="gramEnd"/>
      <w:r>
        <w:t xml:space="preserve"> velikih državnih investicija. U sklopu promocije knjige, koju sam nedavno objavio, 'Hrvatska 2020' e-mailom su mi se javljali brojni mladi ljudi koji kažu: 'sve je to lijepo i </w:t>
      </w:r>
      <w:proofErr w:type="gramStart"/>
      <w:r>
        <w:t>dobro</w:t>
      </w:r>
      <w:proofErr w:type="gramEnd"/>
      <w:r>
        <w:t>, ali ja sam završio jako dobru školu, imam puno znanja no već par godina ne mogu dobiti posao u Hrvatskoj, što da radim?'</w:t>
      </w:r>
    </w:p>
    <w:p w:rsidR="002359CC" w:rsidRDefault="002359CC" w:rsidP="002359CC">
      <w:pPr>
        <w:pStyle w:val="NormalWeb"/>
      </w:pPr>
      <w:r>
        <w:t xml:space="preserve">Moj odgovor </w:t>
      </w:r>
      <w:proofErr w:type="gramStart"/>
      <w:r>
        <w:t>tim</w:t>
      </w:r>
      <w:proofErr w:type="gramEnd"/>
      <w:r>
        <w:t xml:space="preserve"> mladim ljudima svodi se na sugestiju da ne čekaju da 'veliki brat' nešto riješi nego da se upute u poduzetnički pothvat. Ako sustav nije stvorio preduvjete da vas prepozna kao vrijedan resurs, onda to morate izboriti </w:t>
      </w:r>
      <w:proofErr w:type="gramStart"/>
      <w:r>
        <w:t>sami</w:t>
      </w:r>
      <w:proofErr w:type="gramEnd"/>
      <w:r>
        <w:t xml:space="preserve">. Dolazimo do pitanja: kako da sustav stvori uvjete u kojima se poduzetnici mogu osjetiti poželjno i dobrodošlo, biti poticani i davati rezultate? Važno je svakome </w:t>
      </w:r>
      <w:proofErr w:type="gramStart"/>
      <w:r>
        <w:t>tko</w:t>
      </w:r>
      <w:proofErr w:type="gramEnd"/>
      <w:r>
        <w:t xml:space="preserve"> se želi otisnuti u poduzetničke vode shvatiti da uspjeh preko noći ne dolazi – preko noći. Obično takav naizgled brz uspjeh iza </w:t>
      </w:r>
      <w:proofErr w:type="gramStart"/>
      <w:r>
        <w:t>sebe</w:t>
      </w:r>
      <w:proofErr w:type="gramEnd"/>
      <w:r>
        <w:t xml:space="preserve"> ima deset godina truda i rada. Živimo u kulturi Big Brothera i reality showova zbog kojih vlada uvjerenje da se do uspjeha stvarno može doći preko noći. U normalnim društvima, međutim, ništa ne dolazi besplatno i preko noći </w:t>
      </w:r>
      <w:proofErr w:type="gramStart"/>
      <w:r>
        <w:t>te</w:t>
      </w:r>
      <w:proofErr w:type="gramEnd"/>
      <w:r>
        <w:t xml:space="preserve"> se za uspjeh – potrebno izboriti.</w:t>
      </w:r>
    </w:p>
    <w:p w:rsidR="002359CC" w:rsidRDefault="002359CC" w:rsidP="002359CC">
      <w:pPr>
        <w:pStyle w:val="NormalWeb"/>
      </w:pPr>
      <w:proofErr w:type="gramStart"/>
      <w:r>
        <w:t>Trebamo stvoriti društvo jednakih šansi.</w:t>
      </w:r>
      <w:proofErr w:type="gramEnd"/>
      <w:r>
        <w:t xml:space="preserve"> Poduzetnička kultura se upravo </w:t>
      </w:r>
      <w:proofErr w:type="gramStart"/>
      <w:r>
        <w:t>dobro</w:t>
      </w:r>
      <w:proofErr w:type="gramEnd"/>
      <w:r>
        <w:t xml:space="preserve"> razvija u kulturi jednakih šansi gdje svatko prepoznaje da su uvjeti igre fer, da se potiče kvaliteta i rezultat i da je uspjeh neovisan o politici, nepotizmu ili bilo kakvim drugim cirkusima. </w:t>
      </w:r>
      <w:proofErr w:type="gramStart"/>
      <w:r>
        <w:t>Kod nas trenutačno ima previše takvih 'cirkusa' a nedovoljno prave poduzetničke inicijative.</w:t>
      </w:r>
      <w:proofErr w:type="gramEnd"/>
      <w:r>
        <w:t xml:space="preserve"> </w:t>
      </w:r>
      <w:proofErr w:type="gramStart"/>
      <w:r>
        <w:t>Zajedno s manjkom poduzetničke klime imamo ogromnu i korumpiranu birokraciju.</w:t>
      </w:r>
      <w:proofErr w:type="gramEnd"/>
      <w:r>
        <w:t xml:space="preserve"> </w:t>
      </w:r>
      <w:proofErr w:type="gramStart"/>
      <w:r>
        <w:t>Oko nas se, u sprezi s politikom i raznim interesnim skupinama, zato gomilaju 'lažni' poduzetnici.</w:t>
      </w:r>
      <w:proofErr w:type="gramEnd"/>
      <w:r>
        <w:t xml:space="preserve"> </w:t>
      </w:r>
      <w:proofErr w:type="gramStart"/>
      <w:r>
        <w:t>U tom pravcu moramo se odlučiti za radikalne rezove.</w:t>
      </w:r>
      <w:proofErr w:type="gramEnd"/>
      <w:r>
        <w:t> </w:t>
      </w:r>
    </w:p>
    <w:p w:rsidR="002359CC" w:rsidRDefault="002359CC" w:rsidP="002359CC">
      <w:pPr>
        <w:pStyle w:val="NormalWeb"/>
      </w:pPr>
      <w:r>
        <w:rPr>
          <w:b/>
          <w:bCs/>
        </w:rPr>
        <w:t xml:space="preserve">Znači, krenimo </w:t>
      </w: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 xml:space="preserve"> sebe? Promijenimo li </w:t>
      </w:r>
      <w:proofErr w:type="gramStart"/>
      <w:r>
        <w:rPr>
          <w:b/>
          <w:bCs/>
        </w:rPr>
        <w:t>sebe</w:t>
      </w:r>
      <w:proofErr w:type="gramEnd"/>
      <w:r>
        <w:rPr>
          <w:b/>
          <w:bCs/>
        </w:rPr>
        <w:t xml:space="preserve">, tek tada možemo očekivati promjenu na drugim planovima, pa tako i npr. </w:t>
      </w:r>
      <w:proofErr w:type="gramStart"/>
      <w:r>
        <w:rPr>
          <w:b/>
          <w:bCs/>
        </w:rPr>
        <w:t>planu</w:t>
      </w:r>
      <w:proofErr w:type="gramEnd"/>
      <w:r>
        <w:rPr>
          <w:b/>
          <w:bCs/>
        </w:rPr>
        <w:t xml:space="preserve"> poduzetništva? </w:t>
      </w:r>
    </w:p>
    <w:p w:rsidR="002359CC" w:rsidRDefault="002359CC" w:rsidP="002359CC">
      <w:pPr>
        <w:pStyle w:val="NormalWeb"/>
      </w:pPr>
      <w:r>
        <w:t xml:space="preserve">Da, uvijek kažem: Ako proklinješ mrak, probaj zapaliti barem jednu svijeću. Živimo u okruženju u kojem, kako smo rekli, svi očekuju da 'veliki brat' rješava naše probleme, a ne da se </w:t>
      </w:r>
      <w:proofErr w:type="gramStart"/>
      <w:r>
        <w:t>sami</w:t>
      </w:r>
      <w:proofErr w:type="gramEnd"/>
      <w:r>
        <w:t xml:space="preserve"> organiziramo. </w:t>
      </w:r>
      <w:proofErr w:type="gramStart"/>
      <w:r>
        <w:t>Kao konzultant, trudim se potaknuti ljude da se ohrabre poduzeti umjesto da iščekuju.</w:t>
      </w:r>
      <w:proofErr w:type="gramEnd"/>
      <w:r>
        <w:t xml:space="preserve"> </w:t>
      </w:r>
      <w:proofErr w:type="gramStart"/>
      <w:r>
        <w:t>Zadnji mi je takav klijent Iskratel u Sloveniji.</w:t>
      </w:r>
      <w:proofErr w:type="gramEnd"/>
      <w:r>
        <w:t xml:space="preserve"> Prava promjena počinje </w:t>
      </w:r>
      <w:proofErr w:type="gramStart"/>
      <w:r>
        <w:t>radom</w:t>
      </w:r>
      <w:proofErr w:type="gramEnd"/>
      <w:r>
        <w:t xml:space="preserve"> na sebi top menadžera koji, naposljetku, postanu, zbog svojih osobnih promjena, katalizatori promjena u cijelom kolektivu. Poznati aforizam kaže: Postani promjena o kojoj sanjaš</w:t>
      </w:r>
      <w:proofErr w:type="gramStart"/>
      <w:r>
        <w:t>!.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b/>
          <w:bCs/>
          <w:sz w:val="24"/>
          <w:szCs w:val="24"/>
        </w:rPr>
        <w:t>O tome govorite u svojoj knjizi 'Život kao igra'?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U toj knjizi govorim o 36 pitanja koje bi sebi trebao postaviti svaki čovjek da bi postao uspješniji u svemu što radi.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Između ostalog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knjigu su iznimno dobro reagirali upravo – poduzetnici. Za primjer važnosti promjene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osobnom planu kao preduvjetu poduzetništva navesti ću ovaj primjer: 1990.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tranzicija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je 'progutala' čak 600 radnih mjesta u institutu Končar. Jedan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stručnjaka, koji su tada ostali bez posla, doktor znanosti i moj bivši student– završio je u Psihijatrijskoj bolnici u Vrapču, sa živčanim slomom. Kada ga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upitate za to razdoblje – on će vam reći da je to najbolja stvar koja mu se ikad dogodila.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Zašto?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Zato jer je morao redefinirati svoj život.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Postao je poduzetnik, napustio je sustav koji je za njega rješavao sve probleme i </w:t>
      </w:r>
      <w:r w:rsidRPr="004C2BDE">
        <w:rPr>
          <w:rFonts w:ascii="Times New Roman" w:eastAsia="Times New Roman" w:hAnsi="Times New Roman" w:cs="Times New Roman"/>
          <w:sz w:val="24"/>
          <w:szCs w:val="24"/>
        </w:rPr>
        <w:lastRenderedPageBreak/>
        <w:t>njegov život je postao prostor u kojem sam upravlja svojom sudbinom.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Nikada nije nikoga potplaćivao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surađivao s politikom nego je uspio oslanjajući se na znanje i sposobnost.U što bi, po vama, trebalo ulagati u budućnosti?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Koji su to profitabilni poslovi budućnosti?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Ponajprije to je sve ono gdje se dodaje vrijednost.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Danas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je ključna ideja 'Misli globalno – djeluj globalno' i u skladu s tim: što god radili, pokušajte odmah biti globalni igrači.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To ne znači da morate stvoriti multinacionalnu korporaciju nego da uspjeh tražite u okvirima svjetskog tržišta – ne samo lokalnog.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Odličan primjer tog razmišljanja je priča o Ray Krocu koji ulazi u restoran braće McDonald, koji su tada imali mrežu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tri restorana i s tim bili zadovoljni, nisu imali veće ambicije.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On je, naprotiv, vidio globalni potencijal njihovog poslovnog modela i pokrenuo franšizu s 30 000 restorana.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Poput braće McDonald, Hrvatska pati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ograničene ambicije. Zato valja reći, posebno mladima, kako moraju biti ambiciozni i spremni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globalne izazove. Nama dolaze stranci i govore kako su,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primjer, Plitvice sjajne i kako je Jadran divan, kako su naši mladi informatičari genijalci, a mi sami u sebe ne vjerujemo. 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Bitno je usmjeriti ljude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kreativan rad i jačati njihovo samopouzdanje.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Iz osobnog primjera znam da je to moguće.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U jednoj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prvih generacija postdiplomskog studija na kojem predajem predmet 'Kreativna primjena informacijskih tehnologija', jedan je tim jer se to od njega tražilo, osmislio koncept sms parkinga, sjajan primjer hrvatske kreativnosti, jedinstven u svijetu.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To je dokaz da možeš kad povjeruješ da možeš.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Druga važna stvar je prenijeti takve koncepte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tržište. 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Vratimo se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vaše pitanje, u kojem pravcu trebaju gledati poduzetnici danas? Ponajprije ulaganje u područja gdje ugrađujemo vlastito znanje u proizvode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usluge usprkos velikom problemu – Hrvatska sama nije definirala u kojem smjeru želi razvijati svoje gospodarstvo. 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b/>
          <w:bCs/>
          <w:sz w:val="24"/>
          <w:szCs w:val="24"/>
        </w:rPr>
        <w:t>Govorite o vrsti nužnosti da se razvitak i različite grane gospodarstva povežu?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Moja knjiga, 'Hrvatska 2020', govori upravo o tome, potrebi da se razne grane gospodarstva strateški povežu, drugim riječima – ako gradiš brodove, gradi ih da potiču turizam.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Ako razvijaš zdravstvo, onda razvij turističko zdravstvo i ponudi gostima cjelokupni tretman,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rekonstrukcije zuba do transplantacije organa kako bi ih privukao na dolazak u Hrvatsku. Ako govorimo o poljoprivredi, neka to bude organska i ekološki uzgojena hrana koja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se prodavati kroz turizam i poslije izvoziti, a ne da cijela plodna slavonska ravnica zjapi pod korovom.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Sami pritom iskoristimo naše mlade stručnjake koji diljem svijeta dobivaju nagrade i onda odu raditi u strane kompanije.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Proizvodnja znanja je jedna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velikih mogućnosti zemalja u sunčanom pojasu Europe poput nas. Zamislite naših 1285 otoka koji su pretvoreni u tvornice znanja,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primjer centri razvoja softwarea izvan turističke sezone! Čitava, naša obala mogla bi biti ne samo pojas sunca već i pojas pameti, koji je aktivan cijele godine, puno duže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turističke sezone koja traje 2 mjeseca godišnje. Sadašnje poduzetničko svaštarenje mogla bi zamijeniti kombinacija ulaganja u razvoj znanja u primjeni visokih tehnologija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inicijative vezane uz proizvodnju zdrave hrane, čistu vodu, prekrasnu prirodu i drukčiji turizam.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Još jedna važna poslovna mogućnost Hrvatske jest ulaganje u – vodu.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Voda postaje strateški resurs 21.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stoljeća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, kao što je nafta bila u 20.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stoljeću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. Po kvaliteti naša je voda treća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svijetu.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Naš je kraj prirodna tvornica zdrave vode.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Također, tu se javlja i pitanje populacije koja stari.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lastRenderedPageBreak/>
        <w:t>Cijela Europa stari, a mi imamo resurse koji mogu toj Europi, koja je platežno sposobna, omogućiti dodanu vrijednost tamo gdje joj treba.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Prije nekih 25 godina, u svojoj knjizi 'Od krize do vizije' opisao sam kao našu stratešku prednost bioinformatički turizam,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se još držim tog termina uz koji sam, priznajem, emotivno vezan.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No, šalu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stranu, bioinformatički turizam je upravo spoj toga o čemu sam govorio. Povežimo sve naše strateške prednosti u jedinstveni turistički proizvod,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medicinske usluge i zdrave hrane do telemedicinskog softvera ili broda-parkirališta.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Kao konzultant brodogradilišta 'Uljanik', svojedobno sam vodio projekt razvoja njihovog menadžmenta.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Usput smo pokrenuli raspravu o tome da umjesto brodova za rasute terete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kojima gube jer se teško bore s konkurentima iz Koreje i Japana razviju projekt 'broda parkirališta' namijenjenog obalnim gradovima, s ciljem rasterećenja gradskih jezgri od automobila u špici turističke sezone.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No, tu i država mora odigrati svoje karte i pomoći u stvaranju preduvjeta za razvoj takvog poduzetničkog razmišljanja.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b/>
          <w:bCs/>
          <w:sz w:val="24"/>
          <w:szCs w:val="24"/>
        </w:rPr>
        <w:t>Što je onda možda i najvažnija stvar kod kretanja u vlastiti poduzetnički pothvat?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Optimizam.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Optimizam je priroda poduzetničke djelatnosti.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Na zapadu se pokazalo kako vrhunski poduzetnici gotovo nikad nisu uspjeli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prve.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Morali su primijeniti metodu pokušaja i pogreške.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Kod nas kada jednom ne uspiješ kao poduzetnik – dolazi do socijalne diskvalifikacije, nitko ti više ne vjeruje. Recimo u Kaliforniji, gdje sam radio kao gostujući profesor, ako poduzetnik propadne, postavlja se pitanje jeste li ste propali zbog gluposti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ste propali zbog hrabrosti?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U drugom slučaju uvijek dobijete novu šansu.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Hrabri poslovni i poduzetnički promašaji čine nas pametnijima, a greške su sredstvo učenja.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Takvu kulturu moramo razviti.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Temeljenu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super-optimizmu i nadi. Drugim riječima: ako nisam uspio ovaj put, uspjet ću sljedeći put.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Optimizam je jedan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glavnih izvora poduzetničke energije i zato je zadatak sustava da svakome omogući ostvarivanje svojih ambicija i realizaciju osobnog potencijala. Poduzetništvo se temelji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meritokraciji, odnosno uspjehu prema zaslugama u pravednoj borbi u kojoj svi imaju iste šanse i ista pravila. Ako igramo nogomet, 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vi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ste u vodstvu, zasigurno ne biste htjeli da se promjene pravila i vi izgubite jer u drugom poluvremenu igramo rukomet.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Pravo poduzetništvo nužno uključuje fair play.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Zadatak je ljudi, osim ulaženja u poduzetništvo, svojim djelovanjem stvoriti uvjete u kojima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sposobnost, rad i znanje dati rezultate i ništa drugo.</w:t>
      </w:r>
    </w:p>
    <w:p w:rsidR="004C2BDE" w:rsidRPr="004C2BDE" w:rsidRDefault="004C2BDE" w:rsidP="004C2B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C2BDE">
        <w:rPr>
          <w:rFonts w:ascii="Times New Roman" w:eastAsia="Times New Roman" w:hAnsi="Times New Roman" w:cs="Times New Roman"/>
          <w:b/>
          <w:bCs/>
          <w:sz w:val="27"/>
          <w:szCs w:val="27"/>
        </w:rPr>
        <w:t>Stres, opuštanje i razvoj poduzetničkog duha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Osobno sam, kroz svoj život, diverzificirao svoj portfelj i tako sam s jedne strane sveučilišni profesor, odnosno državni službenik,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 druge strane imam svoj vlastiti poduzetnički inkubator, da se tako izrazim, odnosno konzultantsku firmu za projekte u koje osobno vjerujem.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Ti projekti su često karitativni i svoj trud ulažemo u razvoj sustava vrijednosti.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Bitna stavka je rad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sebi, izvan sfere biznisa.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Objavio sam jedan roman, zbirku poezije, bavim se glazbom.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Primjerice, kada god sam stvarno pod stresom supruga me spakira u vikendicu i kaže mi da napravim barem jednu pjesmu pa se vratim kao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nov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. Tu dolazimo i do najvećeg izvora stabilnosti u svačijem životu – obitelji. Otac sam četvero djece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sa svima imam vrlo skladne odnose i uvijek im nastojim biti prijatelj, učiti s njima i poticati njihovu kreativnost.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lastRenderedPageBreak/>
        <w:t>Zašto to govorim?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Zbog nužnosti oblikovanja cijelog karaktera,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nalaženja izvora stabilnosti koji nisu samo vezani uz poslovni život.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Osim toga, 'zdrav duh u zdravom tijelu'.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Preporučujem svakome da svoj život učini 'kompleksnijim', a ne da bude samo radoholičar koji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izgarati na poslu. Poduzetnici često griješe baš u tome što svoju energiju ostave samo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poslu. Kratkoročno, to može dati velike efekte,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ali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dugoročno, to uništava osobu.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Važno je imati neku vrstu uravnoteženog života.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To je savjet i najpoznatijih poslovnih ljudi.</w:t>
      </w:r>
      <w:proofErr w:type="gramEnd"/>
    </w:p>
    <w:p w:rsidR="004C2BDE" w:rsidRPr="004C2BDE" w:rsidRDefault="004C2BDE" w:rsidP="004C2B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Primjerice, upoznao sam Jacka Welcha, Toma Petersa i Henryja Kissingera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sam se iznenadio činjenicom da se radi o vrlo normalnim ljudima koji posjeduju neku vrstu životne širine. Nije se radilo o 'fah idiotima' što se često očekuje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4C2BDE">
        <w:rPr>
          <w:rFonts w:ascii="Times New Roman" w:eastAsia="Times New Roman" w:hAnsi="Times New Roman" w:cs="Times New Roman"/>
          <w:sz w:val="24"/>
          <w:szCs w:val="24"/>
        </w:rPr>
        <w:t xml:space="preserve"> uspješnih ljudi, već se radi o ljudima koji svoj život učine projektom razvoja ličnosti. </w:t>
      </w:r>
      <w:proofErr w:type="gramStart"/>
      <w:r w:rsidRPr="004C2BDE">
        <w:rPr>
          <w:rFonts w:ascii="Times New Roman" w:eastAsia="Times New Roman" w:hAnsi="Times New Roman" w:cs="Times New Roman"/>
          <w:sz w:val="24"/>
          <w:szCs w:val="24"/>
        </w:rPr>
        <w:t>Drugim riječima, biti uspješan poduzetnik lakše je ostvariti kao izgrađena, uravnotežena ličnost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06D" w:rsidRPr="008D106D" w:rsidRDefault="008D106D" w:rsidP="008D1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106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D106D" w:rsidRPr="008D106D" w:rsidRDefault="008D106D" w:rsidP="008D106D">
      <w:bookmarkStart w:id="0" w:name="_GoBack"/>
      <w:bookmarkEnd w:id="0"/>
    </w:p>
    <w:sectPr w:rsidR="008D106D" w:rsidRPr="008D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6D"/>
    <w:rsid w:val="002359CC"/>
    <w:rsid w:val="004C2BDE"/>
    <w:rsid w:val="005420D8"/>
    <w:rsid w:val="008D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0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2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how-bad">
    <w:name w:val="show-bad"/>
    <w:basedOn w:val="DefaultParagraphFont"/>
    <w:rsid w:val="004C2B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2B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0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2B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how-bad">
    <w:name w:val="show-bad"/>
    <w:basedOn w:val="DefaultParagraphFont"/>
    <w:rsid w:val="004C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3</cp:revision>
  <dcterms:created xsi:type="dcterms:W3CDTF">2019-03-07T11:18:00Z</dcterms:created>
  <dcterms:modified xsi:type="dcterms:W3CDTF">2019-03-07T11:22:00Z</dcterms:modified>
</cp:coreProperties>
</file>