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A" w:rsidRPr="002A4DF9" w:rsidRDefault="000C5E0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4DF9">
        <w:rPr>
          <w:rFonts w:ascii="Times New Roman" w:hAnsi="Times New Roman" w:cs="Times New Roman"/>
          <w:sz w:val="24"/>
          <w:szCs w:val="24"/>
          <w:lang w:val="sr-Latn-ME"/>
        </w:rPr>
        <w:t>Teks</w:t>
      </w:r>
      <w:r w:rsidR="00767E07">
        <w:rPr>
          <w:rFonts w:ascii="Times New Roman" w:hAnsi="Times New Roman" w:cs="Times New Roman"/>
          <w:sz w:val="24"/>
          <w:szCs w:val="24"/>
          <w:lang w:val="sr-Latn-ME"/>
        </w:rPr>
        <w:t>t za prevod</w:t>
      </w:r>
    </w:p>
    <w:p w:rsidR="002A4DF9" w:rsidRPr="002A4DF9" w:rsidRDefault="002A4DF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2A4DF9" w:rsidRPr="002A4DF9" w:rsidRDefault="002A4DF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F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4DF9">
        <w:rPr>
          <w:rFonts w:ascii="Times New Roman" w:hAnsi="Times New Roman" w:cs="Times New Roman"/>
          <w:sz w:val="24"/>
          <w:szCs w:val="24"/>
        </w:rPr>
        <w:t>Translate into English:</w:t>
      </w:r>
    </w:p>
    <w:p w:rsidR="002A4DF9" w:rsidRPr="002A4DF9" w:rsidRDefault="002A4DF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to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noći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Tačnije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rano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jutro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ponedeljka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Probudila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me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oštra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preponama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Okrenuo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stomak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prebirući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glavi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pojeo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popio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večeri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Proklinjao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neutaživu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glad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sitnim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satima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DF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loših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navika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steknete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uveče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dugo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sedite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kompjutera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slike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ekranu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pobrljave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očima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učini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protezanje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stolici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nedovoljno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razbuđivanje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Takozvani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strečing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koristan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mišični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tonus,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ligamente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tetive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bržu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cirkulaciju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terapija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izbore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takvom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situacijom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meni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pomaže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višeslojni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sendvič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debeli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komad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kačkavalja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naslaganih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režnjeva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šunke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bogati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štrc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majoneza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nađe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pokoja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zelena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maslina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oplemeni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ukus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užitak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kompletan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Carminu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Buranu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žvaćem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soliterski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sendvič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gustiram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čašu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belog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sklon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filozofskim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mislima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jesam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da li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onakav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kakvog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zamišljao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tridesetak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sklon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samoanalizi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same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dođu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brzo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odu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onog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trenutka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mojim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ustima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nestane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slankasto-kiselkasti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ukus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poslednje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masline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>.</w:t>
      </w:r>
    </w:p>
    <w:p w:rsidR="00711C0C" w:rsidRDefault="002A4DF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F9"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pedeset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muči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visok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volumen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kose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mladić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Radim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volim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braku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veka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ženom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nemam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nikakve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trzavice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pogledam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ogledalo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Konstantina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čoveka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čvrsto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hoće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uspešnog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čoveka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sređene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egzistencije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zadovoljan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srećan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Nemam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budem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nezadovoljan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gore,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nesrećan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mozgao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gradaciji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nezadovoljan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nesrećan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očajan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uvideo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bitniju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Pomirio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nesavršenim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životom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ništa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savršeno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žaliti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razmišljao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nekada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promenilo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noći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me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probudila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bol.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Prevrnuo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stomak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stranu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opet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leđa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jenjavala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naprotiv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rasla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Prostrujala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kičmom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oštro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sevnula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desnoj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nozi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DF9" w:rsidRPr="002A4DF9" w:rsidRDefault="002A4DF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paničar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odjednom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prohujala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glavu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suluda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pomisao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ću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umreti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krevetu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prilično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glupa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bolna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smrt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usled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pucanja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trbušne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aorte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nečeg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prizemnog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neočekivanog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pomisliti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pedesetogodišnjak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takvim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trenucima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pedeset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lastRenderedPageBreak/>
        <w:t>godina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naivan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staž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nataloženih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lipida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holesterola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smrt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nezgodnom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pripremljeni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treće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žena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mirno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spava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kreveta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čuje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oseća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to jest,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božanska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polovina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životni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sudbina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preživljavam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bi.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istina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DF9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samouvereno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rekla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četvrt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veka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osetiti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moju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probuditi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najdubljeg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najslađeg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želeo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prodrmam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saopštim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desetak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učinili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večnost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neodoljivu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pakosnu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zaboli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... da je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štrecne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grozna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gora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od one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žali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mesečno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prenemažući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prevrtanjem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očima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pravdajući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mrzovolje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>.</w:t>
      </w:r>
    </w:p>
    <w:p w:rsidR="002A4DF9" w:rsidRPr="002A4DF9" w:rsidRDefault="002A4DF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Milka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9">
        <w:rPr>
          <w:rFonts w:ascii="Times New Roman" w:hAnsi="Times New Roman" w:cs="Times New Roman"/>
          <w:sz w:val="24"/>
          <w:szCs w:val="24"/>
        </w:rPr>
        <w:t>Knežević-Ivašković</w:t>
      </w:r>
      <w:proofErr w:type="spellEnd"/>
      <w:r w:rsidRPr="002A4DF9">
        <w:rPr>
          <w:rFonts w:ascii="Times New Roman" w:hAnsi="Times New Roman" w:cs="Times New Roman"/>
          <w:sz w:val="24"/>
          <w:szCs w:val="24"/>
        </w:rPr>
        <w:t xml:space="preserve">   IZGUBLJENO LICE</w:t>
      </w:r>
    </w:p>
    <w:p w:rsidR="000C5E09" w:rsidRPr="002A4DF9" w:rsidRDefault="000C5E09" w:rsidP="002A4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C5E09" w:rsidRPr="002A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09"/>
    <w:rsid w:val="000C5E09"/>
    <w:rsid w:val="002A4DF9"/>
    <w:rsid w:val="00711C0C"/>
    <w:rsid w:val="00767E07"/>
    <w:rsid w:val="00C95FFA"/>
    <w:rsid w:val="00D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5369A-BBE5-4844-8676-07223EA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2020-03-18T08:33:00Z</dcterms:created>
  <dcterms:modified xsi:type="dcterms:W3CDTF">2020-03-18T11:28:00Z</dcterms:modified>
</cp:coreProperties>
</file>