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0AFD" w:rsidRPr="00B70AFD" w:rsidRDefault="00B70AFD" w:rsidP="00B70AFD">
      <w:pPr>
        <w:spacing w:after="0" w:line="240" w:lineRule="auto"/>
        <w:jc w:val="center"/>
        <w:textAlignment w:val="baseline"/>
        <w:rPr>
          <w:rFonts w:ascii="Arial" w:eastAsia="Times New Roman" w:hAnsi="Arial" w:cs="Arial"/>
          <w:b/>
          <w:bCs/>
          <w:color w:val="2E2E2E"/>
          <w:spacing w:val="-15"/>
          <w:sz w:val="28"/>
          <w:szCs w:val="28"/>
        </w:rPr>
      </w:pPr>
      <w:r w:rsidRPr="00B70AFD">
        <w:rPr>
          <w:rFonts w:ascii="Arial" w:eastAsia="Times New Roman" w:hAnsi="Arial" w:cs="Arial"/>
          <w:b/>
          <w:bCs/>
          <w:color w:val="2E2E2E"/>
          <w:spacing w:val="-15"/>
          <w:sz w:val="28"/>
          <w:szCs w:val="28"/>
        </w:rPr>
        <w:fldChar w:fldCharType="begin"/>
      </w:r>
      <w:r w:rsidRPr="00B70AFD">
        <w:rPr>
          <w:rFonts w:ascii="Arial" w:eastAsia="Times New Roman" w:hAnsi="Arial" w:cs="Arial"/>
          <w:b/>
          <w:bCs/>
          <w:color w:val="2E2E2E"/>
          <w:spacing w:val="-15"/>
          <w:sz w:val="28"/>
          <w:szCs w:val="28"/>
        </w:rPr>
        <w:instrText xml:space="preserve"> HYPERLINK "https://assignmentconsultancyhelp.wordpress.com/" </w:instrText>
      </w:r>
      <w:r w:rsidRPr="00B70AFD">
        <w:rPr>
          <w:rFonts w:ascii="Arial" w:eastAsia="Times New Roman" w:hAnsi="Arial" w:cs="Arial"/>
          <w:b/>
          <w:bCs/>
          <w:color w:val="2E2E2E"/>
          <w:spacing w:val="-15"/>
          <w:sz w:val="28"/>
          <w:szCs w:val="28"/>
        </w:rPr>
        <w:fldChar w:fldCharType="separate"/>
      </w:r>
      <w:proofErr w:type="gramStart"/>
      <w:r w:rsidRPr="00B70AFD">
        <w:rPr>
          <w:rFonts w:ascii="inherit" w:eastAsia="Times New Roman" w:hAnsi="inherit" w:cs="Arial"/>
          <w:b/>
          <w:bCs/>
          <w:color w:val="2E2E2E"/>
          <w:spacing w:val="-30"/>
          <w:sz w:val="28"/>
          <w:szCs w:val="28"/>
          <w:u w:val="single"/>
          <w:bdr w:val="none" w:sz="0" w:space="0" w:color="auto" w:frame="1"/>
        </w:rPr>
        <w:t>assignmentconsultancyresources</w:t>
      </w:r>
      <w:proofErr w:type="gramEnd"/>
      <w:r w:rsidRPr="00B70AFD">
        <w:rPr>
          <w:rFonts w:ascii="Arial" w:eastAsia="Times New Roman" w:hAnsi="Arial" w:cs="Arial"/>
          <w:b/>
          <w:bCs/>
          <w:color w:val="2E2E2E"/>
          <w:spacing w:val="-15"/>
          <w:sz w:val="28"/>
          <w:szCs w:val="28"/>
        </w:rPr>
        <w:fldChar w:fldCharType="end"/>
      </w:r>
    </w:p>
    <w:p w:rsidR="00B70AFD" w:rsidRPr="00B70AFD" w:rsidRDefault="00B70AFD" w:rsidP="00B70AFD">
      <w:pPr>
        <w:spacing w:line="240" w:lineRule="auto"/>
        <w:jc w:val="center"/>
        <w:textAlignment w:val="baseline"/>
        <w:rPr>
          <w:rFonts w:ascii="Times New Roman" w:eastAsia="Times New Roman" w:hAnsi="Times New Roman" w:cs="Times New Roman"/>
          <w:color w:val="3A4145"/>
          <w:sz w:val="28"/>
          <w:szCs w:val="28"/>
        </w:rPr>
      </w:pPr>
      <w:r w:rsidRPr="00B70AFD">
        <w:rPr>
          <w:rFonts w:ascii="inherit" w:eastAsia="Times New Roman" w:hAnsi="inherit" w:cs="Times New Roman"/>
          <w:color w:val="3A4145"/>
          <w:sz w:val="28"/>
          <w:szCs w:val="28"/>
          <w:bdr w:val="none" w:sz="0" w:space="0" w:color="auto" w:frame="1"/>
        </w:rPr>
        <w:t>Najbolja web stranica resursa za zadatke</w:t>
      </w:r>
    </w:p>
    <w:p w:rsidR="00B70AFD" w:rsidRDefault="00B70AFD" w:rsidP="00B70AFD">
      <w:pPr>
        <w:shd w:val="clear" w:color="auto" w:fill="FFFFFF"/>
        <w:spacing w:after="0" w:line="240" w:lineRule="auto"/>
        <w:textAlignment w:val="baseline"/>
        <w:outlineLvl w:val="0"/>
        <w:rPr>
          <w:rFonts w:ascii="inherit" w:eastAsia="Times New Roman" w:hAnsi="inherit" w:cs="Arial"/>
          <w:b/>
          <w:bCs/>
          <w:color w:val="2E2E2E"/>
          <w:spacing w:val="-30"/>
          <w:kern w:val="36"/>
          <w:sz w:val="28"/>
          <w:szCs w:val="28"/>
          <w:bdr w:val="none" w:sz="0" w:space="0" w:color="auto" w:frame="1"/>
        </w:rPr>
      </w:pPr>
    </w:p>
    <w:p w:rsidR="00B70AFD" w:rsidRPr="00B70AFD" w:rsidRDefault="00B70AFD" w:rsidP="00B70AFD">
      <w:pPr>
        <w:shd w:val="clear" w:color="auto" w:fill="FFFFFF"/>
        <w:spacing w:after="0" w:line="240" w:lineRule="auto"/>
        <w:textAlignment w:val="baseline"/>
        <w:outlineLvl w:val="0"/>
        <w:rPr>
          <w:rFonts w:ascii="Arial" w:eastAsia="Times New Roman" w:hAnsi="Arial" w:cs="Arial"/>
          <w:b/>
          <w:bCs/>
          <w:color w:val="2E2E2E"/>
          <w:spacing w:val="-30"/>
          <w:kern w:val="36"/>
          <w:sz w:val="24"/>
          <w:szCs w:val="24"/>
        </w:rPr>
      </w:pPr>
      <w:proofErr w:type="gramStart"/>
      <w:r w:rsidRPr="00B70AFD">
        <w:rPr>
          <w:rFonts w:ascii="inherit" w:eastAsia="Times New Roman" w:hAnsi="inherit" w:cs="Arial"/>
          <w:b/>
          <w:bCs/>
          <w:color w:val="2E2E2E"/>
          <w:spacing w:val="-30"/>
          <w:kern w:val="36"/>
          <w:sz w:val="24"/>
          <w:szCs w:val="24"/>
          <w:bdr w:val="none" w:sz="0" w:space="0" w:color="auto" w:frame="1"/>
        </w:rPr>
        <w:t xml:space="preserve">Primjeri </w:t>
      </w:r>
      <w:r>
        <w:rPr>
          <w:rFonts w:ascii="inherit" w:eastAsia="Times New Roman" w:hAnsi="inherit" w:cs="Arial"/>
          <w:b/>
          <w:bCs/>
          <w:color w:val="2E2E2E"/>
          <w:spacing w:val="-30"/>
          <w:kern w:val="36"/>
          <w:sz w:val="24"/>
          <w:szCs w:val="24"/>
          <w:bdr w:val="none" w:sz="0" w:space="0" w:color="auto" w:frame="1"/>
        </w:rPr>
        <w:t xml:space="preserve"> </w:t>
      </w:r>
      <w:r w:rsidRPr="00B70AFD">
        <w:rPr>
          <w:rFonts w:ascii="inherit" w:eastAsia="Times New Roman" w:hAnsi="inherit" w:cs="Arial"/>
          <w:b/>
          <w:bCs/>
          <w:color w:val="2E2E2E"/>
          <w:spacing w:val="-30"/>
          <w:kern w:val="36"/>
          <w:sz w:val="24"/>
          <w:szCs w:val="24"/>
          <w:bdr w:val="none" w:sz="0" w:space="0" w:color="auto" w:frame="1"/>
        </w:rPr>
        <w:t>zadataka</w:t>
      </w:r>
      <w:proofErr w:type="gramEnd"/>
      <w:r w:rsidRPr="00B70AFD">
        <w:rPr>
          <w:rFonts w:ascii="inherit" w:eastAsia="Times New Roman" w:hAnsi="inherit" w:cs="Arial"/>
          <w:b/>
          <w:bCs/>
          <w:color w:val="2E2E2E"/>
          <w:spacing w:val="-30"/>
          <w:kern w:val="36"/>
          <w:sz w:val="24"/>
          <w:szCs w:val="24"/>
          <w:bdr w:val="none" w:sz="0" w:space="0" w:color="auto" w:frame="1"/>
        </w:rPr>
        <w:t xml:space="preserve"> </w:t>
      </w:r>
      <w:r>
        <w:rPr>
          <w:rFonts w:ascii="inherit" w:eastAsia="Times New Roman" w:hAnsi="inherit" w:cs="Arial"/>
          <w:b/>
          <w:bCs/>
          <w:color w:val="2E2E2E"/>
          <w:spacing w:val="-30"/>
          <w:kern w:val="36"/>
          <w:sz w:val="24"/>
          <w:szCs w:val="24"/>
          <w:bdr w:val="none" w:sz="0" w:space="0" w:color="auto" w:frame="1"/>
        </w:rPr>
        <w:t xml:space="preserve"> </w:t>
      </w:r>
      <w:r w:rsidRPr="00B70AFD">
        <w:rPr>
          <w:rFonts w:ascii="inherit" w:eastAsia="Times New Roman" w:hAnsi="inherit" w:cs="Arial"/>
          <w:b/>
          <w:bCs/>
          <w:color w:val="2E2E2E"/>
          <w:spacing w:val="-30"/>
          <w:kern w:val="36"/>
          <w:sz w:val="24"/>
          <w:szCs w:val="24"/>
          <w:bdr w:val="none" w:sz="0" w:space="0" w:color="auto" w:frame="1"/>
        </w:rPr>
        <w:t xml:space="preserve">marketing </w:t>
      </w:r>
      <w:r>
        <w:rPr>
          <w:rFonts w:ascii="inherit" w:eastAsia="Times New Roman" w:hAnsi="inherit" w:cs="Arial"/>
          <w:b/>
          <w:bCs/>
          <w:color w:val="2E2E2E"/>
          <w:spacing w:val="-30"/>
          <w:kern w:val="36"/>
          <w:sz w:val="24"/>
          <w:szCs w:val="24"/>
          <w:bdr w:val="none" w:sz="0" w:space="0" w:color="auto" w:frame="1"/>
        </w:rPr>
        <w:t xml:space="preserve"> </w:t>
      </w:r>
      <w:r w:rsidRPr="00B70AFD">
        <w:rPr>
          <w:rFonts w:ascii="inherit" w:eastAsia="Times New Roman" w:hAnsi="inherit" w:cs="Arial"/>
          <w:b/>
          <w:bCs/>
          <w:color w:val="2E2E2E"/>
          <w:spacing w:val="-30"/>
          <w:kern w:val="36"/>
          <w:sz w:val="24"/>
          <w:szCs w:val="24"/>
          <w:bdr w:val="none" w:sz="0" w:space="0" w:color="auto" w:frame="1"/>
        </w:rPr>
        <w:t>plana</w:t>
      </w:r>
    </w:p>
    <w:p w:rsidR="00B70AFD" w:rsidRPr="00B70AFD" w:rsidRDefault="00B70AFD" w:rsidP="00B70AFD">
      <w:pPr>
        <w:shd w:val="clear" w:color="auto" w:fill="FFFFFF"/>
        <w:spacing w:after="0" w:line="240" w:lineRule="auto"/>
        <w:textAlignment w:val="baseline"/>
        <w:rPr>
          <w:rFonts w:ascii="inherit" w:eastAsia="Times New Roman" w:hAnsi="inherit" w:cs="Times New Roman"/>
          <w:color w:val="3A4145"/>
          <w:sz w:val="24"/>
          <w:szCs w:val="24"/>
        </w:rPr>
      </w:pPr>
      <w:r w:rsidRPr="00B70AFD">
        <w:rPr>
          <w:rFonts w:ascii="inherit" w:eastAsia="Times New Roman" w:hAnsi="inherit" w:cs="Times New Roman"/>
          <w:color w:val="3A4145"/>
          <w:sz w:val="24"/>
          <w:szCs w:val="24"/>
          <w:bdr w:val="none" w:sz="0" w:space="0" w:color="auto" w:frame="1"/>
        </w:rPr>
        <w:t>Ovaj zadatak marketinškog plana je napisan kao dio </w:t>
      </w:r>
      <w:hyperlink r:id="rId5" w:history="1">
        <w:r w:rsidRPr="00B70AFD">
          <w:rPr>
            <w:rFonts w:ascii="inherit" w:eastAsia="Times New Roman" w:hAnsi="inherit" w:cs="Times New Roman"/>
            <w:color w:val="4A4A4A"/>
            <w:sz w:val="24"/>
            <w:szCs w:val="24"/>
            <w:u w:val="single"/>
            <w:bdr w:val="none" w:sz="0" w:space="0" w:color="auto" w:frame="1"/>
          </w:rPr>
          <w:t>pomoći u marketinškom zadatku</w:t>
        </w:r>
      </w:hyperlink>
      <w:r w:rsidRPr="00B70AFD">
        <w:rPr>
          <w:rFonts w:ascii="inherit" w:eastAsia="Times New Roman" w:hAnsi="inherit" w:cs="Times New Roman"/>
          <w:color w:val="3A4145"/>
          <w:sz w:val="24"/>
          <w:szCs w:val="24"/>
          <w:bdr w:val="none" w:sz="0" w:space="0" w:color="auto" w:frame="1"/>
        </w:rPr>
        <w:t> za studente koji traže Viktorijin komunikacijski plan. Može poslužiti kao primjeri </w:t>
      </w:r>
      <w:hyperlink r:id="rId6" w:history="1">
        <w:r w:rsidRPr="00B70AFD">
          <w:rPr>
            <w:rFonts w:ascii="inherit" w:eastAsia="Times New Roman" w:hAnsi="inherit" w:cs="Times New Roman"/>
            <w:color w:val="4A4A4A"/>
            <w:sz w:val="24"/>
            <w:szCs w:val="24"/>
            <w:u w:val="single"/>
            <w:bdr w:val="none" w:sz="0" w:space="0" w:color="auto" w:frame="1"/>
          </w:rPr>
          <w:t>marketinških zadataka</w:t>
        </w:r>
      </w:hyperlink>
      <w:r w:rsidRPr="00B70AFD">
        <w:rPr>
          <w:rFonts w:ascii="inherit" w:eastAsia="Times New Roman" w:hAnsi="inherit" w:cs="Times New Roman"/>
          <w:color w:val="3A4145"/>
          <w:sz w:val="24"/>
          <w:szCs w:val="24"/>
          <w:bdr w:val="none" w:sz="0" w:space="0" w:color="auto" w:frame="1"/>
        </w:rPr>
        <w:t> vezanih za komunikacijski plan razvijen za Victoria.</w:t>
      </w:r>
    </w:p>
    <w:p w:rsidR="00B70AFD" w:rsidRDefault="00B70AFD" w:rsidP="00B70AFD">
      <w:pPr>
        <w:shd w:val="clear" w:color="auto" w:fill="FFFFFF"/>
        <w:spacing w:after="0" w:line="240" w:lineRule="auto"/>
        <w:textAlignment w:val="baseline"/>
        <w:outlineLvl w:val="0"/>
        <w:rPr>
          <w:rFonts w:ascii="inherit" w:eastAsia="Times New Roman" w:hAnsi="inherit" w:cs="Arial"/>
          <w:b/>
          <w:bCs/>
          <w:color w:val="2E2E2E"/>
          <w:spacing w:val="-30"/>
          <w:kern w:val="36"/>
          <w:sz w:val="28"/>
          <w:szCs w:val="28"/>
          <w:bdr w:val="none" w:sz="0" w:space="0" w:color="auto" w:frame="1"/>
        </w:rPr>
      </w:pPr>
      <w:bookmarkStart w:id="0" w:name="_Toc401332749"/>
      <w:bookmarkEnd w:id="0"/>
    </w:p>
    <w:p w:rsidR="00B70AFD" w:rsidRPr="00B70AFD" w:rsidRDefault="00B70AFD" w:rsidP="00B70AFD">
      <w:pPr>
        <w:shd w:val="clear" w:color="auto" w:fill="FFFFFF"/>
        <w:spacing w:after="0" w:line="240" w:lineRule="auto"/>
        <w:textAlignment w:val="baseline"/>
        <w:outlineLvl w:val="0"/>
        <w:rPr>
          <w:rFonts w:ascii="Arial" w:eastAsia="Times New Roman" w:hAnsi="Arial" w:cs="Arial"/>
          <w:b/>
          <w:bCs/>
          <w:color w:val="2E2E2E"/>
          <w:spacing w:val="-30"/>
          <w:kern w:val="36"/>
          <w:sz w:val="24"/>
          <w:szCs w:val="24"/>
        </w:rPr>
      </w:pPr>
      <w:proofErr w:type="gramStart"/>
      <w:r w:rsidRPr="00B70AFD">
        <w:rPr>
          <w:rFonts w:ascii="inherit" w:eastAsia="Times New Roman" w:hAnsi="inherit" w:cs="Arial"/>
          <w:b/>
          <w:bCs/>
          <w:color w:val="2E2E2E"/>
          <w:spacing w:val="-30"/>
          <w:kern w:val="36"/>
          <w:sz w:val="24"/>
          <w:szCs w:val="24"/>
          <w:bdr w:val="none" w:sz="0" w:space="0" w:color="auto" w:frame="1"/>
        </w:rPr>
        <w:t xml:space="preserve">1.0 </w:t>
      </w:r>
      <w:r>
        <w:rPr>
          <w:rFonts w:ascii="inherit" w:eastAsia="Times New Roman" w:hAnsi="inherit" w:cs="Arial"/>
          <w:b/>
          <w:bCs/>
          <w:color w:val="2E2E2E"/>
          <w:spacing w:val="-30"/>
          <w:kern w:val="36"/>
          <w:sz w:val="24"/>
          <w:szCs w:val="24"/>
          <w:bdr w:val="none" w:sz="0" w:space="0" w:color="auto" w:frame="1"/>
        </w:rPr>
        <w:t xml:space="preserve"> </w:t>
      </w:r>
      <w:r w:rsidRPr="00B70AFD">
        <w:rPr>
          <w:rFonts w:ascii="inherit" w:eastAsia="Times New Roman" w:hAnsi="inherit" w:cs="Arial"/>
          <w:b/>
          <w:bCs/>
          <w:color w:val="2E2E2E"/>
          <w:spacing w:val="-30"/>
          <w:kern w:val="36"/>
          <w:sz w:val="24"/>
          <w:szCs w:val="24"/>
          <w:bdr w:val="none" w:sz="0" w:space="0" w:color="auto" w:frame="1"/>
        </w:rPr>
        <w:t>Uvod</w:t>
      </w:r>
      <w:proofErr w:type="gramEnd"/>
    </w:p>
    <w:p w:rsidR="00B70AFD" w:rsidRPr="00B70AFD" w:rsidRDefault="00B70AFD" w:rsidP="00B70AFD">
      <w:pPr>
        <w:shd w:val="clear" w:color="auto" w:fill="FFFFFF"/>
        <w:spacing w:after="0" w:line="240" w:lineRule="auto"/>
        <w:textAlignment w:val="baseline"/>
        <w:rPr>
          <w:rFonts w:ascii="inherit" w:eastAsia="Times New Roman" w:hAnsi="inherit" w:cs="Times New Roman"/>
          <w:color w:val="3A4145"/>
          <w:sz w:val="24"/>
          <w:szCs w:val="24"/>
        </w:rPr>
      </w:pPr>
      <w:r w:rsidRPr="00B70AFD">
        <w:rPr>
          <w:rFonts w:ascii="inherit" w:eastAsia="Times New Roman" w:hAnsi="inherit" w:cs="Times New Roman"/>
          <w:color w:val="3A4145"/>
          <w:sz w:val="24"/>
          <w:szCs w:val="24"/>
          <w:bdr w:val="none" w:sz="0" w:space="0" w:color="auto" w:frame="1"/>
        </w:rPr>
        <w:t xml:space="preserve">Ovaj izvještaj je napisan da razvije plan marketinške komunikacije za Victoria's Secret. Marketinške komunikacije uključuju način </w:t>
      </w:r>
      <w:proofErr w:type="gramStart"/>
      <w:r w:rsidRPr="00B70AFD">
        <w:rPr>
          <w:rFonts w:ascii="inherit" w:eastAsia="Times New Roman" w:hAnsi="inherit" w:cs="Times New Roman"/>
          <w:color w:val="3A4145"/>
          <w:sz w:val="24"/>
          <w:szCs w:val="24"/>
          <w:bdr w:val="none" w:sz="0" w:space="0" w:color="auto" w:frame="1"/>
        </w:rPr>
        <w:t>na</w:t>
      </w:r>
      <w:proofErr w:type="gramEnd"/>
      <w:r w:rsidRPr="00B70AFD">
        <w:rPr>
          <w:rFonts w:ascii="inherit" w:eastAsia="Times New Roman" w:hAnsi="inherit" w:cs="Times New Roman"/>
          <w:color w:val="3A4145"/>
          <w:sz w:val="24"/>
          <w:szCs w:val="24"/>
          <w:bdr w:val="none" w:sz="0" w:space="0" w:color="auto" w:frame="1"/>
        </w:rPr>
        <w:t xml:space="preserve"> koji organizacija komunicira svoj proizvod ili usluge potrošaču. Ovaj plan mora uključiti poruke koje </w:t>
      </w:r>
      <w:proofErr w:type="gramStart"/>
      <w:r w:rsidRPr="00B70AFD">
        <w:rPr>
          <w:rFonts w:ascii="inherit" w:eastAsia="Times New Roman" w:hAnsi="inherit" w:cs="Times New Roman"/>
          <w:color w:val="3A4145"/>
          <w:sz w:val="24"/>
          <w:szCs w:val="24"/>
          <w:bdr w:val="none" w:sz="0" w:space="0" w:color="auto" w:frame="1"/>
        </w:rPr>
        <w:t>će</w:t>
      </w:r>
      <w:proofErr w:type="gramEnd"/>
      <w:r w:rsidRPr="00B70AFD">
        <w:rPr>
          <w:rFonts w:ascii="inherit" w:eastAsia="Times New Roman" w:hAnsi="inherit" w:cs="Times New Roman"/>
          <w:color w:val="3A4145"/>
          <w:sz w:val="24"/>
          <w:szCs w:val="24"/>
          <w:bdr w:val="none" w:sz="0" w:space="0" w:color="auto" w:frame="1"/>
        </w:rPr>
        <w:t xml:space="preserve"> se uzdići iznad ostatka tržišta i pomoći organizaciji da se učvrsti jednim glasom kako bi pokrila sve proizvode, usluge i interakcije s kupcima. Sljedeći nacrt plana marketinške komunikacije (MARCOM) će se koncentrirati na brend donjeg rublja Victoria's Secret koji je dat u svim odjeljcima datim u nastavku.</w:t>
      </w:r>
    </w:p>
    <w:p w:rsidR="00B70AFD" w:rsidRPr="00B70AFD" w:rsidRDefault="00B70AFD" w:rsidP="00B70AFD">
      <w:pPr>
        <w:shd w:val="clear" w:color="auto" w:fill="FFFFFF"/>
        <w:spacing w:after="0" w:line="240" w:lineRule="auto"/>
        <w:textAlignment w:val="baseline"/>
        <w:outlineLvl w:val="0"/>
        <w:rPr>
          <w:rFonts w:ascii="inherit" w:eastAsia="Times New Roman" w:hAnsi="inherit" w:cs="Arial"/>
          <w:b/>
          <w:bCs/>
          <w:color w:val="2E2E2E"/>
          <w:spacing w:val="-30"/>
          <w:kern w:val="36"/>
          <w:sz w:val="24"/>
          <w:szCs w:val="24"/>
          <w:bdr w:val="none" w:sz="0" w:space="0" w:color="auto" w:frame="1"/>
        </w:rPr>
      </w:pPr>
      <w:bookmarkStart w:id="1" w:name="_Toc401332750"/>
      <w:bookmarkEnd w:id="1"/>
    </w:p>
    <w:p w:rsidR="00B70AFD" w:rsidRPr="00B70AFD" w:rsidRDefault="00B70AFD" w:rsidP="00B70AFD">
      <w:pPr>
        <w:shd w:val="clear" w:color="auto" w:fill="FFFFFF"/>
        <w:spacing w:after="0" w:line="240" w:lineRule="auto"/>
        <w:textAlignment w:val="baseline"/>
        <w:outlineLvl w:val="0"/>
        <w:rPr>
          <w:rFonts w:ascii="Arial" w:eastAsia="Times New Roman" w:hAnsi="Arial" w:cs="Arial"/>
          <w:b/>
          <w:bCs/>
          <w:color w:val="2E2E2E"/>
          <w:spacing w:val="-30"/>
          <w:kern w:val="36"/>
          <w:sz w:val="24"/>
          <w:szCs w:val="24"/>
        </w:rPr>
      </w:pPr>
      <w:proofErr w:type="gramStart"/>
      <w:r w:rsidRPr="00B70AFD">
        <w:rPr>
          <w:rFonts w:ascii="inherit" w:eastAsia="Times New Roman" w:hAnsi="inherit" w:cs="Arial"/>
          <w:b/>
          <w:bCs/>
          <w:color w:val="2E2E2E"/>
          <w:spacing w:val="-30"/>
          <w:kern w:val="36"/>
          <w:sz w:val="24"/>
          <w:szCs w:val="24"/>
          <w:bdr w:val="none" w:sz="0" w:space="0" w:color="auto" w:frame="1"/>
        </w:rPr>
        <w:t>2.0</w:t>
      </w:r>
      <w:r>
        <w:rPr>
          <w:rFonts w:ascii="inherit" w:eastAsia="Times New Roman" w:hAnsi="inherit" w:cs="Arial"/>
          <w:b/>
          <w:bCs/>
          <w:color w:val="2E2E2E"/>
          <w:spacing w:val="-30"/>
          <w:kern w:val="36"/>
          <w:sz w:val="24"/>
          <w:szCs w:val="24"/>
          <w:bdr w:val="none" w:sz="0" w:space="0" w:color="auto" w:frame="1"/>
        </w:rPr>
        <w:t xml:space="preserve"> </w:t>
      </w:r>
      <w:r w:rsidRPr="00B70AFD">
        <w:rPr>
          <w:rFonts w:ascii="inherit" w:eastAsia="Times New Roman" w:hAnsi="inherit" w:cs="Arial"/>
          <w:b/>
          <w:bCs/>
          <w:color w:val="2E2E2E"/>
          <w:spacing w:val="-30"/>
          <w:kern w:val="36"/>
          <w:sz w:val="24"/>
          <w:szCs w:val="24"/>
          <w:bdr w:val="none" w:sz="0" w:space="0" w:color="auto" w:frame="1"/>
        </w:rPr>
        <w:t xml:space="preserve"> Metodologija</w:t>
      </w:r>
      <w:proofErr w:type="gramEnd"/>
    </w:p>
    <w:p w:rsidR="00B70AFD" w:rsidRPr="00B70AFD" w:rsidRDefault="00B70AFD" w:rsidP="00B70AFD">
      <w:pPr>
        <w:shd w:val="clear" w:color="auto" w:fill="FFFFFF"/>
        <w:spacing w:after="0" w:line="240" w:lineRule="auto"/>
        <w:textAlignment w:val="baseline"/>
        <w:rPr>
          <w:rFonts w:ascii="inherit" w:eastAsia="Times New Roman" w:hAnsi="inherit" w:cs="Times New Roman"/>
          <w:color w:val="3A4145"/>
          <w:sz w:val="24"/>
          <w:szCs w:val="24"/>
        </w:rPr>
      </w:pPr>
      <w:r w:rsidRPr="00B70AFD">
        <w:rPr>
          <w:rFonts w:ascii="inherit" w:eastAsia="Times New Roman" w:hAnsi="inherit" w:cs="Times New Roman"/>
          <w:color w:val="3A4145"/>
          <w:sz w:val="24"/>
          <w:szCs w:val="24"/>
          <w:bdr w:val="none" w:sz="0" w:space="0" w:color="auto" w:frame="1"/>
        </w:rPr>
        <w:t xml:space="preserve">Marketing plan igra važnu ulogu u prodoru </w:t>
      </w:r>
      <w:proofErr w:type="gramStart"/>
      <w:r w:rsidRPr="00B70AFD">
        <w:rPr>
          <w:rFonts w:ascii="inherit" w:eastAsia="Times New Roman" w:hAnsi="inherit" w:cs="Times New Roman"/>
          <w:color w:val="3A4145"/>
          <w:sz w:val="24"/>
          <w:szCs w:val="24"/>
          <w:bdr w:val="none" w:sz="0" w:space="0" w:color="auto" w:frame="1"/>
        </w:rPr>
        <w:t>brenda</w:t>
      </w:r>
      <w:proofErr w:type="gramEnd"/>
      <w:r w:rsidRPr="00B70AFD">
        <w:rPr>
          <w:rFonts w:ascii="inherit" w:eastAsia="Times New Roman" w:hAnsi="inherit" w:cs="Times New Roman"/>
          <w:color w:val="3A4145"/>
          <w:sz w:val="24"/>
          <w:szCs w:val="24"/>
          <w:bdr w:val="none" w:sz="0" w:space="0" w:color="auto" w:frame="1"/>
        </w:rPr>
        <w:t xml:space="preserve">. Glavni cilj marketinške komunikacije je komuniciranje USP </w:t>
      </w:r>
      <w:proofErr w:type="gramStart"/>
      <w:r w:rsidRPr="00B70AFD">
        <w:rPr>
          <w:rFonts w:ascii="inherit" w:eastAsia="Times New Roman" w:hAnsi="inherit" w:cs="Times New Roman"/>
          <w:color w:val="3A4145"/>
          <w:sz w:val="24"/>
          <w:szCs w:val="24"/>
          <w:bdr w:val="none" w:sz="0" w:space="0" w:color="auto" w:frame="1"/>
        </w:rPr>
        <w:t>brenda</w:t>
      </w:r>
      <w:proofErr w:type="gramEnd"/>
      <w:r w:rsidRPr="00B70AFD">
        <w:rPr>
          <w:rFonts w:ascii="inherit" w:eastAsia="Times New Roman" w:hAnsi="inherit" w:cs="Times New Roman"/>
          <w:color w:val="3A4145"/>
          <w:sz w:val="24"/>
          <w:szCs w:val="24"/>
          <w:bdr w:val="none" w:sz="0" w:space="0" w:color="auto" w:frame="1"/>
        </w:rPr>
        <w:t xml:space="preserve"> kupcima. Dobro marketinški plan počinje situacionom analizom i analizom potrošača jer potrošači igraju važnu ulogu u razvoju poslovanja. Povećana konkurencija i teško stanje </w:t>
      </w:r>
      <w:proofErr w:type="gramStart"/>
      <w:r w:rsidRPr="00B70AFD">
        <w:rPr>
          <w:rFonts w:ascii="inherit" w:eastAsia="Times New Roman" w:hAnsi="inherit" w:cs="Times New Roman"/>
          <w:color w:val="3A4145"/>
          <w:sz w:val="24"/>
          <w:szCs w:val="24"/>
          <w:bdr w:val="none" w:sz="0" w:space="0" w:color="auto" w:frame="1"/>
        </w:rPr>
        <w:t>na</w:t>
      </w:r>
      <w:proofErr w:type="gramEnd"/>
      <w:r w:rsidRPr="00B70AFD">
        <w:rPr>
          <w:rFonts w:ascii="inherit" w:eastAsia="Times New Roman" w:hAnsi="inherit" w:cs="Times New Roman"/>
          <w:color w:val="3A4145"/>
          <w:sz w:val="24"/>
          <w:szCs w:val="24"/>
          <w:bdr w:val="none" w:sz="0" w:space="0" w:color="auto" w:frame="1"/>
        </w:rPr>
        <w:t xml:space="preserve"> tržištu motivisali su kompanije da usvoje bolje načine plasiranja proizvoda i povećanja prodaje za kompaniju.</w:t>
      </w:r>
    </w:p>
    <w:p w:rsidR="00B70AFD" w:rsidRPr="00B70AFD" w:rsidRDefault="00B70AFD" w:rsidP="00B70AFD">
      <w:pPr>
        <w:shd w:val="clear" w:color="auto" w:fill="FFFFFF"/>
        <w:spacing w:after="0" w:line="240" w:lineRule="auto"/>
        <w:textAlignment w:val="baseline"/>
        <w:rPr>
          <w:rFonts w:ascii="inherit" w:eastAsia="Times New Roman" w:hAnsi="inherit" w:cs="Times New Roman"/>
          <w:color w:val="3A4145"/>
          <w:sz w:val="24"/>
          <w:szCs w:val="24"/>
        </w:rPr>
      </w:pPr>
      <w:r w:rsidRPr="00B70AFD">
        <w:rPr>
          <w:rFonts w:ascii="inherit" w:eastAsia="Times New Roman" w:hAnsi="inherit" w:cs="Times New Roman"/>
          <w:color w:val="3A4145"/>
          <w:sz w:val="24"/>
          <w:szCs w:val="24"/>
          <w:bdr w:val="none" w:sz="0" w:space="0" w:color="auto" w:frame="1"/>
        </w:rPr>
        <w:t xml:space="preserve">Stoga je ovaj izvještaj pripremljen o Victoria's Secretu, jednom </w:t>
      </w:r>
      <w:proofErr w:type="gramStart"/>
      <w:r w:rsidRPr="00B70AFD">
        <w:rPr>
          <w:rFonts w:ascii="inherit" w:eastAsia="Times New Roman" w:hAnsi="inherit" w:cs="Times New Roman"/>
          <w:color w:val="3A4145"/>
          <w:sz w:val="24"/>
          <w:szCs w:val="24"/>
          <w:bdr w:val="none" w:sz="0" w:space="0" w:color="auto" w:frame="1"/>
        </w:rPr>
        <w:t>od</w:t>
      </w:r>
      <w:proofErr w:type="gramEnd"/>
      <w:r w:rsidRPr="00B70AFD">
        <w:rPr>
          <w:rFonts w:ascii="inherit" w:eastAsia="Times New Roman" w:hAnsi="inherit" w:cs="Times New Roman"/>
          <w:color w:val="3A4145"/>
          <w:sz w:val="24"/>
          <w:szCs w:val="24"/>
          <w:bdr w:val="none" w:sz="0" w:space="0" w:color="auto" w:frame="1"/>
        </w:rPr>
        <w:t xml:space="preserve"> vodećih brendova donjeg rublja. Kompanija je specijalizovana za prodaju donjeg veša različitih varijanti i popularna je među kupcima. Dakle, ovaj izvještaj koristi metodologiju da otkrije važnost segmentacije tržišta i koliko efektivno se može povećati prodaja roba i usluga specijalizovanih </w:t>
      </w:r>
      <w:proofErr w:type="gramStart"/>
      <w:r w:rsidRPr="00B70AFD">
        <w:rPr>
          <w:rFonts w:ascii="inherit" w:eastAsia="Times New Roman" w:hAnsi="inherit" w:cs="Times New Roman"/>
          <w:color w:val="3A4145"/>
          <w:sz w:val="24"/>
          <w:szCs w:val="24"/>
          <w:bdr w:val="none" w:sz="0" w:space="0" w:color="auto" w:frame="1"/>
        </w:rPr>
        <w:t>od</w:t>
      </w:r>
      <w:proofErr w:type="gramEnd"/>
      <w:r w:rsidRPr="00B70AFD">
        <w:rPr>
          <w:rFonts w:ascii="inherit" w:eastAsia="Times New Roman" w:hAnsi="inherit" w:cs="Times New Roman"/>
          <w:color w:val="3A4145"/>
          <w:sz w:val="24"/>
          <w:szCs w:val="24"/>
          <w:bdr w:val="none" w:sz="0" w:space="0" w:color="auto" w:frame="1"/>
        </w:rPr>
        <w:t xml:space="preserve"> strane kompanije pravilnom marketinškom komunikacijom nakon analize okruženja u kojem kompanija posluje jer kroz segmentaciju tržišta kompanija planira da efektivno plasirati proizvode koji se nude klijentima.</w:t>
      </w:r>
    </w:p>
    <w:p w:rsidR="00B70AFD" w:rsidRPr="00B70AFD" w:rsidRDefault="00B70AFD" w:rsidP="00B70AFD">
      <w:pPr>
        <w:shd w:val="clear" w:color="auto" w:fill="FFFFFF"/>
        <w:spacing w:after="0" w:line="240" w:lineRule="auto"/>
        <w:textAlignment w:val="baseline"/>
        <w:rPr>
          <w:rFonts w:ascii="inherit" w:eastAsia="Times New Roman" w:hAnsi="inherit" w:cs="Times New Roman"/>
          <w:color w:val="3A4145"/>
          <w:sz w:val="24"/>
          <w:szCs w:val="24"/>
        </w:rPr>
      </w:pPr>
      <w:r w:rsidRPr="00B70AFD">
        <w:rPr>
          <w:rFonts w:ascii="inherit" w:eastAsia="Times New Roman" w:hAnsi="inherit" w:cs="Times New Roman"/>
          <w:color w:val="3A4145"/>
          <w:sz w:val="24"/>
          <w:szCs w:val="24"/>
          <w:bdr w:val="none" w:sz="0" w:space="0" w:color="auto" w:frame="1"/>
        </w:rPr>
        <w:t xml:space="preserve">Situaciona analiza je prilično važan faktor koji se mora uzeti u obzir prilikom pripreme marketinške strategije koja je neophodna za povećanje prodaje kompanije. Izvještaj sadrži detaljnu analizu načina </w:t>
      </w:r>
      <w:proofErr w:type="gramStart"/>
      <w:r w:rsidRPr="00B70AFD">
        <w:rPr>
          <w:rFonts w:ascii="inherit" w:eastAsia="Times New Roman" w:hAnsi="inherit" w:cs="Times New Roman"/>
          <w:color w:val="3A4145"/>
          <w:sz w:val="24"/>
          <w:szCs w:val="24"/>
          <w:bdr w:val="none" w:sz="0" w:space="0" w:color="auto" w:frame="1"/>
        </w:rPr>
        <w:t>na</w:t>
      </w:r>
      <w:proofErr w:type="gramEnd"/>
      <w:r w:rsidRPr="00B70AFD">
        <w:rPr>
          <w:rFonts w:ascii="inherit" w:eastAsia="Times New Roman" w:hAnsi="inherit" w:cs="Times New Roman"/>
          <w:color w:val="3A4145"/>
          <w:sz w:val="24"/>
          <w:szCs w:val="24"/>
          <w:bdr w:val="none" w:sz="0" w:space="0" w:color="auto" w:frame="1"/>
        </w:rPr>
        <w:t xml:space="preserve"> koji je sprovedena tržišna komunikacija i važnost komunikacijskog kanala koji se u osnovi koristi za kreiranje brenda Victoria's Secreta.</w:t>
      </w:r>
    </w:p>
    <w:p w:rsidR="00B70AFD" w:rsidRPr="00B70AFD" w:rsidRDefault="00B70AFD" w:rsidP="00B70AFD">
      <w:pPr>
        <w:shd w:val="clear" w:color="auto" w:fill="FFFFFF"/>
        <w:spacing w:after="0" w:line="240" w:lineRule="auto"/>
        <w:textAlignment w:val="baseline"/>
        <w:outlineLvl w:val="0"/>
        <w:rPr>
          <w:rFonts w:ascii="inherit" w:eastAsia="Times New Roman" w:hAnsi="inherit" w:cs="Arial"/>
          <w:b/>
          <w:bCs/>
          <w:color w:val="2E2E2E"/>
          <w:spacing w:val="-30"/>
          <w:kern w:val="36"/>
          <w:sz w:val="24"/>
          <w:szCs w:val="24"/>
          <w:bdr w:val="none" w:sz="0" w:space="0" w:color="auto" w:frame="1"/>
        </w:rPr>
      </w:pPr>
      <w:bookmarkStart w:id="2" w:name="_Toc401332751"/>
      <w:bookmarkEnd w:id="2"/>
    </w:p>
    <w:p w:rsidR="00B70AFD" w:rsidRPr="00B70AFD" w:rsidRDefault="00B70AFD" w:rsidP="00B70AFD">
      <w:pPr>
        <w:shd w:val="clear" w:color="auto" w:fill="FFFFFF"/>
        <w:spacing w:after="0" w:line="240" w:lineRule="auto"/>
        <w:textAlignment w:val="baseline"/>
        <w:outlineLvl w:val="0"/>
        <w:rPr>
          <w:rFonts w:ascii="Arial" w:eastAsia="Times New Roman" w:hAnsi="Arial" w:cs="Arial"/>
          <w:b/>
          <w:bCs/>
          <w:color w:val="2E2E2E"/>
          <w:spacing w:val="-30"/>
          <w:kern w:val="36"/>
          <w:sz w:val="24"/>
          <w:szCs w:val="24"/>
        </w:rPr>
      </w:pPr>
      <w:proofErr w:type="gramStart"/>
      <w:r w:rsidRPr="00B70AFD">
        <w:rPr>
          <w:rFonts w:ascii="inherit" w:eastAsia="Times New Roman" w:hAnsi="inherit" w:cs="Arial"/>
          <w:b/>
          <w:bCs/>
          <w:color w:val="2E2E2E"/>
          <w:spacing w:val="-30"/>
          <w:kern w:val="36"/>
          <w:sz w:val="24"/>
          <w:szCs w:val="24"/>
          <w:bdr w:val="none" w:sz="0" w:space="0" w:color="auto" w:frame="1"/>
        </w:rPr>
        <w:t xml:space="preserve">3.0 </w:t>
      </w:r>
      <w:r>
        <w:rPr>
          <w:rFonts w:ascii="inherit" w:eastAsia="Times New Roman" w:hAnsi="inherit" w:cs="Arial"/>
          <w:b/>
          <w:bCs/>
          <w:color w:val="2E2E2E"/>
          <w:spacing w:val="-30"/>
          <w:kern w:val="36"/>
          <w:sz w:val="24"/>
          <w:szCs w:val="24"/>
          <w:bdr w:val="none" w:sz="0" w:space="0" w:color="auto" w:frame="1"/>
        </w:rPr>
        <w:t xml:space="preserve"> </w:t>
      </w:r>
      <w:r w:rsidRPr="00B70AFD">
        <w:rPr>
          <w:rFonts w:ascii="inherit" w:eastAsia="Times New Roman" w:hAnsi="inherit" w:cs="Arial"/>
          <w:b/>
          <w:bCs/>
          <w:color w:val="2E2E2E"/>
          <w:spacing w:val="-30"/>
          <w:kern w:val="36"/>
          <w:sz w:val="24"/>
          <w:szCs w:val="24"/>
          <w:bdr w:val="none" w:sz="0" w:space="0" w:color="auto" w:frame="1"/>
        </w:rPr>
        <w:t>Analiza</w:t>
      </w:r>
      <w:proofErr w:type="gramEnd"/>
      <w:r w:rsidRPr="00B70AFD">
        <w:rPr>
          <w:rFonts w:ascii="inherit" w:eastAsia="Times New Roman" w:hAnsi="inherit" w:cs="Arial"/>
          <w:b/>
          <w:bCs/>
          <w:color w:val="2E2E2E"/>
          <w:spacing w:val="-30"/>
          <w:kern w:val="36"/>
          <w:sz w:val="24"/>
          <w:szCs w:val="24"/>
          <w:bdr w:val="none" w:sz="0" w:space="0" w:color="auto" w:frame="1"/>
        </w:rPr>
        <w:t xml:space="preserve"> </w:t>
      </w:r>
      <w:r>
        <w:rPr>
          <w:rFonts w:ascii="inherit" w:eastAsia="Times New Roman" w:hAnsi="inherit" w:cs="Arial"/>
          <w:b/>
          <w:bCs/>
          <w:color w:val="2E2E2E"/>
          <w:spacing w:val="-30"/>
          <w:kern w:val="36"/>
          <w:sz w:val="24"/>
          <w:szCs w:val="24"/>
          <w:bdr w:val="none" w:sz="0" w:space="0" w:color="auto" w:frame="1"/>
        </w:rPr>
        <w:t xml:space="preserve"> </w:t>
      </w:r>
      <w:r w:rsidRPr="00B70AFD">
        <w:rPr>
          <w:rFonts w:ascii="inherit" w:eastAsia="Times New Roman" w:hAnsi="inherit" w:cs="Arial"/>
          <w:b/>
          <w:bCs/>
          <w:color w:val="2E2E2E"/>
          <w:spacing w:val="-30"/>
          <w:kern w:val="36"/>
          <w:sz w:val="24"/>
          <w:szCs w:val="24"/>
          <w:bdr w:val="none" w:sz="0" w:space="0" w:color="auto" w:frame="1"/>
        </w:rPr>
        <w:t>situacije</w:t>
      </w:r>
    </w:p>
    <w:p w:rsidR="00B70AFD" w:rsidRPr="00B70AFD" w:rsidRDefault="00B70AFD" w:rsidP="00B70AFD">
      <w:pPr>
        <w:shd w:val="clear" w:color="auto" w:fill="FFFFFF"/>
        <w:spacing w:after="0" w:line="240" w:lineRule="auto"/>
        <w:textAlignment w:val="baseline"/>
        <w:rPr>
          <w:rFonts w:ascii="inherit" w:eastAsia="Times New Roman" w:hAnsi="inherit" w:cs="Times New Roman"/>
          <w:color w:val="3A4145"/>
          <w:sz w:val="24"/>
          <w:szCs w:val="24"/>
        </w:rPr>
      </w:pPr>
      <w:r w:rsidRPr="00B70AFD">
        <w:rPr>
          <w:rFonts w:ascii="inherit" w:eastAsia="Times New Roman" w:hAnsi="inherit" w:cs="Times New Roman"/>
          <w:color w:val="3A4145"/>
          <w:sz w:val="24"/>
          <w:szCs w:val="24"/>
          <w:bdr w:val="none" w:sz="0" w:space="0" w:color="auto" w:frame="1"/>
        </w:rPr>
        <w:t xml:space="preserve">Svaka kompanija, bez obzira </w:t>
      </w:r>
      <w:proofErr w:type="gramStart"/>
      <w:r w:rsidRPr="00B70AFD">
        <w:rPr>
          <w:rFonts w:ascii="inherit" w:eastAsia="Times New Roman" w:hAnsi="inherit" w:cs="Times New Roman"/>
          <w:color w:val="3A4145"/>
          <w:sz w:val="24"/>
          <w:szCs w:val="24"/>
          <w:bdr w:val="none" w:sz="0" w:space="0" w:color="auto" w:frame="1"/>
        </w:rPr>
        <w:t>na</w:t>
      </w:r>
      <w:proofErr w:type="gramEnd"/>
      <w:r w:rsidRPr="00B70AFD">
        <w:rPr>
          <w:rFonts w:ascii="inherit" w:eastAsia="Times New Roman" w:hAnsi="inherit" w:cs="Times New Roman"/>
          <w:color w:val="3A4145"/>
          <w:sz w:val="24"/>
          <w:szCs w:val="24"/>
          <w:bdr w:val="none" w:sz="0" w:space="0" w:color="auto" w:frame="1"/>
        </w:rPr>
        <w:t xml:space="preserve"> proizvodne aktivnosti, bavi se pružanjem udobnih proizvoda klijentima. Organizacija, bez obzira </w:t>
      </w:r>
      <w:proofErr w:type="gramStart"/>
      <w:r w:rsidRPr="00B70AFD">
        <w:rPr>
          <w:rFonts w:ascii="inherit" w:eastAsia="Times New Roman" w:hAnsi="inherit" w:cs="Times New Roman"/>
          <w:color w:val="3A4145"/>
          <w:sz w:val="24"/>
          <w:szCs w:val="24"/>
          <w:bdr w:val="none" w:sz="0" w:space="0" w:color="auto" w:frame="1"/>
        </w:rPr>
        <w:t>na</w:t>
      </w:r>
      <w:proofErr w:type="gramEnd"/>
      <w:r w:rsidRPr="00B70AFD">
        <w:rPr>
          <w:rFonts w:ascii="inherit" w:eastAsia="Times New Roman" w:hAnsi="inherit" w:cs="Times New Roman"/>
          <w:color w:val="3A4145"/>
          <w:sz w:val="24"/>
          <w:szCs w:val="24"/>
          <w:bdr w:val="none" w:sz="0" w:space="0" w:color="auto" w:frame="1"/>
        </w:rPr>
        <w:t xml:space="preserve"> veličinu i prirodu proizvodnih aktivnosti u koje se bavi, ima za cilj da razvije strategije za privlačenje pažnje kupaca. Na primjer, preferencije donjeg rublja kupaca se međusobno razlikuju i zavise </w:t>
      </w:r>
      <w:proofErr w:type="gramStart"/>
      <w:r w:rsidRPr="00B70AFD">
        <w:rPr>
          <w:rFonts w:ascii="inherit" w:eastAsia="Times New Roman" w:hAnsi="inherit" w:cs="Times New Roman"/>
          <w:color w:val="3A4145"/>
          <w:sz w:val="24"/>
          <w:szCs w:val="24"/>
          <w:bdr w:val="none" w:sz="0" w:space="0" w:color="auto" w:frame="1"/>
        </w:rPr>
        <w:t>od</w:t>
      </w:r>
      <w:proofErr w:type="gramEnd"/>
      <w:r w:rsidRPr="00B70AFD">
        <w:rPr>
          <w:rFonts w:ascii="inherit" w:eastAsia="Times New Roman" w:hAnsi="inherit" w:cs="Times New Roman"/>
          <w:color w:val="3A4145"/>
          <w:sz w:val="24"/>
          <w:szCs w:val="24"/>
          <w:bdr w:val="none" w:sz="0" w:space="0" w:color="auto" w:frame="1"/>
        </w:rPr>
        <w:t xml:space="preserve"> budžeta, korisnosti, te marke i modela različitih dizajna.</w:t>
      </w:r>
    </w:p>
    <w:p w:rsidR="00B70AFD" w:rsidRPr="00B70AFD" w:rsidRDefault="00B70AFD" w:rsidP="00B70AFD">
      <w:pPr>
        <w:shd w:val="clear" w:color="auto" w:fill="FFFFFF"/>
        <w:spacing w:after="0" w:line="240" w:lineRule="auto"/>
        <w:textAlignment w:val="baseline"/>
        <w:rPr>
          <w:rFonts w:ascii="inherit" w:eastAsia="Times New Roman" w:hAnsi="inherit" w:cs="Times New Roman"/>
          <w:color w:val="3A4145"/>
          <w:sz w:val="24"/>
          <w:szCs w:val="24"/>
        </w:rPr>
      </w:pPr>
      <w:r w:rsidRPr="00B70AFD">
        <w:rPr>
          <w:rFonts w:ascii="inherit" w:eastAsia="Times New Roman" w:hAnsi="inherit" w:cs="Times New Roman"/>
          <w:color w:val="3A4145"/>
          <w:sz w:val="24"/>
          <w:szCs w:val="24"/>
          <w:bdr w:val="none" w:sz="0" w:space="0" w:color="auto" w:frame="1"/>
        </w:rPr>
        <w:t xml:space="preserve">Victoria's Secret vjeruje u analizu izazova koji postoje u ovoj industriji. Takva analiza </w:t>
      </w:r>
      <w:proofErr w:type="gramStart"/>
      <w:r w:rsidRPr="00B70AFD">
        <w:rPr>
          <w:rFonts w:ascii="inherit" w:eastAsia="Times New Roman" w:hAnsi="inherit" w:cs="Times New Roman"/>
          <w:color w:val="3A4145"/>
          <w:sz w:val="24"/>
          <w:szCs w:val="24"/>
          <w:bdr w:val="none" w:sz="0" w:space="0" w:color="auto" w:frame="1"/>
        </w:rPr>
        <w:t>će</w:t>
      </w:r>
      <w:proofErr w:type="gramEnd"/>
      <w:r w:rsidRPr="00B70AFD">
        <w:rPr>
          <w:rFonts w:ascii="inherit" w:eastAsia="Times New Roman" w:hAnsi="inherit" w:cs="Times New Roman"/>
          <w:color w:val="3A4145"/>
          <w:sz w:val="24"/>
          <w:szCs w:val="24"/>
          <w:bdr w:val="none" w:sz="0" w:space="0" w:color="auto" w:frame="1"/>
        </w:rPr>
        <w:t xml:space="preserve"> pomoći menadžmentu da izradi planove kroz koje se kupcima mogu pružiti bolje opcije. Ovo je neophodno za izgradnju dugoročnih odnosa </w:t>
      </w:r>
      <w:proofErr w:type="gramStart"/>
      <w:r w:rsidRPr="00B70AFD">
        <w:rPr>
          <w:rFonts w:ascii="inherit" w:eastAsia="Times New Roman" w:hAnsi="inherit" w:cs="Times New Roman"/>
          <w:color w:val="3A4145"/>
          <w:sz w:val="24"/>
          <w:szCs w:val="24"/>
          <w:bdr w:val="none" w:sz="0" w:space="0" w:color="auto" w:frame="1"/>
        </w:rPr>
        <w:t>sa</w:t>
      </w:r>
      <w:proofErr w:type="gramEnd"/>
      <w:r w:rsidRPr="00B70AFD">
        <w:rPr>
          <w:rFonts w:ascii="inherit" w:eastAsia="Times New Roman" w:hAnsi="inherit" w:cs="Times New Roman"/>
          <w:color w:val="3A4145"/>
          <w:sz w:val="24"/>
          <w:szCs w:val="24"/>
          <w:bdr w:val="none" w:sz="0" w:space="0" w:color="auto" w:frame="1"/>
        </w:rPr>
        <w:t xml:space="preserve"> postojećim i potencijalnim klijentima. Stoga ćemo ovdje uraditi situacionu analizu kako bismo razumjeli situaciju Victoria's Secreta kako bismo osmislili njenu komunikacijsku strategiju.</w:t>
      </w:r>
    </w:p>
    <w:p w:rsidR="00B70AFD" w:rsidRPr="00B70AFD" w:rsidRDefault="00B70AFD" w:rsidP="00B70AFD">
      <w:pPr>
        <w:shd w:val="clear" w:color="auto" w:fill="FFFFFF"/>
        <w:spacing w:after="0" w:line="240" w:lineRule="auto"/>
        <w:textAlignment w:val="baseline"/>
        <w:rPr>
          <w:rFonts w:ascii="inherit" w:eastAsia="Times New Roman" w:hAnsi="inherit" w:cs="Times New Roman"/>
          <w:b/>
          <w:color w:val="3A4145"/>
          <w:sz w:val="24"/>
          <w:szCs w:val="24"/>
          <w:bdr w:val="none" w:sz="0" w:space="0" w:color="auto" w:frame="1"/>
        </w:rPr>
      </w:pPr>
    </w:p>
    <w:p w:rsidR="00B70AFD" w:rsidRPr="00B70AFD" w:rsidRDefault="00B70AFD" w:rsidP="00B70AFD">
      <w:pPr>
        <w:shd w:val="clear" w:color="auto" w:fill="FFFFFF"/>
        <w:spacing w:after="0" w:line="240" w:lineRule="auto"/>
        <w:textAlignment w:val="baseline"/>
        <w:rPr>
          <w:rFonts w:ascii="inherit" w:eastAsia="Times New Roman" w:hAnsi="inherit" w:cs="Times New Roman"/>
          <w:b/>
          <w:color w:val="3A4145"/>
          <w:sz w:val="24"/>
          <w:szCs w:val="24"/>
        </w:rPr>
      </w:pPr>
      <w:r w:rsidRPr="00B70AFD">
        <w:rPr>
          <w:rFonts w:ascii="inherit" w:eastAsia="Times New Roman" w:hAnsi="inherit" w:cs="Times New Roman"/>
          <w:b/>
          <w:color w:val="3A4145"/>
          <w:sz w:val="24"/>
          <w:szCs w:val="24"/>
          <w:bdr w:val="none" w:sz="0" w:space="0" w:color="auto" w:frame="1"/>
        </w:rPr>
        <w:t>3.1 Analiza situacije proizvoda</w:t>
      </w:r>
    </w:p>
    <w:p w:rsidR="00B70AFD" w:rsidRPr="00B70AFD" w:rsidRDefault="00B70AFD" w:rsidP="00B70AFD">
      <w:pPr>
        <w:shd w:val="clear" w:color="auto" w:fill="FFFFFF"/>
        <w:spacing w:after="0" w:line="240" w:lineRule="auto"/>
        <w:textAlignment w:val="baseline"/>
        <w:rPr>
          <w:rFonts w:ascii="inherit" w:eastAsia="Times New Roman" w:hAnsi="inherit" w:cs="Times New Roman"/>
          <w:color w:val="3A4145"/>
          <w:sz w:val="24"/>
          <w:szCs w:val="24"/>
        </w:rPr>
      </w:pPr>
      <w:r w:rsidRPr="00B70AFD">
        <w:rPr>
          <w:rFonts w:ascii="inherit" w:eastAsia="Times New Roman" w:hAnsi="inherit" w:cs="Times New Roman"/>
          <w:color w:val="3A4145"/>
          <w:sz w:val="24"/>
          <w:szCs w:val="24"/>
          <w:bdr w:val="none" w:sz="0" w:space="0" w:color="auto" w:frame="1"/>
        </w:rPr>
        <w:t xml:space="preserve">Proizvod koji kompanija prodaje mora ispuniti očekivanja klijenata, inače bi organizacija mogla pretrpjeti velike gubitke. Stoga, kompanija mora analizirati zahtjeve kupaca prije izrade i implementacije potrebnih promjena. U trenutku lansiranja novih proizvoda </w:t>
      </w:r>
      <w:proofErr w:type="gramStart"/>
      <w:r w:rsidRPr="00B70AFD">
        <w:rPr>
          <w:rFonts w:ascii="inherit" w:eastAsia="Times New Roman" w:hAnsi="inherit" w:cs="Times New Roman"/>
          <w:color w:val="3A4145"/>
          <w:sz w:val="24"/>
          <w:szCs w:val="24"/>
          <w:bdr w:val="none" w:sz="0" w:space="0" w:color="auto" w:frame="1"/>
        </w:rPr>
        <w:t>ili</w:t>
      </w:r>
      <w:proofErr w:type="gramEnd"/>
      <w:r w:rsidRPr="00B70AFD">
        <w:rPr>
          <w:rFonts w:ascii="inherit" w:eastAsia="Times New Roman" w:hAnsi="inherit" w:cs="Times New Roman"/>
          <w:color w:val="3A4145"/>
          <w:sz w:val="24"/>
          <w:szCs w:val="24"/>
          <w:bdr w:val="none" w:sz="0" w:space="0" w:color="auto" w:frame="1"/>
        </w:rPr>
        <w:t xml:space="preserve"> nadogradnje postojećeg proizvoda na tržištu, potrebno je pomno razmotriti očekivanja kupaca. To </w:t>
      </w:r>
      <w:proofErr w:type="gramStart"/>
      <w:r w:rsidRPr="00B70AFD">
        <w:rPr>
          <w:rFonts w:ascii="inherit" w:eastAsia="Times New Roman" w:hAnsi="inherit" w:cs="Times New Roman"/>
          <w:color w:val="3A4145"/>
          <w:sz w:val="24"/>
          <w:szCs w:val="24"/>
          <w:bdr w:val="none" w:sz="0" w:space="0" w:color="auto" w:frame="1"/>
        </w:rPr>
        <w:t>će</w:t>
      </w:r>
      <w:proofErr w:type="gramEnd"/>
      <w:r w:rsidRPr="00B70AFD">
        <w:rPr>
          <w:rFonts w:ascii="inherit" w:eastAsia="Times New Roman" w:hAnsi="inherit" w:cs="Times New Roman"/>
          <w:color w:val="3A4145"/>
          <w:sz w:val="24"/>
          <w:szCs w:val="24"/>
          <w:bdr w:val="none" w:sz="0" w:space="0" w:color="auto" w:frame="1"/>
        </w:rPr>
        <w:t xml:space="preserve"> pomoći u izgradnji snažnog i pozitivnog odnosa sa klijentima, što je neophodno za osvajanje većeg tržišnog udjela. Isto važi i za Victoria's Secret koji je postao američki brend broj jedan nudeći niz proizvoda koji se dopadaju širokom spektru žena (Lutz, 2013). Proizvodi se stalno ažuriraju kako bi vjerni potrošači stalno bili privučeni kupovinom najnovijeg artikla. Pink linija je usmjerena </w:t>
      </w:r>
      <w:proofErr w:type="gramStart"/>
      <w:r w:rsidRPr="00B70AFD">
        <w:rPr>
          <w:rFonts w:ascii="inherit" w:eastAsia="Times New Roman" w:hAnsi="inherit" w:cs="Times New Roman"/>
          <w:color w:val="3A4145"/>
          <w:sz w:val="24"/>
          <w:szCs w:val="24"/>
          <w:bdr w:val="none" w:sz="0" w:space="0" w:color="auto" w:frame="1"/>
        </w:rPr>
        <w:t>na</w:t>
      </w:r>
      <w:proofErr w:type="gramEnd"/>
      <w:r w:rsidRPr="00B70AFD">
        <w:rPr>
          <w:rFonts w:ascii="inherit" w:eastAsia="Times New Roman" w:hAnsi="inherit" w:cs="Times New Roman"/>
          <w:color w:val="3A4145"/>
          <w:sz w:val="24"/>
          <w:szCs w:val="24"/>
          <w:bdr w:val="none" w:sz="0" w:space="0" w:color="auto" w:frame="1"/>
        </w:rPr>
        <w:t xml:space="preserve"> mlađu populaciju, a originalna linija se vraća u proizvod koji će odgovarati ženama svih dobi i veličina u fazama njihovog života.</w:t>
      </w:r>
    </w:p>
    <w:p w:rsidR="00B70AFD" w:rsidRPr="00B70AFD" w:rsidRDefault="00B70AFD" w:rsidP="00B70AFD">
      <w:pPr>
        <w:shd w:val="clear" w:color="auto" w:fill="FFFFFF"/>
        <w:spacing w:after="0" w:line="240" w:lineRule="auto"/>
        <w:textAlignment w:val="baseline"/>
        <w:outlineLvl w:val="0"/>
        <w:rPr>
          <w:rFonts w:ascii="inherit" w:eastAsia="Times New Roman" w:hAnsi="inherit" w:cs="Arial"/>
          <w:b/>
          <w:bCs/>
          <w:color w:val="2E2E2E"/>
          <w:spacing w:val="-30"/>
          <w:kern w:val="36"/>
          <w:sz w:val="24"/>
          <w:szCs w:val="24"/>
          <w:bdr w:val="none" w:sz="0" w:space="0" w:color="auto" w:frame="1"/>
        </w:rPr>
      </w:pPr>
      <w:bookmarkStart w:id="3" w:name="_Toc401332752"/>
      <w:bookmarkEnd w:id="3"/>
    </w:p>
    <w:p w:rsidR="00B70AFD" w:rsidRPr="00B70AFD" w:rsidRDefault="00B70AFD" w:rsidP="00B70AFD">
      <w:pPr>
        <w:shd w:val="clear" w:color="auto" w:fill="FFFFFF"/>
        <w:spacing w:after="0" w:line="240" w:lineRule="auto"/>
        <w:textAlignment w:val="baseline"/>
        <w:outlineLvl w:val="0"/>
        <w:rPr>
          <w:rFonts w:ascii="Arial" w:eastAsia="Times New Roman" w:hAnsi="Arial" w:cs="Arial"/>
          <w:b/>
          <w:bCs/>
          <w:color w:val="2E2E2E"/>
          <w:spacing w:val="-30"/>
          <w:kern w:val="36"/>
          <w:sz w:val="24"/>
          <w:szCs w:val="24"/>
        </w:rPr>
      </w:pPr>
      <w:proofErr w:type="gramStart"/>
      <w:r w:rsidRPr="00B70AFD">
        <w:rPr>
          <w:rFonts w:ascii="inherit" w:eastAsia="Times New Roman" w:hAnsi="inherit" w:cs="Arial"/>
          <w:b/>
          <w:bCs/>
          <w:color w:val="2E2E2E"/>
          <w:spacing w:val="-30"/>
          <w:kern w:val="36"/>
          <w:sz w:val="24"/>
          <w:szCs w:val="24"/>
          <w:bdr w:val="none" w:sz="0" w:space="0" w:color="auto" w:frame="1"/>
        </w:rPr>
        <w:t>3.2</w:t>
      </w:r>
      <w:r>
        <w:rPr>
          <w:rFonts w:ascii="inherit" w:eastAsia="Times New Roman" w:hAnsi="inherit" w:cs="Arial"/>
          <w:b/>
          <w:bCs/>
          <w:color w:val="2E2E2E"/>
          <w:spacing w:val="-30"/>
          <w:kern w:val="36"/>
          <w:sz w:val="24"/>
          <w:szCs w:val="24"/>
          <w:bdr w:val="none" w:sz="0" w:space="0" w:color="auto" w:frame="1"/>
        </w:rPr>
        <w:t xml:space="preserve"> </w:t>
      </w:r>
      <w:r w:rsidRPr="00B70AFD">
        <w:rPr>
          <w:rFonts w:ascii="inherit" w:eastAsia="Times New Roman" w:hAnsi="inherit" w:cs="Arial"/>
          <w:b/>
          <w:bCs/>
          <w:color w:val="2E2E2E"/>
          <w:spacing w:val="-30"/>
          <w:kern w:val="36"/>
          <w:sz w:val="24"/>
          <w:szCs w:val="24"/>
          <w:bdr w:val="none" w:sz="0" w:space="0" w:color="auto" w:frame="1"/>
        </w:rPr>
        <w:t xml:space="preserve"> Konkurentna</w:t>
      </w:r>
      <w:proofErr w:type="gramEnd"/>
      <w:r w:rsidRPr="00B70AFD">
        <w:rPr>
          <w:rFonts w:ascii="inherit" w:eastAsia="Times New Roman" w:hAnsi="inherit" w:cs="Arial"/>
          <w:b/>
          <w:bCs/>
          <w:color w:val="2E2E2E"/>
          <w:spacing w:val="-30"/>
          <w:kern w:val="36"/>
          <w:sz w:val="24"/>
          <w:szCs w:val="24"/>
          <w:bdr w:val="none" w:sz="0" w:space="0" w:color="auto" w:frame="1"/>
        </w:rPr>
        <w:t xml:space="preserve"> </w:t>
      </w:r>
      <w:r>
        <w:rPr>
          <w:rFonts w:ascii="inherit" w:eastAsia="Times New Roman" w:hAnsi="inherit" w:cs="Arial"/>
          <w:b/>
          <w:bCs/>
          <w:color w:val="2E2E2E"/>
          <w:spacing w:val="-30"/>
          <w:kern w:val="36"/>
          <w:sz w:val="24"/>
          <w:szCs w:val="24"/>
          <w:bdr w:val="none" w:sz="0" w:space="0" w:color="auto" w:frame="1"/>
        </w:rPr>
        <w:t xml:space="preserve"> </w:t>
      </w:r>
      <w:r w:rsidRPr="00B70AFD">
        <w:rPr>
          <w:rFonts w:ascii="inherit" w:eastAsia="Times New Roman" w:hAnsi="inherit" w:cs="Arial"/>
          <w:b/>
          <w:bCs/>
          <w:color w:val="2E2E2E"/>
          <w:spacing w:val="-30"/>
          <w:kern w:val="36"/>
          <w:sz w:val="24"/>
          <w:szCs w:val="24"/>
          <w:bdr w:val="none" w:sz="0" w:space="0" w:color="auto" w:frame="1"/>
        </w:rPr>
        <w:t>situacija</w:t>
      </w:r>
    </w:p>
    <w:p w:rsidR="00B70AFD" w:rsidRPr="00B70AFD" w:rsidRDefault="00B70AFD" w:rsidP="00B70AFD">
      <w:pPr>
        <w:shd w:val="clear" w:color="auto" w:fill="FFFFFF"/>
        <w:spacing w:after="0" w:line="240" w:lineRule="auto"/>
        <w:textAlignment w:val="baseline"/>
        <w:rPr>
          <w:rFonts w:ascii="inherit" w:eastAsia="Times New Roman" w:hAnsi="inherit" w:cs="Times New Roman"/>
          <w:color w:val="3A4145"/>
          <w:sz w:val="24"/>
          <w:szCs w:val="24"/>
        </w:rPr>
      </w:pPr>
      <w:r w:rsidRPr="00B70AFD">
        <w:rPr>
          <w:rFonts w:ascii="inherit" w:eastAsia="Times New Roman" w:hAnsi="inherit" w:cs="Times New Roman"/>
          <w:color w:val="3A4145"/>
          <w:sz w:val="24"/>
          <w:szCs w:val="24"/>
          <w:bdr w:val="none" w:sz="0" w:space="0" w:color="auto" w:frame="1"/>
        </w:rPr>
        <w:t xml:space="preserve">Najveći etablirani konkurenti Victoria's Secreta su GAP, Fruit of The Loom i Hanes (Hoovers.com, 2014). Ovaj skup konkurenata fokusira se </w:t>
      </w:r>
      <w:proofErr w:type="gramStart"/>
      <w:r w:rsidRPr="00B70AFD">
        <w:rPr>
          <w:rFonts w:ascii="inherit" w:eastAsia="Times New Roman" w:hAnsi="inherit" w:cs="Times New Roman"/>
          <w:color w:val="3A4145"/>
          <w:sz w:val="24"/>
          <w:szCs w:val="24"/>
          <w:bdr w:val="none" w:sz="0" w:space="0" w:color="auto" w:frame="1"/>
        </w:rPr>
        <w:t>na</w:t>
      </w:r>
      <w:proofErr w:type="gramEnd"/>
      <w:r w:rsidRPr="00B70AFD">
        <w:rPr>
          <w:rFonts w:ascii="inherit" w:eastAsia="Times New Roman" w:hAnsi="inherit" w:cs="Times New Roman"/>
          <w:color w:val="3A4145"/>
          <w:sz w:val="24"/>
          <w:szCs w:val="24"/>
          <w:bdr w:val="none" w:sz="0" w:space="0" w:color="auto" w:frame="1"/>
        </w:rPr>
        <w:t xml:space="preserve"> udobnost i vrijednost i ne nudi široku raznolikost u okviru svoje ponude proizvoda. Kupovina njihovih proizvoda je više fokusirana </w:t>
      </w:r>
      <w:proofErr w:type="gramStart"/>
      <w:r w:rsidRPr="00B70AFD">
        <w:rPr>
          <w:rFonts w:ascii="inherit" w:eastAsia="Times New Roman" w:hAnsi="inherit" w:cs="Times New Roman"/>
          <w:color w:val="3A4145"/>
          <w:sz w:val="24"/>
          <w:szCs w:val="24"/>
          <w:bdr w:val="none" w:sz="0" w:space="0" w:color="auto" w:frame="1"/>
        </w:rPr>
        <w:t>na</w:t>
      </w:r>
      <w:proofErr w:type="gramEnd"/>
      <w:r w:rsidRPr="00B70AFD">
        <w:rPr>
          <w:rFonts w:ascii="inherit" w:eastAsia="Times New Roman" w:hAnsi="inherit" w:cs="Times New Roman"/>
          <w:color w:val="3A4145"/>
          <w:sz w:val="24"/>
          <w:szCs w:val="24"/>
          <w:bdr w:val="none" w:sz="0" w:space="0" w:color="auto" w:frame="1"/>
        </w:rPr>
        <w:t xml:space="preserve"> praktičnost, a ne na estetiku. Ove kompanije stvaraju "zabavu" prilikom kupovine donjeg veša. Nadolazeći konkurenti AdoreMe, Intimint i </w:t>
      </w:r>
      <w:proofErr w:type="gramStart"/>
      <w:r w:rsidRPr="00B70AFD">
        <w:rPr>
          <w:rFonts w:ascii="inherit" w:eastAsia="Times New Roman" w:hAnsi="inherit" w:cs="Times New Roman"/>
          <w:color w:val="3A4145"/>
          <w:sz w:val="24"/>
          <w:szCs w:val="24"/>
          <w:bdr w:val="none" w:sz="0" w:space="0" w:color="auto" w:frame="1"/>
        </w:rPr>
        <w:t>True</w:t>
      </w:r>
      <w:proofErr w:type="gramEnd"/>
      <w:r w:rsidRPr="00B70AFD">
        <w:rPr>
          <w:rFonts w:ascii="inherit" w:eastAsia="Times New Roman" w:hAnsi="inherit" w:cs="Times New Roman"/>
          <w:color w:val="3A4145"/>
          <w:sz w:val="24"/>
          <w:szCs w:val="24"/>
          <w:bdr w:val="none" w:sz="0" w:space="0" w:color="auto" w:frame="1"/>
        </w:rPr>
        <w:t xml:space="preserve"> &amp; Co. koriste pristup prijateljski nastrojen prema kupcima AdoreMe nema prodajne prodavnice, umjesto toga oni isporučuju direktno potrošaču. Intimint traži </w:t>
      </w:r>
      <w:proofErr w:type="gramStart"/>
      <w:r w:rsidRPr="00B70AFD">
        <w:rPr>
          <w:rFonts w:ascii="inherit" w:eastAsia="Times New Roman" w:hAnsi="inherit" w:cs="Times New Roman"/>
          <w:color w:val="3A4145"/>
          <w:sz w:val="24"/>
          <w:szCs w:val="24"/>
          <w:bdr w:val="none" w:sz="0" w:space="0" w:color="auto" w:frame="1"/>
        </w:rPr>
        <w:t>od</w:t>
      </w:r>
      <w:proofErr w:type="gramEnd"/>
      <w:r w:rsidRPr="00B70AFD">
        <w:rPr>
          <w:rFonts w:ascii="inherit" w:eastAsia="Times New Roman" w:hAnsi="inherit" w:cs="Times New Roman"/>
          <w:color w:val="3A4145"/>
          <w:sz w:val="24"/>
          <w:szCs w:val="24"/>
          <w:bdr w:val="none" w:sz="0" w:space="0" w:color="auto" w:frame="1"/>
        </w:rPr>
        <w:t xml:space="preserve"> potrošača da popune ankete i šalje im odabir donjeg rublja na osnovu njihovog izbora. True and Co. šalje određeni broj grudnjaka potrošačima i omogućava im da zadrže one koje preferiraju, </w:t>
      </w:r>
      <w:proofErr w:type="gramStart"/>
      <w:r w:rsidRPr="00B70AFD">
        <w:rPr>
          <w:rFonts w:ascii="inherit" w:eastAsia="Times New Roman" w:hAnsi="inherit" w:cs="Times New Roman"/>
          <w:color w:val="3A4145"/>
          <w:sz w:val="24"/>
          <w:szCs w:val="24"/>
          <w:bdr w:val="none" w:sz="0" w:space="0" w:color="auto" w:frame="1"/>
        </w:rPr>
        <w:t>a</w:t>
      </w:r>
      <w:proofErr w:type="gramEnd"/>
      <w:r w:rsidRPr="00B70AFD">
        <w:rPr>
          <w:rFonts w:ascii="inherit" w:eastAsia="Times New Roman" w:hAnsi="inherit" w:cs="Times New Roman"/>
          <w:color w:val="3A4145"/>
          <w:sz w:val="24"/>
          <w:szCs w:val="24"/>
          <w:bdr w:val="none" w:sz="0" w:space="0" w:color="auto" w:frame="1"/>
        </w:rPr>
        <w:t xml:space="preserve"> ostale pošalju nazad (Lutz, 2013). Etablirane kompanije za odjeću kao što su Abercrombie, American Eagle i Express stvaraju vlastitu liniju donjeg rublja.</w:t>
      </w:r>
    </w:p>
    <w:p w:rsidR="00B70AFD" w:rsidRDefault="00B70AFD" w:rsidP="00B70AFD">
      <w:pPr>
        <w:shd w:val="clear" w:color="auto" w:fill="FFFFFF"/>
        <w:spacing w:after="0" w:line="240" w:lineRule="auto"/>
        <w:textAlignment w:val="baseline"/>
        <w:outlineLvl w:val="0"/>
        <w:rPr>
          <w:rFonts w:ascii="inherit" w:eastAsia="Times New Roman" w:hAnsi="inherit" w:cs="Arial"/>
          <w:b/>
          <w:bCs/>
          <w:color w:val="2E2E2E"/>
          <w:spacing w:val="-30"/>
          <w:kern w:val="36"/>
          <w:sz w:val="24"/>
          <w:szCs w:val="24"/>
          <w:bdr w:val="none" w:sz="0" w:space="0" w:color="auto" w:frame="1"/>
        </w:rPr>
      </w:pPr>
      <w:bookmarkStart w:id="4" w:name="_Toc401332753"/>
      <w:bookmarkEnd w:id="4"/>
    </w:p>
    <w:p w:rsidR="00B70AFD" w:rsidRPr="00B70AFD" w:rsidRDefault="00B70AFD" w:rsidP="00B70AFD">
      <w:pPr>
        <w:shd w:val="clear" w:color="auto" w:fill="FFFFFF"/>
        <w:spacing w:after="0" w:line="240" w:lineRule="auto"/>
        <w:textAlignment w:val="baseline"/>
        <w:outlineLvl w:val="0"/>
        <w:rPr>
          <w:rFonts w:ascii="Arial" w:eastAsia="Times New Roman" w:hAnsi="Arial" w:cs="Arial"/>
          <w:b/>
          <w:bCs/>
          <w:color w:val="2E2E2E"/>
          <w:spacing w:val="-30"/>
          <w:kern w:val="36"/>
          <w:sz w:val="24"/>
          <w:szCs w:val="24"/>
        </w:rPr>
      </w:pPr>
      <w:proofErr w:type="gramStart"/>
      <w:r w:rsidRPr="00B70AFD">
        <w:rPr>
          <w:rFonts w:ascii="inherit" w:eastAsia="Times New Roman" w:hAnsi="inherit" w:cs="Arial"/>
          <w:b/>
          <w:bCs/>
          <w:color w:val="2E2E2E"/>
          <w:spacing w:val="-30"/>
          <w:kern w:val="36"/>
          <w:sz w:val="24"/>
          <w:szCs w:val="24"/>
          <w:bdr w:val="none" w:sz="0" w:space="0" w:color="auto" w:frame="1"/>
        </w:rPr>
        <w:t xml:space="preserve">3.3 </w:t>
      </w:r>
      <w:r>
        <w:rPr>
          <w:rFonts w:ascii="inherit" w:eastAsia="Times New Roman" w:hAnsi="inherit" w:cs="Arial"/>
          <w:b/>
          <w:bCs/>
          <w:color w:val="2E2E2E"/>
          <w:spacing w:val="-30"/>
          <w:kern w:val="36"/>
          <w:sz w:val="24"/>
          <w:szCs w:val="24"/>
          <w:bdr w:val="none" w:sz="0" w:space="0" w:color="auto" w:frame="1"/>
        </w:rPr>
        <w:t xml:space="preserve"> </w:t>
      </w:r>
      <w:r w:rsidRPr="00B70AFD">
        <w:rPr>
          <w:rFonts w:ascii="inherit" w:eastAsia="Times New Roman" w:hAnsi="inherit" w:cs="Arial"/>
          <w:b/>
          <w:bCs/>
          <w:color w:val="2E2E2E"/>
          <w:spacing w:val="-30"/>
          <w:kern w:val="36"/>
          <w:sz w:val="24"/>
          <w:szCs w:val="24"/>
          <w:bdr w:val="none" w:sz="0" w:space="0" w:color="auto" w:frame="1"/>
        </w:rPr>
        <w:t>Situacija</w:t>
      </w:r>
      <w:proofErr w:type="gramEnd"/>
      <w:r w:rsidRPr="00B70AFD">
        <w:rPr>
          <w:rFonts w:ascii="inherit" w:eastAsia="Times New Roman" w:hAnsi="inherit" w:cs="Arial"/>
          <w:b/>
          <w:bCs/>
          <w:color w:val="2E2E2E"/>
          <w:spacing w:val="-30"/>
          <w:kern w:val="36"/>
          <w:sz w:val="24"/>
          <w:szCs w:val="24"/>
          <w:bdr w:val="none" w:sz="0" w:space="0" w:color="auto" w:frame="1"/>
        </w:rPr>
        <w:t xml:space="preserve"> </w:t>
      </w:r>
      <w:r>
        <w:rPr>
          <w:rFonts w:ascii="inherit" w:eastAsia="Times New Roman" w:hAnsi="inherit" w:cs="Arial"/>
          <w:b/>
          <w:bCs/>
          <w:color w:val="2E2E2E"/>
          <w:spacing w:val="-30"/>
          <w:kern w:val="36"/>
          <w:sz w:val="24"/>
          <w:szCs w:val="24"/>
          <w:bdr w:val="none" w:sz="0" w:space="0" w:color="auto" w:frame="1"/>
        </w:rPr>
        <w:t xml:space="preserve"> </w:t>
      </w:r>
      <w:r w:rsidRPr="00B70AFD">
        <w:rPr>
          <w:rFonts w:ascii="inherit" w:eastAsia="Times New Roman" w:hAnsi="inherit" w:cs="Arial"/>
          <w:b/>
          <w:bCs/>
          <w:color w:val="2E2E2E"/>
          <w:spacing w:val="-30"/>
          <w:kern w:val="36"/>
          <w:sz w:val="24"/>
          <w:szCs w:val="24"/>
          <w:bdr w:val="none" w:sz="0" w:space="0" w:color="auto" w:frame="1"/>
        </w:rPr>
        <w:t>distribucije</w:t>
      </w:r>
    </w:p>
    <w:p w:rsidR="00B70AFD" w:rsidRPr="00B70AFD" w:rsidRDefault="00B70AFD" w:rsidP="00B70AFD">
      <w:pPr>
        <w:shd w:val="clear" w:color="auto" w:fill="FFFFFF"/>
        <w:spacing w:after="0" w:line="240" w:lineRule="auto"/>
        <w:textAlignment w:val="baseline"/>
        <w:rPr>
          <w:rFonts w:ascii="inherit" w:eastAsia="Times New Roman" w:hAnsi="inherit" w:cs="Times New Roman"/>
          <w:color w:val="3A4145"/>
          <w:sz w:val="24"/>
          <w:szCs w:val="24"/>
        </w:rPr>
      </w:pPr>
      <w:r w:rsidRPr="00B70AFD">
        <w:rPr>
          <w:rFonts w:ascii="inherit" w:eastAsia="Times New Roman" w:hAnsi="inherit" w:cs="Times New Roman"/>
          <w:color w:val="3A4145"/>
          <w:sz w:val="24"/>
          <w:szCs w:val="24"/>
          <w:bdr w:val="none" w:sz="0" w:space="0" w:color="auto" w:frame="1"/>
        </w:rPr>
        <w:t xml:space="preserve">Strategija pakovanja i distribucije Victoria's Secreta je veoma jaka jer se proizvod šalje iz glavnog distributivnog centra u Ohaju u preko 1.000 prodajnih </w:t>
      </w:r>
      <w:proofErr w:type="gramStart"/>
      <w:r w:rsidRPr="00B70AFD">
        <w:rPr>
          <w:rFonts w:ascii="inherit" w:eastAsia="Times New Roman" w:hAnsi="inherit" w:cs="Times New Roman"/>
          <w:color w:val="3A4145"/>
          <w:sz w:val="24"/>
          <w:szCs w:val="24"/>
          <w:bdr w:val="none" w:sz="0" w:space="0" w:color="auto" w:frame="1"/>
        </w:rPr>
        <w:t>mesta</w:t>
      </w:r>
      <w:proofErr w:type="gramEnd"/>
      <w:r w:rsidRPr="00B70AFD">
        <w:rPr>
          <w:rFonts w:ascii="inherit" w:eastAsia="Times New Roman" w:hAnsi="inherit" w:cs="Times New Roman"/>
          <w:color w:val="3A4145"/>
          <w:sz w:val="24"/>
          <w:szCs w:val="24"/>
          <w:bdr w:val="none" w:sz="0" w:space="0" w:color="auto" w:frame="1"/>
        </w:rPr>
        <w:t xml:space="preserve"> u tržnim centrima. Isti distributivni centar također isporučuje kataloške narudžbe i e-trgovinu </w:t>
      </w:r>
      <w:proofErr w:type="gramStart"/>
      <w:r w:rsidRPr="00B70AFD">
        <w:rPr>
          <w:rFonts w:ascii="inherit" w:eastAsia="Times New Roman" w:hAnsi="inherit" w:cs="Times New Roman"/>
          <w:color w:val="3A4145"/>
          <w:sz w:val="24"/>
          <w:szCs w:val="24"/>
          <w:bdr w:val="none" w:sz="0" w:space="0" w:color="auto" w:frame="1"/>
        </w:rPr>
        <w:t>sa</w:t>
      </w:r>
      <w:proofErr w:type="gramEnd"/>
      <w:r w:rsidRPr="00B70AFD">
        <w:rPr>
          <w:rFonts w:ascii="inherit" w:eastAsia="Times New Roman" w:hAnsi="inherit" w:cs="Times New Roman"/>
          <w:color w:val="3A4145"/>
          <w:sz w:val="24"/>
          <w:szCs w:val="24"/>
          <w:bdr w:val="none" w:sz="0" w:space="0" w:color="auto" w:frame="1"/>
        </w:rPr>
        <w:t xml:space="preserve"> web stranice Victoria's Secreta. Osim toga, oni također razvijaju naviku da se povuku i gledaju svaki vizualni element u pakovanju svog proizvoda </w:t>
      </w:r>
      <w:proofErr w:type="gramStart"/>
      <w:r w:rsidRPr="00B70AFD">
        <w:rPr>
          <w:rFonts w:ascii="inherit" w:eastAsia="Times New Roman" w:hAnsi="inherit" w:cs="Times New Roman"/>
          <w:color w:val="3A4145"/>
          <w:sz w:val="24"/>
          <w:szCs w:val="24"/>
          <w:bdr w:val="none" w:sz="0" w:space="0" w:color="auto" w:frame="1"/>
        </w:rPr>
        <w:t>ili</w:t>
      </w:r>
      <w:proofErr w:type="gramEnd"/>
      <w:r w:rsidRPr="00B70AFD">
        <w:rPr>
          <w:rFonts w:ascii="inherit" w:eastAsia="Times New Roman" w:hAnsi="inherit" w:cs="Times New Roman"/>
          <w:color w:val="3A4145"/>
          <w:sz w:val="24"/>
          <w:szCs w:val="24"/>
          <w:bdr w:val="none" w:sz="0" w:space="0" w:color="auto" w:frame="1"/>
        </w:rPr>
        <w:t xml:space="preserve"> usluge očima kritičnog potencijalnog klijenta dok ljudi stvaraju svoj prvi utisak o njima u prvih 30 sekundi nakon što vide njihove proizvode. Mala poboljšanja u ambalaži </w:t>
      </w:r>
      <w:proofErr w:type="gramStart"/>
      <w:r w:rsidRPr="00B70AFD">
        <w:rPr>
          <w:rFonts w:ascii="inherit" w:eastAsia="Times New Roman" w:hAnsi="inherit" w:cs="Times New Roman"/>
          <w:color w:val="3A4145"/>
          <w:sz w:val="24"/>
          <w:szCs w:val="24"/>
          <w:bdr w:val="none" w:sz="0" w:space="0" w:color="auto" w:frame="1"/>
        </w:rPr>
        <w:t>ili</w:t>
      </w:r>
      <w:proofErr w:type="gramEnd"/>
      <w:r w:rsidRPr="00B70AFD">
        <w:rPr>
          <w:rFonts w:ascii="inherit" w:eastAsia="Times New Roman" w:hAnsi="inherit" w:cs="Times New Roman"/>
          <w:color w:val="3A4145"/>
          <w:sz w:val="24"/>
          <w:szCs w:val="24"/>
          <w:bdr w:val="none" w:sz="0" w:space="0" w:color="auto" w:frame="1"/>
        </w:rPr>
        <w:t xml:space="preserve"> vanjskom izgledu proizvoda ili usluge često mogu dovesti do potpuno drugačijih reakcija kupaca.</w:t>
      </w:r>
    </w:p>
    <w:p w:rsidR="00B70AFD" w:rsidRPr="00B70AFD" w:rsidRDefault="00B70AFD" w:rsidP="00B70AFD">
      <w:pPr>
        <w:shd w:val="clear" w:color="auto" w:fill="FFFFFF"/>
        <w:spacing w:after="0" w:line="240" w:lineRule="auto"/>
        <w:textAlignment w:val="baseline"/>
        <w:outlineLvl w:val="0"/>
        <w:rPr>
          <w:rFonts w:ascii="inherit" w:eastAsia="Times New Roman" w:hAnsi="inherit" w:cs="Arial"/>
          <w:b/>
          <w:bCs/>
          <w:color w:val="2E2E2E"/>
          <w:spacing w:val="-30"/>
          <w:kern w:val="36"/>
          <w:sz w:val="24"/>
          <w:szCs w:val="24"/>
          <w:bdr w:val="none" w:sz="0" w:space="0" w:color="auto" w:frame="1"/>
        </w:rPr>
      </w:pPr>
      <w:bookmarkStart w:id="5" w:name="_Toc401332754"/>
      <w:bookmarkEnd w:id="5"/>
    </w:p>
    <w:p w:rsidR="00B70AFD" w:rsidRPr="00B70AFD" w:rsidRDefault="00B70AFD" w:rsidP="00B70AFD">
      <w:pPr>
        <w:shd w:val="clear" w:color="auto" w:fill="FFFFFF"/>
        <w:spacing w:after="0" w:line="240" w:lineRule="auto"/>
        <w:textAlignment w:val="baseline"/>
        <w:outlineLvl w:val="0"/>
        <w:rPr>
          <w:rFonts w:ascii="Arial" w:eastAsia="Times New Roman" w:hAnsi="Arial" w:cs="Arial"/>
          <w:b/>
          <w:bCs/>
          <w:color w:val="2E2E2E"/>
          <w:spacing w:val="-30"/>
          <w:kern w:val="36"/>
          <w:sz w:val="24"/>
          <w:szCs w:val="24"/>
        </w:rPr>
      </w:pPr>
      <w:proofErr w:type="gramStart"/>
      <w:r w:rsidRPr="00B70AFD">
        <w:rPr>
          <w:rFonts w:ascii="inherit" w:eastAsia="Times New Roman" w:hAnsi="inherit" w:cs="Arial"/>
          <w:b/>
          <w:bCs/>
          <w:color w:val="2E2E2E"/>
          <w:spacing w:val="-30"/>
          <w:kern w:val="36"/>
          <w:sz w:val="24"/>
          <w:szCs w:val="24"/>
          <w:bdr w:val="none" w:sz="0" w:space="0" w:color="auto" w:frame="1"/>
        </w:rPr>
        <w:t xml:space="preserve">3.4 </w:t>
      </w:r>
      <w:r>
        <w:rPr>
          <w:rFonts w:ascii="inherit" w:eastAsia="Times New Roman" w:hAnsi="inherit" w:cs="Arial"/>
          <w:b/>
          <w:bCs/>
          <w:color w:val="2E2E2E"/>
          <w:spacing w:val="-30"/>
          <w:kern w:val="36"/>
          <w:sz w:val="24"/>
          <w:szCs w:val="24"/>
          <w:bdr w:val="none" w:sz="0" w:space="0" w:color="auto" w:frame="1"/>
        </w:rPr>
        <w:t xml:space="preserve"> </w:t>
      </w:r>
      <w:r w:rsidRPr="00B70AFD">
        <w:rPr>
          <w:rFonts w:ascii="inherit" w:eastAsia="Times New Roman" w:hAnsi="inherit" w:cs="Arial"/>
          <w:b/>
          <w:bCs/>
          <w:color w:val="2E2E2E"/>
          <w:spacing w:val="-30"/>
          <w:kern w:val="36"/>
          <w:sz w:val="24"/>
          <w:szCs w:val="24"/>
          <w:bdr w:val="none" w:sz="0" w:space="0" w:color="auto" w:frame="1"/>
        </w:rPr>
        <w:t>Analiza</w:t>
      </w:r>
      <w:proofErr w:type="gramEnd"/>
      <w:r>
        <w:rPr>
          <w:rFonts w:ascii="inherit" w:eastAsia="Times New Roman" w:hAnsi="inherit" w:cs="Arial"/>
          <w:b/>
          <w:bCs/>
          <w:color w:val="2E2E2E"/>
          <w:spacing w:val="-30"/>
          <w:kern w:val="36"/>
          <w:sz w:val="24"/>
          <w:szCs w:val="24"/>
          <w:bdr w:val="none" w:sz="0" w:space="0" w:color="auto" w:frame="1"/>
        </w:rPr>
        <w:t xml:space="preserve"> </w:t>
      </w:r>
      <w:r w:rsidRPr="00B70AFD">
        <w:rPr>
          <w:rFonts w:ascii="inherit" w:eastAsia="Times New Roman" w:hAnsi="inherit" w:cs="Arial"/>
          <w:b/>
          <w:bCs/>
          <w:color w:val="2E2E2E"/>
          <w:spacing w:val="-30"/>
          <w:kern w:val="36"/>
          <w:sz w:val="24"/>
          <w:szCs w:val="24"/>
          <w:bdr w:val="none" w:sz="0" w:space="0" w:color="auto" w:frame="1"/>
        </w:rPr>
        <w:t xml:space="preserve"> faktora</w:t>
      </w:r>
      <w:r>
        <w:rPr>
          <w:rFonts w:ascii="inherit" w:eastAsia="Times New Roman" w:hAnsi="inherit" w:cs="Arial"/>
          <w:b/>
          <w:bCs/>
          <w:color w:val="2E2E2E"/>
          <w:spacing w:val="-30"/>
          <w:kern w:val="36"/>
          <w:sz w:val="24"/>
          <w:szCs w:val="24"/>
          <w:bdr w:val="none" w:sz="0" w:space="0" w:color="auto" w:frame="1"/>
        </w:rPr>
        <w:t xml:space="preserve"> </w:t>
      </w:r>
      <w:r w:rsidRPr="00B70AFD">
        <w:rPr>
          <w:rFonts w:ascii="inherit" w:eastAsia="Times New Roman" w:hAnsi="inherit" w:cs="Arial"/>
          <w:b/>
          <w:bCs/>
          <w:color w:val="2E2E2E"/>
          <w:spacing w:val="-30"/>
          <w:kern w:val="36"/>
          <w:sz w:val="24"/>
          <w:szCs w:val="24"/>
          <w:bdr w:val="none" w:sz="0" w:space="0" w:color="auto" w:frame="1"/>
        </w:rPr>
        <w:t xml:space="preserve"> okoline</w:t>
      </w:r>
    </w:p>
    <w:p w:rsidR="00B70AFD" w:rsidRPr="00B70AFD" w:rsidRDefault="00B70AFD" w:rsidP="00B70AFD">
      <w:pPr>
        <w:shd w:val="clear" w:color="auto" w:fill="FFFFFF"/>
        <w:spacing w:after="0" w:line="240" w:lineRule="auto"/>
        <w:textAlignment w:val="baseline"/>
        <w:rPr>
          <w:rFonts w:ascii="inherit" w:eastAsia="Times New Roman" w:hAnsi="inherit" w:cs="Times New Roman"/>
          <w:color w:val="3A4145"/>
          <w:sz w:val="24"/>
          <w:szCs w:val="24"/>
        </w:rPr>
      </w:pPr>
      <w:r w:rsidRPr="00B70AFD">
        <w:rPr>
          <w:rFonts w:ascii="inherit" w:eastAsia="Times New Roman" w:hAnsi="inherit" w:cs="Times New Roman"/>
          <w:color w:val="3A4145"/>
          <w:sz w:val="24"/>
          <w:szCs w:val="24"/>
          <w:bdr w:val="none" w:sz="0" w:space="0" w:color="auto" w:frame="1"/>
        </w:rPr>
        <w:t>Utvrđeno je da čak i tokom ekonomske krize Victoria's Secret pokazuje rast (6% u 2012.) korištenje marketinga koji se fokusira na iskustvo kupovine u Victoria's Secretu je načinilo kupovno ponašanje u iskustvo da se konačna kupovina doživljava kao investicija. Industrija donjeg rublja se doživljava kao oligopol, gdje postoji nekoliko velikih etabliranih brendova. Razumićemo različite faktore koji Viktoriji pomažu da postigne taj rast koristeći SWOT analizu kao što je dato u nastavku:-</w:t>
      </w:r>
    </w:p>
    <w:p w:rsidR="00B70AFD" w:rsidRPr="00B70AFD" w:rsidRDefault="00B70AFD" w:rsidP="00B70AFD">
      <w:pPr>
        <w:shd w:val="clear" w:color="auto" w:fill="FFFFFF"/>
        <w:spacing w:after="0" w:line="240" w:lineRule="auto"/>
        <w:textAlignment w:val="baseline"/>
        <w:rPr>
          <w:rFonts w:ascii="inherit" w:eastAsia="Times New Roman" w:hAnsi="inherit" w:cs="Times New Roman"/>
          <w:b/>
          <w:bCs/>
          <w:color w:val="3A4145"/>
          <w:sz w:val="24"/>
          <w:szCs w:val="24"/>
          <w:u w:val="single"/>
          <w:bdr w:val="none" w:sz="0" w:space="0" w:color="auto" w:frame="1"/>
        </w:rPr>
      </w:pPr>
    </w:p>
    <w:p w:rsidR="00B70AFD" w:rsidRDefault="00B70AFD" w:rsidP="00B70AFD">
      <w:pPr>
        <w:shd w:val="clear" w:color="auto" w:fill="FFFFFF"/>
        <w:spacing w:after="0" w:line="240" w:lineRule="auto"/>
        <w:textAlignment w:val="baseline"/>
        <w:rPr>
          <w:rFonts w:ascii="inherit" w:eastAsia="Times New Roman" w:hAnsi="inherit" w:cs="Times New Roman"/>
          <w:b/>
          <w:bCs/>
          <w:color w:val="3A4145"/>
          <w:sz w:val="24"/>
          <w:szCs w:val="24"/>
          <w:u w:val="single"/>
          <w:bdr w:val="none" w:sz="0" w:space="0" w:color="auto" w:frame="1"/>
        </w:rPr>
      </w:pPr>
    </w:p>
    <w:p w:rsidR="00B70AFD" w:rsidRDefault="00B70AFD" w:rsidP="00B70AFD">
      <w:pPr>
        <w:shd w:val="clear" w:color="auto" w:fill="FFFFFF"/>
        <w:spacing w:after="0" w:line="240" w:lineRule="auto"/>
        <w:textAlignment w:val="baseline"/>
        <w:rPr>
          <w:rFonts w:ascii="inherit" w:eastAsia="Times New Roman" w:hAnsi="inherit" w:cs="Times New Roman"/>
          <w:b/>
          <w:bCs/>
          <w:color w:val="3A4145"/>
          <w:sz w:val="24"/>
          <w:szCs w:val="24"/>
          <w:u w:val="single"/>
          <w:bdr w:val="none" w:sz="0" w:space="0" w:color="auto" w:frame="1"/>
        </w:rPr>
      </w:pPr>
    </w:p>
    <w:p w:rsidR="00B70AFD" w:rsidRDefault="00B70AFD" w:rsidP="00B70AFD">
      <w:pPr>
        <w:shd w:val="clear" w:color="auto" w:fill="FFFFFF"/>
        <w:spacing w:after="0" w:line="240" w:lineRule="auto"/>
        <w:textAlignment w:val="baseline"/>
        <w:rPr>
          <w:rFonts w:ascii="inherit" w:eastAsia="Times New Roman" w:hAnsi="inherit" w:cs="Times New Roman"/>
          <w:b/>
          <w:bCs/>
          <w:color w:val="3A4145"/>
          <w:sz w:val="24"/>
          <w:szCs w:val="24"/>
          <w:u w:val="single"/>
          <w:bdr w:val="none" w:sz="0" w:space="0" w:color="auto" w:frame="1"/>
        </w:rPr>
      </w:pPr>
    </w:p>
    <w:p w:rsidR="00B70AFD" w:rsidRPr="00B70AFD" w:rsidRDefault="00B70AFD" w:rsidP="00B70AFD">
      <w:pPr>
        <w:shd w:val="clear" w:color="auto" w:fill="FFFFFF"/>
        <w:spacing w:after="0" w:line="240" w:lineRule="auto"/>
        <w:textAlignment w:val="baseline"/>
        <w:rPr>
          <w:rFonts w:ascii="inherit" w:eastAsia="Times New Roman" w:hAnsi="inherit" w:cs="Times New Roman"/>
          <w:color w:val="3A4145"/>
          <w:sz w:val="24"/>
          <w:szCs w:val="24"/>
        </w:rPr>
      </w:pPr>
      <w:r w:rsidRPr="00B70AFD">
        <w:rPr>
          <w:rFonts w:ascii="inherit" w:eastAsia="Times New Roman" w:hAnsi="inherit" w:cs="Times New Roman"/>
          <w:b/>
          <w:bCs/>
          <w:color w:val="3A4145"/>
          <w:sz w:val="24"/>
          <w:szCs w:val="24"/>
          <w:u w:val="single"/>
          <w:bdr w:val="none" w:sz="0" w:space="0" w:color="auto" w:frame="1"/>
        </w:rPr>
        <w:lastRenderedPageBreak/>
        <w:t>SWOT analiza</w:t>
      </w:r>
    </w:p>
    <w:p w:rsidR="00B70AFD" w:rsidRPr="00B70AFD" w:rsidRDefault="00B70AFD" w:rsidP="00B70AFD">
      <w:pPr>
        <w:shd w:val="clear" w:color="auto" w:fill="FFFFFF"/>
        <w:spacing w:after="0" w:line="240" w:lineRule="auto"/>
        <w:textAlignment w:val="baseline"/>
        <w:rPr>
          <w:rFonts w:ascii="inherit" w:eastAsia="Times New Roman" w:hAnsi="inherit" w:cs="Times New Roman"/>
          <w:b/>
          <w:bCs/>
          <w:i/>
          <w:iCs/>
          <w:color w:val="3A4145"/>
          <w:sz w:val="24"/>
          <w:szCs w:val="24"/>
          <w:bdr w:val="none" w:sz="0" w:space="0" w:color="auto" w:frame="1"/>
        </w:rPr>
      </w:pPr>
    </w:p>
    <w:p w:rsidR="00B70AFD" w:rsidRPr="00B70AFD" w:rsidRDefault="00B70AFD" w:rsidP="00B70AFD">
      <w:pPr>
        <w:shd w:val="clear" w:color="auto" w:fill="FFFFFF"/>
        <w:spacing w:after="0" w:line="240" w:lineRule="auto"/>
        <w:textAlignment w:val="baseline"/>
        <w:rPr>
          <w:rFonts w:ascii="inherit" w:eastAsia="Times New Roman" w:hAnsi="inherit" w:cs="Times New Roman"/>
          <w:color w:val="3A4145"/>
          <w:sz w:val="24"/>
          <w:szCs w:val="24"/>
        </w:rPr>
      </w:pPr>
      <w:r w:rsidRPr="00B70AFD">
        <w:rPr>
          <w:rFonts w:ascii="inherit" w:eastAsia="Times New Roman" w:hAnsi="inherit" w:cs="Times New Roman"/>
          <w:b/>
          <w:bCs/>
          <w:i/>
          <w:iCs/>
          <w:color w:val="3A4145"/>
          <w:sz w:val="24"/>
          <w:szCs w:val="24"/>
          <w:bdr w:val="none" w:sz="0" w:space="0" w:color="auto" w:frame="1"/>
        </w:rPr>
        <w:t>Snage</w:t>
      </w:r>
    </w:p>
    <w:p w:rsidR="00B70AFD" w:rsidRPr="00B70AFD" w:rsidRDefault="00B70AFD" w:rsidP="00B70AFD">
      <w:pPr>
        <w:numPr>
          <w:ilvl w:val="0"/>
          <w:numId w:val="1"/>
        </w:numPr>
        <w:shd w:val="clear" w:color="auto" w:fill="FFFFFF"/>
        <w:spacing w:after="0" w:line="240" w:lineRule="auto"/>
        <w:ind w:left="0"/>
        <w:textAlignment w:val="baseline"/>
        <w:rPr>
          <w:rFonts w:ascii="inherit" w:eastAsia="Times New Roman" w:hAnsi="inherit" w:cs="Times New Roman"/>
          <w:color w:val="3A4145"/>
          <w:sz w:val="24"/>
          <w:szCs w:val="24"/>
        </w:rPr>
      </w:pPr>
      <w:r w:rsidRPr="00B70AFD">
        <w:rPr>
          <w:rFonts w:ascii="inherit" w:eastAsia="Times New Roman" w:hAnsi="inherit" w:cs="Times New Roman"/>
          <w:color w:val="3A4145"/>
          <w:sz w:val="24"/>
          <w:szCs w:val="24"/>
          <w:bdr w:val="none" w:sz="0" w:space="0" w:color="auto" w:frame="1"/>
        </w:rPr>
        <w:t>Snažan brend sa preko 1000 kompanijskih prodavnica i bazom lojalnih potrošača</w:t>
      </w:r>
    </w:p>
    <w:p w:rsidR="00B70AFD" w:rsidRPr="00B70AFD" w:rsidRDefault="00B70AFD" w:rsidP="00B70AFD">
      <w:pPr>
        <w:numPr>
          <w:ilvl w:val="0"/>
          <w:numId w:val="1"/>
        </w:numPr>
        <w:shd w:val="clear" w:color="auto" w:fill="FFFFFF"/>
        <w:spacing w:after="0" w:line="240" w:lineRule="auto"/>
        <w:ind w:left="0"/>
        <w:textAlignment w:val="baseline"/>
        <w:rPr>
          <w:rFonts w:ascii="inherit" w:eastAsia="Times New Roman" w:hAnsi="inherit" w:cs="Times New Roman"/>
          <w:color w:val="3A4145"/>
          <w:sz w:val="24"/>
          <w:szCs w:val="24"/>
        </w:rPr>
      </w:pPr>
      <w:r w:rsidRPr="00B70AFD">
        <w:rPr>
          <w:rFonts w:ascii="inherit" w:eastAsia="Times New Roman" w:hAnsi="inherit" w:cs="Times New Roman"/>
          <w:color w:val="3A4145"/>
          <w:sz w:val="24"/>
          <w:szCs w:val="24"/>
          <w:bdr w:val="none" w:sz="0" w:space="0" w:color="auto" w:frame="1"/>
        </w:rPr>
        <w:t xml:space="preserve">Snažne reklamne strategije koje koriste emocionalnu osnovu da utiču </w:t>
      </w:r>
      <w:proofErr w:type="gramStart"/>
      <w:r w:rsidRPr="00B70AFD">
        <w:rPr>
          <w:rFonts w:ascii="inherit" w:eastAsia="Times New Roman" w:hAnsi="inherit" w:cs="Times New Roman"/>
          <w:color w:val="3A4145"/>
          <w:sz w:val="24"/>
          <w:szCs w:val="24"/>
          <w:bdr w:val="none" w:sz="0" w:space="0" w:color="auto" w:frame="1"/>
        </w:rPr>
        <w:t>na</w:t>
      </w:r>
      <w:proofErr w:type="gramEnd"/>
      <w:r w:rsidRPr="00B70AFD">
        <w:rPr>
          <w:rFonts w:ascii="inherit" w:eastAsia="Times New Roman" w:hAnsi="inherit" w:cs="Times New Roman"/>
          <w:color w:val="3A4145"/>
          <w:sz w:val="24"/>
          <w:szCs w:val="24"/>
          <w:bdr w:val="none" w:sz="0" w:space="0" w:color="auto" w:frame="1"/>
        </w:rPr>
        <w:t xml:space="preserve"> žene da kupuju.</w:t>
      </w:r>
    </w:p>
    <w:p w:rsidR="00B70AFD" w:rsidRPr="00B70AFD" w:rsidRDefault="00B70AFD" w:rsidP="00B70AFD">
      <w:pPr>
        <w:numPr>
          <w:ilvl w:val="0"/>
          <w:numId w:val="1"/>
        </w:numPr>
        <w:shd w:val="clear" w:color="auto" w:fill="FFFFFF"/>
        <w:spacing w:after="0" w:line="240" w:lineRule="auto"/>
        <w:ind w:left="0"/>
        <w:textAlignment w:val="baseline"/>
        <w:rPr>
          <w:rFonts w:ascii="inherit" w:eastAsia="Times New Roman" w:hAnsi="inherit" w:cs="Times New Roman"/>
          <w:color w:val="3A4145"/>
          <w:sz w:val="24"/>
          <w:szCs w:val="24"/>
        </w:rPr>
      </w:pPr>
      <w:r w:rsidRPr="00B70AFD">
        <w:rPr>
          <w:rFonts w:ascii="inherit" w:eastAsia="Times New Roman" w:hAnsi="inherit" w:cs="Times New Roman"/>
          <w:color w:val="3A4145"/>
          <w:sz w:val="24"/>
          <w:szCs w:val="24"/>
          <w:bdr w:val="none" w:sz="0" w:space="0" w:color="auto" w:frame="1"/>
        </w:rPr>
        <w:t xml:space="preserve">Uspješan sestrinski brend, Pink koji cilja </w:t>
      </w:r>
      <w:proofErr w:type="gramStart"/>
      <w:r w:rsidRPr="00B70AFD">
        <w:rPr>
          <w:rFonts w:ascii="inherit" w:eastAsia="Times New Roman" w:hAnsi="inherit" w:cs="Times New Roman"/>
          <w:color w:val="3A4145"/>
          <w:sz w:val="24"/>
          <w:szCs w:val="24"/>
          <w:bdr w:val="none" w:sz="0" w:space="0" w:color="auto" w:frame="1"/>
        </w:rPr>
        <w:t>na</w:t>
      </w:r>
      <w:proofErr w:type="gramEnd"/>
      <w:r w:rsidRPr="00B70AFD">
        <w:rPr>
          <w:rFonts w:ascii="inherit" w:eastAsia="Times New Roman" w:hAnsi="inherit" w:cs="Times New Roman"/>
          <w:color w:val="3A4145"/>
          <w:sz w:val="24"/>
          <w:szCs w:val="24"/>
          <w:bdr w:val="none" w:sz="0" w:space="0" w:color="auto" w:frame="1"/>
        </w:rPr>
        <w:t xml:space="preserve"> žene u kasnim tinejdžerskim godinama i studentima.</w:t>
      </w:r>
    </w:p>
    <w:p w:rsidR="00B70AFD" w:rsidRPr="00B70AFD" w:rsidRDefault="00B70AFD" w:rsidP="00B70AFD">
      <w:pPr>
        <w:numPr>
          <w:ilvl w:val="0"/>
          <w:numId w:val="1"/>
        </w:numPr>
        <w:shd w:val="clear" w:color="auto" w:fill="FFFFFF"/>
        <w:spacing w:after="0" w:line="240" w:lineRule="auto"/>
        <w:ind w:left="0"/>
        <w:textAlignment w:val="baseline"/>
        <w:rPr>
          <w:rFonts w:ascii="inherit" w:eastAsia="Times New Roman" w:hAnsi="inherit" w:cs="Times New Roman"/>
          <w:color w:val="3A4145"/>
          <w:sz w:val="24"/>
          <w:szCs w:val="24"/>
        </w:rPr>
      </w:pPr>
      <w:r w:rsidRPr="00B70AFD">
        <w:rPr>
          <w:rFonts w:ascii="inherit" w:eastAsia="Times New Roman" w:hAnsi="inherit" w:cs="Times New Roman"/>
          <w:color w:val="3A4145"/>
          <w:sz w:val="24"/>
          <w:szCs w:val="24"/>
          <w:bdr w:val="none" w:sz="0" w:space="0" w:color="auto" w:frame="1"/>
        </w:rPr>
        <w:t xml:space="preserve">Koristi aktivni online marketing pri čemu imaju </w:t>
      </w:r>
      <w:proofErr w:type="gramStart"/>
      <w:r w:rsidRPr="00B70AFD">
        <w:rPr>
          <w:rFonts w:ascii="inherit" w:eastAsia="Times New Roman" w:hAnsi="inherit" w:cs="Times New Roman"/>
          <w:color w:val="3A4145"/>
          <w:sz w:val="24"/>
          <w:szCs w:val="24"/>
          <w:bdr w:val="none" w:sz="0" w:space="0" w:color="auto" w:frame="1"/>
        </w:rPr>
        <w:t>dobro</w:t>
      </w:r>
      <w:proofErr w:type="gramEnd"/>
      <w:r w:rsidRPr="00B70AFD">
        <w:rPr>
          <w:rFonts w:ascii="inherit" w:eastAsia="Times New Roman" w:hAnsi="inherit" w:cs="Times New Roman"/>
          <w:color w:val="3A4145"/>
          <w:sz w:val="24"/>
          <w:szCs w:val="24"/>
          <w:bdr w:val="none" w:sz="0" w:space="0" w:color="auto" w:frame="1"/>
        </w:rPr>
        <w:t xml:space="preserve"> organiziranu web stranicu koja je neprimetno povezana s njihovim katalogom.</w:t>
      </w:r>
    </w:p>
    <w:p w:rsidR="00B70AFD" w:rsidRDefault="00B70AFD" w:rsidP="00B70AFD">
      <w:pPr>
        <w:numPr>
          <w:ilvl w:val="0"/>
          <w:numId w:val="1"/>
        </w:numPr>
        <w:shd w:val="clear" w:color="auto" w:fill="FFFFFF"/>
        <w:spacing w:after="0" w:line="240" w:lineRule="auto"/>
        <w:ind w:left="0"/>
        <w:textAlignment w:val="baseline"/>
        <w:rPr>
          <w:rFonts w:ascii="inherit" w:eastAsia="Times New Roman" w:hAnsi="inherit" w:cs="Times New Roman"/>
          <w:color w:val="3A4145"/>
          <w:sz w:val="24"/>
          <w:szCs w:val="24"/>
        </w:rPr>
      </w:pPr>
      <w:r w:rsidRPr="00B70AFD">
        <w:rPr>
          <w:rFonts w:ascii="inherit" w:eastAsia="Times New Roman" w:hAnsi="inherit" w:cs="Times New Roman"/>
          <w:color w:val="3A4145"/>
          <w:sz w:val="24"/>
          <w:szCs w:val="24"/>
          <w:bdr w:val="none" w:sz="0" w:space="0" w:color="auto" w:frame="1"/>
        </w:rPr>
        <w:t>Ekološki trendovi doveli su do toga da brend koristi organske i poštene sirovine za svoje linije odjeće.</w:t>
      </w:r>
    </w:p>
    <w:p w:rsidR="00B70AFD" w:rsidRPr="00B70AFD" w:rsidRDefault="00B70AFD" w:rsidP="00B70AFD">
      <w:pPr>
        <w:shd w:val="clear" w:color="auto" w:fill="FFFFFF"/>
        <w:spacing w:after="0" w:line="240" w:lineRule="auto"/>
        <w:textAlignment w:val="baseline"/>
        <w:rPr>
          <w:rFonts w:ascii="inherit" w:eastAsia="Times New Roman" w:hAnsi="inherit" w:cs="Times New Roman"/>
          <w:color w:val="3A4145"/>
          <w:sz w:val="24"/>
          <w:szCs w:val="24"/>
        </w:rPr>
      </w:pPr>
      <w:r w:rsidRPr="00B70AFD">
        <w:rPr>
          <w:rFonts w:ascii="inherit" w:eastAsia="Times New Roman" w:hAnsi="inherit" w:cs="Times New Roman"/>
          <w:color w:val="3A4145"/>
          <w:sz w:val="24"/>
          <w:szCs w:val="24"/>
        </w:rPr>
        <w:t> </w:t>
      </w:r>
    </w:p>
    <w:p w:rsidR="00B70AFD" w:rsidRPr="00B70AFD" w:rsidRDefault="00B70AFD" w:rsidP="00B70AFD">
      <w:pPr>
        <w:shd w:val="clear" w:color="auto" w:fill="FFFFFF"/>
        <w:spacing w:after="0" w:line="240" w:lineRule="auto"/>
        <w:textAlignment w:val="baseline"/>
        <w:rPr>
          <w:rFonts w:ascii="inherit" w:eastAsia="Times New Roman" w:hAnsi="inherit" w:cs="Times New Roman"/>
          <w:color w:val="3A4145"/>
          <w:sz w:val="24"/>
          <w:szCs w:val="24"/>
        </w:rPr>
      </w:pPr>
      <w:r w:rsidRPr="00B70AFD">
        <w:rPr>
          <w:rFonts w:ascii="inherit" w:eastAsia="Times New Roman" w:hAnsi="inherit" w:cs="Times New Roman"/>
          <w:b/>
          <w:bCs/>
          <w:i/>
          <w:iCs/>
          <w:color w:val="3A4145"/>
          <w:sz w:val="24"/>
          <w:szCs w:val="24"/>
          <w:bdr w:val="none" w:sz="0" w:space="0" w:color="auto" w:frame="1"/>
        </w:rPr>
        <w:t>Slabosti</w:t>
      </w:r>
    </w:p>
    <w:p w:rsidR="00B70AFD" w:rsidRPr="00B70AFD" w:rsidRDefault="00B70AFD" w:rsidP="00B70AFD">
      <w:pPr>
        <w:numPr>
          <w:ilvl w:val="0"/>
          <w:numId w:val="2"/>
        </w:numPr>
        <w:shd w:val="clear" w:color="auto" w:fill="FFFFFF"/>
        <w:spacing w:after="0" w:line="240" w:lineRule="auto"/>
        <w:ind w:left="0"/>
        <w:textAlignment w:val="baseline"/>
        <w:rPr>
          <w:rFonts w:ascii="inherit" w:eastAsia="Times New Roman" w:hAnsi="inherit" w:cs="Times New Roman"/>
          <w:color w:val="3A4145"/>
          <w:sz w:val="24"/>
          <w:szCs w:val="24"/>
        </w:rPr>
      </w:pPr>
      <w:r w:rsidRPr="00B70AFD">
        <w:rPr>
          <w:rFonts w:ascii="inherit" w:eastAsia="Times New Roman" w:hAnsi="inherit" w:cs="Times New Roman"/>
          <w:color w:val="3A4145"/>
          <w:sz w:val="24"/>
          <w:szCs w:val="24"/>
          <w:bdr w:val="none" w:sz="0" w:space="0" w:color="auto" w:frame="1"/>
        </w:rPr>
        <w:t>Nekoliko konkurenata u sektoru vrijednosti znači da potrošači imaju izbor da nabave sličan proizvod za mnogo manje troškove što može dovesti do promjene marke.</w:t>
      </w:r>
    </w:p>
    <w:p w:rsidR="00B70AFD" w:rsidRPr="00B70AFD" w:rsidRDefault="00B70AFD" w:rsidP="00B70AFD">
      <w:pPr>
        <w:numPr>
          <w:ilvl w:val="0"/>
          <w:numId w:val="2"/>
        </w:numPr>
        <w:shd w:val="clear" w:color="auto" w:fill="FFFFFF"/>
        <w:spacing w:after="0" w:line="240" w:lineRule="auto"/>
        <w:ind w:left="0"/>
        <w:textAlignment w:val="baseline"/>
        <w:rPr>
          <w:rFonts w:ascii="inherit" w:eastAsia="Times New Roman" w:hAnsi="inherit" w:cs="Times New Roman"/>
          <w:color w:val="3A4145"/>
          <w:sz w:val="24"/>
          <w:szCs w:val="24"/>
        </w:rPr>
      </w:pPr>
      <w:r w:rsidRPr="00B70AFD">
        <w:rPr>
          <w:rFonts w:ascii="inherit" w:eastAsia="Times New Roman" w:hAnsi="inherit" w:cs="Times New Roman"/>
          <w:color w:val="3A4145"/>
          <w:sz w:val="24"/>
          <w:szCs w:val="24"/>
          <w:bdr w:val="none" w:sz="0" w:space="0" w:color="auto" w:frame="1"/>
        </w:rPr>
        <w:t xml:space="preserve">Krivotvoreni proizvodi utiču </w:t>
      </w:r>
      <w:proofErr w:type="gramStart"/>
      <w:r w:rsidRPr="00B70AFD">
        <w:rPr>
          <w:rFonts w:ascii="inherit" w:eastAsia="Times New Roman" w:hAnsi="inherit" w:cs="Times New Roman"/>
          <w:color w:val="3A4145"/>
          <w:sz w:val="24"/>
          <w:szCs w:val="24"/>
          <w:bdr w:val="none" w:sz="0" w:space="0" w:color="auto" w:frame="1"/>
        </w:rPr>
        <w:t>na</w:t>
      </w:r>
      <w:proofErr w:type="gramEnd"/>
      <w:r w:rsidRPr="00B70AFD">
        <w:rPr>
          <w:rFonts w:ascii="inherit" w:eastAsia="Times New Roman" w:hAnsi="inherit" w:cs="Times New Roman"/>
          <w:color w:val="3A4145"/>
          <w:sz w:val="24"/>
          <w:szCs w:val="24"/>
          <w:bdr w:val="none" w:sz="0" w:space="0" w:color="auto" w:frame="1"/>
        </w:rPr>
        <w:t xml:space="preserve"> prodaju kao i na imidž brenda.</w:t>
      </w:r>
    </w:p>
    <w:p w:rsidR="00B70AFD" w:rsidRPr="00B70AFD" w:rsidRDefault="00B70AFD" w:rsidP="00B70AFD">
      <w:pPr>
        <w:shd w:val="clear" w:color="auto" w:fill="FFFFFF"/>
        <w:spacing w:after="0" w:line="240" w:lineRule="auto"/>
        <w:textAlignment w:val="baseline"/>
        <w:rPr>
          <w:rFonts w:ascii="inherit" w:eastAsia="Times New Roman" w:hAnsi="inherit" w:cs="Times New Roman"/>
          <w:color w:val="3A4145"/>
          <w:sz w:val="24"/>
          <w:szCs w:val="24"/>
        </w:rPr>
      </w:pPr>
    </w:p>
    <w:p w:rsidR="00B70AFD" w:rsidRPr="00B70AFD" w:rsidRDefault="00B70AFD" w:rsidP="00B70AFD">
      <w:pPr>
        <w:shd w:val="clear" w:color="auto" w:fill="FFFFFF"/>
        <w:spacing w:after="0" w:line="240" w:lineRule="auto"/>
        <w:textAlignment w:val="baseline"/>
        <w:rPr>
          <w:rFonts w:ascii="inherit" w:eastAsia="Times New Roman" w:hAnsi="inherit" w:cs="Times New Roman"/>
          <w:color w:val="3A4145"/>
          <w:sz w:val="24"/>
          <w:szCs w:val="24"/>
        </w:rPr>
      </w:pPr>
      <w:r w:rsidRPr="00B70AFD">
        <w:rPr>
          <w:rFonts w:ascii="inherit" w:eastAsia="Times New Roman" w:hAnsi="inherit" w:cs="Times New Roman"/>
          <w:b/>
          <w:bCs/>
          <w:i/>
          <w:iCs/>
          <w:color w:val="3A4145"/>
          <w:sz w:val="24"/>
          <w:szCs w:val="24"/>
          <w:bdr w:val="none" w:sz="0" w:space="0" w:color="auto" w:frame="1"/>
        </w:rPr>
        <w:t>Mogućnosti</w:t>
      </w:r>
    </w:p>
    <w:p w:rsidR="00B70AFD" w:rsidRPr="00B70AFD" w:rsidRDefault="00B70AFD" w:rsidP="00B70AFD">
      <w:pPr>
        <w:numPr>
          <w:ilvl w:val="0"/>
          <w:numId w:val="3"/>
        </w:numPr>
        <w:shd w:val="clear" w:color="auto" w:fill="FFFFFF"/>
        <w:spacing w:after="0" w:line="240" w:lineRule="auto"/>
        <w:ind w:left="0"/>
        <w:textAlignment w:val="baseline"/>
        <w:rPr>
          <w:rFonts w:ascii="inherit" w:eastAsia="Times New Roman" w:hAnsi="inherit" w:cs="Times New Roman"/>
          <w:color w:val="3A4145"/>
          <w:sz w:val="24"/>
          <w:szCs w:val="24"/>
        </w:rPr>
      </w:pPr>
      <w:r w:rsidRPr="00B70AFD">
        <w:rPr>
          <w:rFonts w:ascii="inherit" w:eastAsia="Times New Roman" w:hAnsi="inherit" w:cs="Times New Roman"/>
          <w:color w:val="3A4145"/>
          <w:sz w:val="24"/>
          <w:szCs w:val="24"/>
          <w:bdr w:val="none" w:sz="0" w:space="0" w:color="auto" w:frame="1"/>
        </w:rPr>
        <w:t xml:space="preserve">Nastavite širiti svoju ponudu proizvoda </w:t>
      </w:r>
      <w:proofErr w:type="gramStart"/>
      <w:r w:rsidRPr="00B70AFD">
        <w:rPr>
          <w:rFonts w:ascii="inherit" w:eastAsia="Times New Roman" w:hAnsi="inherit" w:cs="Times New Roman"/>
          <w:color w:val="3A4145"/>
          <w:sz w:val="24"/>
          <w:szCs w:val="24"/>
          <w:bdr w:val="none" w:sz="0" w:space="0" w:color="auto" w:frame="1"/>
        </w:rPr>
        <w:t>na</w:t>
      </w:r>
      <w:proofErr w:type="gramEnd"/>
      <w:r w:rsidRPr="00B70AFD">
        <w:rPr>
          <w:rFonts w:ascii="inherit" w:eastAsia="Times New Roman" w:hAnsi="inherit" w:cs="Times New Roman"/>
          <w:color w:val="3A4145"/>
          <w:sz w:val="24"/>
          <w:szCs w:val="24"/>
          <w:bdr w:val="none" w:sz="0" w:space="0" w:color="auto" w:frame="1"/>
        </w:rPr>
        <w:t xml:space="preserve"> njegu kože i mirise prelazeći u različite linije kako biste proširili svoju ponudu.</w:t>
      </w:r>
    </w:p>
    <w:p w:rsidR="00B70AFD" w:rsidRPr="00B70AFD" w:rsidRDefault="00B70AFD" w:rsidP="00B70AFD">
      <w:pPr>
        <w:numPr>
          <w:ilvl w:val="0"/>
          <w:numId w:val="3"/>
        </w:numPr>
        <w:shd w:val="clear" w:color="auto" w:fill="FFFFFF"/>
        <w:spacing w:after="0" w:line="240" w:lineRule="auto"/>
        <w:ind w:left="0"/>
        <w:textAlignment w:val="baseline"/>
        <w:rPr>
          <w:rFonts w:ascii="inherit" w:eastAsia="Times New Roman" w:hAnsi="inherit" w:cs="Times New Roman"/>
          <w:color w:val="3A4145"/>
          <w:sz w:val="24"/>
          <w:szCs w:val="24"/>
        </w:rPr>
      </w:pPr>
      <w:r w:rsidRPr="00B70AFD">
        <w:rPr>
          <w:rFonts w:ascii="inherit" w:eastAsia="Times New Roman" w:hAnsi="inherit" w:cs="Times New Roman"/>
          <w:color w:val="3A4145"/>
          <w:sz w:val="24"/>
          <w:szCs w:val="24"/>
          <w:bdr w:val="none" w:sz="0" w:space="0" w:color="auto" w:frame="1"/>
        </w:rPr>
        <w:t xml:space="preserve">Fokusirajte se </w:t>
      </w:r>
      <w:proofErr w:type="gramStart"/>
      <w:r w:rsidRPr="00B70AFD">
        <w:rPr>
          <w:rFonts w:ascii="inherit" w:eastAsia="Times New Roman" w:hAnsi="inherit" w:cs="Times New Roman"/>
          <w:color w:val="3A4145"/>
          <w:sz w:val="24"/>
          <w:szCs w:val="24"/>
          <w:bdr w:val="none" w:sz="0" w:space="0" w:color="auto" w:frame="1"/>
        </w:rPr>
        <w:t>na</w:t>
      </w:r>
      <w:proofErr w:type="gramEnd"/>
      <w:r w:rsidRPr="00B70AFD">
        <w:rPr>
          <w:rFonts w:ascii="inherit" w:eastAsia="Times New Roman" w:hAnsi="inherit" w:cs="Times New Roman"/>
          <w:color w:val="3A4145"/>
          <w:sz w:val="24"/>
          <w:szCs w:val="24"/>
          <w:bdr w:val="none" w:sz="0" w:space="0" w:color="auto" w:frame="1"/>
        </w:rPr>
        <w:t xml:space="preserve"> globalnija tržišta kao što je Azija gdje je domet ograničen.</w:t>
      </w:r>
    </w:p>
    <w:p w:rsidR="00B70AFD" w:rsidRPr="00B70AFD" w:rsidRDefault="00B70AFD" w:rsidP="00B70AFD">
      <w:pPr>
        <w:numPr>
          <w:ilvl w:val="0"/>
          <w:numId w:val="3"/>
        </w:numPr>
        <w:shd w:val="clear" w:color="auto" w:fill="FFFFFF"/>
        <w:spacing w:after="0" w:line="240" w:lineRule="auto"/>
        <w:ind w:left="0"/>
        <w:textAlignment w:val="baseline"/>
        <w:rPr>
          <w:rFonts w:ascii="inherit" w:eastAsia="Times New Roman" w:hAnsi="inherit" w:cs="Times New Roman"/>
          <w:color w:val="3A4145"/>
          <w:sz w:val="24"/>
          <w:szCs w:val="24"/>
        </w:rPr>
      </w:pPr>
      <w:r w:rsidRPr="00B70AFD">
        <w:rPr>
          <w:rFonts w:ascii="inherit" w:eastAsia="Times New Roman" w:hAnsi="inherit" w:cs="Times New Roman"/>
          <w:color w:val="3A4145"/>
          <w:sz w:val="24"/>
          <w:szCs w:val="24"/>
          <w:bdr w:val="none" w:sz="0" w:space="0" w:color="auto" w:frame="1"/>
        </w:rPr>
        <w:t>Victoria's Secret bi mogao stvoriti digitalne garderobe kako bi povećao privlačnost svojih proizvoda.</w:t>
      </w:r>
    </w:p>
    <w:p w:rsidR="00B70AFD" w:rsidRDefault="00B70AFD" w:rsidP="00B70AFD">
      <w:pPr>
        <w:shd w:val="clear" w:color="auto" w:fill="FFFFFF"/>
        <w:spacing w:after="0" w:line="240" w:lineRule="auto"/>
        <w:textAlignment w:val="baseline"/>
        <w:rPr>
          <w:rFonts w:ascii="inherit" w:eastAsia="Times New Roman" w:hAnsi="inherit" w:cs="Times New Roman"/>
          <w:b/>
          <w:bCs/>
          <w:i/>
          <w:iCs/>
          <w:color w:val="3A4145"/>
          <w:sz w:val="24"/>
          <w:szCs w:val="24"/>
          <w:bdr w:val="none" w:sz="0" w:space="0" w:color="auto" w:frame="1"/>
        </w:rPr>
      </w:pPr>
    </w:p>
    <w:p w:rsidR="00B70AFD" w:rsidRPr="00B70AFD" w:rsidRDefault="00B70AFD" w:rsidP="00B70AFD">
      <w:pPr>
        <w:shd w:val="clear" w:color="auto" w:fill="FFFFFF"/>
        <w:spacing w:after="0" w:line="240" w:lineRule="auto"/>
        <w:textAlignment w:val="baseline"/>
        <w:rPr>
          <w:rFonts w:ascii="inherit" w:eastAsia="Times New Roman" w:hAnsi="inherit" w:cs="Times New Roman"/>
          <w:color w:val="3A4145"/>
          <w:sz w:val="24"/>
          <w:szCs w:val="24"/>
        </w:rPr>
      </w:pPr>
      <w:r w:rsidRPr="00B70AFD">
        <w:rPr>
          <w:rFonts w:ascii="inherit" w:eastAsia="Times New Roman" w:hAnsi="inherit" w:cs="Times New Roman"/>
          <w:b/>
          <w:bCs/>
          <w:i/>
          <w:iCs/>
          <w:color w:val="3A4145"/>
          <w:sz w:val="24"/>
          <w:szCs w:val="24"/>
          <w:bdr w:val="none" w:sz="0" w:space="0" w:color="auto" w:frame="1"/>
        </w:rPr>
        <w:t>Pretnje</w:t>
      </w:r>
    </w:p>
    <w:p w:rsidR="00B70AFD" w:rsidRPr="00B70AFD" w:rsidRDefault="00B70AFD" w:rsidP="00B70AFD">
      <w:pPr>
        <w:numPr>
          <w:ilvl w:val="0"/>
          <w:numId w:val="4"/>
        </w:numPr>
        <w:shd w:val="clear" w:color="auto" w:fill="FFFFFF"/>
        <w:spacing w:after="0" w:line="240" w:lineRule="auto"/>
        <w:ind w:left="0"/>
        <w:textAlignment w:val="baseline"/>
        <w:rPr>
          <w:rFonts w:ascii="inherit" w:eastAsia="Times New Roman" w:hAnsi="inherit" w:cs="Times New Roman"/>
          <w:color w:val="3A4145"/>
          <w:sz w:val="24"/>
          <w:szCs w:val="24"/>
        </w:rPr>
      </w:pPr>
      <w:r w:rsidRPr="00B70AFD">
        <w:rPr>
          <w:rFonts w:ascii="inherit" w:eastAsia="Times New Roman" w:hAnsi="inherit" w:cs="Times New Roman"/>
          <w:color w:val="3A4145"/>
          <w:sz w:val="24"/>
          <w:szCs w:val="24"/>
          <w:bdr w:val="none" w:sz="0" w:space="0" w:color="auto" w:frame="1"/>
        </w:rPr>
        <w:t>Outlet prodavnice mogu ometati prodaju istih prodavnica u oblastima u kojima se nalazi Victoria's Secret outlet prodavnica.</w:t>
      </w:r>
    </w:p>
    <w:p w:rsidR="00B70AFD" w:rsidRPr="00B70AFD" w:rsidRDefault="00B70AFD" w:rsidP="00B70AFD">
      <w:pPr>
        <w:numPr>
          <w:ilvl w:val="0"/>
          <w:numId w:val="4"/>
        </w:numPr>
        <w:shd w:val="clear" w:color="auto" w:fill="FFFFFF"/>
        <w:spacing w:after="0" w:line="240" w:lineRule="auto"/>
        <w:ind w:left="0"/>
        <w:textAlignment w:val="baseline"/>
        <w:rPr>
          <w:rFonts w:ascii="inherit" w:eastAsia="Times New Roman" w:hAnsi="inherit" w:cs="Times New Roman"/>
          <w:color w:val="3A4145"/>
          <w:sz w:val="24"/>
          <w:szCs w:val="24"/>
        </w:rPr>
      </w:pPr>
      <w:r w:rsidRPr="00B70AFD">
        <w:rPr>
          <w:rFonts w:ascii="inherit" w:eastAsia="Times New Roman" w:hAnsi="inherit" w:cs="Times New Roman"/>
          <w:color w:val="3A4145"/>
          <w:sz w:val="24"/>
          <w:szCs w:val="24"/>
          <w:bdr w:val="none" w:sz="0" w:space="0" w:color="auto" w:frame="1"/>
        </w:rPr>
        <w:t>Zbog ograničenih resursa, brend Victoria's Secret može se suočiti s ozbiljnim problemima umjesto ekonomskog pada ako ne bude u stanju da održi sadašnju prodaju.</w:t>
      </w:r>
    </w:p>
    <w:p w:rsidR="00B70AFD" w:rsidRPr="00B70AFD" w:rsidRDefault="00B70AFD" w:rsidP="00B70AFD">
      <w:pPr>
        <w:numPr>
          <w:ilvl w:val="0"/>
          <w:numId w:val="4"/>
        </w:numPr>
        <w:shd w:val="clear" w:color="auto" w:fill="FFFFFF"/>
        <w:spacing w:after="0" w:line="240" w:lineRule="auto"/>
        <w:ind w:left="0"/>
        <w:textAlignment w:val="baseline"/>
        <w:rPr>
          <w:rFonts w:ascii="inherit" w:eastAsia="Times New Roman" w:hAnsi="inherit" w:cs="Times New Roman"/>
          <w:color w:val="3A4145"/>
          <w:sz w:val="24"/>
          <w:szCs w:val="24"/>
        </w:rPr>
      </w:pPr>
      <w:r w:rsidRPr="00B70AFD">
        <w:rPr>
          <w:rFonts w:ascii="inherit" w:eastAsia="Times New Roman" w:hAnsi="inherit" w:cs="Times New Roman"/>
          <w:color w:val="3A4145"/>
          <w:sz w:val="24"/>
          <w:szCs w:val="24"/>
          <w:bdr w:val="none" w:sz="0" w:space="0" w:color="auto" w:frame="1"/>
        </w:rPr>
        <w:t>Fragmentirana odjevna industrija može dovesti do manje lojalnosti brendu.</w:t>
      </w:r>
    </w:p>
    <w:p w:rsidR="00B70AFD" w:rsidRPr="00B70AFD" w:rsidRDefault="00B70AFD" w:rsidP="00B70AFD">
      <w:pPr>
        <w:numPr>
          <w:ilvl w:val="0"/>
          <w:numId w:val="4"/>
        </w:numPr>
        <w:shd w:val="clear" w:color="auto" w:fill="FFFFFF"/>
        <w:spacing w:after="0" w:line="240" w:lineRule="auto"/>
        <w:ind w:left="0"/>
        <w:textAlignment w:val="baseline"/>
        <w:rPr>
          <w:rFonts w:ascii="inherit" w:eastAsia="Times New Roman" w:hAnsi="inherit" w:cs="Times New Roman"/>
          <w:color w:val="3A4145"/>
          <w:sz w:val="24"/>
          <w:szCs w:val="24"/>
        </w:rPr>
      </w:pPr>
      <w:r w:rsidRPr="00B70AFD">
        <w:rPr>
          <w:rFonts w:ascii="inherit" w:eastAsia="Times New Roman" w:hAnsi="inherit" w:cs="Times New Roman"/>
          <w:color w:val="3A4145"/>
          <w:sz w:val="24"/>
          <w:szCs w:val="24"/>
          <w:bdr w:val="none" w:sz="0" w:space="0" w:color="auto" w:frame="1"/>
        </w:rPr>
        <w:t>Krivotvoreni proizvodi</w:t>
      </w:r>
    </w:p>
    <w:p w:rsidR="00B70AFD" w:rsidRPr="00B70AFD" w:rsidRDefault="00B70AFD" w:rsidP="00B70AFD">
      <w:pPr>
        <w:numPr>
          <w:ilvl w:val="0"/>
          <w:numId w:val="4"/>
        </w:numPr>
        <w:shd w:val="clear" w:color="auto" w:fill="FFFFFF"/>
        <w:spacing w:after="0" w:line="240" w:lineRule="auto"/>
        <w:ind w:left="0"/>
        <w:textAlignment w:val="baseline"/>
        <w:rPr>
          <w:rFonts w:ascii="inherit" w:eastAsia="Times New Roman" w:hAnsi="inherit" w:cs="Times New Roman"/>
          <w:color w:val="3A4145"/>
          <w:sz w:val="24"/>
          <w:szCs w:val="24"/>
        </w:rPr>
      </w:pPr>
      <w:r w:rsidRPr="00B70AFD">
        <w:rPr>
          <w:rFonts w:ascii="inherit" w:eastAsia="Times New Roman" w:hAnsi="inherit" w:cs="Times New Roman"/>
          <w:color w:val="3A4145"/>
          <w:sz w:val="24"/>
          <w:szCs w:val="24"/>
          <w:bdr w:val="none" w:sz="0" w:space="0" w:color="auto" w:frame="1"/>
        </w:rPr>
        <w:t>Našla se na udaru kritike zbog ciljanja novih linija i promoviranja idealne slike tijela ženama</w:t>
      </w:r>
    </w:p>
    <w:p w:rsidR="00B70AFD" w:rsidRPr="00B70AFD" w:rsidRDefault="00B70AFD" w:rsidP="00B70AFD">
      <w:pPr>
        <w:shd w:val="clear" w:color="auto" w:fill="FFFFFF"/>
        <w:spacing w:after="420" w:line="240" w:lineRule="auto"/>
        <w:textAlignment w:val="baseline"/>
        <w:rPr>
          <w:rFonts w:ascii="inherit" w:eastAsia="Times New Roman" w:hAnsi="inherit" w:cs="Times New Roman"/>
          <w:color w:val="3A4145"/>
          <w:sz w:val="24"/>
          <w:szCs w:val="24"/>
        </w:rPr>
      </w:pPr>
      <w:r w:rsidRPr="00B70AFD">
        <w:rPr>
          <w:rFonts w:ascii="inherit" w:eastAsia="Times New Roman" w:hAnsi="inherit" w:cs="Times New Roman"/>
          <w:color w:val="3A4145"/>
          <w:sz w:val="24"/>
          <w:szCs w:val="24"/>
        </w:rPr>
        <w:t> </w:t>
      </w:r>
    </w:p>
    <w:p w:rsidR="00B70AFD" w:rsidRPr="00B70AFD" w:rsidRDefault="00B70AFD" w:rsidP="00B70AFD">
      <w:pPr>
        <w:shd w:val="clear" w:color="auto" w:fill="FFFFFF"/>
        <w:spacing w:after="0" w:line="240" w:lineRule="auto"/>
        <w:textAlignment w:val="baseline"/>
        <w:outlineLvl w:val="0"/>
        <w:rPr>
          <w:rFonts w:ascii="Arial" w:eastAsia="Times New Roman" w:hAnsi="Arial" w:cs="Arial"/>
          <w:b/>
          <w:bCs/>
          <w:color w:val="2E2E2E"/>
          <w:spacing w:val="-30"/>
          <w:kern w:val="36"/>
          <w:sz w:val="24"/>
          <w:szCs w:val="24"/>
        </w:rPr>
      </w:pPr>
      <w:bookmarkStart w:id="6" w:name="_Toc401332755"/>
      <w:bookmarkEnd w:id="6"/>
      <w:proofErr w:type="gramStart"/>
      <w:r w:rsidRPr="00B70AFD">
        <w:rPr>
          <w:rFonts w:ascii="inherit" w:eastAsia="Times New Roman" w:hAnsi="inherit" w:cs="Arial"/>
          <w:b/>
          <w:bCs/>
          <w:color w:val="2E2E2E"/>
          <w:spacing w:val="-30"/>
          <w:kern w:val="36"/>
          <w:sz w:val="24"/>
          <w:szCs w:val="24"/>
          <w:bdr w:val="none" w:sz="0" w:space="0" w:color="auto" w:frame="1"/>
        </w:rPr>
        <w:t xml:space="preserve">3.5 </w:t>
      </w:r>
      <w:r>
        <w:rPr>
          <w:rFonts w:ascii="inherit" w:eastAsia="Times New Roman" w:hAnsi="inherit" w:cs="Arial"/>
          <w:b/>
          <w:bCs/>
          <w:color w:val="2E2E2E"/>
          <w:spacing w:val="-30"/>
          <w:kern w:val="36"/>
          <w:sz w:val="24"/>
          <w:szCs w:val="24"/>
          <w:bdr w:val="none" w:sz="0" w:space="0" w:color="auto" w:frame="1"/>
        </w:rPr>
        <w:t xml:space="preserve"> </w:t>
      </w:r>
      <w:r w:rsidRPr="00B70AFD">
        <w:rPr>
          <w:rFonts w:ascii="inherit" w:eastAsia="Times New Roman" w:hAnsi="inherit" w:cs="Arial"/>
          <w:b/>
          <w:bCs/>
          <w:color w:val="2E2E2E"/>
          <w:spacing w:val="-30"/>
          <w:kern w:val="36"/>
          <w:sz w:val="24"/>
          <w:szCs w:val="24"/>
          <w:bdr w:val="none" w:sz="0" w:space="0" w:color="auto" w:frame="1"/>
        </w:rPr>
        <w:t>Temeljne</w:t>
      </w:r>
      <w:proofErr w:type="gramEnd"/>
      <w:r w:rsidRPr="00B70AFD">
        <w:rPr>
          <w:rFonts w:ascii="inherit" w:eastAsia="Times New Roman" w:hAnsi="inherit" w:cs="Arial"/>
          <w:b/>
          <w:bCs/>
          <w:color w:val="2E2E2E"/>
          <w:spacing w:val="-30"/>
          <w:kern w:val="36"/>
          <w:sz w:val="24"/>
          <w:szCs w:val="24"/>
          <w:bdr w:val="none" w:sz="0" w:space="0" w:color="auto" w:frame="1"/>
        </w:rPr>
        <w:t xml:space="preserve"> </w:t>
      </w:r>
      <w:r>
        <w:rPr>
          <w:rFonts w:ascii="inherit" w:eastAsia="Times New Roman" w:hAnsi="inherit" w:cs="Arial"/>
          <w:b/>
          <w:bCs/>
          <w:color w:val="2E2E2E"/>
          <w:spacing w:val="-30"/>
          <w:kern w:val="36"/>
          <w:sz w:val="24"/>
          <w:szCs w:val="24"/>
          <w:bdr w:val="none" w:sz="0" w:space="0" w:color="auto" w:frame="1"/>
        </w:rPr>
        <w:t xml:space="preserve"> </w:t>
      </w:r>
      <w:r w:rsidRPr="00B70AFD">
        <w:rPr>
          <w:rFonts w:ascii="inherit" w:eastAsia="Times New Roman" w:hAnsi="inherit" w:cs="Arial"/>
          <w:b/>
          <w:bCs/>
          <w:color w:val="2E2E2E"/>
          <w:spacing w:val="-30"/>
          <w:kern w:val="36"/>
          <w:sz w:val="24"/>
          <w:szCs w:val="24"/>
          <w:bdr w:val="none" w:sz="0" w:space="0" w:color="auto" w:frame="1"/>
        </w:rPr>
        <w:t>odluke</w:t>
      </w:r>
    </w:p>
    <w:p w:rsidR="00B70AFD" w:rsidRPr="00B70AFD" w:rsidRDefault="00B70AFD" w:rsidP="00B70AFD">
      <w:pPr>
        <w:shd w:val="clear" w:color="auto" w:fill="FFFFFF"/>
        <w:spacing w:after="0" w:line="240" w:lineRule="auto"/>
        <w:textAlignment w:val="baseline"/>
        <w:rPr>
          <w:rFonts w:ascii="inherit" w:eastAsia="Times New Roman" w:hAnsi="inherit" w:cs="Times New Roman"/>
          <w:b/>
          <w:bCs/>
          <w:i/>
          <w:iCs/>
          <w:color w:val="3A4145"/>
          <w:sz w:val="24"/>
          <w:szCs w:val="24"/>
          <w:bdr w:val="none" w:sz="0" w:space="0" w:color="auto" w:frame="1"/>
        </w:rPr>
      </w:pPr>
    </w:p>
    <w:p w:rsidR="00B70AFD" w:rsidRPr="00B70AFD" w:rsidRDefault="00B70AFD" w:rsidP="00B70AFD">
      <w:pPr>
        <w:shd w:val="clear" w:color="auto" w:fill="FFFFFF"/>
        <w:spacing w:after="0" w:line="240" w:lineRule="auto"/>
        <w:textAlignment w:val="baseline"/>
        <w:rPr>
          <w:rFonts w:ascii="inherit" w:eastAsia="Times New Roman" w:hAnsi="inherit" w:cs="Times New Roman"/>
          <w:color w:val="3A4145"/>
          <w:sz w:val="24"/>
          <w:szCs w:val="24"/>
        </w:rPr>
      </w:pPr>
      <w:r w:rsidRPr="00B70AFD">
        <w:rPr>
          <w:rFonts w:ascii="inherit" w:eastAsia="Times New Roman" w:hAnsi="inherit" w:cs="Times New Roman"/>
          <w:b/>
          <w:bCs/>
          <w:i/>
          <w:iCs/>
          <w:color w:val="3A4145"/>
          <w:sz w:val="24"/>
          <w:szCs w:val="24"/>
          <w:bdr w:val="none" w:sz="0" w:space="0" w:color="auto" w:frame="1"/>
        </w:rPr>
        <w:t>Ciljanje</w:t>
      </w:r>
    </w:p>
    <w:p w:rsidR="00B70AFD" w:rsidRPr="00B70AFD" w:rsidRDefault="00B70AFD" w:rsidP="00B70AFD">
      <w:pPr>
        <w:numPr>
          <w:ilvl w:val="0"/>
          <w:numId w:val="5"/>
        </w:numPr>
        <w:shd w:val="clear" w:color="auto" w:fill="FFFFFF"/>
        <w:spacing w:after="0" w:line="240" w:lineRule="auto"/>
        <w:ind w:left="0"/>
        <w:textAlignment w:val="baseline"/>
        <w:rPr>
          <w:rFonts w:ascii="inherit" w:eastAsia="Times New Roman" w:hAnsi="inherit" w:cs="Times New Roman"/>
          <w:color w:val="3A4145"/>
          <w:sz w:val="24"/>
          <w:szCs w:val="24"/>
        </w:rPr>
      </w:pPr>
      <w:r w:rsidRPr="00B70AFD">
        <w:rPr>
          <w:rFonts w:ascii="inherit" w:eastAsia="Times New Roman" w:hAnsi="inherit" w:cs="Times New Roman"/>
          <w:color w:val="3A4145"/>
          <w:sz w:val="24"/>
          <w:szCs w:val="24"/>
          <w:bdr w:val="none" w:sz="0" w:space="0" w:color="auto" w:frame="1"/>
        </w:rPr>
        <w:t>Victoria's Secret cilja na žene s mamcem da budu seksi i samopouzdane</w:t>
      </w:r>
    </w:p>
    <w:p w:rsidR="00B70AFD" w:rsidRPr="00B70AFD" w:rsidRDefault="00B70AFD" w:rsidP="00B70AFD">
      <w:pPr>
        <w:numPr>
          <w:ilvl w:val="0"/>
          <w:numId w:val="5"/>
        </w:numPr>
        <w:shd w:val="clear" w:color="auto" w:fill="FFFFFF"/>
        <w:spacing w:after="0" w:line="240" w:lineRule="auto"/>
        <w:ind w:left="0"/>
        <w:textAlignment w:val="baseline"/>
        <w:rPr>
          <w:rFonts w:ascii="inherit" w:eastAsia="Times New Roman" w:hAnsi="inherit" w:cs="Times New Roman"/>
          <w:color w:val="3A4145"/>
          <w:sz w:val="24"/>
          <w:szCs w:val="24"/>
        </w:rPr>
      </w:pPr>
      <w:r w:rsidRPr="00B70AFD">
        <w:rPr>
          <w:rFonts w:ascii="inherit" w:eastAsia="Times New Roman" w:hAnsi="inherit" w:cs="Times New Roman"/>
          <w:color w:val="3A4145"/>
          <w:sz w:val="24"/>
          <w:szCs w:val="24"/>
          <w:bdr w:val="none" w:sz="0" w:space="0" w:color="auto" w:frame="1"/>
        </w:rPr>
        <w:t>Takođe cilja na muškarce tako što je kupovina Victoria's Secret donjeg rublja posebna kupovina za njihovu partnericu</w:t>
      </w:r>
    </w:p>
    <w:p w:rsidR="00B70AFD" w:rsidRDefault="00B70AFD" w:rsidP="00B70AFD">
      <w:pPr>
        <w:numPr>
          <w:ilvl w:val="0"/>
          <w:numId w:val="5"/>
        </w:numPr>
        <w:shd w:val="clear" w:color="auto" w:fill="FFFFFF"/>
        <w:spacing w:after="0" w:line="240" w:lineRule="auto"/>
        <w:ind w:left="0"/>
        <w:textAlignment w:val="baseline"/>
        <w:rPr>
          <w:rFonts w:ascii="inherit" w:eastAsia="Times New Roman" w:hAnsi="inherit" w:cs="Times New Roman"/>
          <w:color w:val="3A4145"/>
          <w:sz w:val="24"/>
          <w:szCs w:val="24"/>
        </w:rPr>
      </w:pPr>
      <w:r w:rsidRPr="00B70AFD">
        <w:rPr>
          <w:rFonts w:ascii="inherit" w:eastAsia="Times New Roman" w:hAnsi="inherit" w:cs="Times New Roman"/>
          <w:color w:val="3A4145"/>
          <w:sz w:val="24"/>
          <w:szCs w:val="24"/>
          <w:bdr w:val="none" w:sz="0" w:space="0" w:color="auto" w:frame="1"/>
        </w:rPr>
        <w:t>Pink linija je namijenjena ženama tinejdžerkama i studentima</w:t>
      </w:r>
    </w:p>
    <w:p w:rsidR="00B70AFD" w:rsidRPr="00B70AFD" w:rsidRDefault="00B70AFD" w:rsidP="00B70AFD">
      <w:pPr>
        <w:numPr>
          <w:ilvl w:val="0"/>
          <w:numId w:val="5"/>
        </w:numPr>
        <w:shd w:val="clear" w:color="auto" w:fill="FFFFFF"/>
        <w:spacing w:after="0" w:line="240" w:lineRule="auto"/>
        <w:ind w:left="0"/>
        <w:textAlignment w:val="baseline"/>
        <w:rPr>
          <w:rFonts w:ascii="inherit" w:eastAsia="Times New Roman" w:hAnsi="inherit" w:cs="Times New Roman"/>
          <w:color w:val="3A4145"/>
          <w:sz w:val="24"/>
          <w:szCs w:val="24"/>
        </w:rPr>
      </w:pPr>
    </w:p>
    <w:p w:rsidR="00B70AFD" w:rsidRPr="00B70AFD" w:rsidRDefault="00B70AFD" w:rsidP="00B70AFD">
      <w:pPr>
        <w:shd w:val="clear" w:color="auto" w:fill="FFFFFF"/>
        <w:spacing w:after="0" w:line="240" w:lineRule="auto"/>
        <w:textAlignment w:val="baseline"/>
        <w:rPr>
          <w:rFonts w:ascii="inherit" w:eastAsia="Times New Roman" w:hAnsi="inherit" w:cs="Times New Roman"/>
          <w:color w:val="3A4145"/>
          <w:sz w:val="24"/>
          <w:szCs w:val="24"/>
        </w:rPr>
      </w:pPr>
      <w:r w:rsidRPr="00B70AFD">
        <w:rPr>
          <w:rFonts w:ascii="inherit" w:eastAsia="Times New Roman" w:hAnsi="inherit" w:cs="Times New Roman"/>
          <w:b/>
          <w:bCs/>
          <w:i/>
          <w:iCs/>
          <w:color w:val="3A4145"/>
          <w:sz w:val="24"/>
          <w:szCs w:val="24"/>
          <w:bdr w:val="none" w:sz="0" w:space="0" w:color="auto" w:frame="1"/>
        </w:rPr>
        <w:t>Pozicioniranje</w:t>
      </w:r>
    </w:p>
    <w:p w:rsidR="00B70AFD" w:rsidRPr="00B70AFD" w:rsidRDefault="00B70AFD" w:rsidP="00B70AFD">
      <w:pPr>
        <w:numPr>
          <w:ilvl w:val="0"/>
          <w:numId w:val="6"/>
        </w:numPr>
        <w:shd w:val="clear" w:color="auto" w:fill="FFFFFF"/>
        <w:spacing w:after="0" w:line="240" w:lineRule="auto"/>
        <w:ind w:left="0"/>
        <w:textAlignment w:val="baseline"/>
        <w:rPr>
          <w:rFonts w:ascii="inherit" w:eastAsia="Times New Roman" w:hAnsi="inherit" w:cs="Times New Roman"/>
          <w:color w:val="3A4145"/>
          <w:sz w:val="24"/>
          <w:szCs w:val="24"/>
        </w:rPr>
      </w:pPr>
      <w:r w:rsidRPr="00B70AFD">
        <w:rPr>
          <w:rFonts w:ascii="inherit" w:eastAsia="Times New Roman" w:hAnsi="inherit" w:cs="Times New Roman"/>
          <w:color w:val="3A4145"/>
          <w:sz w:val="24"/>
          <w:szCs w:val="24"/>
          <w:bdr w:val="none" w:sz="0" w:space="0" w:color="auto" w:frame="1"/>
        </w:rPr>
        <w:t>Victoria's Secret se pozicionirao kao pristupačan vrhunski brend donjeg rublja</w:t>
      </w:r>
    </w:p>
    <w:p w:rsidR="00B70AFD" w:rsidRPr="00B70AFD" w:rsidRDefault="00B70AFD" w:rsidP="00B70AFD">
      <w:pPr>
        <w:numPr>
          <w:ilvl w:val="0"/>
          <w:numId w:val="6"/>
        </w:numPr>
        <w:shd w:val="clear" w:color="auto" w:fill="FFFFFF"/>
        <w:spacing w:after="0" w:line="240" w:lineRule="auto"/>
        <w:ind w:left="0"/>
        <w:textAlignment w:val="baseline"/>
        <w:rPr>
          <w:rFonts w:ascii="inherit" w:eastAsia="Times New Roman" w:hAnsi="inherit" w:cs="Times New Roman"/>
          <w:color w:val="3A4145"/>
          <w:sz w:val="24"/>
          <w:szCs w:val="24"/>
        </w:rPr>
      </w:pPr>
      <w:r w:rsidRPr="00B70AFD">
        <w:rPr>
          <w:rFonts w:ascii="inherit" w:eastAsia="Times New Roman" w:hAnsi="inherit" w:cs="Times New Roman"/>
          <w:color w:val="3A4145"/>
          <w:sz w:val="24"/>
          <w:szCs w:val="24"/>
          <w:bdr w:val="none" w:sz="0" w:space="0" w:color="auto" w:frame="1"/>
        </w:rPr>
        <w:t>Kupovina donjeg rublja od Victoria's Secreta se smatra ulaganjem/poslastkom zbog iskustva koje je brend stvorio u vezi sa ponašanjem pri kupovini</w:t>
      </w:r>
    </w:p>
    <w:p w:rsidR="00B70AFD" w:rsidRPr="00B70AFD" w:rsidRDefault="00B70AFD" w:rsidP="00B70AFD">
      <w:pPr>
        <w:shd w:val="clear" w:color="auto" w:fill="FFFFFF"/>
        <w:spacing w:after="420" w:line="240" w:lineRule="auto"/>
        <w:textAlignment w:val="baseline"/>
        <w:rPr>
          <w:rFonts w:ascii="inherit" w:eastAsia="Times New Roman" w:hAnsi="inherit" w:cs="Times New Roman"/>
          <w:color w:val="3A4145"/>
          <w:sz w:val="24"/>
          <w:szCs w:val="24"/>
        </w:rPr>
      </w:pPr>
      <w:r w:rsidRPr="00B70AFD">
        <w:rPr>
          <w:rFonts w:ascii="inherit" w:eastAsia="Times New Roman" w:hAnsi="inherit" w:cs="Times New Roman"/>
          <w:color w:val="3A4145"/>
          <w:sz w:val="24"/>
          <w:szCs w:val="24"/>
        </w:rPr>
        <w:t> </w:t>
      </w:r>
    </w:p>
    <w:p w:rsidR="00B70AFD" w:rsidRPr="00B70AFD" w:rsidRDefault="00B70AFD" w:rsidP="00B70AFD">
      <w:pPr>
        <w:shd w:val="clear" w:color="auto" w:fill="FFFFFF"/>
        <w:spacing w:after="0" w:line="240" w:lineRule="auto"/>
        <w:textAlignment w:val="baseline"/>
        <w:outlineLvl w:val="0"/>
        <w:rPr>
          <w:rFonts w:ascii="Arial" w:eastAsia="Times New Roman" w:hAnsi="Arial" w:cs="Arial"/>
          <w:b/>
          <w:bCs/>
          <w:color w:val="2E2E2E"/>
          <w:spacing w:val="-30"/>
          <w:kern w:val="36"/>
          <w:sz w:val="24"/>
          <w:szCs w:val="24"/>
        </w:rPr>
      </w:pPr>
      <w:bookmarkStart w:id="7" w:name="_Toc401332756"/>
      <w:bookmarkEnd w:id="7"/>
      <w:proofErr w:type="gramStart"/>
      <w:r w:rsidRPr="00B70AFD">
        <w:rPr>
          <w:rFonts w:ascii="inherit" w:eastAsia="Times New Roman" w:hAnsi="inherit" w:cs="Arial"/>
          <w:b/>
          <w:bCs/>
          <w:color w:val="2E2E2E"/>
          <w:spacing w:val="-30"/>
          <w:kern w:val="36"/>
          <w:sz w:val="24"/>
          <w:szCs w:val="24"/>
          <w:bdr w:val="none" w:sz="0" w:space="0" w:color="auto" w:frame="1"/>
        </w:rPr>
        <w:lastRenderedPageBreak/>
        <w:t>4.0  Ciljevi</w:t>
      </w:r>
      <w:proofErr w:type="gramEnd"/>
      <w:r w:rsidRPr="00B70AFD">
        <w:rPr>
          <w:rFonts w:ascii="inherit" w:eastAsia="Times New Roman" w:hAnsi="inherit" w:cs="Arial"/>
          <w:b/>
          <w:bCs/>
          <w:color w:val="2E2E2E"/>
          <w:spacing w:val="-30"/>
          <w:kern w:val="36"/>
          <w:sz w:val="24"/>
          <w:szCs w:val="24"/>
          <w:bdr w:val="none" w:sz="0" w:space="0" w:color="auto" w:frame="1"/>
        </w:rPr>
        <w:t xml:space="preserve">  marketinške  komunikacije</w:t>
      </w:r>
    </w:p>
    <w:p w:rsidR="00B70AFD" w:rsidRPr="00B70AFD" w:rsidRDefault="00B70AFD" w:rsidP="00B70AFD">
      <w:pPr>
        <w:shd w:val="clear" w:color="auto" w:fill="FFFFFF"/>
        <w:spacing w:after="0" w:line="240" w:lineRule="auto"/>
        <w:textAlignment w:val="baseline"/>
        <w:rPr>
          <w:rFonts w:ascii="inherit" w:eastAsia="Times New Roman" w:hAnsi="inherit" w:cs="Times New Roman"/>
          <w:color w:val="3A4145"/>
          <w:sz w:val="24"/>
          <w:szCs w:val="24"/>
        </w:rPr>
      </w:pPr>
      <w:r w:rsidRPr="00B70AFD">
        <w:rPr>
          <w:rFonts w:ascii="inherit" w:eastAsia="Times New Roman" w:hAnsi="inherit" w:cs="Times New Roman"/>
          <w:color w:val="3A4145"/>
          <w:sz w:val="24"/>
          <w:szCs w:val="24"/>
          <w:bdr w:val="none" w:sz="0" w:space="0" w:color="auto" w:frame="1"/>
        </w:rPr>
        <w:t>Različiti ciljevi marketinške komunikacije su dati u nastavku:</w:t>
      </w:r>
    </w:p>
    <w:p w:rsidR="00B70AFD" w:rsidRPr="00B70AFD" w:rsidRDefault="00B70AFD" w:rsidP="00B70AFD">
      <w:pPr>
        <w:numPr>
          <w:ilvl w:val="0"/>
          <w:numId w:val="7"/>
        </w:numPr>
        <w:shd w:val="clear" w:color="auto" w:fill="FFFFFF"/>
        <w:spacing w:after="0" w:line="240" w:lineRule="auto"/>
        <w:ind w:left="0"/>
        <w:textAlignment w:val="baseline"/>
        <w:rPr>
          <w:rFonts w:ascii="inherit" w:eastAsia="Times New Roman" w:hAnsi="inherit" w:cs="Times New Roman"/>
          <w:color w:val="3A4145"/>
          <w:sz w:val="24"/>
          <w:szCs w:val="24"/>
        </w:rPr>
      </w:pPr>
      <w:r w:rsidRPr="00B70AFD">
        <w:rPr>
          <w:rFonts w:ascii="inherit" w:eastAsia="Times New Roman" w:hAnsi="inherit" w:cs="Times New Roman"/>
          <w:color w:val="3A4145"/>
          <w:sz w:val="24"/>
          <w:szCs w:val="24"/>
          <w:bdr w:val="none" w:sz="0" w:space="0" w:color="auto" w:frame="1"/>
        </w:rPr>
        <w:t>Privucite postojeće i nove potrošače o vrijednosti kupovine Victoria's Secret donjeg rublja.</w:t>
      </w:r>
    </w:p>
    <w:p w:rsidR="00B70AFD" w:rsidRPr="00B70AFD" w:rsidRDefault="00B70AFD" w:rsidP="00B70AFD">
      <w:pPr>
        <w:numPr>
          <w:ilvl w:val="0"/>
          <w:numId w:val="7"/>
        </w:numPr>
        <w:shd w:val="clear" w:color="auto" w:fill="FFFFFF"/>
        <w:spacing w:after="0" w:line="240" w:lineRule="auto"/>
        <w:ind w:left="0"/>
        <w:textAlignment w:val="baseline"/>
        <w:rPr>
          <w:rFonts w:ascii="inherit" w:eastAsia="Times New Roman" w:hAnsi="inherit" w:cs="Times New Roman"/>
          <w:color w:val="3A4145"/>
          <w:sz w:val="24"/>
          <w:szCs w:val="24"/>
        </w:rPr>
      </w:pPr>
      <w:r w:rsidRPr="00B70AFD">
        <w:rPr>
          <w:rFonts w:ascii="inherit" w:eastAsia="Times New Roman" w:hAnsi="inherit" w:cs="Times New Roman"/>
          <w:color w:val="3A4145"/>
          <w:sz w:val="24"/>
          <w:szCs w:val="24"/>
          <w:bdr w:val="none" w:sz="0" w:space="0" w:color="auto" w:frame="1"/>
        </w:rPr>
        <w:t>Počevši od početka listopada do sezone praznika ne postanu agresivniji s ponudama, ne sniženjima već ponudama koje će potaknuti potrošače da kupe više prilikom posjeta</w:t>
      </w:r>
    </w:p>
    <w:p w:rsidR="00B70AFD" w:rsidRPr="00B70AFD" w:rsidRDefault="00B70AFD" w:rsidP="00B70AFD">
      <w:pPr>
        <w:numPr>
          <w:ilvl w:val="0"/>
          <w:numId w:val="7"/>
        </w:numPr>
        <w:shd w:val="clear" w:color="auto" w:fill="FFFFFF"/>
        <w:spacing w:after="0" w:line="240" w:lineRule="auto"/>
        <w:ind w:left="0"/>
        <w:textAlignment w:val="baseline"/>
        <w:rPr>
          <w:rFonts w:ascii="inherit" w:eastAsia="Times New Roman" w:hAnsi="inherit" w:cs="Times New Roman"/>
          <w:color w:val="3A4145"/>
          <w:sz w:val="24"/>
          <w:szCs w:val="24"/>
        </w:rPr>
      </w:pPr>
      <w:r w:rsidRPr="00B70AFD">
        <w:rPr>
          <w:rFonts w:ascii="inherit" w:eastAsia="Times New Roman" w:hAnsi="inherit" w:cs="Times New Roman"/>
          <w:color w:val="3A4145"/>
          <w:sz w:val="24"/>
          <w:szCs w:val="24"/>
          <w:bdr w:val="none" w:sz="0" w:space="0" w:color="auto" w:frame="1"/>
        </w:rPr>
        <w:t>Ponude kao što je kupovina x i primanje x bez određenih proizvoda</w:t>
      </w:r>
    </w:p>
    <w:p w:rsidR="00B70AFD" w:rsidRPr="00B70AFD" w:rsidRDefault="00B70AFD" w:rsidP="00B70AFD">
      <w:pPr>
        <w:numPr>
          <w:ilvl w:val="0"/>
          <w:numId w:val="7"/>
        </w:numPr>
        <w:shd w:val="clear" w:color="auto" w:fill="FFFFFF"/>
        <w:spacing w:after="0" w:line="240" w:lineRule="auto"/>
        <w:ind w:left="0"/>
        <w:textAlignment w:val="baseline"/>
        <w:rPr>
          <w:rFonts w:ascii="inherit" w:eastAsia="Times New Roman" w:hAnsi="inherit" w:cs="Times New Roman"/>
          <w:color w:val="3A4145"/>
          <w:sz w:val="24"/>
          <w:szCs w:val="24"/>
        </w:rPr>
      </w:pPr>
      <w:r w:rsidRPr="00B70AFD">
        <w:rPr>
          <w:rFonts w:ascii="inherit" w:eastAsia="Times New Roman" w:hAnsi="inherit" w:cs="Times New Roman"/>
          <w:color w:val="3A4145"/>
          <w:sz w:val="24"/>
          <w:szCs w:val="24"/>
          <w:bdr w:val="none" w:sz="0" w:space="0" w:color="auto" w:frame="1"/>
        </w:rPr>
        <w:t>Tajne kartice Djeda Mraza bile su uspješne u prošlim sezonama u pozivanju potrošača da se vrate u radnju kako bi potvrdili svoje kartice i nadamo se da će dobiti 500 dolara</w:t>
      </w:r>
    </w:p>
    <w:p w:rsidR="00B70AFD" w:rsidRPr="00B70AFD" w:rsidRDefault="00B70AFD" w:rsidP="00B70AFD">
      <w:pPr>
        <w:shd w:val="clear" w:color="auto" w:fill="FFFFFF"/>
        <w:spacing w:after="420" w:line="240" w:lineRule="auto"/>
        <w:textAlignment w:val="baseline"/>
        <w:rPr>
          <w:rFonts w:ascii="inherit" w:eastAsia="Times New Roman" w:hAnsi="inherit" w:cs="Times New Roman"/>
          <w:color w:val="3A4145"/>
          <w:sz w:val="24"/>
          <w:szCs w:val="24"/>
        </w:rPr>
      </w:pPr>
      <w:r w:rsidRPr="00B70AFD">
        <w:rPr>
          <w:rFonts w:ascii="inherit" w:eastAsia="Times New Roman" w:hAnsi="inherit" w:cs="Times New Roman"/>
          <w:color w:val="3A4145"/>
          <w:sz w:val="24"/>
          <w:szCs w:val="24"/>
        </w:rPr>
        <w:t> </w:t>
      </w:r>
    </w:p>
    <w:p w:rsidR="00B70AFD" w:rsidRPr="00B70AFD" w:rsidRDefault="00B70AFD" w:rsidP="00B70AFD">
      <w:pPr>
        <w:shd w:val="clear" w:color="auto" w:fill="FFFFFF"/>
        <w:spacing w:after="0" w:line="240" w:lineRule="auto"/>
        <w:textAlignment w:val="baseline"/>
        <w:outlineLvl w:val="0"/>
        <w:rPr>
          <w:rFonts w:ascii="Arial" w:eastAsia="Times New Roman" w:hAnsi="Arial" w:cs="Arial"/>
          <w:b/>
          <w:bCs/>
          <w:color w:val="2E2E2E"/>
          <w:spacing w:val="-30"/>
          <w:kern w:val="36"/>
          <w:sz w:val="24"/>
          <w:szCs w:val="24"/>
        </w:rPr>
      </w:pPr>
      <w:bookmarkStart w:id="8" w:name="_Toc401332757"/>
      <w:bookmarkEnd w:id="8"/>
      <w:proofErr w:type="gramStart"/>
      <w:r w:rsidRPr="00B70AFD">
        <w:rPr>
          <w:rFonts w:ascii="inherit" w:eastAsia="Times New Roman" w:hAnsi="inherit" w:cs="Arial"/>
          <w:b/>
          <w:bCs/>
          <w:color w:val="2E2E2E"/>
          <w:spacing w:val="-30"/>
          <w:kern w:val="36"/>
          <w:sz w:val="24"/>
          <w:szCs w:val="24"/>
          <w:bdr w:val="none" w:sz="0" w:space="0" w:color="auto" w:frame="1"/>
        </w:rPr>
        <w:t>5.0  Budžetiranje</w:t>
      </w:r>
      <w:proofErr w:type="gramEnd"/>
      <w:r w:rsidRPr="00B70AFD">
        <w:rPr>
          <w:rFonts w:ascii="inherit" w:eastAsia="Times New Roman" w:hAnsi="inherit" w:cs="Arial"/>
          <w:b/>
          <w:bCs/>
          <w:color w:val="2E2E2E"/>
          <w:spacing w:val="-30"/>
          <w:kern w:val="36"/>
          <w:sz w:val="24"/>
          <w:szCs w:val="24"/>
          <w:bdr w:val="none" w:sz="0" w:space="0" w:color="auto" w:frame="1"/>
        </w:rPr>
        <w:t xml:space="preserve"> </w:t>
      </w:r>
      <w:r>
        <w:rPr>
          <w:rFonts w:ascii="inherit" w:eastAsia="Times New Roman" w:hAnsi="inherit" w:cs="Arial"/>
          <w:b/>
          <w:bCs/>
          <w:color w:val="2E2E2E"/>
          <w:spacing w:val="-30"/>
          <w:kern w:val="36"/>
          <w:sz w:val="24"/>
          <w:szCs w:val="24"/>
          <w:bdr w:val="none" w:sz="0" w:space="0" w:color="auto" w:frame="1"/>
        </w:rPr>
        <w:t xml:space="preserve"> </w:t>
      </w:r>
      <w:r w:rsidRPr="00B70AFD">
        <w:rPr>
          <w:rFonts w:ascii="inherit" w:eastAsia="Times New Roman" w:hAnsi="inherit" w:cs="Arial"/>
          <w:b/>
          <w:bCs/>
          <w:color w:val="2E2E2E"/>
          <w:spacing w:val="-30"/>
          <w:kern w:val="36"/>
          <w:sz w:val="24"/>
          <w:szCs w:val="24"/>
          <w:bdr w:val="none" w:sz="0" w:space="0" w:color="auto" w:frame="1"/>
        </w:rPr>
        <w:t xml:space="preserve">marketinškog </w:t>
      </w:r>
      <w:r>
        <w:rPr>
          <w:rFonts w:ascii="inherit" w:eastAsia="Times New Roman" w:hAnsi="inherit" w:cs="Arial"/>
          <w:b/>
          <w:bCs/>
          <w:color w:val="2E2E2E"/>
          <w:spacing w:val="-30"/>
          <w:kern w:val="36"/>
          <w:sz w:val="24"/>
          <w:szCs w:val="24"/>
          <w:bdr w:val="none" w:sz="0" w:space="0" w:color="auto" w:frame="1"/>
        </w:rPr>
        <w:t xml:space="preserve"> </w:t>
      </w:r>
      <w:r w:rsidRPr="00B70AFD">
        <w:rPr>
          <w:rFonts w:ascii="inherit" w:eastAsia="Times New Roman" w:hAnsi="inherit" w:cs="Arial"/>
          <w:b/>
          <w:bCs/>
          <w:color w:val="2E2E2E"/>
          <w:spacing w:val="-30"/>
          <w:kern w:val="36"/>
          <w:sz w:val="24"/>
          <w:szCs w:val="24"/>
          <w:bdr w:val="none" w:sz="0" w:space="0" w:color="auto" w:frame="1"/>
        </w:rPr>
        <w:t>plana</w:t>
      </w:r>
    </w:p>
    <w:p w:rsidR="00B70AFD" w:rsidRPr="00B70AFD" w:rsidRDefault="00B70AFD" w:rsidP="00B70AFD">
      <w:pPr>
        <w:shd w:val="clear" w:color="auto" w:fill="FFFFFF"/>
        <w:spacing w:after="0" w:line="240" w:lineRule="auto"/>
        <w:textAlignment w:val="baseline"/>
        <w:rPr>
          <w:rFonts w:ascii="inherit" w:eastAsia="Times New Roman" w:hAnsi="inherit" w:cs="Times New Roman"/>
          <w:color w:val="3A4145"/>
          <w:sz w:val="24"/>
          <w:szCs w:val="24"/>
        </w:rPr>
      </w:pPr>
      <w:r w:rsidRPr="00B70AFD">
        <w:rPr>
          <w:rFonts w:ascii="inherit" w:eastAsia="Times New Roman" w:hAnsi="inherit" w:cs="Times New Roman"/>
          <w:color w:val="3A4145"/>
          <w:sz w:val="24"/>
          <w:szCs w:val="24"/>
          <w:bdr w:val="none" w:sz="0" w:space="0" w:color="auto" w:frame="1"/>
        </w:rPr>
        <w:t>Budžet za cijeli plan je dat u nastavku</w:t>
      </w:r>
      <w:r>
        <w:rPr>
          <w:rFonts w:ascii="inherit" w:eastAsia="Times New Roman" w:hAnsi="inherit" w:cs="Times New Roman"/>
          <w:color w:val="3A4145"/>
          <w:sz w:val="24"/>
          <w:szCs w:val="24"/>
          <w:bdr w:val="none" w:sz="0" w:space="0" w:color="auto" w:frame="1"/>
        </w:rPr>
        <w:t>:</w:t>
      </w:r>
    </w:p>
    <w:p w:rsidR="00B70AFD" w:rsidRPr="00B70AFD" w:rsidRDefault="00B70AFD" w:rsidP="00B70AFD">
      <w:pPr>
        <w:numPr>
          <w:ilvl w:val="0"/>
          <w:numId w:val="8"/>
        </w:numPr>
        <w:shd w:val="clear" w:color="auto" w:fill="FFFFFF"/>
        <w:spacing w:after="0" w:line="240" w:lineRule="auto"/>
        <w:ind w:left="0"/>
        <w:textAlignment w:val="baseline"/>
        <w:rPr>
          <w:rFonts w:ascii="inherit" w:eastAsia="Times New Roman" w:hAnsi="inherit" w:cs="Times New Roman"/>
          <w:color w:val="3A4145"/>
          <w:sz w:val="24"/>
          <w:szCs w:val="24"/>
        </w:rPr>
      </w:pPr>
      <w:r w:rsidRPr="00B70AFD">
        <w:rPr>
          <w:rFonts w:ascii="inherit" w:eastAsia="Times New Roman" w:hAnsi="inherit" w:cs="Times New Roman"/>
          <w:color w:val="3A4145"/>
          <w:sz w:val="24"/>
          <w:szCs w:val="24"/>
          <w:bdr w:val="none" w:sz="0" w:space="0" w:color="auto" w:frame="1"/>
        </w:rPr>
        <w:t xml:space="preserve">Godišnja modna revija ima budžet </w:t>
      </w:r>
      <w:proofErr w:type="gramStart"/>
      <w:r w:rsidRPr="00B70AFD">
        <w:rPr>
          <w:rFonts w:ascii="inherit" w:eastAsia="Times New Roman" w:hAnsi="inherit" w:cs="Times New Roman"/>
          <w:color w:val="3A4145"/>
          <w:sz w:val="24"/>
          <w:szCs w:val="24"/>
          <w:bdr w:val="none" w:sz="0" w:space="0" w:color="auto" w:frame="1"/>
        </w:rPr>
        <w:t>od</w:t>
      </w:r>
      <w:proofErr w:type="gramEnd"/>
      <w:r w:rsidRPr="00B70AFD">
        <w:rPr>
          <w:rFonts w:ascii="inherit" w:eastAsia="Times New Roman" w:hAnsi="inherit" w:cs="Times New Roman"/>
          <w:color w:val="3A4145"/>
          <w:sz w:val="24"/>
          <w:szCs w:val="24"/>
          <w:bdr w:val="none" w:sz="0" w:space="0" w:color="auto" w:frame="1"/>
        </w:rPr>
        <w:t xml:space="preserve"> 12 do 13 miliona dolara, ovu jednočasovnu reklamu gleda publika uglavnom žena, ključne ciljne publike.</w:t>
      </w:r>
    </w:p>
    <w:p w:rsidR="00B70AFD" w:rsidRPr="00B70AFD" w:rsidRDefault="00B70AFD" w:rsidP="00B70AFD">
      <w:pPr>
        <w:numPr>
          <w:ilvl w:val="0"/>
          <w:numId w:val="8"/>
        </w:numPr>
        <w:shd w:val="clear" w:color="auto" w:fill="FFFFFF"/>
        <w:spacing w:after="0" w:line="240" w:lineRule="auto"/>
        <w:ind w:left="0"/>
        <w:textAlignment w:val="baseline"/>
        <w:rPr>
          <w:rFonts w:ascii="inherit" w:eastAsia="Times New Roman" w:hAnsi="inherit" w:cs="Times New Roman"/>
          <w:color w:val="3A4145"/>
          <w:sz w:val="24"/>
          <w:szCs w:val="24"/>
        </w:rPr>
      </w:pPr>
      <w:r w:rsidRPr="00B70AFD">
        <w:rPr>
          <w:rFonts w:ascii="inherit" w:eastAsia="Times New Roman" w:hAnsi="inherit" w:cs="Times New Roman"/>
          <w:color w:val="3A4145"/>
          <w:sz w:val="24"/>
          <w:szCs w:val="24"/>
          <w:bdr w:val="none" w:sz="0" w:space="0" w:color="auto" w:frame="1"/>
        </w:rPr>
        <w:t>Zbog dosadašnjeg uspjeha ove kampanje, agresivan budžet od 5 miliona dolara bit će dodijeljen za tajne kartice Djeda Mraza, omogućavajući svakoj prodavnici dva od iznosa poklona od 500 dolara, pet od iznosa poklona od 100 dolara i različite iznose manjih iznosa poklona</w:t>
      </w:r>
    </w:p>
    <w:p w:rsidR="00B70AFD" w:rsidRPr="00B70AFD" w:rsidRDefault="00B70AFD" w:rsidP="00B70AFD">
      <w:pPr>
        <w:numPr>
          <w:ilvl w:val="0"/>
          <w:numId w:val="8"/>
        </w:numPr>
        <w:shd w:val="clear" w:color="auto" w:fill="FFFFFF"/>
        <w:spacing w:after="0" w:line="240" w:lineRule="auto"/>
        <w:ind w:left="0"/>
        <w:textAlignment w:val="baseline"/>
        <w:rPr>
          <w:rFonts w:ascii="inherit" w:eastAsia="Times New Roman" w:hAnsi="inherit" w:cs="Times New Roman"/>
          <w:color w:val="3A4145"/>
          <w:sz w:val="24"/>
          <w:szCs w:val="24"/>
        </w:rPr>
      </w:pPr>
      <w:r w:rsidRPr="00B70AFD">
        <w:rPr>
          <w:rFonts w:ascii="inherit" w:eastAsia="Times New Roman" w:hAnsi="inherit" w:cs="Times New Roman"/>
          <w:color w:val="3A4145"/>
          <w:sz w:val="24"/>
          <w:szCs w:val="24"/>
          <w:bdr w:val="none" w:sz="0" w:space="0" w:color="auto" w:frame="1"/>
        </w:rPr>
        <w:t>Implementacija tajnih poklon kartica Djeda Mraza povećat će SOV jer nudi razlog da se potrošač vrati u trgovinu i kupi jer će dobiti minimalni poklon od 10 USD</w:t>
      </w:r>
    </w:p>
    <w:p w:rsidR="00B70AFD" w:rsidRPr="00B70AFD" w:rsidRDefault="00B70AFD" w:rsidP="00B70AFD">
      <w:pPr>
        <w:shd w:val="clear" w:color="auto" w:fill="FFFFFF"/>
        <w:spacing w:after="420" w:line="240" w:lineRule="auto"/>
        <w:textAlignment w:val="baseline"/>
        <w:rPr>
          <w:rFonts w:ascii="inherit" w:eastAsia="Times New Roman" w:hAnsi="inherit" w:cs="Times New Roman"/>
          <w:color w:val="3A4145"/>
          <w:sz w:val="24"/>
          <w:szCs w:val="24"/>
        </w:rPr>
      </w:pPr>
      <w:r w:rsidRPr="00B70AFD">
        <w:rPr>
          <w:rFonts w:ascii="inherit" w:eastAsia="Times New Roman" w:hAnsi="inherit" w:cs="Times New Roman"/>
          <w:color w:val="3A4145"/>
          <w:sz w:val="24"/>
          <w:szCs w:val="24"/>
        </w:rPr>
        <w:t> </w:t>
      </w:r>
    </w:p>
    <w:p w:rsidR="00B70AFD" w:rsidRPr="00B70AFD" w:rsidRDefault="00B70AFD" w:rsidP="00B70AFD">
      <w:pPr>
        <w:shd w:val="clear" w:color="auto" w:fill="FFFFFF"/>
        <w:spacing w:after="0" w:line="240" w:lineRule="auto"/>
        <w:textAlignment w:val="baseline"/>
        <w:outlineLvl w:val="0"/>
        <w:rPr>
          <w:rFonts w:ascii="Arial" w:eastAsia="Times New Roman" w:hAnsi="Arial" w:cs="Arial"/>
          <w:b/>
          <w:bCs/>
          <w:color w:val="2E2E2E"/>
          <w:spacing w:val="-30"/>
          <w:kern w:val="36"/>
          <w:sz w:val="24"/>
          <w:szCs w:val="24"/>
        </w:rPr>
      </w:pPr>
      <w:bookmarkStart w:id="9" w:name="_Toc401332758"/>
      <w:bookmarkEnd w:id="9"/>
      <w:proofErr w:type="gramStart"/>
      <w:r w:rsidRPr="00B70AFD">
        <w:rPr>
          <w:rFonts w:ascii="inherit" w:eastAsia="Times New Roman" w:hAnsi="inherit" w:cs="Arial"/>
          <w:b/>
          <w:bCs/>
          <w:color w:val="2E2E2E"/>
          <w:spacing w:val="-30"/>
          <w:kern w:val="36"/>
          <w:sz w:val="24"/>
          <w:szCs w:val="24"/>
          <w:bdr w:val="none" w:sz="0" w:space="0" w:color="auto" w:frame="1"/>
        </w:rPr>
        <w:t xml:space="preserve">6.0 </w:t>
      </w:r>
      <w:r>
        <w:rPr>
          <w:rFonts w:ascii="inherit" w:eastAsia="Times New Roman" w:hAnsi="inherit" w:cs="Arial"/>
          <w:b/>
          <w:bCs/>
          <w:color w:val="2E2E2E"/>
          <w:spacing w:val="-30"/>
          <w:kern w:val="36"/>
          <w:sz w:val="24"/>
          <w:szCs w:val="24"/>
          <w:bdr w:val="none" w:sz="0" w:space="0" w:color="auto" w:frame="1"/>
        </w:rPr>
        <w:t xml:space="preserve"> </w:t>
      </w:r>
      <w:r w:rsidRPr="00B70AFD">
        <w:rPr>
          <w:rFonts w:ascii="inherit" w:eastAsia="Times New Roman" w:hAnsi="inherit" w:cs="Arial"/>
          <w:b/>
          <w:bCs/>
          <w:color w:val="2E2E2E"/>
          <w:spacing w:val="-30"/>
          <w:kern w:val="36"/>
          <w:sz w:val="24"/>
          <w:szCs w:val="24"/>
          <w:bdr w:val="none" w:sz="0" w:space="0" w:color="auto" w:frame="1"/>
        </w:rPr>
        <w:t>Strategija</w:t>
      </w:r>
      <w:proofErr w:type="gramEnd"/>
      <w:r w:rsidRPr="00B70AFD">
        <w:rPr>
          <w:rFonts w:ascii="inherit" w:eastAsia="Times New Roman" w:hAnsi="inherit" w:cs="Arial"/>
          <w:b/>
          <w:bCs/>
          <w:color w:val="2E2E2E"/>
          <w:spacing w:val="-30"/>
          <w:kern w:val="36"/>
          <w:sz w:val="24"/>
          <w:szCs w:val="24"/>
          <w:bdr w:val="none" w:sz="0" w:space="0" w:color="auto" w:frame="1"/>
        </w:rPr>
        <w:t xml:space="preserve"> </w:t>
      </w:r>
      <w:r>
        <w:rPr>
          <w:rFonts w:ascii="inherit" w:eastAsia="Times New Roman" w:hAnsi="inherit" w:cs="Arial"/>
          <w:b/>
          <w:bCs/>
          <w:color w:val="2E2E2E"/>
          <w:spacing w:val="-30"/>
          <w:kern w:val="36"/>
          <w:sz w:val="24"/>
          <w:szCs w:val="24"/>
          <w:bdr w:val="none" w:sz="0" w:space="0" w:color="auto" w:frame="1"/>
        </w:rPr>
        <w:t xml:space="preserve"> </w:t>
      </w:r>
      <w:r w:rsidRPr="00B70AFD">
        <w:rPr>
          <w:rFonts w:ascii="inherit" w:eastAsia="Times New Roman" w:hAnsi="inherit" w:cs="Arial"/>
          <w:b/>
          <w:bCs/>
          <w:color w:val="2E2E2E"/>
          <w:spacing w:val="-30"/>
          <w:kern w:val="36"/>
          <w:sz w:val="24"/>
          <w:szCs w:val="24"/>
          <w:bdr w:val="none" w:sz="0" w:space="0" w:color="auto" w:frame="1"/>
        </w:rPr>
        <w:t>implementacije</w:t>
      </w:r>
    </w:p>
    <w:p w:rsidR="00B70AFD" w:rsidRPr="00B70AFD" w:rsidRDefault="00B70AFD" w:rsidP="00B70AFD">
      <w:pPr>
        <w:shd w:val="clear" w:color="auto" w:fill="FFFFFF"/>
        <w:spacing w:after="0" w:line="240" w:lineRule="auto"/>
        <w:textAlignment w:val="baseline"/>
        <w:outlineLvl w:val="0"/>
        <w:rPr>
          <w:rFonts w:ascii="inherit" w:eastAsia="Times New Roman" w:hAnsi="inherit" w:cs="Arial"/>
          <w:b/>
          <w:bCs/>
          <w:color w:val="2E2E2E"/>
          <w:spacing w:val="-30"/>
          <w:kern w:val="36"/>
          <w:sz w:val="24"/>
          <w:szCs w:val="24"/>
          <w:bdr w:val="none" w:sz="0" w:space="0" w:color="auto" w:frame="1"/>
        </w:rPr>
      </w:pPr>
      <w:bookmarkStart w:id="10" w:name="_Toc401332759"/>
      <w:bookmarkEnd w:id="10"/>
    </w:p>
    <w:p w:rsidR="00B70AFD" w:rsidRPr="00B70AFD" w:rsidRDefault="00B70AFD" w:rsidP="00B70AFD">
      <w:pPr>
        <w:shd w:val="clear" w:color="auto" w:fill="FFFFFF"/>
        <w:spacing w:after="0" w:line="240" w:lineRule="auto"/>
        <w:textAlignment w:val="baseline"/>
        <w:outlineLvl w:val="0"/>
        <w:rPr>
          <w:rFonts w:ascii="Arial" w:eastAsia="Times New Roman" w:hAnsi="Arial" w:cs="Arial"/>
          <w:b/>
          <w:bCs/>
          <w:color w:val="2E2E2E"/>
          <w:spacing w:val="-30"/>
          <w:kern w:val="36"/>
          <w:sz w:val="24"/>
          <w:szCs w:val="24"/>
        </w:rPr>
      </w:pPr>
      <w:proofErr w:type="gramStart"/>
      <w:r w:rsidRPr="00B70AFD">
        <w:rPr>
          <w:rFonts w:ascii="inherit" w:eastAsia="Times New Roman" w:hAnsi="inherit" w:cs="Arial"/>
          <w:b/>
          <w:bCs/>
          <w:color w:val="2E2E2E"/>
          <w:spacing w:val="-30"/>
          <w:kern w:val="36"/>
          <w:sz w:val="24"/>
          <w:szCs w:val="24"/>
          <w:bdr w:val="none" w:sz="0" w:space="0" w:color="auto" w:frame="1"/>
        </w:rPr>
        <w:t xml:space="preserve">6.1 </w:t>
      </w:r>
      <w:r>
        <w:rPr>
          <w:rFonts w:ascii="inherit" w:eastAsia="Times New Roman" w:hAnsi="inherit" w:cs="Arial"/>
          <w:b/>
          <w:bCs/>
          <w:color w:val="2E2E2E"/>
          <w:spacing w:val="-30"/>
          <w:kern w:val="36"/>
          <w:sz w:val="24"/>
          <w:szCs w:val="24"/>
          <w:bdr w:val="none" w:sz="0" w:space="0" w:color="auto" w:frame="1"/>
        </w:rPr>
        <w:t xml:space="preserve"> </w:t>
      </w:r>
      <w:r w:rsidRPr="00B70AFD">
        <w:rPr>
          <w:rFonts w:ascii="inherit" w:eastAsia="Times New Roman" w:hAnsi="inherit" w:cs="Arial"/>
          <w:b/>
          <w:bCs/>
          <w:color w:val="2E2E2E"/>
          <w:spacing w:val="-30"/>
          <w:kern w:val="36"/>
          <w:sz w:val="24"/>
          <w:szCs w:val="24"/>
          <w:bdr w:val="none" w:sz="0" w:space="0" w:color="auto" w:frame="1"/>
        </w:rPr>
        <w:t>Uloga</w:t>
      </w:r>
      <w:proofErr w:type="gramEnd"/>
      <w:r w:rsidRPr="00B70AFD">
        <w:rPr>
          <w:rFonts w:ascii="inherit" w:eastAsia="Times New Roman" w:hAnsi="inherit" w:cs="Arial"/>
          <w:b/>
          <w:bCs/>
          <w:color w:val="2E2E2E"/>
          <w:spacing w:val="-30"/>
          <w:kern w:val="36"/>
          <w:sz w:val="24"/>
          <w:szCs w:val="24"/>
          <w:bdr w:val="none" w:sz="0" w:space="0" w:color="auto" w:frame="1"/>
        </w:rPr>
        <w:t xml:space="preserve"> </w:t>
      </w:r>
      <w:r>
        <w:rPr>
          <w:rFonts w:ascii="inherit" w:eastAsia="Times New Roman" w:hAnsi="inherit" w:cs="Arial"/>
          <w:b/>
          <w:bCs/>
          <w:color w:val="2E2E2E"/>
          <w:spacing w:val="-30"/>
          <w:kern w:val="36"/>
          <w:sz w:val="24"/>
          <w:szCs w:val="24"/>
          <w:bdr w:val="none" w:sz="0" w:space="0" w:color="auto" w:frame="1"/>
        </w:rPr>
        <w:t xml:space="preserve"> </w:t>
      </w:r>
      <w:r w:rsidRPr="00B70AFD">
        <w:rPr>
          <w:rFonts w:ascii="inherit" w:eastAsia="Times New Roman" w:hAnsi="inherit" w:cs="Arial"/>
          <w:b/>
          <w:bCs/>
          <w:color w:val="2E2E2E"/>
          <w:spacing w:val="-30"/>
          <w:kern w:val="36"/>
          <w:sz w:val="24"/>
          <w:szCs w:val="24"/>
          <w:bdr w:val="none" w:sz="0" w:space="0" w:color="auto" w:frame="1"/>
        </w:rPr>
        <w:t xml:space="preserve">marketinške </w:t>
      </w:r>
      <w:r>
        <w:rPr>
          <w:rFonts w:ascii="inherit" w:eastAsia="Times New Roman" w:hAnsi="inherit" w:cs="Arial"/>
          <w:b/>
          <w:bCs/>
          <w:color w:val="2E2E2E"/>
          <w:spacing w:val="-30"/>
          <w:kern w:val="36"/>
          <w:sz w:val="24"/>
          <w:szCs w:val="24"/>
          <w:bdr w:val="none" w:sz="0" w:space="0" w:color="auto" w:frame="1"/>
        </w:rPr>
        <w:t xml:space="preserve"> </w:t>
      </w:r>
      <w:r w:rsidRPr="00B70AFD">
        <w:rPr>
          <w:rFonts w:ascii="inherit" w:eastAsia="Times New Roman" w:hAnsi="inherit" w:cs="Arial"/>
          <w:b/>
          <w:bCs/>
          <w:color w:val="2E2E2E"/>
          <w:spacing w:val="-30"/>
          <w:kern w:val="36"/>
          <w:sz w:val="24"/>
          <w:szCs w:val="24"/>
          <w:bdr w:val="none" w:sz="0" w:space="0" w:color="auto" w:frame="1"/>
        </w:rPr>
        <w:t>komunikacije</w:t>
      </w:r>
    </w:p>
    <w:p w:rsidR="00B70AFD" w:rsidRPr="00B70AFD" w:rsidRDefault="00B70AFD" w:rsidP="00B70AFD">
      <w:pPr>
        <w:shd w:val="clear" w:color="auto" w:fill="FFFFFF"/>
        <w:spacing w:after="0" w:line="240" w:lineRule="auto"/>
        <w:textAlignment w:val="baseline"/>
        <w:outlineLvl w:val="3"/>
        <w:rPr>
          <w:rFonts w:ascii="Arial" w:eastAsia="Times New Roman" w:hAnsi="Arial" w:cs="Arial"/>
          <w:b/>
          <w:bCs/>
          <w:color w:val="2E2E2E"/>
          <w:sz w:val="24"/>
          <w:szCs w:val="24"/>
        </w:rPr>
      </w:pPr>
      <w:r w:rsidRPr="00B70AFD">
        <w:rPr>
          <w:rFonts w:ascii="inherit" w:eastAsia="Times New Roman" w:hAnsi="inherit" w:cs="Arial"/>
          <w:b/>
          <w:bCs/>
          <w:color w:val="2E2E2E"/>
          <w:sz w:val="24"/>
          <w:szCs w:val="24"/>
          <w:bdr w:val="none" w:sz="0" w:space="0" w:color="auto" w:frame="1"/>
        </w:rPr>
        <w:t xml:space="preserve">Marketinška komunikacija </w:t>
      </w:r>
      <w:r w:rsidRPr="00B70AFD">
        <w:rPr>
          <w:rFonts w:ascii="inherit" w:eastAsia="Times New Roman" w:hAnsi="inherit" w:cs="Arial"/>
          <w:bCs/>
          <w:color w:val="2E2E2E"/>
          <w:sz w:val="24"/>
          <w:szCs w:val="24"/>
          <w:bdr w:val="none" w:sz="0" w:space="0" w:color="auto" w:frame="1"/>
        </w:rPr>
        <w:t xml:space="preserve">igra važnu ulogu u promociji poslovanja u različitim geografskim regijama što bi trebalo da bude jedini marketinški plan kako bi se stvorio jak brend za kompaniju. Menadžment kompanije mora izabrati efikasan metod za marketing prodaje proizvoda i usluga. Za to je potrebno izabrati najbolji medij kroz koji se mogu odvijati marketinške i promotivne aktivnosti bez povećanja operativnih troškova za kompaniju. Ove aktivnosti treba da uključuju faktore koji </w:t>
      </w:r>
      <w:proofErr w:type="gramStart"/>
      <w:r w:rsidRPr="00B70AFD">
        <w:rPr>
          <w:rFonts w:ascii="inherit" w:eastAsia="Times New Roman" w:hAnsi="inherit" w:cs="Arial"/>
          <w:bCs/>
          <w:color w:val="2E2E2E"/>
          <w:sz w:val="24"/>
          <w:szCs w:val="24"/>
          <w:bdr w:val="none" w:sz="0" w:space="0" w:color="auto" w:frame="1"/>
        </w:rPr>
        <w:t>će</w:t>
      </w:r>
      <w:proofErr w:type="gramEnd"/>
      <w:r w:rsidRPr="00B70AFD">
        <w:rPr>
          <w:rFonts w:ascii="inherit" w:eastAsia="Times New Roman" w:hAnsi="inherit" w:cs="Arial"/>
          <w:bCs/>
          <w:color w:val="2E2E2E"/>
          <w:sz w:val="24"/>
          <w:szCs w:val="24"/>
          <w:bdr w:val="none" w:sz="0" w:space="0" w:color="auto" w:frame="1"/>
        </w:rPr>
        <w:t xml:space="preserve"> pomoći kompaniji da se približi maksimalnom broju klijenata, u kraćem vremenskom periodu. U ovoj metodi kompanija vodi računa o sljedećim aspektima</w:t>
      </w:r>
      <w:r w:rsidR="000D70E2">
        <w:rPr>
          <w:rFonts w:ascii="inherit" w:eastAsia="Times New Roman" w:hAnsi="inherit" w:cs="Arial"/>
          <w:b/>
          <w:bCs/>
          <w:color w:val="2E2E2E"/>
          <w:sz w:val="24"/>
          <w:szCs w:val="24"/>
          <w:bdr w:val="none" w:sz="0" w:space="0" w:color="auto" w:frame="1"/>
        </w:rPr>
        <w:t>:</w:t>
      </w:r>
    </w:p>
    <w:p w:rsidR="00B70AFD" w:rsidRPr="00B70AFD" w:rsidRDefault="00B70AFD" w:rsidP="00B70AFD">
      <w:pPr>
        <w:numPr>
          <w:ilvl w:val="0"/>
          <w:numId w:val="9"/>
        </w:numPr>
        <w:shd w:val="clear" w:color="auto" w:fill="FFFFFF"/>
        <w:spacing w:after="0" w:line="240" w:lineRule="auto"/>
        <w:ind w:left="0"/>
        <w:textAlignment w:val="baseline"/>
        <w:rPr>
          <w:rFonts w:ascii="inherit" w:eastAsia="Times New Roman" w:hAnsi="inherit" w:cs="Times New Roman"/>
          <w:color w:val="3A4145"/>
          <w:sz w:val="24"/>
          <w:szCs w:val="24"/>
        </w:rPr>
      </w:pPr>
      <w:r w:rsidRPr="00B70AFD">
        <w:rPr>
          <w:rFonts w:ascii="inherit" w:eastAsia="Times New Roman" w:hAnsi="inherit" w:cs="Times New Roman"/>
          <w:b/>
          <w:bCs/>
          <w:color w:val="3A4145"/>
          <w:sz w:val="24"/>
          <w:szCs w:val="24"/>
          <w:bdr w:val="none" w:sz="0" w:space="0" w:color="auto" w:frame="1"/>
        </w:rPr>
        <w:t>Brendiranje</w:t>
      </w:r>
      <w:r w:rsidRPr="00B70AFD">
        <w:rPr>
          <w:rFonts w:ascii="inherit" w:eastAsia="Times New Roman" w:hAnsi="inherit" w:cs="Times New Roman"/>
          <w:color w:val="3A4145"/>
          <w:sz w:val="24"/>
          <w:szCs w:val="24"/>
          <w:bdr w:val="none" w:sz="0" w:space="0" w:color="auto" w:frame="1"/>
        </w:rPr>
        <w:t xml:space="preserve"> – ovdje kompanija razvija jasnu sliku o uslugama i proizvodima koji su dostupni kupcima. Potrebno je razlikovati specifikacije usluga </w:t>
      </w:r>
      <w:proofErr w:type="gramStart"/>
      <w:r w:rsidRPr="00B70AFD">
        <w:rPr>
          <w:rFonts w:ascii="inherit" w:eastAsia="Times New Roman" w:hAnsi="inherit" w:cs="Times New Roman"/>
          <w:color w:val="3A4145"/>
          <w:sz w:val="24"/>
          <w:szCs w:val="24"/>
          <w:bdr w:val="none" w:sz="0" w:space="0" w:color="auto" w:frame="1"/>
        </w:rPr>
        <w:t>od</w:t>
      </w:r>
      <w:proofErr w:type="gramEnd"/>
      <w:r w:rsidRPr="00B70AFD">
        <w:rPr>
          <w:rFonts w:ascii="inherit" w:eastAsia="Times New Roman" w:hAnsi="inherit" w:cs="Times New Roman"/>
          <w:color w:val="3A4145"/>
          <w:sz w:val="24"/>
          <w:szCs w:val="24"/>
          <w:bdr w:val="none" w:sz="0" w:space="0" w:color="auto" w:frame="1"/>
        </w:rPr>
        <w:t xml:space="preserve"> ostalih proizvoda koji su dostupni klijentima.</w:t>
      </w:r>
    </w:p>
    <w:p w:rsidR="00B70AFD" w:rsidRPr="00B70AFD" w:rsidRDefault="00B70AFD" w:rsidP="00B70AFD">
      <w:pPr>
        <w:numPr>
          <w:ilvl w:val="0"/>
          <w:numId w:val="9"/>
        </w:numPr>
        <w:shd w:val="clear" w:color="auto" w:fill="FFFFFF"/>
        <w:spacing w:after="0" w:line="240" w:lineRule="auto"/>
        <w:ind w:left="0"/>
        <w:textAlignment w:val="baseline"/>
        <w:rPr>
          <w:rFonts w:ascii="inherit" w:eastAsia="Times New Roman" w:hAnsi="inherit" w:cs="Times New Roman"/>
          <w:color w:val="3A4145"/>
          <w:sz w:val="24"/>
          <w:szCs w:val="24"/>
        </w:rPr>
      </w:pPr>
      <w:r w:rsidRPr="00B70AFD">
        <w:rPr>
          <w:rFonts w:ascii="inherit" w:eastAsia="Times New Roman" w:hAnsi="inherit" w:cs="Times New Roman"/>
          <w:b/>
          <w:bCs/>
          <w:color w:val="3A4145"/>
          <w:sz w:val="24"/>
          <w:szCs w:val="24"/>
          <w:bdr w:val="none" w:sz="0" w:space="0" w:color="auto" w:frame="1"/>
        </w:rPr>
        <w:t>Oglašavanje</w:t>
      </w:r>
      <w:r w:rsidRPr="00B70AFD">
        <w:rPr>
          <w:rFonts w:ascii="inherit" w:eastAsia="Times New Roman" w:hAnsi="inherit" w:cs="Times New Roman"/>
          <w:color w:val="3A4145"/>
          <w:sz w:val="24"/>
          <w:szCs w:val="24"/>
          <w:bdr w:val="none" w:sz="0" w:space="0" w:color="auto" w:frame="1"/>
        </w:rPr>
        <w:t xml:space="preserve"> – u ovoj metodi menadžment bira efikasan metod kojim se istakne </w:t>
      </w:r>
      <w:proofErr w:type="gramStart"/>
      <w:r w:rsidRPr="00B70AFD">
        <w:rPr>
          <w:rFonts w:ascii="inherit" w:eastAsia="Times New Roman" w:hAnsi="inherit" w:cs="Times New Roman"/>
          <w:color w:val="3A4145"/>
          <w:sz w:val="24"/>
          <w:szCs w:val="24"/>
          <w:bdr w:val="none" w:sz="0" w:space="0" w:color="auto" w:frame="1"/>
        </w:rPr>
        <w:t>ili</w:t>
      </w:r>
      <w:proofErr w:type="gramEnd"/>
      <w:r w:rsidRPr="00B70AFD">
        <w:rPr>
          <w:rFonts w:ascii="inherit" w:eastAsia="Times New Roman" w:hAnsi="inherit" w:cs="Times New Roman"/>
          <w:color w:val="3A4145"/>
          <w:sz w:val="24"/>
          <w:szCs w:val="24"/>
          <w:bdr w:val="none" w:sz="0" w:space="0" w:color="auto" w:frame="1"/>
        </w:rPr>
        <w:t xml:space="preserve"> reklamira usluga koju pruža kompanija.</w:t>
      </w:r>
    </w:p>
    <w:p w:rsidR="00B70AFD" w:rsidRPr="00B70AFD" w:rsidRDefault="00B70AFD" w:rsidP="00B70AFD">
      <w:pPr>
        <w:numPr>
          <w:ilvl w:val="0"/>
          <w:numId w:val="9"/>
        </w:numPr>
        <w:shd w:val="clear" w:color="auto" w:fill="FFFFFF"/>
        <w:spacing w:after="0" w:line="240" w:lineRule="auto"/>
        <w:ind w:left="0"/>
        <w:textAlignment w:val="baseline"/>
        <w:rPr>
          <w:rFonts w:ascii="inherit" w:eastAsia="Times New Roman" w:hAnsi="inherit" w:cs="Times New Roman"/>
          <w:color w:val="3A4145"/>
          <w:sz w:val="24"/>
          <w:szCs w:val="24"/>
        </w:rPr>
      </w:pPr>
      <w:r w:rsidRPr="00B70AFD">
        <w:rPr>
          <w:rFonts w:ascii="inherit" w:eastAsia="Times New Roman" w:hAnsi="inherit" w:cs="Times New Roman"/>
          <w:b/>
          <w:bCs/>
          <w:color w:val="3A4145"/>
          <w:sz w:val="24"/>
          <w:szCs w:val="24"/>
          <w:bdr w:val="none" w:sz="0" w:space="0" w:color="auto" w:frame="1"/>
        </w:rPr>
        <w:t>Odnos s kupcima</w:t>
      </w:r>
      <w:r w:rsidRPr="00B70AFD">
        <w:rPr>
          <w:rFonts w:ascii="inherit" w:eastAsia="Times New Roman" w:hAnsi="inherit" w:cs="Times New Roman"/>
          <w:color w:val="3A4145"/>
          <w:sz w:val="24"/>
          <w:szCs w:val="24"/>
          <w:bdr w:val="none" w:sz="0" w:space="0" w:color="auto" w:frame="1"/>
        </w:rPr>
        <w:t> – ovdje menadžment kompanije osigurava da slijedi pravi način reklamiranja usluga koje se prodaju.</w:t>
      </w:r>
    </w:p>
    <w:p w:rsidR="00B70AFD" w:rsidRPr="00B70AFD" w:rsidRDefault="00B70AFD" w:rsidP="00B70AFD">
      <w:pPr>
        <w:shd w:val="clear" w:color="auto" w:fill="FFFFFF"/>
        <w:spacing w:after="0" w:line="240" w:lineRule="auto"/>
        <w:textAlignment w:val="baseline"/>
        <w:outlineLvl w:val="0"/>
        <w:rPr>
          <w:rFonts w:ascii="inherit" w:eastAsia="Times New Roman" w:hAnsi="inherit" w:cs="Arial"/>
          <w:b/>
          <w:bCs/>
          <w:color w:val="2E2E2E"/>
          <w:spacing w:val="-30"/>
          <w:kern w:val="36"/>
          <w:sz w:val="24"/>
          <w:szCs w:val="24"/>
          <w:bdr w:val="none" w:sz="0" w:space="0" w:color="auto" w:frame="1"/>
        </w:rPr>
      </w:pPr>
      <w:bookmarkStart w:id="11" w:name="_Toc401332760"/>
      <w:bookmarkEnd w:id="11"/>
    </w:p>
    <w:p w:rsidR="00B70AFD" w:rsidRPr="00B70AFD" w:rsidRDefault="00B70AFD" w:rsidP="00B70AFD">
      <w:pPr>
        <w:shd w:val="clear" w:color="auto" w:fill="FFFFFF"/>
        <w:spacing w:after="0" w:line="240" w:lineRule="auto"/>
        <w:textAlignment w:val="baseline"/>
        <w:outlineLvl w:val="0"/>
        <w:rPr>
          <w:rFonts w:ascii="Arial" w:eastAsia="Times New Roman" w:hAnsi="Arial" w:cs="Arial"/>
          <w:b/>
          <w:bCs/>
          <w:color w:val="2E2E2E"/>
          <w:spacing w:val="-30"/>
          <w:kern w:val="36"/>
          <w:sz w:val="24"/>
          <w:szCs w:val="24"/>
        </w:rPr>
      </w:pPr>
      <w:proofErr w:type="gramStart"/>
      <w:r w:rsidRPr="00B70AFD">
        <w:rPr>
          <w:rFonts w:ascii="inherit" w:eastAsia="Times New Roman" w:hAnsi="inherit" w:cs="Arial"/>
          <w:b/>
          <w:bCs/>
          <w:color w:val="2E2E2E"/>
          <w:spacing w:val="-30"/>
          <w:kern w:val="36"/>
          <w:sz w:val="24"/>
          <w:szCs w:val="24"/>
          <w:bdr w:val="none" w:sz="0" w:space="0" w:color="auto" w:frame="1"/>
        </w:rPr>
        <w:t>6.2</w:t>
      </w:r>
      <w:r w:rsidR="000D70E2">
        <w:rPr>
          <w:rFonts w:ascii="inherit" w:eastAsia="Times New Roman" w:hAnsi="inherit" w:cs="Arial"/>
          <w:b/>
          <w:bCs/>
          <w:color w:val="2E2E2E"/>
          <w:spacing w:val="-30"/>
          <w:kern w:val="36"/>
          <w:sz w:val="24"/>
          <w:szCs w:val="24"/>
          <w:bdr w:val="none" w:sz="0" w:space="0" w:color="auto" w:frame="1"/>
        </w:rPr>
        <w:t xml:space="preserve"> </w:t>
      </w:r>
      <w:r w:rsidRPr="00B70AFD">
        <w:rPr>
          <w:rFonts w:ascii="inherit" w:eastAsia="Times New Roman" w:hAnsi="inherit" w:cs="Arial"/>
          <w:b/>
          <w:bCs/>
          <w:color w:val="2E2E2E"/>
          <w:spacing w:val="-30"/>
          <w:kern w:val="36"/>
          <w:sz w:val="24"/>
          <w:szCs w:val="24"/>
          <w:bdr w:val="none" w:sz="0" w:space="0" w:color="auto" w:frame="1"/>
        </w:rPr>
        <w:t xml:space="preserve"> Metodologije</w:t>
      </w:r>
      <w:proofErr w:type="gramEnd"/>
    </w:p>
    <w:p w:rsidR="00B70AFD" w:rsidRPr="00B70AFD" w:rsidRDefault="00B70AFD" w:rsidP="00B70AFD">
      <w:pPr>
        <w:shd w:val="clear" w:color="auto" w:fill="FFFFFF"/>
        <w:spacing w:after="0" w:line="240" w:lineRule="auto"/>
        <w:textAlignment w:val="baseline"/>
        <w:rPr>
          <w:rFonts w:ascii="inherit" w:eastAsia="Times New Roman" w:hAnsi="inherit" w:cs="Times New Roman"/>
          <w:color w:val="3A4145"/>
          <w:sz w:val="24"/>
          <w:szCs w:val="24"/>
        </w:rPr>
      </w:pPr>
      <w:r w:rsidRPr="00B70AFD">
        <w:rPr>
          <w:rFonts w:ascii="inherit" w:eastAsia="Times New Roman" w:hAnsi="inherit" w:cs="Times New Roman"/>
          <w:color w:val="3A4145"/>
          <w:sz w:val="24"/>
          <w:szCs w:val="24"/>
          <w:bdr w:val="none" w:sz="0" w:space="0" w:color="auto" w:frame="1"/>
        </w:rPr>
        <w:t>Metodologije za gore navedene strateške ciljeve su date u nastavku:</w:t>
      </w:r>
    </w:p>
    <w:p w:rsidR="00B70AFD" w:rsidRPr="00B70AFD" w:rsidRDefault="00B70AFD" w:rsidP="00B70AFD">
      <w:pPr>
        <w:numPr>
          <w:ilvl w:val="0"/>
          <w:numId w:val="10"/>
        </w:numPr>
        <w:shd w:val="clear" w:color="auto" w:fill="FFFFFF"/>
        <w:spacing w:after="0" w:line="240" w:lineRule="auto"/>
        <w:ind w:left="0"/>
        <w:textAlignment w:val="baseline"/>
        <w:rPr>
          <w:rFonts w:ascii="inherit" w:eastAsia="Times New Roman" w:hAnsi="inherit" w:cs="Times New Roman"/>
          <w:color w:val="3A4145"/>
          <w:sz w:val="24"/>
          <w:szCs w:val="24"/>
        </w:rPr>
      </w:pPr>
      <w:r w:rsidRPr="00B70AFD">
        <w:rPr>
          <w:rFonts w:ascii="inherit" w:eastAsia="Times New Roman" w:hAnsi="inherit" w:cs="Times New Roman"/>
          <w:color w:val="3A4145"/>
          <w:sz w:val="24"/>
          <w:szCs w:val="24"/>
          <w:bdr w:val="none" w:sz="0" w:space="0" w:color="auto" w:frame="1"/>
        </w:rPr>
        <w:t>Direktna pošta s priloženom tajnom karticom Djeda Mraza za vlasnike anđeoske kartice</w:t>
      </w:r>
    </w:p>
    <w:p w:rsidR="00B70AFD" w:rsidRPr="00B70AFD" w:rsidRDefault="00B70AFD" w:rsidP="00B70AFD">
      <w:pPr>
        <w:numPr>
          <w:ilvl w:val="0"/>
          <w:numId w:val="10"/>
        </w:numPr>
        <w:shd w:val="clear" w:color="auto" w:fill="FFFFFF"/>
        <w:spacing w:after="0" w:line="240" w:lineRule="auto"/>
        <w:ind w:left="0"/>
        <w:textAlignment w:val="baseline"/>
        <w:rPr>
          <w:rFonts w:ascii="inherit" w:eastAsia="Times New Roman" w:hAnsi="inherit" w:cs="Times New Roman"/>
          <w:color w:val="3A4145"/>
          <w:sz w:val="24"/>
          <w:szCs w:val="24"/>
        </w:rPr>
      </w:pPr>
      <w:r w:rsidRPr="00B70AFD">
        <w:rPr>
          <w:rFonts w:ascii="inherit" w:eastAsia="Times New Roman" w:hAnsi="inherit" w:cs="Times New Roman"/>
          <w:color w:val="3A4145"/>
          <w:sz w:val="24"/>
          <w:szCs w:val="24"/>
          <w:bdr w:val="none" w:sz="0" w:space="0" w:color="auto" w:frame="1"/>
        </w:rPr>
        <w:t>Promocija u trgovini u kojoj se posjetiteljima koji ulaze u radnju dijele tajne karte Djeda Mraza.</w:t>
      </w:r>
    </w:p>
    <w:p w:rsidR="00B70AFD" w:rsidRPr="00B70AFD" w:rsidRDefault="00B70AFD" w:rsidP="00B70AFD">
      <w:pPr>
        <w:numPr>
          <w:ilvl w:val="0"/>
          <w:numId w:val="10"/>
        </w:numPr>
        <w:shd w:val="clear" w:color="auto" w:fill="FFFFFF"/>
        <w:spacing w:after="0" w:line="240" w:lineRule="auto"/>
        <w:ind w:left="0"/>
        <w:textAlignment w:val="baseline"/>
        <w:rPr>
          <w:rFonts w:ascii="inherit" w:eastAsia="Times New Roman" w:hAnsi="inherit" w:cs="Times New Roman"/>
          <w:color w:val="3A4145"/>
          <w:sz w:val="24"/>
          <w:szCs w:val="24"/>
        </w:rPr>
      </w:pPr>
      <w:r w:rsidRPr="00B70AFD">
        <w:rPr>
          <w:rFonts w:ascii="inherit" w:eastAsia="Times New Roman" w:hAnsi="inherit" w:cs="Times New Roman"/>
          <w:color w:val="3A4145"/>
          <w:sz w:val="24"/>
          <w:szCs w:val="24"/>
          <w:bdr w:val="none" w:sz="0" w:space="0" w:color="auto" w:frame="1"/>
        </w:rPr>
        <w:lastRenderedPageBreak/>
        <w:t>Registriranim potrošačima mogu se slati obavijesti koje će ih podsjetiti na tajnu promociju Djeda Mraza</w:t>
      </w:r>
    </w:p>
    <w:p w:rsidR="00B70AFD" w:rsidRPr="00B70AFD" w:rsidRDefault="00B70AFD" w:rsidP="00B70AFD">
      <w:pPr>
        <w:shd w:val="clear" w:color="auto" w:fill="FFFFFF"/>
        <w:spacing w:after="420" w:line="240" w:lineRule="auto"/>
        <w:textAlignment w:val="baseline"/>
        <w:rPr>
          <w:rFonts w:ascii="inherit" w:eastAsia="Times New Roman" w:hAnsi="inherit" w:cs="Times New Roman"/>
          <w:color w:val="3A4145"/>
          <w:sz w:val="24"/>
          <w:szCs w:val="24"/>
        </w:rPr>
      </w:pPr>
      <w:r w:rsidRPr="00B70AFD">
        <w:rPr>
          <w:rFonts w:ascii="inherit" w:eastAsia="Times New Roman" w:hAnsi="inherit" w:cs="Times New Roman"/>
          <w:color w:val="3A4145"/>
          <w:sz w:val="24"/>
          <w:szCs w:val="24"/>
        </w:rPr>
        <w:t> </w:t>
      </w:r>
    </w:p>
    <w:p w:rsidR="00B70AFD" w:rsidRPr="00B70AFD" w:rsidRDefault="00B70AFD" w:rsidP="00B70AFD">
      <w:pPr>
        <w:shd w:val="clear" w:color="auto" w:fill="FFFFFF"/>
        <w:spacing w:after="0" w:line="240" w:lineRule="auto"/>
        <w:textAlignment w:val="baseline"/>
        <w:outlineLvl w:val="0"/>
        <w:rPr>
          <w:rFonts w:ascii="Arial" w:eastAsia="Times New Roman" w:hAnsi="Arial" w:cs="Arial"/>
          <w:b/>
          <w:bCs/>
          <w:color w:val="2E2E2E"/>
          <w:spacing w:val="-30"/>
          <w:kern w:val="36"/>
          <w:sz w:val="24"/>
          <w:szCs w:val="24"/>
        </w:rPr>
      </w:pPr>
      <w:bookmarkStart w:id="12" w:name="_Toc401332761"/>
      <w:bookmarkEnd w:id="12"/>
      <w:proofErr w:type="gramStart"/>
      <w:r w:rsidRPr="00B70AFD">
        <w:rPr>
          <w:rFonts w:ascii="inherit" w:eastAsia="Times New Roman" w:hAnsi="inherit" w:cs="Arial"/>
          <w:b/>
          <w:bCs/>
          <w:color w:val="2E2E2E"/>
          <w:spacing w:val="-30"/>
          <w:kern w:val="36"/>
          <w:sz w:val="24"/>
          <w:szCs w:val="24"/>
          <w:bdr w:val="none" w:sz="0" w:space="0" w:color="auto" w:frame="1"/>
        </w:rPr>
        <w:t>6.3</w:t>
      </w:r>
      <w:r w:rsidR="000D70E2">
        <w:rPr>
          <w:rFonts w:ascii="inherit" w:eastAsia="Times New Roman" w:hAnsi="inherit" w:cs="Arial"/>
          <w:b/>
          <w:bCs/>
          <w:color w:val="2E2E2E"/>
          <w:spacing w:val="-30"/>
          <w:kern w:val="36"/>
          <w:sz w:val="24"/>
          <w:szCs w:val="24"/>
          <w:bdr w:val="none" w:sz="0" w:space="0" w:color="auto" w:frame="1"/>
        </w:rPr>
        <w:t xml:space="preserve"> </w:t>
      </w:r>
      <w:r w:rsidRPr="00B70AFD">
        <w:rPr>
          <w:rFonts w:ascii="inherit" w:eastAsia="Times New Roman" w:hAnsi="inherit" w:cs="Arial"/>
          <w:b/>
          <w:bCs/>
          <w:color w:val="2E2E2E"/>
          <w:spacing w:val="-30"/>
          <w:kern w:val="36"/>
          <w:sz w:val="24"/>
          <w:szCs w:val="24"/>
          <w:bdr w:val="none" w:sz="0" w:space="0" w:color="auto" w:frame="1"/>
        </w:rPr>
        <w:t xml:space="preserve"> Implementirane</w:t>
      </w:r>
      <w:proofErr w:type="gramEnd"/>
      <w:r w:rsidRPr="00B70AFD">
        <w:rPr>
          <w:rFonts w:ascii="inherit" w:eastAsia="Times New Roman" w:hAnsi="inherit" w:cs="Arial"/>
          <w:b/>
          <w:bCs/>
          <w:color w:val="2E2E2E"/>
          <w:spacing w:val="-30"/>
          <w:kern w:val="36"/>
          <w:sz w:val="24"/>
          <w:szCs w:val="24"/>
          <w:bdr w:val="none" w:sz="0" w:space="0" w:color="auto" w:frame="1"/>
        </w:rPr>
        <w:t xml:space="preserve"> </w:t>
      </w:r>
      <w:r w:rsidR="000D70E2">
        <w:rPr>
          <w:rFonts w:ascii="inherit" w:eastAsia="Times New Roman" w:hAnsi="inherit" w:cs="Arial"/>
          <w:b/>
          <w:bCs/>
          <w:color w:val="2E2E2E"/>
          <w:spacing w:val="-30"/>
          <w:kern w:val="36"/>
          <w:sz w:val="24"/>
          <w:szCs w:val="24"/>
          <w:bdr w:val="none" w:sz="0" w:space="0" w:color="auto" w:frame="1"/>
        </w:rPr>
        <w:t xml:space="preserve"> </w:t>
      </w:r>
      <w:r w:rsidRPr="00B70AFD">
        <w:rPr>
          <w:rFonts w:ascii="inherit" w:eastAsia="Times New Roman" w:hAnsi="inherit" w:cs="Arial"/>
          <w:b/>
          <w:bCs/>
          <w:color w:val="2E2E2E"/>
          <w:spacing w:val="-30"/>
          <w:kern w:val="36"/>
          <w:sz w:val="24"/>
          <w:szCs w:val="24"/>
          <w:bdr w:val="none" w:sz="0" w:space="0" w:color="auto" w:frame="1"/>
        </w:rPr>
        <w:t>poruke</w:t>
      </w:r>
    </w:p>
    <w:p w:rsidR="00B70AFD" w:rsidRPr="00B70AFD" w:rsidRDefault="00B70AFD" w:rsidP="00B70AFD">
      <w:pPr>
        <w:shd w:val="clear" w:color="auto" w:fill="FFFFFF"/>
        <w:spacing w:after="0" w:line="240" w:lineRule="auto"/>
        <w:textAlignment w:val="baseline"/>
        <w:rPr>
          <w:rFonts w:ascii="inherit" w:eastAsia="Times New Roman" w:hAnsi="inherit" w:cs="Times New Roman"/>
          <w:color w:val="3A4145"/>
          <w:sz w:val="24"/>
          <w:szCs w:val="24"/>
        </w:rPr>
      </w:pPr>
      <w:r w:rsidRPr="00B70AFD">
        <w:rPr>
          <w:rFonts w:ascii="inherit" w:eastAsia="Times New Roman" w:hAnsi="inherit" w:cs="Times New Roman"/>
          <w:color w:val="3A4145"/>
          <w:sz w:val="24"/>
          <w:szCs w:val="24"/>
          <w:bdr w:val="none" w:sz="0" w:space="0" w:color="auto" w:frame="1"/>
        </w:rPr>
        <w:t>Različite implementirane poruke za postizanje željenih ciljeva date su u nastavku:-</w:t>
      </w:r>
    </w:p>
    <w:p w:rsidR="00B70AFD" w:rsidRPr="00B70AFD" w:rsidRDefault="00B70AFD" w:rsidP="00B70AFD">
      <w:pPr>
        <w:numPr>
          <w:ilvl w:val="0"/>
          <w:numId w:val="11"/>
        </w:numPr>
        <w:shd w:val="clear" w:color="auto" w:fill="FFFFFF"/>
        <w:spacing w:after="0" w:line="240" w:lineRule="auto"/>
        <w:ind w:left="0"/>
        <w:textAlignment w:val="baseline"/>
        <w:rPr>
          <w:rFonts w:ascii="inherit" w:eastAsia="Times New Roman" w:hAnsi="inherit" w:cs="Times New Roman"/>
          <w:color w:val="3A4145"/>
          <w:sz w:val="24"/>
          <w:szCs w:val="24"/>
        </w:rPr>
      </w:pPr>
      <w:r w:rsidRPr="00B70AFD">
        <w:rPr>
          <w:rFonts w:ascii="inherit" w:eastAsia="Times New Roman" w:hAnsi="inherit" w:cs="Times New Roman"/>
          <w:color w:val="3A4145"/>
          <w:sz w:val="24"/>
          <w:szCs w:val="24"/>
          <w:bdr w:val="none" w:sz="0" w:space="0" w:color="auto" w:frame="1"/>
        </w:rPr>
        <w:t>Prikaz "poklona" dodatno ohrabruje činjenicu da je kupovina Victoria's Secret proizvoda poslastica, ulaganje u sebe</w:t>
      </w:r>
    </w:p>
    <w:p w:rsidR="00B70AFD" w:rsidRPr="00B70AFD" w:rsidRDefault="00B70AFD" w:rsidP="00B70AFD">
      <w:pPr>
        <w:numPr>
          <w:ilvl w:val="0"/>
          <w:numId w:val="11"/>
        </w:numPr>
        <w:shd w:val="clear" w:color="auto" w:fill="FFFFFF"/>
        <w:spacing w:after="0" w:line="240" w:lineRule="auto"/>
        <w:ind w:left="0"/>
        <w:textAlignment w:val="baseline"/>
        <w:rPr>
          <w:rFonts w:ascii="inherit" w:eastAsia="Times New Roman" w:hAnsi="inherit" w:cs="Times New Roman"/>
          <w:color w:val="3A4145"/>
          <w:sz w:val="24"/>
          <w:szCs w:val="24"/>
        </w:rPr>
      </w:pPr>
      <w:r w:rsidRPr="00B70AFD">
        <w:rPr>
          <w:rFonts w:ascii="inherit" w:eastAsia="Times New Roman" w:hAnsi="inherit" w:cs="Times New Roman"/>
          <w:color w:val="3A4145"/>
          <w:sz w:val="24"/>
          <w:szCs w:val="24"/>
          <w:bdr w:val="none" w:sz="0" w:space="0" w:color="auto" w:frame="1"/>
        </w:rPr>
        <w:t>Takođe se smatra brendom koji se brine o svojim lojalnim potrošačima nudeći ovaj poklon</w:t>
      </w:r>
    </w:p>
    <w:p w:rsidR="00B70AFD" w:rsidRPr="00B70AFD" w:rsidRDefault="00B70AFD" w:rsidP="00B70AFD">
      <w:pPr>
        <w:shd w:val="clear" w:color="auto" w:fill="FFFFFF"/>
        <w:spacing w:after="420" w:line="240" w:lineRule="auto"/>
        <w:textAlignment w:val="baseline"/>
        <w:rPr>
          <w:rFonts w:ascii="inherit" w:eastAsia="Times New Roman" w:hAnsi="inherit" w:cs="Times New Roman"/>
          <w:color w:val="3A4145"/>
          <w:sz w:val="24"/>
          <w:szCs w:val="24"/>
        </w:rPr>
      </w:pPr>
      <w:r w:rsidRPr="00B70AFD">
        <w:rPr>
          <w:rFonts w:ascii="inherit" w:eastAsia="Times New Roman" w:hAnsi="inherit" w:cs="Times New Roman"/>
          <w:color w:val="3A4145"/>
          <w:sz w:val="24"/>
          <w:szCs w:val="24"/>
        </w:rPr>
        <w:t> </w:t>
      </w:r>
    </w:p>
    <w:p w:rsidR="00B70AFD" w:rsidRPr="00B70AFD" w:rsidRDefault="00B70AFD" w:rsidP="00B70AFD">
      <w:pPr>
        <w:shd w:val="clear" w:color="auto" w:fill="FFFFFF"/>
        <w:spacing w:after="0" w:line="240" w:lineRule="auto"/>
        <w:textAlignment w:val="baseline"/>
        <w:outlineLvl w:val="0"/>
        <w:rPr>
          <w:rFonts w:ascii="Arial" w:eastAsia="Times New Roman" w:hAnsi="Arial" w:cs="Arial"/>
          <w:b/>
          <w:bCs/>
          <w:color w:val="2E2E2E"/>
          <w:spacing w:val="-30"/>
          <w:kern w:val="36"/>
          <w:sz w:val="24"/>
          <w:szCs w:val="24"/>
        </w:rPr>
      </w:pPr>
      <w:bookmarkStart w:id="13" w:name="_Toc401332762"/>
      <w:bookmarkEnd w:id="13"/>
      <w:proofErr w:type="gramStart"/>
      <w:r w:rsidRPr="00B70AFD">
        <w:rPr>
          <w:rFonts w:ascii="inherit" w:eastAsia="Times New Roman" w:hAnsi="inherit" w:cs="Arial"/>
          <w:b/>
          <w:bCs/>
          <w:color w:val="2E2E2E"/>
          <w:spacing w:val="-30"/>
          <w:kern w:val="36"/>
          <w:sz w:val="24"/>
          <w:szCs w:val="24"/>
          <w:bdr w:val="none" w:sz="0" w:space="0" w:color="auto" w:frame="1"/>
        </w:rPr>
        <w:t xml:space="preserve">6.4 </w:t>
      </w:r>
      <w:r w:rsidR="000D70E2">
        <w:rPr>
          <w:rFonts w:ascii="inherit" w:eastAsia="Times New Roman" w:hAnsi="inherit" w:cs="Arial"/>
          <w:b/>
          <w:bCs/>
          <w:color w:val="2E2E2E"/>
          <w:spacing w:val="-30"/>
          <w:kern w:val="36"/>
          <w:sz w:val="24"/>
          <w:szCs w:val="24"/>
          <w:bdr w:val="none" w:sz="0" w:space="0" w:color="auto" w:frame="1"/>
        </w:rPr>
        <w:t xml:space="preserve"> </w:t>
      </w:r>
      <w:r w:rsidRPr="00B70AFD">
        <w:rPr>
          <w:rFonts w:ascii="inherit" w:eastAsia="Times New Roman" w:hAnsi="inherit" w:cs="Arial"/>
          <w:b/>
          <w:bCs/>
          <w:color w:val="2E2E2E"/>
          <w:spacing w:val="-30"/>
          <w:kern w:val="36"/>
          <w:sz w:val="24"/>
          <w:szCs w:val="24"/>
          <w:bdr w:val="none" w:sz="0" w:space="0" w:color="auto" w:frame="1"/>
        </w:rPr>
        <w:t>Strategija</w:t>
      </w:r>
      <w:proofErr w:type="gramEnd"/>
      <w:r w:rsidRPr="00B70AFD">
        <w:rPr>
          <w:rFonts w:ascii="inherit" w:eastAsia="Times New Roman" w:hAnsi="inherit" w:cs="Arial"/>
          <w:b/>
          <w:bCs/>
          <w:color w:val="2E2E2E"/>
          <w:spacing w:val="-30"/>
          <w:kern w:val="36"/>
          <w:sz w:val="24"/>
          <w:szCs w:val="24"/>
          <w:bdr w:val="none" w:sz="0" w:space="0" w:color="auto" w:frame="1"/>
        </w:rPr>
        <w:t xml:space="preserve"> </w:t>
      </w:r>
      <w:r w:rsidR="000D70E2">
        <w:rPr>
          <w:rFonts w:ascii="inherit" w:eastAsia="Times New Roman" w:hAnsi="inherit" w:cs="Arial"/>
          <w:b/>
          <w:bCs/>
          <w:color w:val="2E2E2E"/>
          <w:spacing w:val="-30"/>
          <w:kern w:val="36"/>
          <w:sz w:val="24"/>
          <w:szCs w:val="24"/>
          <w:bdr w:val="none" w:sz="0" w:space="0" w:color="auto" w:frame="1"/>
        </w:rPr>
        <w:t xml:space="preserve"> </w:t>
      </w:r>
      <w:r w:rsidRPr="00B70AFD">
        <w:rPr>
          <w:rFonts w:ascii="inherit" w:eastAsia="Times New Roman" w:hAnsi="inherit" w:cs="Arial"/>
          <w:b/>
          <w:bCs/>
          <w:color w:val="2E2E2E"/>
          <w:spacing w:val="-30"/>
          <w:kern w:val="36"/>
          <w:sz w:val="24"/>
          <w:szCs w:val="24"/>
          <w:bdr w:val="none" w:sz="0" w:space="0" w:color="auto" w:frame="1"/>
        </w:rPr>
        <w:t xml:space="preserve">za </w:t>
      </w:r>
      <w:r w:rsidR="000D70E2">
        <w:rPr>
          <w:rFonts w:ascii="inherit" w:eastAsia="Times New Roman" w:hAnsi="inherit" w:cs="Arial"/>
          <w:b/>
          <w:bCs/>
          <w:color w:val="2E2E2E"/>
          <w:spacing w:val="-30"/>
          <w:kern w:val="36"/>
          <w:sz w:val="24"/>
          <w:szCs w:val="24"/>
          <w:bdr w:val="none" w:sz="0" w:space="0" w:color="auto" w:frame="1"/>
        </w:rPr>
        <w:t xml:space="preserve"> </w:t>
      </w:r>
      <w:r w:rsidRPr="00B70AFD">
        <w:rPr>
          <w:rFonts w:ascii="inherit" w:eastAsia="Times New Roman" w:hAnsi="inherit" w:cs="Arial"/>
          <w:b/>
          <w:bCs/>
          <w:color w:val="2E2E2E"/>
          <w:spacing w:val="-30"/>
          <w:kern w:val="36"/>
          <w:sz w:val="24"/>
          <w:szCs w:val="24"/>
          <w:bdr w:val="none" w:sz="0" w:space="0" w:color="auto" w:frame="1"/>
        </w:rPr>
        <w:t>održavanje</w:t>
      </w:r>
      <w:r w:rsidR="000D70E2">
        <w:rPr>
          <w:rFonts w:ascii="inherit" w:eastAsia="Times New Roman" w:hAnsi="inherit" w:cs="Arial"/>
          <w:b/>
          <w:bCs/>
          <w:color w:val="2E2E2E"/>
          <w:spacing w:val="-30"/>
          <w:kern w:val="36"/>
          <w:sz w:val="24"/>
          <w:szCs w:val="24"/>
          <w:bdr w:val="none" w:sz="0" w:space="0" w:color="auto" w:frame="1"/>
        </w:rPr>
        <w:t xml:space="preserve"> </w:t>
      </w:r>
      <w:r w:rsidRPr="00B70AFD">
        <w:rPr>
          <w:rFonts w:ascii="inherit" w:eastAsia="Times New Roman" w:hAnsi="inherit" w:cs="Arial"/>
          <w:b/>
          <w:bCs/>
          <w:color w:val="2E2E2E"/>
          <w:spacing w:val="-30"/>
          <w:kern w:val="36"/>
          <w:sz w:val="24"/>
          <w:szCs w:val="24"/>
          <w:bdr w:val="none" w:sz="0" w:space="0" w:color="auto" w:frame="1"/>
        </w:rPr>
        <w:t xml:space="preserve"> zamaha</w:t>
      </w:r>
    </w:p>
    <w:p w:rsidR="00B70AFD" w:rsidRPr="00B70AFD" w:rsidRDefault="00B70AFD" w:rsidP="00B70AFD">
      <w:pPr>
        <w:shd w:val="clear" w:color="auto" w:fill="FFFFFF"/>
        <w:spacing w:after="0" w:line="240" w:lineRule="auto"/>
        <w:textAlignment w:val="baseline"/>
        <w:rPr>
          <w:rFonts w:ascii="inherit" w:eastAsia="Times New Roman" w:hAnsi="inherit" w:cs="Times New Roman"/>
          <w:color w:val="3A4145"/>
          <w:sz w:val="24"/>
          <w:szCs w:val="24"/>
        </w:rPr>
      </w:pPr>
      <w:r w:rsidRPr="00B70AFD">
        <w:rPr>
          <w:rFonts w:ascii="inherit" w:eastAsia="Times New Roman" w:hAnsi="inherit" w:cs="Times New Roman"/>
          <w:color w:val="3A4145"/>
          <w:sz w:val="24"/>
          <w:szCs w:val="24"/>
          <w:bdr w:val="none" w:sz="0" w:space="0" w:color="auto" w:frame="1"/>
        </w:rPr>
        <w:t>Različite strategije za održavanje zamaha su date u nastavku:</w:t>
      </w:r>
    </w:p>
    <w:p w:rsidR="00B70AFD" w:rsidRPr="00B70AFD" w:rsidRDefault="00B70AFD" w:rsidP="00B70AFD">
      <w:pPr>
        <w:numPr>
          <w:ilvl w:val="0"/>
          <w:numId w:val="12"/>
        </w:numPr>
        <w:shd w:val="clear" w:color="auto" w:fill="FFFFFF"/>
        <w:spacing w:after="0" w:line="240" w:lineRule="auto"/>
        <w:ind w:left="0"/>
        <w:textAlignment w:val="baseline"/>
        <w:rPr>
          <w:rFonts w:ascii="inherit" w:eastAsia="Times New Roman" w:hAnsi="inherit" w:cs="Times New Roman"/>
          <w:color w:val="3A4145"/>
          <w:sz w:val="24"/>
          <w:szCs w:val="24"/>
        </w:rPr>
      </w:pPr>
      <w:r w:rsidRPr="00B70AFD">
        <w:rPr>
          <w:rFonts w:ascii="inherit" w:eastAsia="Times New Roman" w:hAnsi="inherit" w:cs="Times New Roman"/>
          <w:color w:val="3A4145"/>
          <w:sz w:val="24"/>
          <w:szCs w:val="24"/>
          <w:bdr w:val="none" w:sz="0" w:space="0" w:color="auto" w:frame="1"/>
        </w:rPr>
        <w:t xml:space="preserve">Tajne poklon kartice Djeda Mraza potiču potrošača da se vrati kasnije kako bi iskoristio svoj poklon, čime se povećava prodaja u istoj prodavnici </w:t>
      </w:r>
      <w:proofErr w:type="gramStart"/>
      <w:r w:rsidRPr="00B70AFD">
        <w:rPr>
          <w:rFonts w:ascii="inherit" w:eastAsia="Times New Roman" w:hAnsi="inherit" w:cs="Times New Roman"/>
          <w:color w:val="3A4145"/>
          <w:sz w:val="24"/>
          <w:szCs w:val="24"/>
          <w:bdr w:val="none" w:sz="0" w:space="0" w:color="auto" w:frame="1"/>
        </w:rPr>
        <w:t>od</w:t>
      </w:r>
      <w:proofErr w:type="gramEnd"/>
      <w:r w:rsidRPr="00B70AFD">
        <w:rPr>
          <w:rFonts w:ascii="inherit" w:eastAsia="Times New Roman" w:hAnsi="inherit" w:cs="Times New Roman"/>
          <w:color w:val="3A4145"/>
          <w:sz w:val="24"/>
          <w:szCs w:val="24"/>
          <w:bdr w:val="none" w:sz="0" w:space="0" w:color="auto" w:frame="1"/>
        </w:rPr>
        <w:t xml:space="preserve"> kupovine druge posjete u isto toliko sedmica.</w:t>
      </w:r>
    </w:p>
    <w:p w:rsidR="00B70AFD" w:rsidRPr="00B70AFD" w:rsidRDefault="00B70AFD" w:rsidP="00B70AFD">
      <w:pPr>
        <w:numPr>
          <w:ilvl w:val="0"/>
          <w:numId w:val="12"/>
        </w:numPr>
        <w:shd w:val="clear" w:color="auto" w:fill="FFFFFF"/>
        <w:spacing w:after="0" w:line="240" w:lineRule="auto"/>
        <w:ind w:left="0"/>
        <w:textAlignment w:val="baseline"/>
        <w:rPr>
          <w:rFonts w:ascii="inherit" w:eastAsia="Times New Roman" w:hAnsi="inherit" w:cs="Times New Roman"/>
          <w:color w:val="3A4145"/>
          <w:sz w:val="24"/>
          <w:szCs w:val="24"/>
        </w:rPr>
      </w:pPr>
      <w:r w:rsidRPr="00B70AFD">
        <w:rPr>
          <w:rFonts w:ascii="inherit" w:eastAsia="Times New Roman" w:hAnsi="inherit" w:cs="Times New Roman"/>
          <w:color w:val="3A4145"/>
          <w:sz w:val="24"/>
          <w:szCs w:val="24"/>
          <w:bdr w:val="none" w:sz="0" w:space="0" w:color="auto" w:frame="1"/>
        </w:rPr>
        <w:t xml:space="preserve">Godišnju modu prate promotivne ponude u trgovinama koje </w:t>
      </w:r>
      <w:proofErr w:type="gramStart"/>
      <w:r w:rsidRPr="00B70AFD">
        <w:rPr>
          <w:rFonts w:ascii="inherit" w:eastAsia="Times New Roman" w:hAnsi="inherit" w:cs="Times New Roman"/>
          <w:color w:val="3A4145"/>
          <w:sz w:val="24"/>
          <w:szCs w:val="24"/>
          <w:bdr w:val="none" w:sz="0" w:space="0" w:color="auto" w:frame="1"/>
        </w:rPr>
        <w:t>će</w:t>
      </w:r>
      <w:proofErr w:type="gramEnd"/>
      <w:r w:rsidRPr="00B70AFD">
        <w:rPr>
          <w:rFonts w:ascii="inherit" w:eastAsia="Times New Roman" w:hAnsi="inherit" w:cs="Times New Roman"/>
          <w:color w:val="3A4145"/>
          <w:sz w:val="24"/>
          <w:szCs w:val="24"/>
          <w:bdr w:val="none" w:sz="0" w:space="0" w:color="auto" w:frame="1"/>
        </w:rPr>
        <w:t xml:space="preserve"> sniziti robu koja se mora premjestiti kako bi se uveli novi proizvodi za nadolazeću sezonu.</w:t>
      </w:r>
    </w:p>
    <w:p w:rsidR="00B70AFD" w:rsidRPr="00B70AFD" w:rsidRDefault="00B70AFD" w:rsidP="00B70AFD">
      <w:pPr>
        <w:numPr>
          <w:ilvl w:val="0"/>
          <w:numId w:val="12"/>
        </w:numPr>
        <w:shd w:val="clear" w:color="auto" w:fill="FFFFFF"/>
        <w:spacing w:after="0" w:line="240" w:lineRule="auto"/>
        <w:ind w:left="0"/>
        <w:textAlignment w:val="baseline"/>
        <w:rPr>
          <w:rFonts w:ascii="inherit" w:eastAsia="Times New Roman" w:hAnsi="inherit" w:cs="Times New Roman"/>
          <w:color w:val="3A4145"/>
          <w:sz w:val="24"/>
          <w:szCs w:val="24"/>
        </w:rPr>
      </w:pPr>
      <w:r w:rsidRPr="00B70AFD">
        <w:rPr>
          <w:rFonts w:ascii="inherit" w:eastAsia="Times New Roman" w:hAnsi="inherit" w:cs="Times New Roman"/>
          <w:color w:val="3A4145"/>
          <w:sz w:val="24"/>
          <w:szCs w:val="24"/>
          <w:bdr w:val="none" w:sz="0" w:space="0" w:color="auto" w:frame="1"/>
        </w:rPr>
        <w:t>Nastavite s ponudom besplatne majice za modne revije uz svaki kupnju od 75 dolara, ovo će nastaviti zamah modne revije tako što ćete podstaći potrošače da troše više kako bi dobili besplatnu majicu</w:t>
      </w:r>
    </w:p>
    <w:p w:rsidR="00B70AFD" w:rsidRPr="00B70AFD" w:rsidRDefault="00B70AFD" w:rsidP="00B70AFD">
      <w:pPr>
        <w:shd w:val="clear" w:color="auto" w:fill="FFFFFF"/>
        <w:spacing w:after="420" w:line="240" w:lineRule="auto"/>
        <w:textAlignment w:val="baseline"/>
        <w:rPr>
          <w:rFonts w:ascii="inherit" w:eastAsia="Times New Roman" w:hAnsi="inherit" w:cs="Times New Roman"/>
          <w:color w:val="3A4145"/>
          <w:sz w:val="24"/>
          <w:szCs w:val="24"/>
        </w:rPr>
      </w:pPr>
      <w:r w:rsidRPr="00B70AFD">
        <w:rPr>
          <w:rFonts w:ascii="inherit" w:eastAsia="Times New Roman" w:hAnsi="inherit" w:cs="Times New Roman"/>
          <w:color w:val="3A4145"/>
          <w:sz w:val="24"/>
          <w:szCs w:val="24"/>
        </w:rPr>
        <w:t> </w:t>
      </w:r>
    </w:p>
    <w:p w:rsidR="00B70AFD" w:rsidRPr="00B70AFD" w:rsidRDefault="00B70AFD" w:rsidP="000D70E2">
      <w:pPr>
        <w:shd w:val="clear" w:color="auto" w:fill="FFFFFF"/>
        <w:spacing w:after="0" w:line="240" w:lineRule="auto"/>
        <w:textAlignment w:val="baseline"/>
        <w:rPr>
          <w:rFonts w:ascii="inherit" w:eastAsia="Times New Roman" w:hAnsi="inherit" w:cs="Times New Roman"/>
          <w:b/>
          <w:color w:val="3A4145"/>
          <w:sz w:val="24"/>
          <w:szCs w:val="24"/>
        </w:rPr>
      </w:pPr>
      <w:r w:rsidRPr="00B70AFD">
        <w:rPr>
          <w:rFonts w:ascii="inherit" w:eastAsia="Times New Roman" w:hAnsi="inherit" w:cs="Times New Roman"/>
          <w:b/>
          <w:color w:val="3A4145"/>
          <w:sz w:val="24"/>
          <w:szCs w:val="24"/>
          <w:bdr w:val="none" w:sz="0" w:space="0" w:color="auto" w:frame="1"/>
        </w:rPr>
        <w:t>Evaluacija i zaključak</w:t>
      </w:r>
    </w:p>
    <w:p w:rsidR="00B70AFD" w:rsidRPr="00B70AFD" w:rsidRDefault="00B70AFD" w:rsidP="00B70AFD">
      <w:pPr>
        <w:shd w:val="clear" w:color="auto" w:fill="FFFFFF"/>
        <w:spacing w:after="0" w:line="240" w:lineRule="auto"/>
        <w:textAlignment w:val="baseline"/>
        <w:rPr>
          <w:rFonts w:ascii="inherit" w:eastAsia="Times New Roman" w:hAnsi="inherit" w:cs="Times New Roman"/>
          <w:color w:val="3A4145"/>
          <w:sz w:val="24"/>
          <w:szCs w:val="24"/>
        </w:rPr>
      </w:pPr>
      <w:r w:rsidRPr="00B70AFD">
        <w:rPr>
          <w:rFonts w:ascii="inherit" w:eastAsia="Times New Roman" w:hAnsi="inherit" w:cs="Times New Roman"/>
          <w:color w:val="3A4145"/>
          <w:sz w:val="24"/>
          <w:szCs w:val="24"/>
          <w:bdr w:val="none" w:sz="0" w:space="0" w:color="auto" w:frame="1"/>
        </w:rPr>
        <w:t xml:space="preserve">Marketing miks i efikasne marketinške politike su veoma važne za uspešan plan marketinške komunikacije. U ovom radu biramo različite metode za plasiranje proizvoda i usluga koje kompanija pruža. Neophodno je odabrati pravi način plasiranja usluga, jer </w:t>
      </w:r>
      <w:proofErr w:type="gramStart"/>
      <w:r w:rsidRPr="00B70AFD">
        <w:rPr>
          <w:rFonts w:ascii="inherit" w:eastAsia="Times New Roman" w:hAnsi="inherit" w:cs="Times New Roman"/>
          <w:color w:val="3A4145"/>
          <w:sz w:val="24"/>
          <w:szCs w:val="24"/>
          <w:bdr w:val="none" w:sz="0" w:space="0" w:color="auto" w:frame="1"/>
        </w:rPr>
        <w:t>će</w:t>
      </w:r>
      <w:proofErr w:type="gramEnd"/>
      <w:r w:rsidRPr="00B70AFD">
        <w:rPr>
          <w:rFonts w:ascii="inherit" w:eastAsia="Times New Roman" w:hAnsi="inherit" w:cs="Times New Roman"/>
          <w:color w:val="3A4145"/>
          <w:sz w:val="24"/>
          <w:szCs w:val="24"/>
          <w:bdr w:val="none" w:sz="0" w:space="0" w:color="auto" w:frame="1"/>
        </w:rPr>
        <w:t xml:space="preserve"> to privući kupce. Naš plan možemo ocijeniti korištenjem sljedeće metodologije:</w:t>
      </w:r>
    </w:p>
    <w:p w:rsidR="00B70AFD" w:rsidRPr="00B70AFD" w:rsidRDefault="00B70AFD" w:rsidP="00B70AFD">
      <w:pPr>
        <w:numPr>
          <w:ilvl w:val="0"/>
          <w:numId w:val="14"/>
        </w:numPr>
        <w:shd w:val="clear" w:color="auto" w:fill="FFFFFF"/>
        <w:spacing w:after="0" w:line="240" w:lineRule="auto"/>
        <w:ind w:left="0"/>
        <w:textAlignment w:val="baseline"/>
        <w:rPr>
          <w:rFonts w:ascii="inherit" w:eastAsia="Times New Roman" w:hAnsi="inherit" w:cs="Times New Roman"/>
          <w:color w:val="3A4145"/>
          <w:sz w:val="24"/>
          <w:szCs w:val="24"/>
        </w:rPr>
      </w:pPr>
      <w:r w:rsidRPr="00B70AFD">
        <w:rPr>
          <w:rFonts w:ascii="inherit" w:eastAsia="Times New Roman" w:hAnsi="inherit" w:cs="Times New Roman"/>
          <w:color w:val="3A4145"/>
          <w:sz w:val="24"/>
          <w:szCs w:val="24"/>
          <w:bdr w:val="none" w:sz="0" w:space="0" w:color="auto" w:frame="1"/>
        </w:rPr>
        <w:t xml:space="preserve">Evaluacija promocije modne revije može se obaviti objedinjavanjem informacija o pričvršćivanju besplatne majice </w:t>
      </w:r>
      <w:proofErr w:type="gramStart"/>
      <w:r w:rsidRPr="00B70AFD">
        <w:rPr>
          <w:rFonts w:ascii="inherit" w:eastAsia="Times New Roman" w:hAnsi="inherit" w:cs="Times New Roman"/>
          <w:color w:val="3A4145"/>
          <w:sz w:val="24"/>
          <w:szCs w:val="24"/>
          <w:bdr w:val="none" w:sz="0" w:space="0" w:color="auto" w:frame="1"/>
        </w:rPr>
        <w:t>sa</w:t>
      </w:r>
      <w:proofErr w:type="gramEnd"/>
      <w:r w:rsidRPr="00B70AFD">
        <w:rPr>
          <w:rFonts w:ascii="inherit" w:eastAsia="Times New Roman" w:hAnsi="inherit" w:cs="Times New Roman"/>
          <w:color w:val="3A4145"/>
          <w:sz w:val="24"/>
          <w:szCs w:val="24"/>
          <w:bdr w:val="none" w:sz="0" w:space="0" w:color="auto" w:frame="1"/>
        </w:rPr>
        <w:t xml:space="preserve"> kvalifikovanim kupovinama.</w:t>
      </w:r>
    </w:p>
    <w:p w:rsidR="00B70AFD" w:rsidRPr="00B70AFD" w:rsidRDefault="00B70AFD" w:rsidP="00B70AFD">
      <w:pPr>
        <w:numPr>
          <w:ilvl w:val="0"/>
          <w:numId w:val="14"/>
        </w:numPr>
        <w:shd w:val="clear" w:color="auto" w:fill="FFFFFF"/>
        <w:spacing w:after="0" w:line="240" w:lineRule="auto"/>
        <w:ind w:left="0"/>
        <w:textAlignment w:val="baseline"/>
        <w:rPr>
          <w:rFonts w:ascii="inherit" w:eastAsia="Times New Roman" w:hAnsi="inherit" w:cs="Times New Roman"/>
          <w:color w:val="3A4145"/>
          <w:sz w:val="24"/>
          <w:szCs w:val="24"/>
        </w:rPr>
      </w:pPr>
      <w:r w:rsidRPr="00B70AFD">
        <w:rPr>
          <w:rFonts w:ascii="inherit" w:eastAsia="Times New Roman" w:hAnsi="inherit" w:cs="Times New Roman"/>
          <w:color w:val="3A4145"/>
          <w:sz w:val="24"/>
          <w:szCs w:val="24"/>
          <w:bdr w:val="none" w:sz="0" w:space="0" w:color="auto" w:frame="1"/>
        </w:rPr>
        <w:t>Tajna promocija poklona Djeda Mraza također se može ocijeniti objedinjavanjem količine kartica koje su predane da bi se primio iznos poklona.</w:t>
      </w:r>
    </w:p>
    <w:p w:rsidR="00B70AFD" w:rsidRPr="00B70AFD" w:rsidRDefault="00B70AFD" w:rsidP="00B70AFD">
      <w:pPr>
        <w:numPr>
          <w:ilvl w:val="0"/>
          <w:numId w:val="14"/>
        </w:numPr>
        <w:shd w:val="clear" w:color="auto" w:fill="FFFFFF"/>
        <w:spacing w:after="0" w:line="240" w:lineRule="auto"/>
        <w:ind w:left="0"/>
        <w:textAlignment w:val="baseline"/>
        <w:rPr>
          <w:rFonts w:ascii="inherit" w:eastAsia="Times New Roman" w:hAnsi="inherit" w:cs="Times New Roman"/>
          <w:color w:val="3A4145"/>
          <w:sz w:val="24"/>
          <w:szCs w:val="24"/>
        </w:rPr>
      </w:pPr>
      <w:r w:rsidRPr="00B70AFD">
        <w:rPr>
          <w:rFonts w:ascii="inherit" w:eastAsia="Times New Roman" w:hAnsi="inherit" w:cs="Times New Roman"/>
          <w:color w:val="3A4145"/>
          <w:sz w:val="24"/>
          <w:szCs w:val="24"/>
          <w:bdr w:val="none" w:sz="0" w:space="0" w:color="auto" w:frame="1"/>
        </w:rPr>
        <w:t>Cilj ovih promocija je da se premaši ili barem izjednači sa prošlogodišnjom stopom rasta od 6%</w:t>
      </w:r>
    </w:p>
    <w:p w:rsidR="00B70AFD" w:rsidRPr="00B70AFD" w:rsidRDefault="00B70AFD" w:rsidP="00B70AFD">
      <w:pPr>
        <w:shd w:val="clear" w:color="auto" w:fill="FFFFFF"/>
        <w:spacing w:after="420" w:line="240" w:lineRule="auto"/>
        <w:textAlignment w:val="baseline"/>
        <w:rPr>
          <w:rFonts w:ascii="inherit" w:eastAsia="Times New Roman" w:hAnsi="inherit" w:cs="Times New Roman"/>
          <w:color w:val="3A4145"/>
          <w:sz w:val="24"/>
          <w:szCs w:val="24"/>
        </w:rPr>
      </w:pPr>
      <w:r w:rsidRPr="00B70AFD">
        <w:rPr>
          <w:rFonts w:ascii="inherit" w:eastAsia="Times New Roman" w:hAnsi="inherit" w:cs="Times New Roman"/>
          <w:color w:val="3A4145"/>
          <w:sz w:val="24"/>
          <w:szCs w:val="24"/>
        </w:rPr>
        <w:t> </w:t>
      </w:r>
    </w:p>
    <w:p w:rsidR="00B70AFD" w:rsidRPr="00B70AFD" w:rsidRDefault="00B70AFD" w:rsidP="000D70E2">
      <w:pPr>
        <w:shd w:val="clear" w:color="auto" w:fill="FFFFFF"/>
        <w:spacing w:after="0" w:line="240" w:lineRule="auto"/>
        <w:textAlignment w:val="baseline"/>
        <w:outlineLvl w:val="0"/>
        <w:rPr>
          <w:rFonts w:ascii="Arial" w:eastAsia="Times New Roman" w:hAnsi="Arial" w:cs="Arial"/>
          <w:b/>
          <w:bCs/>
          <w:color w:val="2E2E2E"/>
          <w:spacing w:val="-30"/>
          <w:kern w:val="36"/>
          <w:sz w:val="24"/>
          <w:szCs w:val="24"/>
        </w:rPr>
      </w:pPr>
      <w:r w:rsidRPr="00B70AFD">
        <w:rPr>
          <w:rFonts w:ascii="inherit" w:eastAsia="Times New Roman" w:hAnsi="inherit" w:cs="Arial"/>
          <w:b/>
          <w:bCs/>
          <w:color w:val="2E2E2E"/>
          <w:spacing w:val="-30"/>
          <w:kern w:val="36"/>
          <w:sz w:val="24"/>
          <w:szCs w:val="24"/>
          <w:bdr w:val="none" w:sz="0" w:space="0" w:color="auto" w:frame="1"/>
        </w:rPr>
        <w:t>Reference</w:t>
      </w:r>
    </w:p>
    <w:p w:rsidR="00B70AFD" w:rsidRPr="00B70AFD" w:rsidRDefault="00B70AFD" w:rsidP="00B70AFD">
      <w:pPr>
        <w:shd w:val="clear" w:color="auto" w:fill="FFFFFF"/>
        <w:spacing w:after="0" w:line="240" w:lineRule="auto"/>
        <w:textAlignment w:val="baseline"/>
        <w:rPr>
          <w:rFonts w:ascii="inherit" w:eastAsia="Times New Roman" w:hAnsi="inherit" w:cs="Times New Roman"/>
          <w:color w:val="3A4145"/>
          <w:sz w:val="24"/>
          <w:szCs w:val="24"/>
        </w:rPr>
      </w:pPr>
      <w:r w:rsidRPr="00B70AFD">
        <w:rPr>
          <w:rFonts w:ascii="inherit" w:eastAsia="Times New Roman" w:hAnsi="inherit" w:cs="Times New Roman"/>
          <w:color w:val="3A4145"/>
          <w:sz w:val="24"/>
          <w:szCs w:val="24"/>
          <w:bdr w:val="none" w:sz="0" w:space="0" w:color="auto" w:frame="1"/>
        </w:rPr>
        <w:t>Brennan, L 2011.  </w:t>
      </w:r>
      <w:r w:rsidRPr="00B70AFD">
        <w:rPr>
          <w:rFonts w:ascii="inherit" w:eastAsia="Times New Roman" w:hAnsi="inherit" w:cs="Times New Roman"/>
          <w:i/>
          <w:iCs/>
          <w:color w:val="3A4145"/>
          <w:sz w:val="24"/>
          <w:szCs w:val="24"/>
          <w:bdr w:val="none" w:sz="0" w:space="0" w:color="auto" w:frame="1"/>
        </w:rPr>
        <w:t xml:space="preserve">Operativni </w:t>
      </w:r>
      <w:proofErr w:type="gramStart"/>
      <w:r w:rsidRPr="00B70AFD">
        <w:rPr>
          <w:rFonts w:ascii="inherit" w:eastAsia="Times New Roman" w:hAnsi="inherit" w:cs="Times New Roman"/>
          <w:i/>
          <w:iCs/>
          <w:color w:val="3A4145"/>
          <w:sz w:val="24"/>
          <w:szCs w:val="24"/>
          <w:bdr w:val="none" w:sz="0" w:space="0" w:color="auto" w:frame="1"/>
        </w:rPr>
        <w:t>menadžment</w:t>
      </w:r>
      <w:r w:rsidRPr="00B70AFD">
        <w:rPr>
          <w:rFonts w:ascii="inherit" w:eastAsia="Times New Roman" w:hAnsi="inherit" w:cs="Times New Roman"/>
          <w:color w:val="3A4145"/>
          <w:sz w:val="24"/>
          <w:szCs w:val="24"/>
          <w:bdr w:val="none" w:sz="0" w:space="0" w:color="auto" w:frame="1"/>
        </w:rPr>
        <w:t> ,</w:t>
      </w:r>
      <w:proofErr w:type="gramEnd"/>
      <w:r w:rsidRPr="00B70AFD">
        <w:rPr>
          <w:rFonts w:ascii="inherit" w:eastAsia="Times New Roman" w:hAnsi="inherit" w:cs="Times New Roman"/>
          <w:color w:val="3A4145"/>
          <w:sz w:val="24"/>
          <w:szCs w:val="24"/>
          <w:bdr w:val="none" w:sz="0" w:space="0" w:color="auto" w:frame="1"/>
        </w:rPr>
        <w:t xml:space="preserve"> 1. </w:t>
      </w:r>
      <w:proofErr w:type="gramStart"/>
      <w:r w:rsidRPr="00B70AFD">
        <w:rPr>
          <w:rFonts w:ascii="inherit" w:eastAsia="Times New Roman" w:hAnsi="inherit" w:cs="Times New Roman"/>
          <w:color w:val="3A4145"/>
          <w:sz w:val="24"/>
          <w:szCs w:val="24"/>
          <w:bdr w:val="none" w:sz="0" w:space="0" w:color="auto" w:frame="1"/>
        </w:rPr>
        <w:t>izdanje</w:t>
      </w:r>
      <w:proofErr w:type="gramEnd"/>
      <w:r w:rsidRPr="00B70AFD">
        <w:rPr>
          <w:rFonts w:ascii="inherit" w:eastAsia="Times New Roman" w:hAnsi="inherit" w:cs="Times New Roman"/>
          <w:color w:val="3A4145"/>
          <w:sz w:val="24"/>
          <w:szCs w:val="24"/>
          <w:bdr w:val="none" w:sz="0" w:space="0" w:color="auto" w:frame="1"/>
        </w:rPr>
        <w:t>, McGraw-Hill, New York.</w:t>
      </w:r>
    </w:p>
    <w:p w:rsidR="00B70AFD" w:rsidRPr="00B70AFD" w:rsidRDefault="00B70AFD" w:rsidP="00B70AFD">
      <w:pPr>
        <w:shd w:val="clear" w:color="auto" w:fill="FFFFFF"/>
        <w:spacing w:after="0" w:line="240" w:lineRule="auto"/>
        <w:textAlignment w:val="baseline"/>
        <w:rPr>
          <w:rFonts w:ascii="inherit" w:eastAsia="Times New Roman" w:hAnsi="inherit" w:cs="Times New Roman"/>
          <w:color w:val="3A4145"/>
          <w:sz w:val="24"/>
          <w:szCs w:val="24"/>
        </w:rPr>
      </w:pPr>
      <w:r w:rsidRPr="00B70AFD">
        <w:rPr>
          <w:rFonts w:ascii="inherit" w:eastAsia="Times New Roman" w:hAnsi="inherit" w:cs="Times New Roman"/>
          <w:color w:val="3A4145"/>
          <w:sz w:val="24"/>
          <w:szCs w:val="24"/>
          <w:bdr w:val="none" w:sz="0" w:space="0" w:color="auto" w:frame="1"/>
        </w:rPr>
        <w:t>Greasley, A 2008</w:t>
      </w:r>
      <w:proofErr w:type="gramStart"/>
      <w:r w:rsidRPr="00B70AFD">
        <w:rPr>
          <w:rFonts w:ascii="inherit" w:eastAsia="Times New Roman" w:hAnsi="inherit" w:cs="Times New Roman"/>
          <w:color w:val="3A4145"/>
          <w:sz w:val="24"/>
          <w:szCs w:val="24"/>
          <w:bdr w:val="none" w:sz="0" w:space="0" w:color="auto" w:frame="1"/>
        </w:rPr>
        <w:t>  </w:t>
      </w:r>
      <w:r w:rsidRPr="00B70AFD">
        <w:rPr>
          <w:rFonts w:ascii="inherit" w:eastAsia="Times New Roman" w:hAnsi="inherit" w:cs="Times New Roman"/>
          <w:i/>
          <w:iCs/>
          <w:color w:val="3A4145"/>
          <w:sz w:val="24"/>
          <w:szCs w:val="24"/>
          <w:bdr w:val="none" w:sz="0" w:space="0" w:color="auto" w:frame="1"/>
        </w:rPr>
        <w:t>Operativni</w:t>
      </w:r>
      <w:proofErr w:type="gramEnd"/>
      <w:r w:rsidRPr="00B70AFD">
        <w:rPr>
          <w:rFonts w:ascii="inherit" w:eastAsia="Times New Roman" w:hAnsi="inherit" w:cs="Times New Roman"/>
          <w:i/>
          <w:iCs/>
          <w:color w:val="3A4145"/>
          <w:sz w:val="24"/>
          <w:szCs w:val="24"/>
          <w:bdr w:val="none" w:sz="0" w:space="0" w:color="auto" w:frame="1"/>
        </w:rPr>
        <w:t xml:space="preserve"> menadžment</w:t>
      </w:r>
      <w:r w:rsidRPr="00B70AFD">
        <w:rPr>
          <w:rFonts w:ascii="inherit" w:eastAsia="Times New Roman" w:hAnsi="inherit" w:cs="Times New Roman"/>
          <w:color w:val="3A4145"/>
          <w:sz w:val="24"/>
          <w:szCs w:val="24"/>
          <w:bdr w:val="none" w:sz="0" w:space="0" w:color="auto" w:frame="1"/>
        </w:rPr>
        <w:t> . 1st ed. SAGE Publications, Los Angeles.</w:t>
      </w:r>
    </w:p>
    <w:p w:rsidR="00B70AFD" w:rsidRPr="00B70AFD" w:rsidRDefault="00B70AFD" w:rsidP="00B70AFD">
      <w:pPr>
        <w:shd w:val="clear" w:color="auto" w:fill="FFFFFF"/>
        <w:spacing w:after="0" w:line="240" w:lineRule="auto"/>
        <w:textAlignment w:val="baseline"/>
        <w:rPr>
          <w:rFonts w:ascii="inherit" w:eastAsia="Times New Roman" w:hAnsi="inherit" w:cs="Times New Roman"/>
          <w:color w:val="3A4145"/>
          <w:sz w:val="24"/>
          <w:szCs w:val="24"/>
        </w:rPr>
      </w:pPr>
      <w:r w:rsidRPr="00B70AFD">
        <w:rPr>
          <w:rFonts w:ascii="inherit" w:eastAsia="Times New Roman" w:hAnsi="inherit" w:cs="Times New Roman"/>
          <w:color w:val="3A4145"/>
          <w:sz w:val="24"/>
          <w:szCs w:val="24"/>
          <w:bdr w:val="none" w:sz="0" w:space="0" w:color="auto" w:frame="1"/>
        </w:rPr>
        <w:t>Gaither, N &amp; Frazier, G. 2002.  </w:t>
      </w:r>
      <w:r w:rsidRPr="00B70AFD">
        <w:rPr>
          <w:rFonts w:ascii="inherit" w:eastAsia="Times New Roman" w:hAnsi="inherit" w:cs="Times New Roman"/>
          <w:i/>
          <w:iCs/>
          <w:color w:val="3A4145"/>
          <w:sz w:val="24"/>
          <w:szCs w:val="24"/>
          <w:bdr w:val="none" w:sz="0" w:space="0" w:color="auto" w:frame="1"/>
        </w:rPr>
        <w:t xml:space="preserve">Operativni </w:t>
      </w:r>
      <w:proofErr w:type="gramStart"/>
      <w:r w:rsidRPr="00B70AFD">
        <w:rPr>
          <w:rFonts w:ascii="inherit" w:eastAsia="Times New Roman" w:hAnsi="inherit" w:cs="Times New Roman"/>
          <w:i/>
          <w:iCs/>
          <w:color w:val="3A4145"/>
          <w:sz w:val="24"/>
          <w:szCs w:val="24"/>
          <w:bdr w:val="none" w:sz="0" w:space="0" w:color="auto" w:frame="1"/>
        </w:rPr>
        <w:t>menadžment</w:t>
      </w:r>
      <w:r w:rsidRPr="00B70AFD">
        <w:rPr>
          <w:rFonts w:ascii="inherit" w:eastAsia="Times New Roman" w:hAnsi="inherit" w:cs="Times New Roman"/>
          <w:color w:val="3A4145"/>
          <w:sz w:val="24"/>
          <w:szCs w:val="24"/>
          <w:bdr w:val="none" w:sz="0" w:space="0" w:color="auto" w:frame="1"/>
        </w:rPr>
        <w:t> .</w:t>
      </w:r>
      <w:proofErr w:type="gramEnd"/>
      <w:r w:rsidRPr="00B70AFD">
        <w:rPr>
          <w:rFonts w:ascii="inherit" w:eastAsia="Times New Roman" w:hAnsi="inherit" w:cs="Times New Roman"/>
          <w:color w:val="3A4145"/>
          <w:sz w:val="24"/>
          <w:szCs w:val="24"/>
          <w:bdr w:val="none" w:sz="0" w:space="0" w:color="auto" w:frame="1"/>
        </w:rPr>
        <w:t xml:space="preserve"> 1st ed. Thomson Learning, Teksas.</w:t>
      </w:r>
    </w:p>
    <w:p w:rsidR="00B70AFD" w:rsidRPr="00B70AFD" w:rsidRDefault="00B70AFD" w:rsidP="00B70AFD">
      <w:pPr>
        <w:shd w:val="clear" w:color="auto" w:fill="FFFFFF"/>
        <w:spacing w:after="0" w:line="240" w:lineRule="auto"/>
        <w:textAlignment w:val="baseline"/>
        <w:rPr>
          <w:rFonts w:ascii="inherit" w:eastAsia="Times New Roman" w:hAnsi="inherit" w:cs="Times New Roman"/>
          <w:color w:val="3A4145"/>
          <w:sz w:val="24"/>
          <w:szCs w:val="24"/>
        </w:rPr>
      </w:pPr>
      <w:r w:rsidRPr="00B70AFD">
        <w:rPr>
          <w:rFonts w:ascii="inherit" w:eastAsia="Times New Roman" w:hAnsi="inherit" w:cs="Times New Roman"/>
          <w:color w:val="3A4145"/>
          <w:sz w:val="24"/>
          <w:szCs w:val="24"/>
          <w:bdr w:val="none" w:sz="0" w:space="0" w:color="auto" w:frame="1"/>
        </w:rPr>
        <w:t>Heizer, J &amp; Render, B 2009</w:t>
      </w:r>
      <w:proofErr w:type="gramStart"/>
      <w:r w:rsidRPr="00B70AFD">
        <w:rPr>
          <w:rFonts w:ascii="inherit" w:eastAsia="Times New Roman" w:hAnsi="inherit" w:cs="Times New Roman"/>
          <w:color w:val="3A4145"/>
          <w:sz w:val="24"/>
          <w:szCs w:val="24"/>
          <w:bdr w:val="none" w:sz="0" w:space="0" w:color="auto" w:frame="1"/>
        </w:rPr>
        <w:t>  </w:t>
      </w:r>
      <w:r w:rsidRPr="00B70AFD">
        <w:rPr>
          <w:rFonts w:ascii="inherit" w:eastAsia="Times New Roman" w:hAnsi="inherit" w:cs="Times New Roman"/>
          <w:i/>
          <w:iCs/>
          <w:color w:val="3A4145"/>
          <w:sz w:val="24"/>
          <w:szCs w:val="24"/>
          <w:bdr w:val="none" w:sz="0" w:space="0" w:color="auto" w:frame="1"/>
        </w:rPr>
        <w:t>Operativni</w:t>
      </w:r>
      <w:proofErr w:type="gramEnd"/>
      <w:r w:rsidRPr="00B70AFD">
        <w:rPr>
          <w:rFonts w:ascii="inherit" w:eastAsia="Times New Roman" w:hAnsi="inherit" w:cs="Times New Roman"/>
          <w:i/>
          <w:iCs/>
          <w:color w:val="3A4145"/>
          <w:sz w:val="24"/>
          <w:szCs w:val="24"/>
          <w:bdr w:val="none" w:sz="0" w:space="0" w:color="auto" w:frame="1"/>
        </w:rPr>
        <w:t xml:space="preserve"> menadžment</w:t>
      </w:r>
      <w:r w:rsidRPr="00B70AFD">
        <w:rPr>
          <w:rFonts w:ascii="inherit" w:eastAsia="Times New Roman" w:hAnsi="inherit" w:cs="Times New Roman"/>
          <w:color w:val="3A4145"/>
          <w:sz w:val="24"/>
          <w:szCs w:val="24"/>
          <w:bdr w:val="none" w:sz="0" w:space="0" w:color="auto" w:frame="1"/>
        </w:rPr>
        <w:t xml:space="preserve"> , 9. </w:t>
      </w:r>
      <w:proofErr w:type="gramStart"/>
      <w:r w:rsidRPr="00B70AFD">
        <w:rPr>
          <w:rFonts w:ascii="inherit" w:eastAsia="Times New Roman" w:hAnsi="inherit" w:cs="Times New Roman"/>
          <w:color w:val="3A4145"/>
          <w:sz w:val="24"/>
          <w:szCs w:val="24"/>
          <w:bdr w:val="none" w:sz="0" w:space="0" w:color="auto" w:frame="1"/>
        </w:rPr>
        <w:t>izdanje</w:t>
      </w:r>
      <w:proofErr w:type="gramEnd"/>
      <w:r w:rsidRPr="00B70AFD">
        <w:rPr>
          <w:rFonts w:ascii="inherit" w:eastAsia="Times New Roman" w:hAnsi="inherit" w:cs="Times New Roman"/>
          <w:color w:val="3A4145"/>
          <w:sz w:val="24"/>
          <w:szCs w:val="24"/>
          <w:bdr w:val="none" w:sz="0" w:space="0" w:color="auto" w:frame="1"/>
        </w:rPr>
        <w:t>, Pearson, Upper Saddle River.</w:t>
      </w:r>
    </w:p>
    <w:p w:rsidR="00B70AFD" w:rsidRPr="00B70AFD" w:rsidRDefault="00B70AFD" w:rsidP="00B70AFD">
      <w:pPr>
        <w:shd w:val="clear" w:color="auto" w:fill="FFFFFF"/>
        <w:spacing w:after="0" w:line="240" w:lineRule="auto"/>
        <w:textAlignment w:val="baseline"/>
        <w:rPr>
          <w:rFonts w:ascii="inherit" w:eastAsia="Times New Roman" w:hAnsi="inherit" w:cs="Times New Roman"/>
          <w:color w:val="3A4145"/>
          <w:sz w:val="24"/>
          <w:szCs w:val="24"/>
        </w:rPr>
      </w:pPr>
      <w:r w:rsidRPr="00B70AFD">
        <w:rPr>
          <w:rFonts w:ascii="inherit" w:eastAsia="Times New Roman" w:hAnsi="inherit" w:cs="Times New Roman"/>
          <w:color w:val="3A4145"/>
          <w:sz w:val="24"/>
          <w:szCs w:val="24"/>
          <w:bdr w:val="none" w:sz="0" w:space="0" w:color="auto" w:frame="1"/>
        </w:rPr>
        <w:t>Kumar, S &amp; Suresh, N 2009</w:t>
      </w:r>
      <w:proofErr w:type="gramStart"/>
      <w:r w:rsidRPr="00B70AFD">
        <w:rPr>
          <w:rFonts w:ascii="inherit" w:eastAsia="Times New Roman" w:hAnsi="inherit" w:cs="Times New Roman"/>
          <w:color w:val="3A4145"/>
          <w:sz w:val="24"/>
          <w:szCs w:val="24"/>
          <w:bdr w:val="none" w:sz="0" w:space="0" w:color="auto" w:frame="1"/>
        </w:rPr>
        <w:t>  </w:t>
      </w:r>
      <w:r w:rsidRPr="00B70AFD">
        <w:rPr>
          <w:rFonts w:ascii="inherit" w:eastAsia="Times New Roman" w:hAnsi="inherit" w:cs="Times New Roman"/>
          <w:i/>
          <w:iCs/>
          <w:color w:val="3A4145"/>
          <w:sz w:val="24"/>
          <w:szCs w:val="24"/>
          <w:bdr w:val="none" w:sz="0" w:space="0" w:color="auto" w:frame="1"/>
        </w:rPr>
        <w:t>Operativni</w:t>
      </w:r>
      <w:proofErr w:type="gramEnd"/>
      <w:r w:rsidRPr="00B70AFD">
        <w:rPr>
          <w:rFonts w:ascii="inherit" w:eastAsia="Times New Roman" w:hAnsi="inherit" w:cs="Times New Roman"/>
          <w:i/>
          <w:iCs/>
          <w:color w:val="3A4145"/>
          <w:sz w:val="24"/>
          <w:szCs w:val="24"/>
          <w:bdr w:val="none" w:sz="0" w:space="0" w:color="auto" w:frame="1"/>
        </w:rPr>
        <w:t xml:space="preserve"> menadžment</w:t>
      </w:r>
      <w:r w:rsidRPr="00B70AFD">
        <w:rPr>
          <w:rFonts w:ascii="inherit" w:eastAsia="Times New Roman" w:hAnsi="inherit" w:cs="Times New Roman"/>
          <w:color w:val="3A4145"/>
          <w:sz w:val="24"/>
          <w:szCs w:val="24"/>
          <w:bdr w:val="none" w:sz="0" w:space="0" w:color="auto" w:frame="1"/>
        </w:rPr>
        <w:t xml:space="preserve"> ., 1. </w:t>
      </w:r>
      <w:proofErr w:type="gramStart"/>
      <w:r w:rsidRPr="00B70AFD">
        <w:rPr>
          <w:rFonts w:ascii="inherit" w:eastAsia="Times New Roman" w:hAnsi="inherit" w:cs="Times New Roman"/>
          <w:color w:val="3A4145"/>
          <w:sz w:val="24"/>
          <w:szCs w:val="24"/>
          <w:bdr w:val="none" w:sz="0" w:space="0" w:color="auto" w:frame="1"/>
        </w:rPr>
        <w:t>izdanje</w:t>
      </w:r>
      <w:proofErr w:type="gramEnd"/>
      <w:r w:rsidRPr="00B70AFD">
        <w:rPr>
          <w:rFonts w:ascii="inherit" w:eastAsia="Times New Roman" w:hAnsi="inherit" w:cs="Times New Roman"/>
          <w:color w:val="3A4145"/>
          <w:sz w:val="24"/>
          <w:szCs w:val="24"/>
          <w:bdr w:val="none" w:sz="0" w:space="0" w:color="auto" w:frame="1"/>
        </w:rPr>
        <w:t>, New Age International, New Delhi.</w:t>
      </w:r>
    </w:p>
    <w:p w:rsidR="00B70AFD" w:rsidRPr="00B70AFD" w:rsidRDefault="00B70AFD" w:rsidP="00B70AFD">
      <w:pPr>
        <w:shd w:val="clear" w:color="auto" w:fill="FFFFFF"/>
        <w:spacing w:after="0" w:line="240" w:lineRule="auto"/>
        <w:textAlignment w:val="baseline"/>
        <w:rPr>
          <w:rFonts w:ascii="inherit" w:eastAsia="Times New Roman" w:hAnsi="inherit" w:cs="Times New Roman"/>
          <w:color w:val="3A4145"/>
          <w:sz w:val="24"/>
          <w:szCs w:val="24"/>
        </w:rPr>
      </w:pPr>
      <w:r w:rsidRPr="00B70AFD">
        <w:rPr>
          <w:rFonts w:ascii="inherit" w:eastAsia="Times New Roman" w:hAnsi="inherit" w:cs="Times New Roman"/>
          <w:color w:val="3A4145"/>
          <w:sz w:val="24"/>
          <w:szCs w:val="24"/>
          <w:bdr w:val="none" w:sz="0" w:space="0" w:color="auto" w:frame="1"/>
        </w:rPr>
        <w:t>Mahadevan, B 2010</w:t>
      </w:r>
      <w:proofErr w:type="gramStart"/>
      <w:r w:rsidRPr="00B70AFD">
        <w:rPr>
          <w:rFonts w:ascii="inherit" w:eastAsia="Times New Roman" w:hAnsi="inherit" w:cs="Times New Roman"/>
          <w:color w:val="3A4145"/>
          <w:sz w:val="24"/>
          <w:szCs w:val="24"/>
          <w:bdr w:val="none" w:sz="0" w:space="0" w:color="auto" w:frame="1"/>
        </w:rPr>
        <w:t>  </w:t>
      </w:r>
      <w:r w:rsidRPr="00B70AFD">
        <w:rPr>
          <w:rFonts w:ascii="inherit" w:eastAsia="Times New Roman" w:hAnsi="inherit" w:cs="Times New Roman"/>
          <w:i/>
          <w:iCs/>
          <w:color w:val="3A4145"/>
          <w:sz w:val="24"/>
          <w:szCs w:val="24"/>
          <w:bdr w:val="none" w:sz="0" w:space="0" w:color="auto" w:frame="1"/>
        </w:rPr>
        <w:t>Operativni</w:t>
      </w:r>
      <w:proofErr w:type="gramEnd"/>
      <w:r w:rsidRPr="00B70AFD">
        <w:rPr>
          <w:rFonts w:ascii="inherit" w:eastAsia="Times New Roman" w:hAnsi="inherit" w:cs="Times New Roman"/>
          <w:i/>
          <w:iCs/>
          <w:color w:val="3A4145"/>
          <w:sz w:val="24"/>
          <w:szCs w:val="24"/>
          <w:bdr w:val="none" w:sz="0" w:space="0" w:color="auto" w:frame="1"/>
        </w:rPr>
        <w:t xml:space="preserve"> menadžment</w:t>
      </w:r>
      <w:r w:rsidRPr="00B70AFD">
        <w:rPr>
          <w:rFonts w:ascii="inherit" w:eastAsia="Times New Roman" w:hAnsi="inherit" w:cs="Times New Roman"/>
          <w:color w:val="3A4145"/>
          <w:sz w:val="24"/>
          <w:szCs w:val="24"/>
          <w:bdr w:val="none" w:sz="0" w:space="0" w:color="auto" w:frame="1"/>
        </w:rPr>
        <w:t xml:space="preserve"> , 2. </w:t>
      </w:r>
      <w:proofErr w:type="gramStart"/>
      <w:r w:rsidRPr="00B70AFD">
        <w:rPr>
          <w:rFonts w:ascii="inherit" w:eastAsia="Times New Roman" w:hAnsi="inherit" w:cs="Times New Roman"/>
          <w:color w:val="3A4145"/>
          <w:sz w:val="24"/>
          <w:szCs w:val="24"/>
          <w:bdr w:val="none" w:sz="0" w:space="0" w:color="auto" w:frame="1"/>
        </w:rPr>
        <w:t>izdanje</w:t>
      </w:r>
      <w:proofErr w:type="gramEnd"/>
      <w:r w:rsidRPr="00B70AFD">
        <w:rPr>
          <w:rFonts w:ascii="inherit" w:eastAsia="Times New Roman" w:hAnsi="inherit" w:cs="Times New Roman"/>
          <w:color w:val="3A4145"/>
          <w:sz w:val="24"/>
          <w:szCs w:val="24"/>
          <w:bdr w:val="none" w:sz="0" w:space="0" w:color="auto" w:frame="1"/>
        </w:rPr>
        <w:t>, Pearson, Upper Saddle River.</w:t>
      </w:r>
    </w:p>
    <w:p w:rsidR="00DB660A" w:rsidRPr="000D70E2" w:rsidRDefault="00B70AFD" w:rsidP="000D70E2">
      <w:pPr>
        <w:shd w:val="clear" w:color="auto" w:fill="FFFFFF"/>
        <w:spacing w:after="420" w:line="240" w:lineRule="auto"/>
        <w:textAlignment w:val="baseline"/>
        <w:rPr>
          <w:rFonts w:ascii="inherit" w:eastAsia="Times New Roman" w:hAnsi="inherit" w:cs="Times New Roman"/>
          <w:color w:val="3A4145"/>
          <w:sz w:val="28"/>
          <w:szCs w:val="28"/>
        </w:rPr>
      </w:pPr>
      <w:r w:rsidRPr="00B70AFD">
        <w:rPr>
          <w:rFonts w:ascii="inherit" w:eastAsia="Times New Roman" w:hAnsi="inherit" w:cs="Times New Roman"/>
          <w:color w:val="3A4145"/>
          <w:sz w:val="28"/>
          <w:szCs w:val="28"/>
        </w:rPr>
        <w:t> </w:t>
      </w:r>
      <w:bookmarkStart w:id="14" w:name="_GoBack"/>
      <w:bookmarkEnd w:id="14"/>
    </w:p>
    <w:sectPr w:rsidR="00DB660A" w:rsidRPr="000D70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B8300B"/>
    <w:multiLevelType w:val="multilevel"/>
    <w:tmpl w:val="8DCA2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4003B75"/>
    <w:multiLevelType w:val="multilevel"/>
    <w:tmpl w:val="93F24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58A588A"/>
    <w:multiLevelType w:val="multilevel"/>
    <w:tmpl w:val="E042D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C0A28E9"/>
    <w:multiLevelType w:val="multilevel"/>
    <w:tmpl w:val="52D87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56B75E5"/>
    <w:multiLevelType w:val="multilevel"/>
    <w:tmpl w:val="43B25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877684F"/>
    <w:multiLevelType w:val="multilevel"/>
    <w:tmpl w:val="FDF8A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DAE7C74"/>
    <w:multiLevelType w:val="multilevel"/>
    <w:tmpl w:val="5D88B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40A7F06"/>
    <w:multiLevelType w:val="multilevel"/>
    <w:tmpl w:val="A626A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E81026A"/>
    <w:multiLevelType w:val="multilevel"/>
    <w:tmpl w:val="77906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99B6638"/>
    <w:multiLevelType w:val="multilevel"/>
    <w:tmpl w:val="7116B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40246D8"/>
    <w:multiLevelType w:val="multilevel"/>
    <w:tmpl w:val="170CA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4E07D36"/>
    <w:multiLevelType w:val="multilevel"/>
    <w:tmpl w:val="86F4C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AEE3D18"/>
    <w:multiLevelType w:val="multilevel"/>
    <w:tmpl w:val="20C82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E6966A2"/>
    <w:multiLevelType w:val="multilevel"/>
    <w:tmpl w:val="3E64F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4"/>
  </w:num>
  <w:num w:numId="3">
    <w:abstractNumId w:val="9"/>
  </w:num>
  <w:num w:numId="4">
    <w:abstractNumId w:val="2"/>
  </w:num>
  <w:num w:numId="5">
    <w:abstractNumId w:val="5"/>
  </w:num>
  <w:num w:numId="6">
    <w:abstractNumId w:val="7"/>
  </w:num>
  <w:num w:numId="7">
    <w:abstractNumId w:val="0"/>
  </w:num>
  <w:num w:numId="8">
    <w:abstractNumId w:val="1"/>
  </w:num>
  <w:num w:numId="9">
    <w:abstractNumId w:val="6"/>
  </w:num>
  <w:num w:numId="10">
    <w:abstractNumId w:val="11"/>
  </w:num>
  <w:num w:numId="11">
    <w:abstractNumId w:val="3"/>
  </w:num>
  <w:num w:numId="12">
    <w:abstractNumId w:val="13"/>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186"/>
    <w:rsid w:val="000D70E2"/>
    <w:rsid w:val="003F6186"/>
    <w:rsid w:val="00427D4E"/>
    <w:rsid w:val="00B70AFD"/>
    <w:rsid w:val="00CA65C1"/>
    <w:rsid w:val="00DB6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846857-5EAB-44C4-8EDA-B90FBE723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260643">
      <w:bodyDiv w:val="1"/>
      <w:marLeft w:val="0"/>
      <w:marRight w:val="0"/>
      <w:marTop w:val="0"/>
      <w:marBottom w:val="0"/>
      <w:divBdr>
        <w:top w:val="none" w:sz="0" w:space="0" w:color="auto"/>
        <w:left w:val="none" w:sz="0" w:space="0" w:color="auto"/>
        <w:bottom w:val="none" w:sz="0" w:space="0" w:color="auto"/>
        <w:right w:val="none" w:sz="0" w:space="0" w:color="auto"/>
      </w:divBdr>
      <w:divsChild>
        <w:div w:id="1993441067">
          <w:marLeft w:val="0"/>
          <w:marRight w:val="0"/>
          <w:marTop w:val="0"/>
          <w:marBottom w:val="600"/>
          <w:divBdr>
            <w:top w:val="none" w:sz="0" w:space="0" w:color="auto"/>
            <w:left w:val="none" w:sz="0" w:space="0" w:color="auto"/>
            <w:bottom w:val="none" w:sz="0" w:space="0" w:color="auto"/>
            <w:right w:val="none" w:sz="0" w:space="0" w:color="auto"/>
          </w:divBdr>
        </w:div>
        <w:div w:id="1654598109">
          <w:marLeft w:val="0"/>
          <w:marRight w:val="0"/>
          <w:marTop w:val="0"/>
          <w:marBottom w:val="0"/>
          <w:divBdr>
            <w:top w:val="none" w:sz="0" w:space="0" w:color="auto"/>
            <w:left w:val="none" w:sz="0" w:space="0" w:color="auto"/>
            <w:bottom w:val="none" w:sz="0" w:space="0" w:color="auto"/>
            <w:right w:val="none" w:sz="0" w:space="0" w:color="auto"/>
          </w:divBdr>
          <w:divsChild>
            <w:div w:id="269632573">
              <w:marLeft w:val="0"/>
              <w:marRight w:val="0"/>
              <w:marTop w:val="0"/>
              <w:marBottom w:val="0"/>
              <w:divBdr>
                <w:top w:val="none" w:sz="0" w:space="0" w:color="auto"/>
                <w:left w:val="none" w:sz="0" w:space="0" w:color="auto"/>
                <w:bottom w:val="none" w:sz="0" w:space="0" w:color="auto"/>
                <w:right w:val="none" w:sz="0" w:space="0" w:color="auto"/>
              </w:divBdr>
              <w:divsChild>
                <w:div w:id="1560439752">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ssignmentconsultancy.com/marketing-assignment-help/" TargetMode="External"/><Relationship Id="rId5" Type="http://schemas.openxmlformats.org/officeDocument/2006/relationships/hyperlink" Target="https://www.assignmentconsultancy.com/marketing-assignment-hel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2015</Words>
  <Characters>11492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cp:lastPrinted>2024-03-25T12:43:00Z</cp:lastPrinted>
  <dcterms:created xsi:type="dcterms:W3CDTF">2024-03-25T12:46:00Z</dcterms:created>
  <dcterms:modified xsi:type="dcterms:W3CDTF">2024-03-25T12:46:00Z</dcterms:modified>
</cp:coreProperties>
</file>