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98" w:rsidRDefault="004F5618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4F5618" w:rsidRDefault="004F5618" w:rsidP="009C01C8">
      <w:pPr>
        <w:rPr>
          <w:sz w:val="24"/>
          <w:szCs w:val="24"/>
          <w:lang w:val="en-US"/>
        </w:rPr>
      </w:pPr>
      <w:r w:rsidRPr="004F5618">
        <w:rPr>
          <w:b/>
          <w:bCs/>
          <w:i/>
          <w:iCs/>
          <w:sz w:val="24"/>
          <w:szCs w:val="24"/>
          <w:lang w:val="en-US"/>
        </w:rPr>
        <w:t xml:space="preserve">Geografski položaj proučavane teritorije </w:t>
      </w:r>
      <w:r>
        <w:rPr>
          <w:sz w:val="24"/>
          <w:szCs w:val="24"/>
          <w:lang w:val="en-US"/>
        </w:rPr>
        <w:t xml:space="preserve">(satelitski snimak </w:t>
      </w:r>
      <w:r w:rsidR="009C01C8">
        <w:rPr>
          <w:sz w:val="24"/>
          <w:szCs w:val="24"/>
          <w:lang w:val="en-US"/>
        </w:rPr>
        <w:t>proučavane teritorije</w:t>
      </w:r>
      <w:r>
        <w:rPr>
          <w:sz w:val="24"/>
          <w:szCs w:val="24"/>
          <w:lang w:val="en-US"/>
        </w:rPr>
        <w:t>, karta C</w:t>
      </w:r>
      <w:r w:rsidR="009C01C8">
        <w:rPr>
          <w:sz w:val="24"/>
          <w:szCs w:val="24"/>
          <w:lang w:val="en-US"/>
        </w:rPr>
        <w:t>rne Gore sa označen</w:t>
      </w:r>
      <w:bookmarkStart w:id="0" w:name="_GoBack"/>
      <w:bookmarkEnd w:id="0"/>
      <w:r w:rsidR="009C01C8">
        <w:rPr>
          <w:sz w:val="24"/>
          <w:szCs w:val="24"/>
          <w:lang w:val="en-US"/>
        </w:rPr>
        <w:t>om proučavanom teritorijom</w:t>
      </w:r>
      <w:r>
        <w:rPr>
          <w:sz w:val="24"/>
          <w:szCs w:val="24"/>
          <w:lang w:val="en-US"/>
        </w:rPr>
        <w:t>, prostorni plan opštine sa granicama proučavane teritorije) ;</w:t>
      </w:r>
    </w:p>
    <w:p w:rsidR="004F5618" w:rsidRPr="004F5618" w:rsidRDefault="004F5618" w:rsidP="009C01C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F5618">
        <w:rPr>
          <w:sz w:val="24"/>
          <w:szCs w:val="24"/>
          <w:lang w:val="en-US"/>
        </w:rPr>
        <w:t xml:space="preserve">Položaj </w:t>
      </w:r>
      <w:r w:rsidR="009C01C8">
        <w:rPr>
          <w:sz w:val="24"/>
          <w:szCs w:val="24"/>
          <w:lang w:val="en-US"/>
        </w:rPr>
        <w:t xml:space="preserve">proučavane teritorije </w:t>
      </w:r>
      <w:r w:rsidRPr="004F5618">
        <w:rPr>
          <w:sz w:val="24"/>
          <w:szCs w:val="24"/>
          <w:lang w:val="en-US"/>
        </w:rPr>
        <w:t>u odnosu na opštinsku i regionalnu pripadnost;</w:t>
      </w:r>
    </w:p>
    <w:p w:rsidR="004F5618" w:rsidRPr="004F5618" w:rsidRDefault="004F5618" w:rsidP="009C01C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F5618">
        <w:rPr>
          <w:sz w:val="24"/>
          <w:szCs w:val="24"/>
          <w:lang w:val="en-US"/>
        </w:rPr>
        <w:t xml:space="preserve">Položaj </w:t>
      </w:r>
      <w:r w:rsidR="009C01C8">
        <w:rPr>
          <w:sz w:val="24"/>
          <w:szCs w:val="24"/>
          <w:lang w:val="en-US"/>
        </w:rPr>
        <w:t xml:space="preserve">proučavane teritorije </w:t>
      </w:r>
      <w:r w:rsidRPr="004F5618">
        <w:rPr>
          <w:sz w:val="24"/>
          <w:szCs w:val="24"/>
          <w:lang w:val="en-US"/>
        </w:rPr>
        <w:t>u odnosu na glavne saobraćajnice (drumski, željeznički, avio saobraćaj- blizina aerodroma, vodeni saobraćaj – riječne, jezerske i morske luke I pristanista)</w:t>
      </w:r>
    </w:p>
    <w:p w:rsidR="004F5618" w:rsidRPr="004F5618" w:rsidRDefault="004F5618" w:rsidP="009C01C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F5618">
        <w:rPr>
          <w:sz w:val="24"/>
          <w:szCs w:val="24"/>
          <w:lang w:val="en-US"/>
        </w:rPr>
        <w:t>Položaj</w:t>
      </w:r>
      <w:r w:rsidR="009C01C8" w:rsidRPr="009C01C8">
        <w:rPr>
          <w:sz w:val="24"/>
          <w:szCs w:val="24"/>
          <w:lang w:val="en-US"/>
        </w:rPr>
        <w:t xml:space="preserve"> </w:t>
      </w:r>
      <w:r w:rsidR="009C01C8">
        <w:rPr>
          <w:sz w:val="24"/>
          <w:szCs w:val="24"/>
          <w:lang w:val="en-US"/>
        </w:rPr>
        <w:t>proučavane teritorije</w:t>
      </w:r>
      <w:r w:rsidRPr="004F5618">
        <w:rPr>
          <w:sz w:val="24"/>
          <w:szCs w:val="24"/>
          <w:lang w:val="en-US"/>
        </w:rPr>
        <w:t xml:space="preserve"> u odnosu na glavne privredne, zdravstvene, administrativne, univerzitetske, itd centre. </w:t>
      </w:r>
    </w:p>
    <w:p w:rsidR="004F5618" w:rsidRPr="004F5618" w:rsidRDefault="004F5618" w:rsidP="004F5618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4F5618">
        <w:rPr>
          <w:sz w:val="24"/>
          <w:szCs w:val="24"/>
          <w:lang w:val="en-US"/>
        </w:rPr>
        <w:t xml:space="preserve">Veličina i </w:t>
      </w:r>
      <w:r w:rsidRPr="004F5618">
        <w:rPr>
          <w:sz w:val="24"/>
          <w:szCs w:val="24"/>
          <w:lang w:val="sr-Latn-CS"/>
        </w:rPr>
        <w:t>granice proučavane teritorije</w:t>
      </w:r>
    </w:p>
    <w:p w:rsidR="004F5618" w:rsidRPr="004F5618" w:rsidRDefault="004F5618" w:rsidP="004F5618">
      <w:pPr>
        <w:rPr>
          <w:sz w:val="24"/>
          <w:szCs w:val="24"/>
          <w:lang w:val="en-US"/>
        </w:rPr>
      </w:pPr>
    </w:p>
    <w:p w:rsidR="004F5618" w:rsidRPr="004F5618" w:rsidRDefault="004F5618">
      <w:pPr>
        <w:rPr>
          <w:sz w:val="24"/>
          <w:szCs w:val="24"/>
          <w:lang w:val="en-US"/>
        </w:rPr>
      </w:pPr>
    </w:p>
    <w:sectPr w:rsidR="004F5618" w:rsidRPr="004F561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E8" w:rsidRDefault="003B2FE8" w:rsidP="00FE144F">
      <w:pPr>
        <w:spacing w:after="0" w:line="240" w:lineRule="auto"/>
      </w:pPr>
      <w:r>
        <w:separator/>
      </w:r>
    </w:p>
  </w:endnote>
  <w:endnote w:type="continuationSeparator" w:id="0">
    <w:p w:rsidR="003B2FE8" w:rsidRDefault="003B2FE8" w:rsidP="00FE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E8" w:rsidRDefault="003B2FE8" w:rsidP="00FE144F">
      <w:pPr>
        <w:spacing w:after="0" w:line="240" w:lineRule="auto"/>
      </w:pPr>
      <w:r>
        <w:separator/>
      </w:r>
    </w:p>
  </w:footnote>
  <w:footnote w:type="continuationSeparator" w:id="0">
    <w:p w:rsidR="003B2FE8" w:rsidRDefault="003B2FE8" w:rsidP="00FE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4F" w:rsidRDefault="00FE144F" w:rsidP="00FE144F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FE144F" w:rsidRDefault="00FE144F" w:rsidP="00FE144F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FE144F" w:rsidRDefault="00FE144F" w:rsidP="00FE144F">
    <w:pPr>
      <w:pStyle w:val="Header"/>
      <w:tabs>
        <w:tab w:val="clear" w:pos="4680"/>
        <w:tab w:val="clear" w:pos="9360"/>
        <w:tab w:val="left" w:pos="900"/>
      </w:tabs>
    </w:pPr>
    <w:r>
      <w:tab/>
    </w:r>
  </w:p>
  <w:p w:rsidR="00FE144F" w:rsidRDefault="00FE144F" w:rsidP="00FE144F">
    <w:pPr>
      <w:pStyle w:val="Header"/>
    </w:pPr>
  </w:p>
  <w:p w:rsidR="00FE144F" w:rsidRDefault="00FE1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D8B"/>
    <w:multiLevelType w:val="hybridMultilevel"/>
    <w:tmpl w:val="FB049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626A9"/>
    <w:multiLevelType w:val="hybridMultilevel"/>
    <w:tmpl w:val="B432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18"/>
    <w:rsid w:val="00017550"/>
    <w:rsid w:val="0006115F"/>
    <w:rsid w:val="00102382"/>
    <w:rsid w:val="00314052"/>
    <w:rsid w:val="003B2FE8"/>
    <w:rsid w:val="004F5618"/>
    <w:rsid w:val="006A2948"/>
    <w:rsid w:val="009C01C8"/>
    <w:rsid w:val="009C7922"/>
    <w:rsid w:val="00A76C48"/>
    <w:rsid w:val="00AC7498"/>
    <w:rsid w:val="00FA2022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4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E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4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4F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4F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FE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4F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4F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3</cp:revision>
  <dcterms:created xsi:type="dcterms:W3CDTF">2020-03-22T16:34:00Z</dcterms:created>
  <dcterms:modified xsi:type="dcterms:W3CDTF">2020-03-22T16:59:00Z</dcterms:modified>
</cp:coreProperties>
</file>