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2B" w:rsidRDefault="0097332B" w:rsidP="0097332B">
      <w:pPr>
        <w:jc w:val="center"/>
        <w:rPr>
          <w:b/>
          <w:lang w:val="sr-Latn-ME"/>
        </w:rPr>
      </w:pPr>
      <w:r w:rsidRPr="0097332B">
        <w:rPr>
          <w:b/>
          <w:lang w:val="sr-Latn-ME"/>
        </w:rPr>
        <w:t xml:space="preserve">REZULTATI IZ </w:t>
      </w:r>
      <w:r w:rsidRPr="0097332B">
        <w:rPr>
          <w:b/>
          <w:color w:val="FF0000"/>
          <w:lang w:val="sr-Latn-ME"/>
        </w:rPr>
        <w:t xml:space="preserve">KORPORATIVNE ANALIZE I KONTROLE </w:t>
      </w:r>
      <w:r w:rsidRPr="0097332B">
        <w:rPr>
          <w:b/>
          <w:lang w:val="sr-Latn-ME"/>
        </w:rPr>
        <w:t>NAKON POPRAVNOG KOLOKVIJUMA</w:t>
      </w:r>
    </w:p>
    <w:p w:rsidR="0097332B" w:rsidRPr="0097332B" w:rsidRDefault="0097332B" w:rsidP="0097332B">
      <w:pPr>
        <w:rPr>
          <w:lang w:val="sr-Latn-ME"/>
        </w:rPr>
      </w:pPr>
    </w:p>
    <w:p w:rsidR="0097332B" w:rsidRPr="0097332B" w:rsidRDefault="0097332B" w:rsidP="0097332B">
      <w:pPr>
        <w:rPr>
          <w:lang w:val="sr-Latn-ME"/>
        </w:rPr>
      </w:pPr>
    </w:p>
    <w:p w:rsidR="0097332B" w:rsidRDefault="0097332B" w:rsidP="0097332B">
      <w:pPr>
        <w:rPr>
          <w:lang w:val="sr-Latn-ME"/>
        </w:rPr>
      </w:pPr>
    </w:p>
    <w:p w:rsidR="0097332B" w:rsidRPr="0097332B" w:rsidRDefault="0097332B" w:rsidP="0097332B">
      <w:pPr>
        <w:tabs>
          <w:tab w:val="left" w:pos="3000"/>
        </w:tabs>
        <w:rPr>
          <w:lang w:val="sr-Latn-ME"/>
        </w:rPr>
      </w:pPr>
      <w:r>
        <w:rPr>
          <w:lang w:val="sr-Latn-ME"/>
        </w:rPr>
        <w:tab/>
      </w:r>
    </w:p>
    <w:tbl>
      <w:tblPr>
        <w:tblW w:w="51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240"/>
        <w:gridCol w:w="1320"/>
        <w:gridCol w:w="1660"/>
      </w:tblGrid>
      <w:tr w:rsidR="0097332B" w:rsidTr="0097332B">
        <w:trPr>
          <w:trHeight w:val="66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Red.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indeksa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Kolokvijum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Popravni</w:t>
            </w:r>
            <w:proofErr w:type="spellEnd"/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kolokvijum</w:t>
            </w:r>
            <w:proofErr w:type="spellEnd"/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57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60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  <w:bookmarkStart w:id="0" w:name="_GoBack"/>
        <w:bookmarkEnd w:id="0"/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70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39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63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63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163/14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68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44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294/14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326/14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25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371/14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69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373/14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47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47/13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150/13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37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180/13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56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253/13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47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279/13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162/12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54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326/12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350/12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57</w:t>
            </w:r>
          </w:p>
        </w:tc>
      </w:tr>
      <w:tr w:rsidR="0097332B" w:rsidTr="0097332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140/11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332B" w:rsidRDefault="0097332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 </w:t>
            </w:r>
          </w:p>
        </w:tc>
      </w:tr>
    </w:tbl>
    <w:p w:rsidR="00F744C8" w:rsidRPr="0097332B" w:rsidRDefault="00F744C8" w:rsidP="0097332B">
      <w:pPr>
        <w:tabs>
          <w:tab w:val="left" w:pos="3000"/>
        </w:tabs>
        <w:rPr>
          <w:lang w:val="sr-Latn-ME"/>
        </w:rPr>
      </w:pPr>
    </w:p>
    <w:sectPr w:rsidR="00F744C8" w:rsidRPr="0097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2B"/>
    <w:rsid w:val="0097332B"/>
    <w:rsid w:val="00CA791C"/>
    <w:rsid w:val="00F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1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A79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91C"/>
    <w:rPr>
      <w:rFonts w:ascii="Cambria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A7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1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A79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91C"/>
    <w:rPr>
      <w:rFonts w:ascii="Cambria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A7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2018-05-28T19:20:00Z</dcterms:created>
  <dcterms:modified xsi:type="dcterms:W3CDTF">2018-05-28T19:22:00Z</dcterms:modified>
</cp:coreProperties>
</file>