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25" w:rsidRDefault="00317B25" w:rsidP="002C07CA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E2C17" w:rsidRPr="00AE2C17" w:rsidRDefault="00317B25" w:rsidP="001262F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E2C17">
        <w:rPr>
          <w:rFonts w:ascii="Times New Roman" w:hAnsi="Times New Roman" w:cs="Times New Roman"/>
          <w:b/>
          <w:sz w:val="24"/>
          <w:szCs w:val="24"/>
          <w:lang w:val="sr-Latn-CS"/>
        </w:rPr>
        <w:t>SOCIOLOGIJA RELIGIJE II – ISPITNA PITANJA</w:t>
      </w:r>
    </w:p>
    <w:p w:rsidR="00317B25" w:rsidRDefault="00317B25" w:rsidP="00AE2C1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3432C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Teza o sekularizaciji – za i protiv sekularizacije?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Značenje pojma </w:t>
      </w:r>
      <w:r w:rsidR="00317B25">
        <w:rPr>
          <w:rFonts w:ascii="Times New Roman" w:hAnsi="Times New Roman" w:cs="Times New Roman"/>
          <w:sz w:val="24"/>
          <w:szCs w:val="24"/>
          <w:lang w:val="sr-Latn-CS"/>
        </w:rPr>
        <w:t>„sekularizacija“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Bezbožnička prošlost i sekularizacija?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Lična duhovnost i sekularizacija?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Mjerenje sekularizacije?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Piter L. Berger – zapadna religijska tradicija i sekularizacija?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Pluralizam i pobožnost?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Brajan Vilson – moderno doba i sekularizacija?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Oblici sekularizacije?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Sekularizacija i novi religijski pokreti?</w:t>
      </w:r>
    </w:p>
    <w:p w:rsidR="001262FC" w:rsidRPr="002A6957" w:rsidRDefault="007B1DD2" w:rsidP="002A6957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Proces sekularizacije Ričarda Fena?</w:t>
      </w:r>
    </w:p>
    <w:p w:rsidR="007B1DD2" w:rsidRPr="002A6957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racionalan izbor – Stark i Bejnbridž?</w:t>
      </w:r>
    </w:p>
    <w:p w:rsidR="002A6957" w:rsidRPr="007B1DD2" w:rsidRDefault="002A6957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Desekularizacija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Sekte, kultovi i vjerski pokreti – Ernst Trelč?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Vrste vjerskih organizacija?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Vjerski pluralizam i šizmatički pokreti?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Vilsonova tipologija sekti?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Dinamika nastanka i razvoja sekti?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Stanje relativne uskraćenosti?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Hipoteza o integrativnom dejstvu sekti?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Racionalan izbor, sekte i kultovi?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Novi religijski pokreti?</w:t>
      </w:r>
    </w:p>
    <w:p w:rsidR="007B1DD2" w:rsidRPr="00627CBD" w:rsidRDefault="00317B25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Polemika i proces preobraćenja?</w:t>
      </w:r>
    </w:p>
    <w:p w:rsidR="00627CBD" w:rsidRPr="00317B25" w:rsidRDefault="00627CBD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Mreže?</w:t>
      </w:r>
    </w:p>
    <w:p w:rsidR="00317B25" w:rsidRPr="001262FC" w:rsidRDefault="00317B25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sukobi –globalizacija, identitet, nasilje?</w:t>
      </w:r>
    </w:p>
    <w:p w:rsidR="001262FC" w:rsidRPr="001262FC" w:rsidRDefault="001262FC" w:rsidP="001262FC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globalizacija</w:t>
      </w:r>
    </w:p>
    <w:p w:rsidR="00317B25" w:rsidRPr="001262FC" w:rsidRDefault="00317B25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Vjerski fundamentalizam?</w:t>
      </w:r>
    </w:p>
    <w:p w:rsidR="001262FC" w:rsidRPr="001262FC" w:rsidRDefault="001262FC" w:rsidP="002C0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Međ</w:t>
      </w:r>
      <w:r w:rsidRPr="001262FC">
        <w:rPr>
          <w:rFonts w:ascii="Times New Roman" w:hAnsi="Times New Roman" w:cs="Times New Roman"/>
          <w:sz w:val="24"/>
          <w:szCs w:val="24"/>
          <w:lang w:val="sr-Latn-CS"/>
        </w:rPr>
        <w:t>ureligijski dijalog – iskustva i perspektive</w:t>
      </w:r>
    </w:p>
    <w:p w:rsidR="00317B25" w:rsidRDefault="00317B25" w:rsidP="00317B25">
      <w:pPr>
        <w:rPr>
          <w:lang w:val="sr-Latn-CS"/>
        </w:rPr>
      </w:pPr>
    </w:p>
    <w:p w:rsidR="00317B25" w:rsidRPr="004A7DA7" w:rsidRDefault="00317B25" w:rsidP="00317B25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4A7DA7"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:rsidR="00317B25" w:rsidRDefault="001262FC" w:rsidP="00317B25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317B25" w:rsidRPr="004A7DA7">
        <w:rPr>
          <w:rFonts w:ascii="Times New Roman" w:hAnsi="Times New Roman" w:cs="Times New Roman"/>
          <w:sz w:val="24"/>
          <w:szCs w:val="24"/>
          <w:lang w:val="sr-Latn-CS"/>
        </w:rPr>
        <w:t>r Vladimir Bakrač</w:t>
      </w:r>
    </w:p>
    <w:p w:rsidR="001262FC" w:rsidRPr="004A7DA7" w:rsidRDefault="001262FC" w:rsidP="00317B25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1262FC" w:rsidRPr="004A7DA7" w:rsidSect="0083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F9B"/>
    <w:multiLevelType w:val="hybridMultilevel"/>
    <w:tmpl w:val="FC24A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07CA"/>
    <w:rsid w:val="001262FC"/>
    <w:rsid w:val="002A6957"/>
    <w:rsid w:val="002C07CA"/>
    <w:rsid w:val="00317B25"/>
    <w:rsid w:val="00440DA9"/>
    <w:rsid w:val="004A7DA7"/>
    <w:rsid w:val="00627CBD"/>
    <w:rsid w:val="007B1DD2"/>
    <w:rsid w:val="0083432C"/>
    <w:rsid w:val="008B628E"/>
    <w:rsid w:val="00AE2C17"/>
    <w:rsid w:val="00B14BBF"/>
    <w:rsid w:val="00B7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4CEA-76E1-4A7A-8C62-89B1C09A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2014-01-26T18:27:00Z</dcterms:created>
  <dcterms:modified xsi:type="dcterms:W3CDTF">2017-12-06T12:06:00Z</dcterms:modified>
</cp:coreProperties>
</file>