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170"/>
      </w:tblGrid>
      <w:tr w:rsidR="00546CE3" w:rsidTr="00546CE3">
        <w:tc>
          <w:tcPr>
            <w:tcW w:w="1435" w:type="dxa"/>
          </w:tcPr>
          <w:p w:rsidR="00546CE3" w:rsidRPr="00546CE3" w:rsidRDefault="00546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6CE3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546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6CE3">
              <w:rPr>
                <w:rFonts w:ascii="Times New Roman" w:hAnsi="Times New Roman" w:cs="Times New Roman"/>
                <w:b/>
              </w:rPr>
              <w:t>indeksa</w:t>
            </w:r>
            <w:proofErr w:type="spellEnd"/>
          </w:p>
        </w:tc>
        <w:tc>
          <w:tcPr>
            <w:tcW w:w="1170" w:type="dxa"/>
          </w:tcPr>
          <w:p w:rsidR="00546CE3" w:rsidRPr="00546CE3" w:rsidRDefault="00546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6CE3">
              <w:rPr>
                <w:rFonts w:ascii="Times New Roman" w:hAnsi="Times New Roman" w:cs="Times New Roman"/>
                <w:b/>
              </w:rPr>
              <w:t>Bodovi</w:t>
            </w:r>
            <w:proofErr w:type="spellEnd"/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 xml:space="preserve"> 122/18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22,5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123/18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27,5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125/18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13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128/18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9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129/18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16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130/18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29</w:t>
            </w:r>
          </w:p>
        </w:tc>
        <w:bookmarkStart w:id="0" w:name="_GoBack"/>
        <w:bookmarkEnd w:id="0"/>
      </w:tr>
      <w:tr w:rsidR="00546CE3" w:rsidTr="00546CE3">
        <w:tc>
          <w:tcPr>
            <w:tcW w:w="1435" w:type="dxa"/>
          </w:tcPr>
          <w:p w:rsidR="00546CE3" w:rsidRDefault="00546CE3">
            <w:r>
              <w:t>131/18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29,5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133/18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17,5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134/18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20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136/18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23,5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138/18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15,5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140/18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21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142/18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6,5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143/18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26,5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151/18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9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156/18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15,5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159/18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9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147/17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9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146/15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22</w:t>
            </w:r>
          </w:p>
        </w:tc>
      </w:tr>
      <w:tr w:rsidR="00546CE3" w:rsidTr="00546CE3">
        <w:tc>
          <w:tcPr>
            <w:tcW w:w="1435" w:type="dxa"/>
          </w:tcPr>
          <w:p w:rsidR="00546CE3" w:rsidRDefault="00546CE3">
            <w:r>
              <w:t>309/11</w:t>
            </w:r>
          </w:p>
        </w:tc>
        <w:tc>
          <w:tcPr>
            <w:tcW w:w="1170" w:type="dxa"/>
          </w:tcPr>
          <w:p w:rsidR="00546CE3" w:rsidRDefault="00546CE3" w:rsidP="006E36D5">
            <w:pPr>
              <w:jc w:val="center"/>
            </w:pPr>
            <w:r>
              <w:t>24,5</w:t>
            </w:r>
          </w:p>
        </w:tc>
      </w:tr>
    </w:tbl>
    <w:p w:rsidR="00130658" w:rsidRDefault="00130658"/>
    <w:sectPr w:rsidR="0013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C"/>
    <w:rsid w:val="00130658"/>
    <w:rsid w:val="00546CE3"/>
    <w:rsid w:val="006E36D5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A9AD"/>
  <w15:chartTrackingRefBased/>
  <w15:docId w15:val="{51EDA3C7-552F-4837-ACDD-6A510592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2021-02-04T13:27:00Z</dcterms:created>
  <dcterms:modified xsi:type="dcterms:W3CDTF">2021-02-04T13:36:00Z</dcterms:modified>
</cp:coreProperties>
</file>