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2E" w:rsidRDefault="001C4ADC" w:rsidP="001C4AD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C4ADC">
        <w:rPr>
          <w:b/>
          <w:sz w:val="32"/>
          <w:szCs w:val="32"/>
        </w:rPr>
        <w:t>RAČUNOVODSTVO FINANSIJSKIH INSTITUC</w:t>
      </w:r>
      <w:r>
        <w:rPr>
          <w:b/>
          <w:sz w:val="32"/>
          <w:szCs w:val="32"/>
        </w:rPr>
        <w:t>I</w:t>
      </w:r>
      <w:r w:rsidRPr="001C4ADC">
        <w:rPr>
          <w:b/>
          <w:sz w:val="32"/>
          <w:szCs w:val="32"/>
        </w:rPr>
        <w:t>JA</w:t>
      </w:r>
    </w:p>
    <w:p w:rsidR="001C4ADC" w:rsidRDefault="001C4ADC" w:rsidP="001C4ADC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Rezultati</w:t>
      </w:r>
      <w:proofErr w:type="spellEnd"/>
      <w:r>
        <w:rPr>
          <w:b/>
          <w:sz w:val="32"/>
          <w:szCs w:val="32"/>
        </w:rPr>
        <w:t xml:space="preserve"> do </w:t>
      </w:r>
      <w:proofErr w:type="spellStart"/>
      <w:r>
        <w:rPr>
          <w:b/>
          <w:sz w:val="32"/>
          <w:szCs w:val="32"/>
        </w:rPr>
        <w:t>popravnog</w:t>
      </w:r>
      <w:proofErr w:type="spellEnd"/>
      <w:r>
        <w:rPr>
          <w:b/>
          <w:sz w:val="32"/>
          <w:szCs w:val="32"/>
        </w:rPr>
        <w:t xml:space="preserve"> II </w:t>
      </w:r>
      <w:proofErr w:type="spellStart"/>
      <w:r>
        <w:rPr>
          <w:b/>
          <w:sz w:val="32"/>
          <w:szCs w:val="32"/>
        </w:rPr>
        <w:t>kolokvijuma</w:t>
      </w:r>
      <w:proofErr w:type="spellEnd"/>
    </w:p>
    <w:p w:rsidR="001C4ADC" w:rsidRDefault="001C4ADC" w:rsidP="001C4ADC">
      <w:pPr>
        <w:jc w:val="center"/>
        <w:rPr>
          <w:b/>
          <w:sz w:val="32"/>
          <w:szCs w:val="32"/>
        </w:rPr>
      </w:pPr>
    </w:p>
    <w:tbl>
      <w:tblPr>
        <w:tblW w:w="1060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2920"/>
        <w:gridCol w:w="1460"/>
        <w:gridCol w:w="1420"/>
        <w:gridCol w:w="1020"/>
        <w:gridCol w:w="960"/>
        <w:gridCol w:w="960"/>
      </w:tblGrid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Indeks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 </w:t>
            </w:r>
            <w:proofErr w:type="spellStart"/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 </w:t>
            </w:r>
            <w:proofErr w:type="spellStart"/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II </w:t>
            </w:r>
            <w:proofErr w:type="spellStart"/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Praktični</w:t>
            </w:r>
            <w:proofErr w:type="spellEnd"/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Zavrsni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  <w:proofErr w:type="spellEnd"/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2/.15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Dragaš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9.5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19.5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4/.15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Nikčević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Snežana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7/.15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Junčaj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Emanuela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19.5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47.5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10/.15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Malagić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Lejla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45.5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11/.15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Pešukić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Arsenije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1C4ADC" w:rsidRPr="001C4ADC" w:rsidTr="001C4AD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15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Camaj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Maja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53.5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29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Jovanović Aleksandra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35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Stambolić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Tijana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39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Agović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Hana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40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Lacmanović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Nataša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44.5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47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Glendža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Jelena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47.5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53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Vukmirović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Bobana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57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Simović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Barbara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83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Vojinović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Magdalena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18.5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105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Milačić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Sanja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108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Mušović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Lejla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17.5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115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Husović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Armin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13.5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38.5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116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Halilović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Naser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138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Maraš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Violeta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41.5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141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Delić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Ivana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6.5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16.5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142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Radović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Biserka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157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Erović Armin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16.5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163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Jakšić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Ivana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182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Guzina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Bojana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184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Điknić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Branislav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193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Blagojević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Maja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203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Jakšić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Bojan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8.5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206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Simeunović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Milan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215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Mijušković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Milka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224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Starovlah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Vesna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232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Đondović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Nikolina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21.5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31.5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235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Pupovac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Ivana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11.5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21.5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244 /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Nurković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Eldar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73 / 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Novićević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Ksenija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14.5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174 / 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Veković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Svetlana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10.5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20.5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217 / 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Čukić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283 / 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Jovanović Ivan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326 / 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Vujović Anja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7.5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399 / 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Božović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35.5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150 / 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Mandić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Kristina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170 / 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Purišić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Emir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31.5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176 / 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Todorović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Aleksandra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8.5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18.5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220 / 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Ivanović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287 / 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Bijelić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Danijela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399 / 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Bošković Teodora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9.5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19.5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162 / 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Vujisić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Jana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257 / 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B. Katarina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48.5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350 / 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Kažić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Stefan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140 / 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Šćepanović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Maja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DC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489 / 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Beganović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Mervan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88 / 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Tomić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Bojana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C4ADC" w:rsidRPr="001C4ADC" w:rsidTr="001C4A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154 / 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4ADC">
              <w:rPr>
                <w:rFonts w:ascii="Calibri" w:eastAsia="Times New Roman" w:hAnsi="Calibri" w:cs="Calibri"/>
                <w:color w:val="000000"/>
              </w:rPr>
              <w:t>Pribilović</w:t>
            </w:r>
            <w:proofErr w:type="spellEnd"/>
            <w:r w:rsidRPr="001C4ADC">
              <w:rPr>
                <w:rFonts w:ascii="Calibri" w:eastAsia="Times New Roman" w:hAnsi="Calibri" w:cs="Calibri"/>
                <w:color w:val="000000"/>
              </w:rPr>
              <w:t xml:space="preserve"> Milan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DC" w:rsidRPr="001C4ADC" w:rsidRDefault="001C4ADC" w:rsidP="001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4A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1C4ADC" w:rsidRPr="001C4ADC" w:rsidRDefault="001C4ADC" w:rsidP="001C4ADC">
      <w:pPr>
        <w:jc w:val="center"/>
        <w:rPr>
          <w:b/>
          <w:sz w:val="32"/>
          <w:szCs w:val="32"/>
        </w:rPr>
      </w:pPr>
    </w:p>
    <w:sectPr w:rsidR="001C4ADC" w:rsidRPr="001C4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7E"/>
    <w:rsid w:val="000B447E"/>
    <w:rsid w:val="001C4ADC"/>
    <w:rsid w:val="0027422E"/>
    <w:rsid w:val="003D5BC2"/>
    <w:rsid w:val="00792276"/>
    <w:rsid w:val="00794FC8"/>
    <w:rsid w:val="008C3894"/>
    <w:rsid w:val="00B3296D"/>
    <w:rsid w:val="00E2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2</cp:revision>
  <dcterms:created xsi:type="dcterms:W3CDTF">2019-05-29T15:47:00Z</dcterms:created>
  <dcterms:modified xsi:type="dcterms:W3CDTF">2019-05-29T15:49:00Z</dcterms:modified>
</cp:coreProperties>
</file>