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37" w:rsidRDefault="004C2637">
      <w:proofErr w:type="spellStart"/>
      <w:r>
        <w:t>Skup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obu</w:t>
      </w:r>
      <w:proofErr w:type="spellEnd"/>
      <w:r>
        <w:rPr>
          <w:lang/>
        </w:rPr>
        <w:t>č</w:t>
      </w:r>
      <w:proofErr w:type="spellStart"/>
      <w:r>
        <w:t>avanje</w:t>
      </w:r>
      <w:proofErr w:type="spellEnd"/>
      <w:r>
        <w:t>:</w:t>
      </w:r>
    </w:p>
    <w:tbl>
      <w:tblPr>
        <w:tblStyle w:val="TableGrid"/>
        <w:tblW w:w="0" w:type="auto"/>
        <w:tblLook w:val="04A0"/>
      </w:tblPr>
      <w:tblGrid>
        <w:gridCol w:w="727"/>
        <w:gridCol w:w="552"/>
        <w:gridCol w:w="552"/>
        <w:gridCol w:w="788"/>
      </w:tblGrid>
      <w:tr w:rsidR="005215C2" w:rsidTr="004B2A9D">
        <w:tc>
          <w:tcPr>
            <w:tcW w:w="552" w:type="dxa"/>
          </w:tcPr>
          <w:p w:rsidR="005215C2" w:rsidRDefault="005215C2" w:rsidP="004C2637">
            <w:pPr>
              <w:jc w:val="center"/>
            </w:pPr>
            <w:proofErr w:type="spellStart"/>
            <w:r>
              <w:t>Redni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X</w:t>
            </w:r>
            <w:r w:rsidRPr="004C2637">
              <w:rPr>
                <w:vertAlign w:val="subscript"/>
              </w:rPr>
              <w:t>1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X</w:t>
            </w:r>
            <w:r w:rsidRPr="004C2637">
              <w:rPr>
                <w:vertAlign w:val="subscript"/>
              </w:rPr>
              <w:t>2</w:t>
            </w:r>
          </w:p>
        </w:tc>
        <w:tc>
          <w:tcPr>
            <w:tcW w:w="788" w:type="dxa"/>
          </w:tcPr>
          <w:p w:rsidR="005215C2" w:rsidRDefault="005215C2" w:rsidP="004C2637">
            <w:pPr>
              <w:jc w:val="center"/>
            </w:pPr>
            <w:proofErr w:type="spellStart"/>
            <w:r>
              <w:t>Klasa</w:t>
            </w:r>
            <w:proofErr w:type="spellEnd"/>
          </w:p>
        </w:tc>
      </w:tr>
      <w:tr w:rsidR="005215C2" w:rsidTr="004B2A9D"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1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1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1</w:t>
            </w:r>
          </w:p>
        </w:tc>
        <w:tc>
          <w:tcPr>
            <w:tcW w:w="788" w:type="dxa"/>
          </w:tcPr>
          <w:p w:rsidR="005215C2" w:rsidRDefault="005215C2" w:rsidP="004C2637">
            <w:pPr>
              <w:jc w:val="center"/>
            </w:pPr>
            <w:r>
              <w:t>+</w:t>
            </w:r>
          </w:p>
        </w:tc>
      </w:tr>
      <w:tr w:rsidR="005215C2" w:rsidTr="004B2A9D"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2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1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5215C2" w:rsidRDefault="005215C2" w:rsidP="004C2637">
            <w:pPr>
              <w:jc w:val="center"/>
            </w:pPr>
            <w:r>
              <w:t>+</w:t>
            </w:r>
          </w:p>
        </w:tc>
      </w:tr>
      <w:tr w:rsidR="005215C2" w:rsidTr="004B2A9D"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3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2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5215C2" w:rsidRDefault="005215C2" w:rsidP="004C2637">
            <w:pPr>
              <w:jc w:val="center"/>
            </w:pPr>
            <w:r>
              <w:t>-</w:t>
            </w:r>
          </w:p>
        </w:tc>
      </w:tr>
      <w:tr w:rsidR="005215C2" w:rsidTr="004B2A9D"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4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3</w:t>
            </w:r>
          </w:p>
        </w:tc>
        <w:tc>
          <w:tcPr>
            <w:tcW w:w="552" w:type="dxa"/>
          </w:tcPr>
          <w:p w:rsidR="005215C2" w:rsidRDefault="005215C2" w:rsidP="004C2637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5215C2" w:rsidRDefault="005215C2" w:rsidP="004C2637">
            <w:pPr>
              <w:jc w:val="center"/>
            </w:pPr>
            <w:r>
              <w:t>-</w:t>
            </w:r>
          </w:p>
        </w:tc>
      </w:tr>
    </w:tbl>
    <w:p w:rsidR="004C2637" w:rsidRDefault="004C2637"/>
    <w:p w:rsidR="004C2637" w:rsidRDefault="004C2637">
      <w:proofErr w:type="spellStart"/>
      <w:r>
        <w:t>Geometrijsko</w:t>
      </w:r>
      <w:proofErr w:type="spellEnd"/>
      <w:r>
        <w:t xml:space="preserve"> </w:t>
      </w:r>
      <w:proofErr w:type="spellStart"/>
      <w:r>
        <w:t>rje</w:t>
      </w:r>
      <w:proofErr w:type="spellEnd"/>
      <w:r>
        <w:rPr>
          <w:lang/>
        </w:rPr>
        <w:t>š</w:t>
      </w:r>
      <w:proofErr w:type="spellStart"/>
      <w:r>
        <w:t>enje</w:t>
      </w:r>
      <w:proofErr w:type="spellEnd"/>
    </w:p>
    <w:p w:rsidR="004031F1" w:rsidRDefault="004031F1">
      <w:pPr>
        <w:rPr>
          <w:noProof/>
        </w:rPr>
      </w:pPr>
      <w:r>
        <w:rPr>
          <w:noProof/>
        </w:rPr>
        <w:drawing>
          <wp:inline distT="0" distB="0" distL="0" distR="0">
            <wp:extent cx="2555248" cy="204126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08" cy="204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40" w:rsidRDefault="00F36540">
      <w:pPr>
        <w:rPr>
          <w:noProof/>
        </w:rPr>
      </w:pPr>
      <w:r>
        <w:rPr>
          <w:noProof/>
        </w:rPr>
        <w:t>Puna linija označava granicu, isprekidane linije su margine (“gutters”)</w:t>
      </w:r>
      <w:r w:rsidR="005215C2">
        <w:rPr>
          <w:noProof/>
        </w:rPr>
        <w:t xml:space="preserve"> a support vektori su zaokruženi. (Napomena: u 2d prostoru, broj support vektora je 2 ili 3).</w:t>
      </w:r>
    </w:p>
    <w:p w:rsidR="005215C2" w:rsidRDefault="004C2637">
      <w:pPr>
        <w:rPr>
          <w:noProof/>
        </w:rPr>
      </w:pPr>
      <w:r>
        <w:rPr>
          <w:noProof/>
        </w:rPr>
        <w:t xml:space="preserve">Jednačina </w:t>
      </w:r>
      <w:r w:rsidR="005215C2">
        <w:rPr>
          <w:noProof/>
        </w:rPr>
        <w:t xml:space="preserve">granice tj. </w:t>
      </w:r>
      <w:r>
        <w:rPr>
          <w:noProof/>
        </w:rPr>
        <w:t>hiperravni</w:t>
      </w:r>
      <w:r w:rsidR="005215C2">
        <w:rPr>
          <w:noProof/>
        </w:rPr>
        <w:t xml:space="preserve"> koja razdvaja dvije klase sa maksimalnom marginom je</w:t>
      </w:r>
      <w:r>
        <w:rPr>
          <w:noProof/>
        </w:rPr>
        <w:t xml:space="preserve">: </w:t>
      </w:r>
    </w:p>
    <w:p w:rsidR="005215C2" w:rsidRDefault="004C2637">
      <w:proofErr w:type="gramStart"/>
      <w:r>
        <w:rPr>
          <w:noProof/>
        </w:rPr>
        <w:t>x</w:t>
      </w:r>
      <w:r w:rsidRPr="004C2637">
        <w:rPr>
          <w:noProof/>
          <w:vertAlign w:val="subscript"/>
        </w:rPr>
        <w:t>1</w:t>
      </w:r>
      <w:r>
        <w:rPr>
          <w:noProof/>
        </w:rPr>
        <w:t>=1.5 ili 1*x</w:t>
      </w:r>
      <w:r w:rsidRPr="004C2637">
        <w:rPr>
          <w:noProof/>
          <w:vertAlign w:val="subscript"/>
        </w:rPr>
        <w:t>1</w:t>
      </w:r>
      <w:r>
        <w:rPr>
          <w:noProof/>
        </w:rPr>
        <w:t>+0*x</w:t>
      </w:r>
      <w:r w:rsidRPr="004C2637">
        <w:rPr>
          <w:noProof/>
          <w:vertAlign w:val="subscript"/>
        </w:rPr>
        <w:t>2</w:t>
      </w:r>
      <w:r>
        <w:rPr>
          <w:noProof/>
        </w:rPr>
        <w:t>-</w:t>
      </w:r>
      <w:r>
        <w:t xml:space="preserve"> 1.5 =0.</w:t>
      </w:r>
      <w:proofErr w:type="gramEnd"/>
      <w:r>
        <w:t xml:space="preserve"> </w:t>
      </w:r>
    </w:p>
    <w:p w:rsidR="001D4007" w:rsidRDefault="004C2637">
      <w:r>
        <w:t xml:space="preserve">U </w:t>
      </w:r>
      <w:proofErr w:type="spellStart"/>
      <w:r>
        <w:t>vektorskom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je </w:t>
      </w:r>
      <w:proofErr w:type="spellStart"/>
      <w:r>
        <w:t>w</w:t>
      </w:r>
      <w:r>
        <w:rPr>
          <w:rFonts w:cstheme="minorHAnsi"/>
        </w:rPr>
        <w:t>·</w:t>
      </w:r>
      <w:r>
        <w:t>x+b</w:t>
      </w:r>
      <w:proofErr w:type="spellEnd"/>
      <w:r>
        <w:t>=0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r>
        <w:rPr>
          <w:rFonts w:cstheme="minorHAnsi"/>
        </w:rPr>
        <w:t xml:space="preserve">· </w:t>
      </w:r>
      <w:proofErr w:type="spellStart"/>
      <w:r>
        <w:rPr>
          <w:rFonts w:cstheme="minorHAnsi"/>
        </w:rPr>
        <w:t>označava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skalarni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proizvod</w:t>
      </w:r>
      <w:proofErr w:type="spellEnd"/>
      <w:r w:rsidR="004031F1">
        <w:rPr>
          <w:rFonts w:cstheme="minorHAnsi"/>
        </w:rPr>
        <w:t>, w</w:t>
      </w:r>
      <w:proofErr w:type="gramStart"/>
      <w:r w:rsidR="004031F1">
        <w:rPr>
          <w:rFonts w:cstheme="minorHAnsi"/>
        </w:rPr>
        <w:t>=(</w:t>
      </w:r>
      <w:proofErr w:type="gramEnd"/>
      <w:r w:rsidR="004031F1">
        <w:rPr>
          <w:noProof/>
        </w:rPr>
        <w:t>w</w:t>
      </w:r>
      <w:r w:rsidR="004031F1" w:rsidRPr="004C2637">
        <w:rPr>
          <w:noProof/>
          <w:vertAlign w:val="subscript"/>
        </w:rPr>
        <w:t>1</w:t>
      </w:r>
      <w:r w:rsidR="004031F1" w:rsidRPr="004031F1">
        <w:rPr>
          <w:noProof/>
        </w:rPr>
        <w:t>,</w:t>
      </w:r>
      <w:r w:rsidR="004031F1">
        <w:rPr>
          <w:noProof/>
        </w:rPr>
        <w:t>w</w:t>
      </w:r>
      <w:r w:rsidR="004031F1" w:rsidRPr="004C2637">
        <w:rPr>
          <w:noProof/>
          <w:vertAlign w:val="subscript"/>
        </w:rPr>
        <w:t>2</w:t>
      </w:r>
      <w:r w:rsidR="004031F1">
        <w:rPr>
          <w:rFonts w:cstheme="minorHAnsi"/>
        </w:rPr>
        <w:t>), x=(</w:t>
      </w:r>
      <w:r w:rsidR="004031F1">
        <w:rPr>
          <w:noProof/>
        </w:rPr>
        <w:t>x</w:t>
      </w:r>
      <w:r w:rsidR="004031F1" w:rsidRPr="004C2637">
        <w:rPr>
          <w:noProof/>
          <w:vertAlign w:val="subscript"/>
        </w:rPr>
        <w:t>1</w:t>
      </w:r>
      <w:r w:rsidR="004031F1">
        <w:rPr>
          <w:noProof/>
        </w:rPr>
        <w:t>, x</w:t>
      </w:r>
      <w:r w:rsidR="004031F1" w:rsidRPr="004C2637">
        <w:rPr>
          <w:noProof/>
          <w:vertAlign w:val="subscript"/>
        </w:rPr>
        <w:t>2</w:t>
      </w:r>
      <w:r w:rsidR="004031F1">
        <w:rPr>
          <w:rFonts w:cstheme="minorHAnsi"/>
        </w:rPr>
        <w:t>)</w:t>
      </w:r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w</w:t>
      </w:r>
      <w:r w:rsidRPr="004C2637">
        <w:rPr>
          <w:vertAlign w:val="superscript"/>
        </w:rPr>
        <w:t>T</w:t>
      </w:r>
      <w:r>
        <w:rPr>
          <w:rFonts w:cstheme="minorHAnsi"/>
        </w:rPr>
        <w:t>·</w:t>
      </w:r>
      <w:r>
        <w:t>x+b</w:t>
      </w:r>
      <w:proofErr w:type="spellEnd"/>
      <w:r>
        <w:t>=0 (</w:t>
      </w:r>
      <w:proofErr w:type="spellStart"/>
      <w:r>
        <w:t>simbol</w:t>
      </w:r>
      <w:proofErr w:type="spellEnd"/>
      <w:r>
        <w:t xml:space="preserve"> </w:t>
      </w:r>
      <w:r>
        <w:rPr>
          <w:rFonts w:cstheme="minorHAnsi"/>
        </w:rPr>
        <w:t xml:space="preserve">· </w:t>
      </w:r>
      <w:proofErr w:type="spellStart"/>
      <w:r>
        <w:rPr>
          <w:rFonts w:cstheme="minorHAnsi"/>
        </w:rPr>
        <w:t>označava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proizvod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matrica</w:t>
      </w:r>
      <w:proofErr w:type="spellEnd"/>
      <w:r w:rsidR="004031F1">
        <w:rPr>
          <w:rFonts w:cstheme="minorHAnsi"/>
        </w:rPr>
        <w:t xml:space="preserve"> </w:t>
      </w:r>
      <w:proofErr w:type="spellStart"/>
      <w:r w:rsidR="004031F1">
        <w:rPr>
          <w:rFonts w:cstheme="minorHAnsi"/>
        </w:rPr>
        <w:t>dimenzija</w:t>
      </w:r>
      <w:proofErr w:type="spellEnd"/>
      <w:r w:rsidR="004031F1">
        <w:rPr>
          <w:rFonts w:cstheme="minorHAnsi"/>
        </w:rPr>
        <w:t xml:space="preserve"> 1xn</w:t>
      </w:r>
      <w:r>
        <w:rPr>
          <w:rFonts w:cstheme="minorHAnsi"/>
        </w:rPr>
        <w:t>, w=[</w:t>
      </w:r>
      <w:r w:rsidR="004031F1">
        <w:rPr>
          <w:noProof/>
        </w:rPr>
        <w:t>w</w:t>
      </w:r>
      <w:r w:rsidR="004031F1" w:rsidRPr="004C2637">
        <w:rPr>
          <w:noProof/>
          <w:vertAlign w:val="subscript"/>
        </w:rPr>
        <w:t>1</w:t>
      </w:r>
      <w:r w:rsidR="004031F1">
        <w:rPr>
          <w:noProof/>
        </w:rPr>
        <w:t xml:space="preserve">  w</w:t>
      </w:r>
      <w:r w:rsidR="004031F1" w:rsidRPr="004C2637">
        <w:rPr>
          <w:noProof/>
          <w:vertAlign w:val="subscript"/>
        </w:rPr>
        <w:t>2</w:t>
      </w:r>
      <w:r>
        <w:rPr>
          <w:rFonts w:cstheme="minorHAnsi"/>
        </w:rPr>
        <w:t>]</w:t>
      </w:r>
      <w:r w:rsidR="004031F1">
        <w:rPr>
          <w:rFonts w:cstheme="minorHAnsi"/>
        </w:rPr>
        <w:t>, x=[</w:t>
      </w:r>
      <w:r w:rsidR="004031F1" w:rsidRPr="004031F1">
        <w:rPr>
          <w:noProof/>
        </w:rPr>
        <w:t xml:space="preserve"> </w:t>
      </w:r>
      <w:r w:rsidR="004031F1">
        <w:rPr>
          <w:noProof/>
        </w:rPr>
        <w:t>x</w:t>
      </w:r>
      <w:r w:rsidR="004031F1" w:rsidRPr="004C2637">
        <w:rPr>
          <w:noProof/>
          <w:vertAlign w:val="subscript"/>
        </w:rPr>
        <w:t>1</w:t>
      </w:r>
      <w:r w:rsidR="004031F1">
        <w:rPr>
          <w:noProof/>
        </w:rPr>
        <w:t xml:space="preserve"> x</w:t>
      </w:r>
      <w:r w:rsidR="004031F1" w:rsidRPr="004C2637">
        <w:rPr>
          <w:noProof/>
          <w:vertAlign w:val="subscript"/>
        </w:rPr>
        <w:t>2</w:t>
      </w:r>
      <w:r w:rsidR="004031F1">
        <w:rPr>
          <w:rFonts w:cstheme="minorHAnsi"/>
        </w:rPr>
        <w:t>]</w:t>
      </w:r>
      <w:r>
        <w:t>)</w:t>
      </w:r>
      <w:r w:rsidR="004031F1">
        <w:t xml:space="preserve">. U </w:t>
      </w:r>
      <w:proofErr w:type="spellStart"/>
      <w:r w:rsidR="004031F1">
        <w:t>na</w:t>
      </w:r>
      <w:proofErr w:type="spellEnd"/>
      <w:r w:rsidR="004031F1">
        <w:rPr>
          <w:lang/>
        </w:rPr>
        <w:t>š</w:t>
      </w:r>
      <w:proofErr w:type="spellStart"/>
      <w:r w:rsidR="004031F1">
        <w:t>em</w:t>
      </w:r>
      <w:proofErr w:type="spellEnd"/>
      <w:r w:rsidR="004031F1">
        <w:t xml:space="preserve"> </w:t>
      </w:r>
      <w:proofErr w:type="spellStart"/>
      <w:r w:rsidR="004031F1">
        <w:t>primjeru</w:t>
      </w:r>
      <w:proofErr w:type="spellEnd"/>
      <w:r w:rsidR="004031F1">
        <w:t xml:space="preserve"> je </w:t>
      </w:r>
      <w:r w:rsidR="004031F1">
        <w:rPr>
          <w:noProof/>
        </w:rPr>
        <w:t>w</w:t>
      </w:r>
      <w:r w:rsidR="004031F1" w:rsidRPr="004C2637">
        <w:rPr>
          <w:noProof/>
          <w:vertAlign w:val="subscript"/>
        </w:rPr>
        <w:t>1</w:t>
      </w:r>
      <w:r w:rsidR="004031F1">
        <w:rPr>
          <w:noProof/>
        </w:rPr>
        <w:t>=1 , w</w:t>
      </w:r>
      <w:r w:rsidR="004031F1" w:rsidRPr="004C2637">
        <w:rPr>
          <w:noProof/>
          <w:vertAlign w:val="subscript"/>
        </w:rPr>
        <w:t>2</w:t>
      </w:r>
      <w:r w:rsidR="004031F1">
        <w:t xml:space="preserve"> =0, b = -1.5. </w:t>
      </w:r>
    </w:p>
    <w:p w:rsidR="00F36540" w:rsidRDefault="004031F1">
      <w:proofErr w:type="spellStart"/>
      <w:r>
        <w:t>Hiperravan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)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+1 </w:t>
      </w:r>
      <w:proofErr w:type="spellStart"/>
      <w:r>
        <w:t>za</w:t>
      </w:r>
      <w:proofErr w:type="spellEnd"/>
      <w:r>
        <w:t xml:space="preserve"> support </w:t>
      </w:r>
      <w:proofErr w:type="spellStart"/>
      <w:r>
        <w:t>vektore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klase</w:t>
      </w:r>
      <w:proofErr w:type="spellEnd"/>
      <w:r>
        <w:t xml:space="preserve"> plus (+) </w:t>
      </w:r>
      <w:proofErr w:type="spellStart"/>
      <w:r w:rsidR="00F36540"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-1</w:t>
      </w:r>
      <w:r w:rsidR="00F36540">
        <w:t xml:space="preserve"> </w:t>
      </w:r>
      <w:proofErr w:type="spellStart"/>
      <w:r>
        <w:t>za</w:t>
      </w:r>
      <w:proofErr w:type="spellEnd"/>
      <w:r>
        <w:t xml:space="preserve"> support </w:t>
      </w:r>
      <w:proofErr w:type="spellStart"/>
      <w:r>
        <w:t>vektore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klase</w:t>
      </w:r>
      <w:proofErr w:type="spellEnd"/>
      <w:r>
        <w:t xml:space="preserve"> minus (-).</w:t>
      </w:r>
      <w:r w:rsidR="00F36540">
        <w:t xml:space="preserve"> </w:t>
      </w:r>
      <w:proofErr w:type="spellStart"/>
      <w:r w:rsidR="00F36540">
        <w:t>Uvrstimo</w:t>
      </w:r>
      <w:proofErr w:type="spellEnd"/>
      <w:r w:rsidR="00F36540">
        <w:t xml:space="preserve"> </w:t>
      </w:r>
      <w:proofErr w:type="spellStart"/>
      <w:proofErr w:type="gramStart"/>
      <w:r w:rsidR="00F36540">
        <w:t>npr</w:t>
      </w:r>
      <w:proofErr w:type="spellEnd"/>
      <w:proofErr w:type="gramEnd"/>
      <w:r w:rsidR="00F36540">
        <w:t xml:space="preserve">. </w:t>
      </w:r>
      <w:proofErr w:type="spellStart"/>
      <w:proofErr w:type="gramStart"/>
      <w:r w:rsidR="00F36540">
        <w:t>tačku</w:t>
      </w:r>
      <w:proofErr w:type="spellEnd"/>
      <w:proofErr w:type="gramEnd"/>
      <w:r w:rsidR="00F36540">
        <w:t xml:space="preserve"> (2,2) u </w:t>
      </w:r>
      <w:proofErr w:type="spellStart"/>
      <w:r w:rsidR="00F36540">
        <w:t>jednačinu</w:t>
      </w:r>
      <w:proofErr w:type="spellEnd"/>
      <w:r w:rsidR="00F36540">
        <w:t xml:space="preserve"> </w:t>
      </w:r>
      <w:proofErr w:type="spellStart"/>
      <w:r w:rsidR="00F36540">
        <w:t>i</w:t>
      </w:r>
      <w:proofErr w:type="spellEnd"/>
      <w:r w:rsidR="00F36540">
        <w:t xml:space="preserve"> </w:t>
      </w:r>
      <w:proofErr w:type="spellStart"/>
      <w:r w:rsidR="00F36540">
        <w:t>dobijamo</w:t>
      </w:r>
      <w:proofErr w:type="spellEnd"/>
      <w:r w:rsidR="00F36540">
        <w:t>:</w:t>
      </w:r>
    </w:p>
    <w:p w:rsidR="004031F1" w:rsidRDefault="00F36540">
      <w:r>
        <w:t xml:space="preserve">1*2+0*2-1.5 = 0.5. </w:t>
      </w:r>
    </w:p>
    <w:p w:rsidR="00695634" w:rsidRDefault="00F36540">
      <w:pPr>
        <w:rPr>
          <w:rFonts w:cstheme="minorHAnsi"/>
        </w:rPr>
      </w:pPr>
      <w:proofErr w:type="spellStart"/>
      <w:r>
        <w:t>Kako</w:t>
      </w:r>
      <w:proofErr w:type="spellEnd"/>
      <w:r>
        <w:t xml:space="preserve"> je </w:t>
      </w:r>
      <w:proofErr w:type="spellStart"/>
      <w:r>
        <w:t>tačka</w:t>
      </w:r>
      <w:proofErr w:type="spellEnd"/>
      <w:r>
        <w:t xml:space="preserve"> (2</w:t>
      </w:r>
      <w:proofErr w:type="gramStart"/>
      <w:r>
        <w:t>,2</w:t>
      </w:r>
      <w:proofErr w:type="gramEnd"/>
      <w:r>
        <w:t xml:space="preserve">) </w:t>
      </w:r>
      <w:proofErr w:type="spellStart"/>
      <w:r>
        <w:t>iz</w:t>
      </w:r>
      <w:proofErr w:type="spellEnd"/>
      <w:r>
        <w:t xml:space="preserve"> </w:t>
      </w:r>
      <w:proofErr w:type="spellStart"/>
      <w:r>
        <w:t>klase</w:t>
      </w:r>
      <w:proofErr w:type="spellEnd"/>
      <w:r>
        <w:t xml:space="preserve"> minus</w:t>
      </w:r>
      <w:r w:rsidR="00695634">
        <w:t xml:space="preserve"> (-)</w:t>
      </w:r>
      <w:r>
        <w:t xml:space="preserve"> to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="005215C2">
        <w:t>jenačinu</w:t>
      </w:r>
      <w:proofErr w:type="spellEnd"/>
      <w:r w:rsidR="005215C2">
        <w:t xml:space="preserve"> </w:t>
      </w:r>
      <w:proofErr w:type="spellStart"/>
      <w:r>
        <w:t>pomnožimo</w:t>
      </w:r>
      <w:proofErr w:type="spellEnd"/>
      <w:r>
        <w:t xml:space="preserve"> </w:t>
      </w:r>
      <w:proofErr w:type="spellStart"/>
      <w:r w:rsidR="005215C2">
        <w:t>sa</w:t>
      </w:r>
      <w:proofErr w:type="spellEnd"/>
      <w:r w:rsidR="005215C2">
        <w:t xml:space="preserve"> </w:t>
      </w:r>
      <w:r>
        <w:t xml:space="preserve">-2 </w:t>
      </w:r>
      <w:proofErr w:type="spellStart"/>
      <w:r>
        <w:t>da</w:t>
      </w:r>
      <w:proofErr w:type="spellEnd"/>
      <w:r>
        <w:t xml:space="preserve"> bi </w:t>
      </w:r>
      <w:proofErr w:type="spellStart"/>
      <w:r w:rsidR="005215C2">
        <w:t>sa</w:t>
      </w:r>
      <w:proofErr w:type="spellEnd"/>
      <w:r w:rsidR="005215C2">
        <w:t xml:space="preserve"> </w:t>
      </w:r>
      <w:proofErr w:type="spellStart"/>
      <w:r w:rsidR="005215C2">
        <w:t>desne</w:t>
      </w:r>
      <w:proofErr w:type="spellEnd"/>
      <w:r w:rsidR="005215C2">
        <w:t xml:space="preserve"> </w:t>
      </w:r>
      <w:proofErr w:type="spellStart"/>
      <w:r w:rsidR="005215C2">
        <w:t>strane</w:t>
      </w:r>
      <w:proofErr w:type="spellEnd"/>
      <w:r w:rsidR="005215C2">
        <w:t xml:space="preserve"> </w:t>
      </w:r>
      <w:proofErr w:type="spellStart"/>
      <w:r w:rsidR="005215C2">
        <w:t>dobili</w:t>
      </w:r>
      <w:proofErr w:type="spellEnd"/>
      <w:r w:rsidR="005215C2">
        <w:t xml:space="preserve"> vrijednost</w:t>
      </w:r>
      <w:r>
        <w:t>-1 (</w:t>
      </w:r>
      <w:proofErr w:type="spellStart"/>
      <w:r>
        <w:t>ako</w:t>
      </w:r>
      <w:proofErr w:type="spellEnd"/>
      <w:r>
        <w:t xml:space="preserve"> je </w:t>
      </w:r>
      <w:r>
        <w:rPr>
          <w:noProof/>
        </w:rPr>
        <w:t>w</w:t>
      </w:r>
      <w:r w:rsidRPr="004C2637">
        <w:rPr>
          <w:noProof/>
          <w:vertAlign w:val="subscript"/>
        </w:rPr>
        <w:t>1</w:t>
      </w:r>
      <w:r>
        <w:rPr>
          <w:noProof/>
        </w:rPr>
        <w:t>x</w:t>
      </w:r>
      <w:r w:rsidRPr="004C2637">
        <w:rPr>
          <w:noProof/>
          <w:vertAlign w:val="subscript"/>
        </w:rPr>
        <w:t>1</w:t>
      </w:r>
      <w:r w:rsidR="005234B0">
        <w:rPr>
          <w:noProof/>
        </w:rPr>
        <w:t>+</w:t>
      </w:r>
      <w:r>
        <w:rPr>
          <w:noProof/>
        </w:rPr>
        <w:t>w</w:t>
      </w:r>
      <w:r w:rsidRPr="004C2637">
        <w:rPr>
          <w:noProof/>
          <w:vertAlign w:val="subscript"/>
        </w:rPr>
        <w:t>2</w:t>
      </w:r>
      <w:r>
        <w:rPr>
          <w:noProof/>
        </w:rPr>
        <w:t>x</w:t>
      </w:r>
      <w:r w:rsidRPr="004C2637">
        <w:rPr>
          <w:noProof/>
          <w:vertAlign w:val="subscript"/>
        </w:rPr>
        <w:t>2</w:t>
      </w:r>
      <w:r>
        <w:rPr>
          <w:rFonts w:cstheme="minorHAnsi"/>
        </w:rPr>
        <w:t xml:space="preserve">+b=0 </w:t>
      </w:r>
      <w:proofErr w:type="spellStart"/>
      <w:r>
        <w:rPr>
          <w:rFonts w:cstheme="minorHAnsi"/>
        </w:rPr>
        <w:t>granica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tada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c</w:t>
      </w:r>
      <w:r>
        <w:rPr>
          <w:noProof/>
        </w:rPr>
        <w:t>w</w:t>
      </w:r>
      <w:r w:rsidRPr="004C2637">
        <w:rPr>
          <w:noProof/>
          <w:vertAlign w:val="subscript"/>
        </w:rPr>
        <w:t>1</w:t>
      </w:r>
      <w:r>
        <w:rPr>
          <w:noProof/>
        </w:rPr>
        <w:t>x</w:t>
      </w:r>
      <w:r w:rsidRPr="004C2637">
        <w:rPr>
          <w:noProof/>
          <w:vertAlign w:val="subscript"/>
        </w:rPr>
        <w:t>1</w:t>
      </w:r>
      <w:r>
        <w:rPr>
          <w:noProof/>
        </w:rPr>
        <w:t>+ cw</w:t>
      </w:r>
      <w:r w:rsidRPr="004C2637">
        <w:rPr>
          <w:noProof/>
          <w:vertAlign w:val="subscript"/>
        </w:rPr>
        <w:t>2</w:t>
      </w:r>
      <w:r>
        <w:rPr>
          <w:noProof/>
        </w:rPr>
        <w:t>x</w:t>
      </w:r>
      <w:r w:rsidRPr="004C2637">
        <w:rPr>
          <w:noProof/>
          <w:vertAlign w:val="subscript"/>
        </w:rPr>
        <w:t>2</w:t>
      </w:r>
      <w:r>
        <w:rPr>
          <w:rFonts w:cstheme="minorHAnsi"/>
        </w:rPr>
        <w:t xml:space="preserve">+cb=0 </w:t>
      </w:r>
      <w:proofErr w:type="spellStart"/>
      <w:r>
        <w:rPr>
          <w:rFonts w:cstheme="minorHAnsi"/>
        </w:rPr>
        <w:t>takođe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granica</w:t>
      </w:r>
      <w:proofErr w:type="spellEnd"/>
      <w:r w:rsidR="00695634">
        <w:rPr>
          <w:rFonts w:cstheme="minorHAnsi"/>
        </w:rPr>
        <w:t>)</w:t>
      </w:r>
      <w:r>
        <w:rPr>
          <w:rFonts w:cstheme="minorHAnsi"/>
        </w:rPr>
        <w:t>.</w:t>
      </w:r>
      <w:r w:rsidR="00695634">
        <w:rPr>
          <w:rFonts w:cstheme="minorHAnsi"/>
        </w:rPr>
        <w:t xml:space="preserve"> Nova </w:t>
      </w:r>
      <w:proofErr w:type="spellStart"/>
      <w:r w:rsidR="00695634">
        <w:rPr>
          <w:rFonts w:cstheme="minorHAnsi"/>
        </w:rPr>
        <w:t>jednačina</w:t>
      </w:r>
      <w:proofErr w:type="spellEnd"/>
      <w:r w:rsidR="00695634">
        <w:rPr>
          <w:rFonts w:cstheme="minorHAnsi"/>
        </w:rPr>
        <w:t xml:space="preserve"> je:</w:t>
      </w:r>
    </w:p>
    <w:p w:rsidR="00695634" w:rsidRDefault="00695634">
      <w:pPr>
        <w:rPr>
          <w:rFonts w:cstheme="minorHAnsi"/>
        </w:rPr>
      </w:pPr>
      <w:proofErr w:type="gramStart"/>
      <w:r>
        <w:rPr>
          <w:noProof/>
        </w:rPr>
        <w:t>-2*x</w:t>
      </w:r>
      <w:r w:rsidRPr="004C2637">
        <w:rPr>
          <w:noProof/>
          <w:vertAlign w:val="subscript"/>
        </w:rPr>
        <w:t>1</w:t>
      </w:r>
      <w:r>
        <w:rPr>
          <w:noProof/>
        </w:rPr>
        <w:t>+0*x</w:t>
      </w:r>
      <w:r w:rsidRPr="004C2637">
        <w:rPr>
          <w:noProof/>
          <w:vertAlign w:val="subscript"/>
        </w:rPr>
        <w:t>2</w:t>
      </w:r>
      <w:r>
        <w:rPr>
          <w:noProof/>
        </w:rPr>
        <w:t>+3</w:t>
      </w:r>
      <w:r>
        <w:t xml:space="preserve"> =0, </w:t>
      </w:r>
      <w:proofErr w:type="spellStart"/>
      <w:r>
        <w:t>tj</w:t>
      </w:r>
      <w:proofErr w:type="spellEnd"/>
      <w:r>
        <w:t>.</w:t>
      </w:r>
      <w:proofErr w:type="gramEnd"/>
      <w:r>
        <w:t xml:space="preserve"> </w:t>
      </w:r>
      <w:r w:rsidR="00F36540">
        <w:rPr>
          <w:rFonts w:cstheme="minorHAnsi"/>
        </w:rPr>
        <w:t xml:space="preserve"> </w:t>
      </w:r>
      <w:r>
        <w:rPr>
          <w:rFonts w:cstheme="minorHAnsi"/>
        </w:rPr>
        <w:t>w</w:t>
      </w:r>
      <w:proofErr w:type="gramStart"/>
      <w:r>
        <w:rPr>
          <w:rFonts w:cstheme="minorHAnsi"/>
        </w:rPr>
        <w:t>=[</w:t>
      </w:r>
      <w:proofErr w:type="gramEnd"/>
      <w:r>
        <w:rPr>
          <w:noProof/>
        </w:rPr>
        <w:t>w</w:t>
      </w:r>
      <w:r w:rsidRPr="004C2637">
        <w:rPr>
          <w:noProof/>
          <w:vertAlign w:val="subscript"/>
        </w:rPr>
        <w:t>1</w:t>
      </w:r>
      <w:r>
        <w:rPr>
          <w:noProof/>
        </w:rPr>
        <w:t xml:space="preserve">  w</w:t>
      </w:r>
      <w:r w:rsidRPr="004C2637">
        <w:rPr>
          <w:noProof/>
          <w:vertAlign w:val="subscript"/>
        </w:rPr>
        <w:t>2</w:t>
      </w:r>
      <w:r>
        <w:rPr>
          <w:rFonts w:cstheme="minorHAnsi"/>
        </w:rPr>
        <w:t>] = [</w:t>
      </w:r>
      <w:r>
        <w:rPr>
          <w:noProof/>
        </w:rPr>
        <w:t>-2  0</w:t>
      </w:r>
      <w:r>
        <w:rPr>
          <w:rFonts w:cstheme="minorHAnsi"/>
        </w:rPr>
        <w:t xml:space="preserve">], b=3. </w:t>
      </w:r>
    </w:p>
    <w:p w:rsidR="00F36540" w:rsidRDefault="00695634">
      <w:pPr>
        <w:rPr>
          <w:rFonts w:cstheme="minorHAnsi"/>
        </w:rPr>
      </w:pPr>
      <w:proofErr w:type="spellStart"/>
      <w:r>
        <w:rPr>
          <w:rFonts w:cstheme="minorHAnsi"/>
        </w:rPr>
        <w:t>Ako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nacrtate</w:t>
      </w:r>
      <w:proofErr w:type="spellEnd"/>
      <w:r>
        <w:rPr>
          <w:rFonts w:cstheme="minorHAnsi"/>
        </w:rPr>
        <w:t xml:space="preserve"> vector w </w:t>
      </w:r>
      <w:proofErr w:type="spellStart"/>
      <w:proofErr w:type="gramStart"/>
      <w:r>
        <w:rPr>
          <w:rFonts w:cstheme="minorHAnsi"/>
        </w:rPr>
        <w:t>na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grafiku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tada</w:t>
      </w:r>
      <w:proofErr w:type="spellEnd"/>
      <w:r>
        <w:rPr>
          <w:rFonts w:cstheme="minorHAnsi"/>
        </w:rPr>
        <w:t xml:space="preserve"> on </w:t>
      </w:r>
      <w:proofErr w:type="spellStart"/>
      <w:r>
        <w:rPr>
          <w:rFonts w:cstheme="minorHAnsi"/>
        </w:rPr>
        <w:t>mora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normalan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granicu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smjer</w:t>
      </w:r>
      <w:proofErr w:type="spellEnd"/>
      <w:r>
        <w:rPr>
          <w:rFonts w:cstheme="minorHAnsi"/>
        </w:rPr>
        <w:t xml:space="preserve"> mu </w:t>
      </w:r>
      <w:proofErr w:type="spellStart"/>
      <w:r>
        <w:rPr>
          <w:rFonts w:cstheme="minorHAnsi"/>
        </w:rPr>
        <w:t>mora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granice</w:t>
      </w:r>
      <w:proofErr w:type="spellEnd"/>
      <w:r>
        <w:rPr>
          <w:rFonts w:cstheme="minorHAnsi"/>
        </w:rPr>
        <w:t xml:space="preserve"> ka </w:t>
      </w:r>
      <w:proofErr w:type="spellStart"/>
      <w:r>
        <w:rPr>
          <w:rFonts w:cstheme="minorHAnsi"/>
        </w:rPr>
        <w:t>klasi</w:t>
      </w:r>
      <w:proofErr w:type="spellEnd"/>
      <w:r>
        <w:rPr>
          <w:rFonts w:cstheme="minorHAnsi"/>
        </w:rPr>
        <w:t xml:space="preserve"> plus (+). </w:t>
      </w:r>
    </w:p>
    <w:p w:rsidR="005215C2" w:rsidRDefault="009832FE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lastRenderedPageBreak/>
        <w:t>Sada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imamo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vektor</w:t>
      </w:r>
      <w:proofErr w:type="spellEnd"/>
      <w:r>
        <w:rPr>
          <w:rFonts w:cstheme="minorHAnsi"/>
        </w:rPr>
        <w:t xml:space="preserve"> w, </w:t>
      </w:r>
      <w:proofErr w:type="spellStart"/>
      <w:r>
        <w:rPr>
          <w:rFonts w:cstheme="minorHAnsi"/>
        </w:rPr>
        <w:t>lako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mogu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odrediti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koeficijenti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sym w:font="Symbol" w:char="F061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elemente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skupa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obučavanje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proofErr w:type="spellStart"/>
      <w:r w:rsidR="005215C2">
        <w:rPr>
          <w:rFonts w:cstheme="minorHAnsi"/>
        </w:rPr>
        <w:t>Pravila</w:t>
      </w:r>
      <w:proofErr w:type="spellEnd"/>
      <w:r w:rsidR="005215C2">
        <w:rPr>
          <w:rFonts w:cstheme="minorHAnsi"/>
        </w:rPr>
        <w:t xml:space="preserve"> </w:t>
      </w:r>
      <w:proofErr w:type="spellStart"/>
      <w:r w:rsidR="005215C2">
        <w:rPr>
          <w:rFonts w:cstheme="minorHAnsi"/>
        </w:rPr>
        <w:t>za</w:t>
      </w:r>
      <w:proofErr w:type="spellEnd"/>
      <w:r w:rsidR="005215C2">
        <w:rPr>
          <w:rFonts w:cstheme="minorHAnsi"/>
        </w:rPr>
        <w:t xml:space="preserve"> </w:t>
      </w:r>
      <w:proofErr w:type="spellStart"/>
      <w:r w:rsidR="005215C2">
        <w:rPr>
          <w:rFonts w:cstheme="minorHAnsi"/>
        </w:rPr>
        <w:t>izračunavanje</w:t>
      </w:r>
      <w:proofErr w:type="spellEnd"/>
      <w:r w:rsidR="005215C2">
        <w:rPr>
          <w:rFonts w:cstheme="minorHAnsi"/>
        </w:rPr>
        <w:t xml:space="preserve"> </w:t>
      </w:r>
      <w:proofErr w:type="spellStart"/>
      <w:r w:rsidR="005215C2">
        <w:rPr>
          <w:rFonts w:cstheme="minorHAnsi"/>
        </w:rPr>
        <w:t>koeficijenata</w:t>
      </w:r>
      <w:proofErr w:type="spellEnd"/>
      <w:r w:rsidR="00B70A45">
        <w:rPr>
          <w:rFonts w:cstheme="minorHAnsi"/>
        </w:rPr>
        <w:t xml:space="preserve"> </w:t>
      </w:r>
      <w:proofErr w:type="spellStart"/>
      <w:r w:rsidR="00B70A45">
        <w:rPr>
          <w:rFonts w:cstheme="minorHAnsi"/>
        </w:rPr>
        <w:t>su</w:t>
      </w:r>
      <w:proofErr w:type="spellEnd"/>
      <w:r w:rsidR="00B70A45">
        <w:rPr>
          <w:rFonts w:cstheme="minorHAnsi"/>
        </w:rPr>
        <w:t xml:space="preserve"> </w:t>
      </w:r>
      <w:proofErr w:type="spellStart"/>
      <w:r w:rsidR="005215C2">
        <w:rPr>
          <w:rFonts w:cstheme="minorHAnsi"/>
        </w:rPr>
        <w:t>s</w:t>
      </w:r>
      <w:r w:rsidR="00B70A45">
        <w:rPr>
          <w:rFonts w:cstheme="minorHAnsi"/>
        </w:rPr>
        <w:t>l</w:t>
      </w:r>
      <w:r w:rsidR="005215C2">
        <w:rPr>
          <w:rFonts w:cstheme="minorHAnsi"/>
        </w:rPr>
        <w:t>jedeća</w:t>
      </w:r>
      <w:proofErr w:type="spellEnd"/>
      <w:r w:rsidR="005215C2">
        <w:rPr>
          <w:rFonts w:cstheme="minorHAnsi"/>
        </w:rPr>
        <w:t xml:space="preserve">: </w:t>
      </w:r>
    </w:p>
    <w:p w:rsidR="00B70A45" w:rsidRPr="00B70A45" w:rsidRDefault="005215C2" w:rsidP="00B70A45">
      <w:pPr>
        <w:pStyle w:val="ListParagraph"/>
        <w:numPr>
          <w:ilvl w:val="0"/>
          <w:numId w:val="1"/>
        </w:numPr>
        <w:rPr>
          <w:noProof/>
        </w:rPr>
      </w:pPr>
      <w:proofErr w:type="spellStart"/>
      <w:r w:rsidRPr="00B70A45">
        <w:rPr>
          <w:rFonts w:cstheme="minorHAnsi"/>
        </w:rPr>
        <w:t>Za</w:t>
      </w:r>
      <w:proofErr w:type="spellEnd"/>
      <w:r w:rsidRPr="00B70A45">
        <w:rPr>
          <w:rFonts w:cstheme="minorHAnsi"/>
        </w:rPr>
        <w:t xml:space="preserve"> </w:t>
      </w:r>
      <w:proofErr w:type="spellStart"/>
      <w:r w:rsidRPr="00B70A45">
        <w:rPr>
          <w:rFonts w:cstheme="minorHAnsi"/>
        </w:rPr>
        <w:t>sve</w:t>
      </w:r>
      <w:proofErr w:type="spellEnd"/>
      <w:r w:rsidRPr="00B70A45">
        <w:rPr>
          <w:rFonts w:cstheme="minorHAnsi"/>
        </w:rPr>
        <w:t xml:space="preserve"> </w:t>
      </w:r>
      <w:proofErr w:type="spellStart"/>
      <w:r w:rsidRPr="00B70A45">
        <w:rPr>
          <w:rFonts w:cstheme="minorHAnsi"/>
        </w:rPr>
        <w:t>vektore</w:t>
      </w:r>
      <w:proofErr w:type="spellEnd"/>
      <w:r w:rsidRPr="00B70A45">
        <w:rPr>
          <w:rFonts w:cstheme="minorHAnsi"/>
        </w:rPr>
        <w:t xml:space="preserve"> </w:t>
      </w:r>
      <w:proofErr w:type="spellStart"/>
      <w:r w:rsidRPr="00B70A45">
        <w:rPr>
          <w:rFonts w:cstheme="minorHAnsi"/>
        </w:rPr>
        <w:t>koji</w:t>
      </w:r>
      <w:proofErr w:type="spellEnd"/>
      <w:r w:rsidRPr="00B70A45">
        <w:rPr>
          <w:rFonts w:cstheme="minorHAnsi"/>
        </w:rPr>
        <w:t xml:space="preserve"> </w:t>
      </w:r>
      <w:proofErr w:type="spellStart"/>
      <w:r w:rsidRPr="00B70A45">
        <w:rPr>
          <w:rFonts w:cstheme="minorHAnsi"/>
        </w:rPr>
        <w:t>nisu</w:t>
      </w:r>
      <w:proofErr w:type="spellEnd"/>
      <w:r w:rsidRPr="00B70A45">
        <w:rPr>
          <w:rFonts w:cstheme="minorHAnsi"/>
        </w:rPr>
        <w:t xml:space="preserve"> support </w:t>
      </w:r>
      <w:proofErr w:type="spellStart"/>
      <w:r w:rsidRPr="00B70A45">
        <w:rPr>
          <w:rFonts w:cstheme="minorHAnsi"/>
        </w:rPr>
        <w:t>vektori</w:t>
      </w:r>
      <w:proofErr w:type="spellEnd"/>
      <w:r w:rsidRPr="00B70A45">
        <w:rPr>
          <w:rFonts w:cstheme="minorHAnsi"/>
        </w:rPr>
        <w:t xml:space="preserve"> </w:t>
      </w:r>
      <w:proofErr w:type="spellStart"/>
      <w:r w:rsidRPr="00B70A45">
        <w:rPr>
          <w:rFonts w:cstheme="minorHAnsi"/>
        </w:rPr>
        <w:t>važi</w:t>
      </w:r>
      <w:proofErr w:type="spellEnd"/>
      <w:r w:rsidRPr="00B70A45">
        <w:rPr>
          <w:rFonts w:cstheme="minorHAnsi"/>
        </w:rPr>
        <w:t xml:space="preserve"> </w:t>
      </w:r>
      <w:r>
        <w:sym w:font="Symbol" w:char="F061"/>
      </w:r>
      <w:r w:rsidRPr="00B70A45">
        <w:rPr>
          <w:rFonts w:cstheme="minorHAnsi"/>
        </w:rPr>
        <w:t xml:space="preserve">=0. </w:t>
      </w:r>
    </w:p>
    <w:p w:rsidR="00B70A45" w:rsidRPr="00B70A45" w:rsidRDefault="00B70A45" w:rsidP="00B70A45">
      <w:pPr>
        <w:pStyle w:val="ListParagraph"/>
        <w:numPr>
          <w:ilvl w:val="0"/>
          <w:numId w:val="1"/>
        </w:numPr>
        <w:rPr>
          <w:noProof/>
        </w:rPr>
      </w:pPr>
      <w:r>
        <w:rPr>
          <w:rFonts w:cstheme="minorHAnsi"/>
        </w:rPr>
        <w:t xml:space="preserve">Suma </w:t>
      </w:r>
      <w:proofErr w:type="spellStart"/>
      <w:r>
        <w:rPr>
          <w:rFonts w:cstheme="minorHAnsi"/>
        </w:rPr>
        <w:t>koeficijenata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klasu</w:t>
      </w:r>
      <w:proofErr w:type="spellEnd"/>
      <w:r>
        <w:rPr>
          <w:rFonts w:cstheme="minorHAnsi"/>
        </w:rPr>
        <w:t xml:space="preserve"> plus (+) </w:t>
      </w:r>
      <w:proofErr w:type="spellStart"/>
      <w:r>
        <w:rPr>
          <w:rFonts w:cstheme="minorHAnsi"/>
        </w:rPr>
        <w:t>jednaka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sumi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koeficijenata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klasu</w:t>
      </w:r>
      <w:proofErr w:type="spellEnd"/>
      <w:r>
        <w:rPr>
          <w:rFonts w:cstheme="minorHAnsi"/>
        </w:rPr>
        <w:t xml:space="preserve"> minus (-) (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inorHAnsi"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i=1</m:t>
            </m:r>
          </m:sub>
          <m:sup>
            <m:r>
              <w:rPr>
                <w:rFonts w:ascii="Cambria Math" w:hAnsi="Cambria Math" w:cstheme="minorHAns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=0</m:t>
        </m:r>
      </m:oMath>
      <w:r>
        <w:rPr>
          <w:rFonts w:cstheme="minorHAnsi"/>
        </w:rPr>
        <w:t>)</w:t>
      </w:r>
    </w:p>
    <w:p w:rsidR="009832FE" w:rsidRPr="00B70A45" w:rsidRDefault="00B70A45" w:rsidP="00B70A45">
      <w:pPr>
        <w:pStyle w:val="ListParagraph"/>
        <w:numPr>
          <w:ilvl w:val="0"/>
          <w:numId w:val="1"/>
        </w:numPr>
        <w:rPr>
          <w:noProof/>
        </w:rPr>
      </w:pPr>
      <w:r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w=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i=1</m:t>
            </m:r>
          </m:sub>
          <m:sup>
            <m:r>
              <w:rPr>
                <w:rFonts w:ascii="Cambria Math" w:hAnsi="Cambria Math" w:cstheme="minorHAns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</m:oMath>
      <w:r>
        <w:rPr>
          <w:rFonts w:cstheme="minorHAnsi"/>
        </w:rPr>
        <w:t xml:space="preserve"> </w:t>
      </w:r>
      <w:r w:rsidR="005215C2" w:rsidRPr="00B70A45">
        <w:rPr>
          <w:rFonts w:cstheme="minorHAnsi"/>
        </w:rPr>
        <w:t xml:space="preserve"> </w:t>
      </w:r>
      <w:r w:rsidR="009832FE" w:rsidRPr="00B70A45">
        <w:rPr>
          <w:rFonts w:cstheme="minorHAnsi"/>
        </w:rPr>
        <w:t xml:space="preserve"> </w:t>
      </w:r>
    </w:p>
    <w:p w:rsidR="00B70A45" w:rsidRDefault="00B70A45" w:rsidP="00B70A45">
      <w:pPr>
        <w:rPr>
          <w:rFonts w:eastAsiaTheme="minorEastAsia"/>
          <w:noProof/>
        </w:rPr>
      </w:pPr>
      <w:r>
        <w:rPr>
          <w:noProof/>
        </w:rPr>
        <w:t xml:space="preserve">U našem slučaju imamo da je: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=0</m:t>
        </m:r>
      </m:oMath>
      <w:r w:rsidR="00604ECB">
        <w:rPr>
          <w:rFonts w:eastAsiaTheme="minorEastAsia"/>
          <w:noProof/>
        </w:rPr>
        <w:t xml:space="preserve"> (zbog pravila 1),</w:t>
      </w:r>
      <w:r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+α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=0</m:t>
        </m:r>
      </m:oMath>
      <w:r w:rsidR="00604ECB">
        <w:rPr>
          <w:rFonts w:eastAsiaTheme="minorEastAsia"/>
          <w:noProof/>
        </w:rPr>
        <w:t xml:space="preserve"> (zbog pravila 2) i</w:t>
      </w:r>
      <w:r w:rsidR="00C12A59">
        <w:rPr>
          <w:rFonts w:eastAsiaTheme="minorEastAsia"/>
          <w:noProof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∙1∙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1,1</m:t>
                </m:r>
              </m:e>
            </m:d>
            <m:r>
              <w:rPr>
                <w:rFonts w:ascii="Cambria Math" w:hAnsi="Cambria Math" w:cstheme="minorHAnsi"/>
              </w:rPr>
              <m:t>+α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∙1∙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1,3</m:t>
            </m:r>
          </m:e>
        </m:d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∙(-1)∙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2,2</m:t>
            </m:r>
          </m:e>
        </m:d>
        <m:r>
          <w:rPr>
            <w:rFonts w:ascii="Cambria Math" w:hAnsi="Cambria Math" w:cstheme="minorHAnsi"/>
          </w:rPr>
          <m:t>=(-2,0)</m:t>
        </m:r>
      </m:oMath>
      <w:r w:rsidR="00604ECB">
        <w:rPr>
          <w:rFonts w:eastAsiaTheme="minorEastAsia"/>
          <w:noProof/>
        </w:rPr>
        <w:t xml:space="preserve"> (pravilo 3)</w:t>
      </w:r>
      <w:r w:rsidR="00C12A59">
        <w:rPr>
          <w:rFonts w:eastAsiaTheme="minorEastAsia"/>
          <w:noProof/>
        </w:rPr>
        <w:t>. Dobija se sistem od tri jednačine sa 3 nepoznate. Rješenja sistema su</w:t>
      </w:r>
      <w:proofErr w:type="gramStart"/>
      <w:r w:rsidR="00C12A59">
        <w:rPr>
          <w:rFonts w:eastAsiaTheme="minorEastAsia"/>
          <w:noProof/>
        </w:rPr>
        <w:t xml:space="preserve">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 xml:space="preserve">=1,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=2</m:t>
        </m:r>
      </m:oMath>
      <w:r w:rsidR="00C12A59">
        <w:rPr>
          <w:rFonts w:eastAsiaTheme="minorEastAsia"/>
          <w:noProof/>
        </w:rPr>
        <w:t>.</w:t>
      </w:r>
      <w:proofErr w:type="gramEnd"/>
    </w:p>
    <w:p w:rsidR="00C12A59" w:rsidRDefault="00C12A59" w:rsidP="00B70A45">
      <w:pPr>
        <w:rPr>
          <w:rFonts w:eastAsiaTheme="minorEastAsia"/>
          <w:noProof/>
        </w:rPr>
      </w:pPr>
    </w:p>
    <w:p w:rsidR="00604ECB" w:rsidRDefault="00C12A59" w:rsidP="00B70A45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Zadatak se može uraditi i </w:t>
      </w:r>
      <w:r w:rsidR="003C3D10">
        <w:rPr>
          <w:rFonts w:eastAsiaTheme="minorEastAsia"/>
          <w:noProof/>
        </w:rPr>
        <w:t xml:space="preserve">bez geometrijske interpetacije. </w:t>
      </w:r>
    </w:p>
    <w:p w:rsidR="00604ECB" w:rsidRDefault="00604ECB" w:rsidP="00604ECB">
      <w:pPr>
        <w:rPr>
          <w:rFonts w:eastAsiaTheme="minorEastAsia"/>
          <w:noProof/>
        </w:rPr>
      </w:pPr>
      <w:r w:rsidRPr="005234B0">
        <w:rPr>
          <w:rFonts w:eastAsiaTheme="minorEastAsia"/>
          <w:b/>
          <w:noProof/>
        </w:rPr>
        <w:t>Primarni zadatak</w:t>
      </w:r>
      <w:r>
        <w:rPr>
          <w:rFonts w:eastAsiaTheme="minorEastAsia"/>
          <w:noProof/>
        </w:rPr>
        <w:t xml:space="preserve">:  </w:t>
      </w:r>
      <w:r w:rsidR="00C12A59">
        <w:rPr>
          <w:rFonts w:eastAsiaTheme="minorEastAsia"/>
          <w:noProof/>
        </w:rPr>
        <w:t xml:space="preserve"> </w:t>
      </w:r>
      <w:r w:rsidRPr="00604ECB">
        <w:rPr>
          <w:rFonts w:eastAsiaTheme="minorEastAsia"/>
          <w:noProof/>
        </w:rPr>
        <w:t xml:space="preserve">Naći </w:t>
      </w:r>
      <w:r w:rsidRPr="00604ECB">
        <w:rPr>
          <w:rFonts w:eastAsiaTheme="minorEastAsia"/>
          <w:b/>
          <w:bCs/>
          <w:noProof/>
        </w:rPr>
        <w:t>w</w:t>
      </w:r>
      <w:r w:rsidRPr="00604ECB">
        <w:rPr>
          <w:rFonts w:eastAsiaTheme="minorEastAsia"/>
          <w:noProof/>
        </w:rPr>
        <w:t xml:space="preserve"> i </w:t>
      </w:r>
      <w:r w:rsidRPr="00604ECB">
        <w:rPr>
          <w:rFonts w:eastAsiaTheme="minorEastAsia"/>
          <w:i/>
          <w:iCs/>
          <w:noProof/>
        </w:rPr>
        <w:t>b</w:t>
      </w:r>
      <w:r w:rsidRPr="00604ECB">
        <w:rPr>
          <w:rFonts w:eastAsiaTheme="minorEastAsia"/>
          <w:noProof/>
        </w:rPr>
        <w:t xml:space="preserve"> koji minimiziraju </w:t>
      </w:r>
      <w:r w:rsidRPr="00604ECB">
        <w:rPr>
          <w:rFonts w:eastAsiaTheme="minorEastAsia"/>
          <w:b/>
          <w:bCs/>
          <w:noProof/>
          <w:lang w:val="el-GR"/>
        </w:rPr>
        <w:t>Φ</w:t>
      </w:r>
      <w:r w:rsidRPr="00604ECB">
        <w:rPr>
          <w:rFonts w:eastAsiaTheme="minorEastAsia"/>
          <w:noProof/>
        </w:rPr>
        <w:t>(</w:t>
      </w:r>
      <w:r w:rsidRPr="00604ECB">
        <w:rPr>
          <w:rFonts w:eastAsiaTheme="minorEastAsia"/>
          <w:b/>
          <w:bCs/>
          <w:noProof/>
        </w:rPr>
        <w:t>w</w:t>
      </w:r>
      <w:r w:rsidRPr="00604ECB">
        <w:rPr>
          <w:rFonts w:eastAsiaTheme="minorEastAsia"/>
          <w:noProof/>
        </w:rPr>
        <w:t>)</w:t>
      </w:r>
      <w:r w:rsidRPr="00604ECB">
        <w:rPr>
          <w:rFonts w:eastAsiaTheme="minorEastAsia"/>
          <w:b/>
          <w:bCs/>
          <w:noProof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den>
            </m:f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w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  <w:r w:rsidRPr="00604ECB">
        <w:rPr>
          <w:rFonts w:eastAsiaTheme="minorEastAsia"/>
          <w:noProof/>
        </w:rPr>
        <w:t>=</w:t>
      </w:r>
      <w:r w:rsidRPr="00604ECB">
        <w:rPr>
          <w:rFonts w:eastAsiaTheme="minorEastAsia"/>
          <w:b/>
          <w:bCs/>
          <w:noProof/>
        </w:rPr>
        <w:t>w</w:t>
      </w:r>
      <w:r w:rsidRPr="00604ECB">
        <w:rPr>
          <w:rFonts w:eastAsiaTheme="minorEastAsia"/>
          <w:noProof/>
          <w:vertAlign w:val="superscript"/>
        </w:rPr>
        <w:t>T</w:t>
      </w:r>
      <w:r w:rsidRPr="00604ECB">
        <w:rPr>
          <w:rFonts w:eastAsiaTheme="minorEastAsia"/>
          <w:b/>
          <w:bCs/>
          <w:noProof/>
        </w:rPr>
        <w:t>w</w:t>
      </w:r>
      <w:r>
        <w:rPr>
          <w:rFonts w:eastAsiaTheme="minorEastAsia"/>
          <w:b/>
          <w:bCs/>
          <w:noProof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bCs/>
                <w:i/>
                <w:noProof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b/>
                    <w:bCs/>
                    <w:i/>
                    <w:noProof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bSup>
          </m:e>
        </m:d>
      </m:oMath>
      <w:r w:rsidRPr="00604ECB">
        <w:rPr>
          <w:rFonts w:eastAsiaTheme="minorEastAsia"/>
          <w:noProof/>
        </w:rPr>
        <w:t xml:space="preserve"> </w:t>
      </w:r>
    </w:p>
    <w:p w:rsidR="005234B0" w:rsidRDefault="00604ECB" w:rsidP="00604ECB">
      <w:pPr>
        <w:rPr>
          <w:rFonts w:eastAsiaTheme="minorEastAsia"/>
          <w:noProof/>
        </w:rPr>
      </w:pPr>
      <w:r w:rsidRPr="00604ECB">
        <w:rPr>
          <w:rFonts w:eastAsiaTheme="minorEastAsia"/>
          <w:noProof/>
        </w:rPr>
        <w:t>uz uslov</w:t>
      </w:r>
      <w:r>
        <w:rPr>
          <w:rFonts w:eastAsiaTheme="minorEastAsia"/>
          <w:noProof/>
        </w:rPr>
        <w:t>e</w:t>
      </w:r>
      <w:r w:rsidRPr="00604ECB">
        <w:rPr>
          <w:rFonts w:eastAsiaTheme="minorEastAsia"/>
          <w:noProof/>
        </w:rPr>
        <w:t xml:space="preserve"> </w:t>
      </w:r>
      <w:r w:rsidRPr="00604ECB">
        <w:rPr>
          <w:rFonts w:eastAsiaTheme="minorEastAsia"/>
          <w:noProof/>
        </w:rPr>
        <w:sym w:font="Symbol" w:char="0022"/>
      </w:r>
      <w:r w:rsidRPr="00604ECB">
        <w:rPr>
          <w:rFonts w:eastAsiaTheme="minorEastAsia"/>
          <w:noProof/>
        </w:rPr>
        <w:t>(</w:t>
      </w:r>
      <w:r w:rsidRPr="00604ECB">
        <w:rPr>
          <w:rFonts w:eastAsiaTheme="minorEastAsia"/>
          <w:b/>
          <w:bCs/>
          <w:noProof/>
        </w:rPr>
        <w:t>x</w:t>
      </w:r>
      <w:r w:rsidRPr="00604ECB">
        <w:rPr>
          <w:rFonts w:eastAsiaTheme="minorEastAsia"/>
          <w:i/>
          <w:iCs/>
          <w:noProof/>
          <w:vertAlign w:val="subscript"/>
        </w:rPr>
        <w:t>i</w:t>
      </w:r>
      <w:r w:rsidRPr="00604ECB">
        <w:rPr>
          <w:rFonts w:eastAsiaTheme="minorEastAsia"/>
          <w:noProof/>
        </w:rPr>
        <w:t xml:space="preserve">, </w:t>
      </w:r>
      <w:r w:rsidRPr="00604ECB">
        <w:rPr>
          <w:rFonts w:eastAsiaTheme="minorEastAsia"/>
          <w:i/>
          <w:iCs/>
          <w:noProof/>
        </w:rPr>
        <w:t>y</w:t>
      </w:r>
      <w:r w:rsidRPr="00604ECB">
        <w:rPr>
          <w:rFonts w:eastAsiaTheme="minorEastAsia"/>
          <w:i/>
          <w:iCs/>
          <w:noProof/>
          <w:vertAlign w:val="subscript"/>
        </w:rPr>
        <w:t>i</w:t>
      </w:r>
      <w:r w:rsidRPr="00604ECB">
        <w:rPr>
          <w:rFonts w:eastAsiaTheme="minorEastAsia"/>
          <w:noProof/>
        </w:rPr>
        <w:t xml:space="preserve">), </w:t>
      </w:r>
      <w:r w:rsidRPr="00604ECB">
        <w:rPr>
          <w:rFonts w:eastAsiaTheme="minorEastAsia"/>
          <w:i/>
          <w:iCs/>
          <w:noProof/>
        </w:rPr>
        <w:t>i</w:t>
      </w:r>
      <w:r w:rsidRPr="00604ECB">
        <w:rPr>
          <w:rFonts w:eastAsiaTheme="minorEastAsia"/>
          <w:noProof/>
        </w:rPr>
        <w:t>=1..</w:t>
      </w:r>
      <w:r w:rsidRPr="00604ECB">
        <w:rPr>
          <w:rFonts w:eastAsiaTheme="minorEastAsia"/>
          <w:i/>
          <w:iCs/>
          <w:noProof/>
        </w:rPr>
        <w:t>n</w:t>
      </w:r>
      <w:r w:rsidRPr="00604ECB">
        <w:rPr>
          <w:rFonts w:eastAsiaTheme="minorEastAsia"/>
          <w:noProof/>
        </w:rPr>
        <w:t xml:space="preserve"> :    </w:t>
      </w:r>
      <w:r w:rsidRPr="00604ECB">
        <w:rPr>
          <w:rFonts w:eastAsiaTheme="minorEastAsia"/>
          <w:i/>
          <w:iCs/>
          <w:noProof/>
        </w:rPr>
        <w:t>y</w:t>
      </w:r>
      <w:r w:rsidRPr="00604ECB">
        <w:rPr>
          <w:rFonts w:eastAsiaTheme="minorEastAsia"/>
          <w:i/>
          <w:iCs/>
          <w:noProof/>
          <w:vertAlign w:val="subscript"/>
        </w:rPr>
        <w:t>i</w:t>
      </w:r>
      <w:r w:rsidRPr="00604ECB">
        <w:rPr>
          <w:rFonts w:eastAsiaTheme="minorEastAsia"/>
          <w:noProof/>
        </w:rPr>
        <w:t xml:space="preserve"> (</w:t>
      </w:r>
      <w:r w:rsidRPr="00604ECB">
        <w:rPr>
          <w:rFonts w:eastAsiaTheme="minorEastAsia"/>
          <w:b/>
          <w:bCs/>
          <w:noProof/>
        </w:rPr>
        <w:t>w</w:t>
      </w:r>
      <w:r w:rsidRPr="00604ECB">
        <w:rPr>
          <w:rFonts w:eastAsiaTheme="minorEastAsia"/>
          <w:b/>
          <w:bCs/>
          <w:noProof/>
          <w:vertAlign w:val="superscript"/>
        </w:rPr>
        <w:t>T</w:t>
      </w:r>
      <w:r w:rsidRPr="00604ECB">
        <w:rPr>
          <w:rFonts w:eastAsiaTheme="minorEastAsia"/>
          <w:b/>
          <w:bCs/>
          <w:noProof/>
        </w:rPr>
        <w:t>x</w:t>
      </w:r>
      <w:r w:rsidRPr="00604ECB">
        <w:rPr>
          <w:rFonts w:eastAsiaTheme="minorEastAsia"/>
          <w:i/>
          <w:iCs/>
          <w:noProof/>
          <w:vertAlign w:val="subscript"/>
        </w:rPr>
        <w:t>i</w:t>
      </w:r>
      <w:r w:rsidRPr="00604ECB">
        <w:rPr>
          <w:rFonts w:eastAsiaTheme="minorEastAsia"/>
          <w:b/>
          <w:bCs/>
          <w:noProof/>
        </w:rPr>
        <w:t xml:space="preserve"> </w:t>
      </w:r>
      <w:r w:rsidRPr="00604ECB">
        <w:rPr>
          <w:rFonts w:eastAsiaTheme="minorEastAsia"/>
          <w:noProof/>
        </w:rPr>
        <w:t xml:space="preserve">+ </w:t>
      </w:r>
      <w:r w:rsidRPr="00604ECB">
        <w:rPr>
          <w:rFonts w:eastAsiaTheme="minorEastAsia"/>
          <w:i/>
          <w:iCs/>
          <w:noProof/>
        </w:rPr>
        <w:t>b</w:t>
      </w:r>
      <w:r w:rsidRPr="00604ECB">
        <w:rPr>
          <w:rFonts w:eastAsiaTheme="minorEastAsia"/>
          <w:noProof/>
        </w:rPr>
        <w:t>)</w:t>
      </w:r>
      <w:r w:rsidRPr="00604ECB">
        <w:rPr>
          <w:rFonts w:eastAsiaTheme="minorEastAsia"/>
          <w:b/>
          <w:bCs/>
          <w:noProof/>
        </w:rPr>
        <w:t xml:space="preserve"> ≥ </w:t>
      </w:r>
      <w:r w:rsidRPr="00604ECB">
        <w:rPr>
          <w:rFonts w:eastAsiaTheme="minorEastAsia"/>
          <w:noProof/>
        </w:rPr>
        <w:t>1</w:t>
      </w:r>
      <w:r w:rsidR="005234B0">
        <w:rPr>
          <w:rFonts w:eastAsiaTheme="minorEastAsia"/>
          <w:noProof/>
        </w:rPr>
        <w:t xml:space="preserve"> (tj. </w:t>
      </w:r>
      <w:r w:rsidR="005234B0" w:rsidRPr="00604ECB">
        <w:rPr>
          <w:rFonts w:eastAsiaTheme="minorEastAsia"/>
          <w:i/>
          <w:iCs/>
          <w:noProof/>
        </w:rPr>
        <w:t>y</w:t>
      </w:r>
      <w:r w:rsidR="005234B0" w:rsidRPr="00604ECB">
        <w:rPr>
          <w:rFonts w:eastAsiaTheme="minorEastAsia"/>
          <w:i/>
          <w:iCs/>
          <w:noProof/>
          <w:vertAlign w:val="subscript"/>
        </w:rPr>
        <w:t>i</w:t>
      </w:r>
      <w:r w:rsidR="005234B0" w:rsidRPr="00604ECB">
        <w:rPr>
          <w:rFonts w:eastAsiaTheme="minorEastAsia"/>
          <w:noProof/>
        </w:rPr>
        <w:t xml:space="preserve"> </w:t>
      </w:r>
      <w:r w:rsidR="005234B0">
        <w:rPr>
          <w:rFonts w:eastAsiaTheme="minorEastAsia"/>
          <w:noProof/>
        </w:rPr>
        <w:t>(</w:t>
      </w:r>
      <w:r w:rsidR="005234B0">
        <w:rPr>
          <w:noProof/>
        </w:rPr>
        <w:t>w</w:t>
      </w:r>
      <w:r w:rsidR="005234B0" w:rsidRPr="004C2637">
        <w:rPr>
          <w:noProof/>
          <w:vertAlign w:val="subscript"/>
        </w:rPr>
        <w:t>1</w:t>
      </w:r>
      <w:r w:rsidR="005234B0">
        <w:rPr>
          <w:noProof/>
        </w:rPr>
        <w:t>x</w:t>
      </w:r>
      <w:r w:rsidR="005234B0" w:rsidRPr="004C2637">
        <w:rPr>
          <w:noProof/>
          <w:vertAlign w:val="subscript"/>
        </w:rPr>
        <w:t>1</w:t>
      </w:r>
      <w:r w:rsidR="005234B0">
        <w:rPr>
          <w:noProof/>
        </w:rPr>
        <w:t>+w</w:t>
      </w:r>
      <w:r w:rsidR="005234B0" w:rsidRPr="004C2637">
        <w:rPr>
          <w:noProof/>
          <w:vertAlign w:val="subscript"/>
        </w:rPr>
        <w:t>2</w:t>
      </w:r>
      <w:r w:rsidR="005234B0">
        <w:rPr>
          <w:noProof/>
        </w:rPr>
        <w:t>x</w:t>
      </w:r>
      <w:r w:rsidR="005234B0" w:rsidRPr="004C2637">
        <w:rPr>
          <w:noProof/>
          <w:vertAlign w:val="subscript"/>
        </w:rPr>
        <w:t>2</w:t>
      </w:r>
      <w:r w:rsidR="005234B0">
        <w:rPr>
          <w:rFonts w:cstheme="minorHAnsi"/>
        </w:rPr>
        <w:t>+b)</w:t>
      </w:r>
      <w:r w:rsidR="005B3558" w:rsidRPr="005B3558">
        <w:rPr>
          <w:rFonts w:eastAsiaTheme="minorEastAsia"/>
          <w:b/>
          <w:bCs/>
          <w:noProof/>
        </w:rPr>
        <w:t xml:space="preserve"> </w:t>
      </w:r>
      <w:r w:rsidR="005B3558" w:rsidRPr="00604ECB">
        <w:rPr>
          <w:rFonts w:eastAsiaTheme="minorEastAsia"/>
          <w:b/>
          <w:bCs/>
          <w:noProof/>
        </w:rPr>
        <w:t>≥</w:t>
      </w:r>
      <w:r w:rsidR="005234B0">
        <w:rPr>
          <w:rFonts w:cstheme="minorHAnsi"/>
        </w:rPr>
        <w:t>0</w:t>
      </w:r>
      <w:r w:rsidR="005234B0">
        <w:rPr>
          <w:rFonts w:eastAsiaTheme="minorEastAsia"/>
          <w:noProof/>
        </w:rPr>
        <w:t>)</w:t>
      </w:r>
    </w:p>
    <w:p w:rsidR="005234B0" w:rsidRDefault="005234B0" w:rsidP="00604ECB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U našem slučaju uslovi postaju: </w:t>
      </w:r>
    </w:p>
    <w:p w:rsidR="005234B0" w:rsidRDefault="005234B0" w:rsidP="00604ECB">
      <w:pPr>
        <w:rPr>
          <w:rFonts w:cstheme="minorHAnsi"/>
        </w:rPr>
      </w:pPr>
      <w:r w:rsidRPr="005234B0">
        <w:rPr>
          <w:rFonts w:eastAsiaTheme="minorEastAsia"/>
          <w:iCs/>
          <w:noProof/>
        </w:rPr>
        <w:t>1</w:t>
      </w:r>
      <w:r>
        <w:rPr>
          <w:rFonts w:cstheme="minorHAnsi"/>
          <w:noProof/>
        </w:rPr>
        <w:t>·</w:t>
      </w:r>
      <w:r>
        <w:rPr>
          <w:rFonts w:eastAsiaTheme="minorEastAsia"/>
          <w:noProof/>
        </w:rPr>
        <w:t>(</w:t>
      </w:r>
      <w:r>
        <w:rPr>
          <w:noProof/>
        </w:rPr>
        <w:t>w</w:t>
      </w:r>
      <w:r w:rsidRPr="004C2637">
        <w:rPr>
          <w:noProof/>
          <w:vertAlign w:val="subscript"/>
        </w:rPr>
        <w:t>1</w:t>
      </w:r>
      <w:r>
        <w:rPr>
          <w:rFonts w:cstheme="minorHAnsi"/>
          <w:noProof/>
        </w:rPr>
        <w:t>·</w:t>
      </w:r>
      <w:r>
        <w:rPr>
          <w:noProof/>
        </w:rPr>
        <w:t>1+w</w:t>
      </w:r>
      <w:r w:rsidRPr="004C2637">
        <w:rPr>
          <w:noProof/>
          <w:vertAlign w:val="subscript"/>
        </w:rPr>
        <w:t>2</w:t>
      </w:r>
      <w:r>
        <w:rPr>
          <w:rFonts w:cstheme="minorHAnsi"/>
          <w:noProof/>
        </w:rPr>
        <w:t>·</w:t>
      </w:r>
      <w:r>
        <w:rPr>
          <w:noProof/>
        </w:rPr>
        <w:t>1</w:t>
      </w:r>
      <w:r>
        <w:rPr>
          <w:rFonts w:cstheme="minorHAnsi"/>
        </w:rPr>
        <w:t>+b)-1</w:t>
      </w:r>
      <w:r w:rsidR="005B3558" w:rsidRPr="00604ECB">
        <w:rPr>
          <w:rFonts w:eastAsiaTheme="minorEastAsia"/>
          <w:b/>
          <w:bCs/>
          <w:noProof/>
        </w:rPr>
        <w:t>≥</w:t>
      </w:r>
      <w:r>
        <w:rPr>
          <w:rFonts w:cstheme="minorHAnsi"/>
        </w:rPr>
        <w:t xml:space="preserve">0, </w:t>
      </w:r>
    </w:p>
    <w:p w:rsidR="005234B0" w:rsidRDefault="005234B0" w:rsidP="00604ECB">
      <w:pPr>
        <w:rPr>
          <w:rFonts w:cstheme="minorHAnsi"/>
        </w:rPr>
      </w:pPr>
      <w:r w:rsidRPr="005234B0">
        <w:rPr>
          <w:rFonts w:eastAsiaTheme="minorEastAsia"/>
          <w:iCs/>
          <w:noProof/>
        </w:rPr>
        <w:t>1</w:t>
      </w:r>
      <w:r>
        <w:rPr>
          <w:rFonts w:cstheme="minorHAnsi"/>
          <w:noProof/>
        </w:rPr>
        <w:t>·</w:t>
      </w:r>
      <w:r>
        <w:rPr>
          <w:rFonts w:eastAsiaTheme="minorEastAsia"/>
          <w:noProof/>
        </w:rPr>
        <w:t>(</w:t>
      </w:r>
      <w:r>
        <w:rPr>
          <w:noProof/>
        </w:rPr>
        <w:t>w</w:t>
      </w:r>
      <w:r w:rsidRPr="004C2637">
        <w:rPr>
          <w:noProof/>
          <w:vertAlign w:val="subscript"/>
        </w:rPr>
        <w:t>1</w:t>
      </w:r>
      <w:r>
        <w:rPr>
          <w:rFonts w:cstheme="minorHAnsi"/>
          <w:noProof/>
        </w:rPr>
        <w:t>·</w:t>
      </w:r>
      <w:r>
        <w:rPr>
          <w:noProof/>
        </w:rPr>
        <w:t>1+w</w:t>
      </w:r>
      <w:r w:rsidRPr="004C2637">
        <w:rPr>
          <w:noProof/>
          <w:vertAlign w:val="subscript"/>
        </w:rPr>
        <w:t>2</w:t>
      </w:r>
      <w:r>
        <w:rPr>
          <w:rFonts w:cstheme="minorHAnsi"/>
          <w:noProof/>
        </w:rPr>
        <w:t>·</w:t>
      </w:r>
      <w:r>
        <w:rPr>
          <w:noProof/>
        </w:rPr>
        <w:t>3</w:t>
      </w:r>
      <w:r>
        <w:rPr>
          <w:rFonts w:cstheme="minorHAnsi"/>
        </w:rPr>
        <w:t>+b)-1</w:t>
      </w:r>
      <w:r w:rsidR="005B3558" w:rsidRPr="00604ECB">
        <w:rPr>
          <w:rFonts w:eastAsiaTheme="minorEastAsia"/>
          <w:b/>
          <w:bCs/>
          <w:noProof/>
        </w:rPr>
        <w:t>≥</w:t>
      </w:r>
      <w:r>
        <w:rPr>
          <w:rFonts w:cstheme="minorHAnsi"/>
        </w:rPr>
        <w:t xml:space="preserve">0, </w:t>
      </w:r>
    </w:p>
    <w:p w:rsidR="005234B0" w:rsidRDefault="005234B0" w:rsidP="00604ECB">
      <w:pPr>
        <w:rPr>
          <w:rFonts w:cstheme="minorHAnsi"/>
        </w:rPr>
      </w:pPr>
      <w:r>
        <w:rPr>
          <w:rFonts w:cstheme="minorHAnsi"/>
        </w:rPr>
        <w:t>(-</w:t>
      </w:r>
      <w:r w:rsidRPr="005234B0">
        <w:rPr>
          <w:rFonts w:eastAsiaTheme="minorEastAsia"/>
          <w:iCs/>
          <w:noProof/>
        </w:rPr>
        <w:t>1</w:t>
      </w:r>
      <w:r>
        <w:rPr>
          <w:rFonts w:eastAsiaTheme="minorEastAsia"/>
          <w:iCs/>
          <w:noProof/>
        </w:rPr>
        <w:t>)</w:t>
      </w:r>
      <w:r>
        <w:rPr>
          <w:rFonts w:cstheme="minorHAnsi"/>
          <w:noProof/>
        </w:rPr>
        <w:t>·</w:t>
      </w:r>
      <w:r>
        <w:rPr>
          <w:rFonts w:eastAsiaTheme="minorEastAsia"/>
          <w:noProof/>
        </w:rPr>
        <w:t>(</w:t>
      </w:r>
      <w:r>
        <w:rPr>
          <w:noProof/>
        </w:rPr>
        <w:t>w</w:t>
      </w:r>
      <w:r w:rsidRPr="004C2637">
        <w:rPr>
          <w:noProof/>
          <w:vertAlign w:val="subscript"/>
        </w:rPr>
        <w:t>1</w:t>
      </w:r>
      <w:r>
        <w:rPr>
          <w:rFonts w:cstheme="minorHAnsi"/>
          <w:noProof/>
        </w:rPr>
        <w:t>·</w:t>
      </w:r>
      <w:r>
        <w:rPr>
          <w:noProof/>
        </w:rPr>
        <w:t>2+w</w:t>
      </w:r>
      <w:r w:rsidRPr="004C2637">
        <w:rPr>
          <w:noProof/>
          <w:vertAlign w:val="subscript"/>
        </w:rPr>
        <w:t>2</w:t>
      </w:r>
      <w:r>
        <w:rPr>
          <w:rFonts w:cstheme="minorHAnsi"/>
          <w:noProof/>
        </w:rPr>
        <w:t>·</w:t>
      </w:r>
      <w:r>
        <w:rPr>
          <w:noProof/>
        </w:rPr>
        <w:t>2</w:t>
      </w:r>
      <w:r>
        <w:rPr>
          <w:rFonts w:cstheme="minorHAnsi"/>
        </w:rPr>
        <w:t>+b)-1</w:t>
      </w:r>
      <w:r w:rsidR="005B3558" w:rsidRPr="00604ECB">
        <w:rPr>
          <w:rFonts w:eastAsiaTheme="minorEastAsia"/>
          <w:b/>
          <w:bCs/>
          <w:noProof/>
        </w:rPr>
        <w:t>≥</w:t>
      </w:r>
      <w:r>
        <w:rPr>
          <w:rFonts w:cstheme="minorHAnsi"/>
        </w:rPr>
        <w:t>0</w:t>
      </w:r>
    </w:p>
    <w:p w:rsidR="00604ECB" w:rsidRDefault="005234B0" w:rsidP="00604ECB">
      <w:pPr>
        <w:rPr>
          <w:rFonts w:eastAsiaTheme="minorEastAsia"/>
          <w:noProof/>
        </w:rPr>
      </w:pPr>
      <w:r>
        <w:rPr>
          <w:rFonts w:cstheme="minorHAnsi"/>
        </w:rPr>
        <w:t>(-1</w:t>
      </w:r>
      <w:r>
        <w:rPr>
          <w:rFonts w:eastAsiaTheme="minorEastAsia"/>
          <w:iCs/>
          <w:noProof/>
        </w:rPr>
        <w:t>)</w:t>
      </w:r>
      <w:r>
        <w:rPr>
          <w:rFonts w:cstheme="minorHAnsi"/>
          <w:noProof/>
        </w:rPr>
        <w:t>·</w:t>
      </w:r>
      <w:r>
        <w:rPr>
          <w:rFonts w:eastAsiaTheme="minorEastAsia"/>
          <w:noProof/>
        </w:rPr>
        <w:t>(</w:t>
      </w:r>
      <w:r>
        <w:rPr>
          <w:noProof/>
        </w:rPr>
        <w:t>w</w:t>
      </w:r>
      <w:r w:rsidRPr="004C2637">
        <w:rPr>
          <w:noProof/>
          <w:vertAlign w:val="subscript"/>
        </w:rPr>
        <w:t>1</w:t>
      </w:r>
      <w:r>
        <w:rPr>
          <w:rFonts w:cstheme="minorHAnsi"/>
          <w:noProof/>
        </w:rPr>
        <w:t>·</w:t>
      </w:r>
      <w:r>
        <w:rPr>
          <w:noProof/>
        </w:rPr>
        <w:t>3+w</w:t>
      </w:r>
      <w:r w:rsidRPr="004C2637">
        <w:rPr>
          <w:noProof/>
          <w:vertAlign w:val="subscript"/>
        </w:rPr>
        <w:t>2</w:t>
      </w:r>
      <w:r>
        <w:rPr>
          <w:rFonts w:cstheme="minorHAnsi"/>
          <w:noProof/>
        </w:rPr>
        <w:t>·</w:t>
      </w:r>
      <w:r>
        <w:rPr>
          <w:noProof/>
        </w:rPr>
        <w:t>2</w:t>
      </w:r>
      <w:r>
        <w:rPr>
          <w:rFonts w:cstheme="minorHAnsi"/>
        </w:rPr>
        <w:t>+b)-1</w:t>
      </w:r>
      <w:r w:rsidR="005B3558" w:rsidRPr="00604ECB">
        <w:rPr>
          <w:rFonts w:eastAsiaTheme="minorEastAsia"/>
          <w:b/>
          <w:bCs/>
          <w:noProof/>
        </w:rPr>
        <w:t>≥</w:t>
      </w:r>
      <w:r>
        <w:rPr>
          <w:rFonts w:cstheme="minorHAnsi"/>
        </w:rPr>
        <w:t xml:space="preserve">0 </w:t>
      </w:r>
    </w:p>
    <w:p w:rsidR="00604ECB" w:rsidRPr="00604ECB" w:rsidRDefault="005234B0" w:rsidP="00604ECB">
      <w:pPr>
        <w:rPr>
          <w:rFonts w:eastAsiaTheme="minorEastAsia"/>
          <w:noProof/>
        </w:rPr>
      </w:pPr>
      <w:proofErr w:type="gramStart"/>
      <w:r>
        <w:rPr>
          <w:rFonts w:eastAsiaTheme="minorEastAsia"/>
          <w:noProof/>
        </w:rPr>
        <w:t xml:space="preserve">Kreira se </w:t>
      </w:r>
      <w:r w:rsidR="00604ECB">
        <w:rPr>
          <w:rFonts w:eastAsiaTheme="minorEastAsia"/>
          <w:noProof/>
        </w:rPr>
        <w:t>Lagra</w:t>
      </w:r>
      <w:r w:rsidR="00604ECB">
        <w:rPr>
          <w:rFonts w:eastAsiaTheme="minorEastAsia"/>
          <w:noProof/>
          <w:lang/>
        </w:rPr>
        <w:t>nž</w:t>
      </w:r>
      <w:r>
        <w:rPr>
          <w:rFonts w:eastAsiaTheme="minorEastAsia"/>
          <w:noProof/>
        </w:rPr>
        <w:t>ova</w:t>
      </w:r>
      <w:r w:rsidR="00604ECB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funkcija sa </w:t>
      </w:r>
      <w:r w:rsidR="00604ECB">
        <w:rPr>
          <w:rFonts w:eastAsiaTheme="minorEastAsia"/>
          <w:noProof/>
        </w:rPr>
        <w:t>koeficijenti</w:t>
      </w:r>
      <w:r>
        <w:rPr>
          <w:rFonts w:eastAsiaTheme="minorEastAsia"/>
          <w:noProof/>
        </w:rPr>
        <w:t>ma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α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,α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i</m:t>
        </m:r>
      </m:oMath>
      <w:r w:rsidR="00604ECB">
        <w:rPr>
          <w:rFonts w:eastAsiaTheme="minorEastAsia"/>
          <w:noProof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α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>
        <w:rPr>
          <w:rFonts w:eastAsiaTheme="minorEastAsia"/>
          <w:noProof/>
        </w:rPr>
        <w:t xml:space="preserve"> i njeni parcijalni izvodi se izjednače sa nulom.</w:t>
      </w:r>
      <w:proofErr w:type="gramEnd"/>
      <w:r w:rsidR="00604ECB">
        <w:rPr>
          <w:rFonts w:eastAsiaTheme="minorEastAsia"/>
          <w:noProof/>
        </w:rPr>
        <w:t xml:space="preserve">    </w:t>
      </w:r>
    </w:p>
    <w:p w:rsidR="005234B0" w:rsidRPr="005234B0" w:rsidRDefault="005234B0" w:rsidP="005234B0">
      <w:pPr>
        <w:rPr>
          <w:noProof/>
        </w:rPr>
      </w:pPr>
      <w:r w:rsidRPr="005234B0">
        <w:rPr>
          <w:b/>
          <w:noProof/>
        </w:rPr>
        <w:t>Dualni zadatak</w:t>
      </w:r>
      <w:r>
        <w:rPr>
          <w:noProof/>
        </w:rPr>
        <w:t xml:space="preserve">: </w:t>
      </w:r>
      <w:r w:rsidRPr="005234B0">
        <w:rPr>
          <w:noProof/>
        </w:rPr>
        <w:t xml:space="preserve">Naći </w:t>
      </w:r>
      <w:r w:rsidRPr="005234B0">
        <w:rPr>
          <w:i/>
          <w:iCs/>
          <w:noProof/>
          <w:lang w:val="el-GR"/>
        </w:rPr>
        <w:t>α</w:t>
      </w:r>
      <w:r w:rsidRPr="005234B0">
        <w:rPr>
          <w:i/>
          <w:iCs/>
          <w:noProof/>
          <w:vertAlign w:val="subscript"/>
        </w:rPr>
        <w:t>1</w:t>
      </w:r>
      <w:r w:rsidRPr="005234B0">
        <w:rPr>
          <w:i/>
          <w:iCs/>
          <w:noProof/>
        </w:rPr>
        <w:t>…</w:t>
      </w:r>
      <w:r w:rsidRPr="005234B0">
        <w:rPr>
          <w:i/>
          <w:iCs/>
          <w:noProof/>
          <w:lang w:val="el-GR"/>
        </w:rPr>
        <w:t>α</w:t>
      </w:r>
      <w:r w:rsidRPr="005234B0">
        <w:rPr>
          <w:i/>
          <w:iCs/>
          <w:noProof/>
          <w:vertAlign w:val="subscript"/>
        </w:rPr>
        <w:t>n</w:t>
      </w:r>
      <w:r w:rsidRPr="005234B0">
        <w:rPr>
          <w:noProof/>
          <w:vertAlign w:val="subscript"/>
        </w:rPr>
        <w:t xml:space="preserve"> </w:t>
      </w:r>
      <w:r w:rsidRPr="005234B0">
        <w:rPr>
          <w:noProof/>
        </w:rPr>
        <w:t xml:space="preserve"> koji maksimiziraju </w:t>
      </w:r>
      <w:r w:rsidRPr="005234B0">
        <w:rPr>
          <w:b/>
          <w:bCs/>
          <w:noProof/>
        </w:rPr>
        <w:t>Q</w:t>
      </w:r>
      <w:r w:rsidRPr="005234B0">
        <w:rPr>
          <w:noProof/>
        </w:rPr>
        <w:t>(</w:t>
      </w:r>
      <w:r w:rsidRPr="005234B0">
        <w:rPr>
          <w:b/>
          <w:bCs/>
          <w:noProof/>
          <w:lang w:val="el-GR"/>
        </w:rPr>
        <w:t>α</w:t>
      </w:r>
      <w:r w:rsidRPr="005234B0">
        <w:rPr>
          <w:noProof/>
        </w:rPr>
        <w:t>)</w:t>
      </w:r>
      <w:r w:rsidRPr="005234B0">
        <w:rPr>
          <w:b/>
          <w:bCs/>
          <w:noProof/>
        </w:rPr>
        <w:t xml:space="preserve"> =</w:t>
      </w:r>
      <w:r>
        <w:rPr>
          <w:b/>
          <w:bCs/>
          <w:noProof/>
        </w:rPr>
        <w:t xml:space="preserve"> </w:t>
      </w:r>
      <w:r w:rsidRPr="005234B0">
        <w:rPr>
          <w:noProof/>
          <w:lang w:val="el-GR"/>
        </w:rPr>
        <w:t>Σ</w:t>
      </w:r>
      <w:r w:rsidRPr="005234B0">
        <w:rPr>
          <w:i/>
          <w:iCs/>
          <w:noProof/>
          <w:lang w:val="el-GR"/>
        </w:rPr>
        <w:t>α</w:t>
      </w:r>
      <w:r w:rsidRPr="005234B0">
        <w:rPr>
          <w:i/>
          <w:iCs/>
          <w:noProof/>
          <w:vertAlign w:val="subscript"/>
        </w:rPr>
        <w:t>i</w:t>
      </w:r>
      <w:r w:rsidRPr="005234B0">
        <w:rPr>
          <w:noProof/>
          <w:vertAlign w:val="subscript"/>
        </w:rPr>
        <w:t xml:space="preserve">  </w:t>
      </w:r>
      <w:r w:rsidRPr="005234B0">
        <w:rPr>
          <w:noProof/>
        </w:rPr>
        <w:t xml:space="preserve">- </w:t>
      </w:r>
      <w:r w:rsidRPr="005234B0">
        <w:rPr>
          <w:b/>
          <w:bCs/>
          <w:noProof/>
        </w:rPr>
        <w:t>½</w:t>
      </w:r>
      <w:r w:rsidRPr="005234B0">
        <w:rPr>
          <w:noProof/>
          <w:lang w:val="el-GR"/>
        </w:rPr>
        <w:t>ΣΣ</w:t>
      </w:r>
      <w:r w:rsidRPr="005234B0">
        <w:rPr>
          <w:i/>
          <w:iCs/>
          <w:noProof/>
          <w:lang w:val="el-GR"/>
        </w:rPr>
        <w:t>α</w:t>
      </w:r>
      <w:r w:rsidRPr="005234B0">
        <w:rPr>
          <w:i/>
          <w:iCs/>
          <w:noProof/>
          <w:vertAlign w:val="subscript"/>
        </w:rPr>
        <w:t>i</w:t>
      </w:r>
      <w:r w:rsidRPr="005234B0">
        <w:rPr>
          <w:i/>
          <w:iCs/>
          <w:noProof/>
          <w:lang w:val="el-GR"/>
        </w:rPr>
        <w:t>α</w:t>
      </w:r>
      <w:r w:rsidRPr="005234B0">
        <w:rPr>
          <w:i/>
          <w:iCs/>
          <w:noProof/>
          <w:vertAlign w:val="subscript"/>
        </w:rPr>
        <w:t>j</w:t>
      </w:r>
      <w:r w:rsidRPr="005234B0">
        <w:rPr>
          <w:i/>
          <w:iCs/>
          <w:noProof/>
        </w:rPr>
        <w:t>y</w:t>
      </w:r>
      <w:r w:rsidRPr="005234B0">
        <w:rPr>
          <w:i/>
          <w:iCs/>
          <w:noProof/>
          <w:vertAlign w:val="subscript"/>
        </w:rPr>
        <w:t>i</w:t>
      </w:r>
      <w:r w:rsidRPr="005234B0">
        <w:rPr>
          <w:i/>
          <w:iCs/>
          <w:noProof/>
        </w:rPr>
        <w:t>y</w:t>
      </w:r>
      <w:r w:rsidRPr="005234B0">
        <w:rPr>
          <w:i/>
          <w:iCs/>
          <w:noProof/>
          <w:vertAlign w:val="subscript"/>
        </w:rPr>
        <w:t>j</w:t>
      </w:r>
      <w:r w:rsidRPr="005234B0">
        <w:rPr>
          <w:b/>
          <w:bCs/>
          <w:noProof/>
        </w:rPr>
        <w:t>x</w:t>
      </w:r>
      <w:r w:rsidRPr="005234B0">
        <w:rPr>
          <w:i/>
          <w:iCs/>
          <w:noProof/>
          <w:vertAlign w:val="subscript"/>
        </w:rPr>
        <w:t>i</w:t>
      </w:r>
      <w:r w:rsidRPr="005234B0">
        <w:rPr>
          <w:b/>
          <w:bCs/>
          <w:noProof/>
          <w:vertAlign w:val="superscript"/>
        </w:rPr>
        <w:t>T</w:t>
      </w:r>
      <w:r w:rsidRPr="005234B0">
        <w:rPr>
          <w:b/>
          <w:bCs/>
          <w:noProof/>
        </w:rPr>
        <w:t>x</w:t>
      </w:r>
      <w:r w:rsidRPr="005234B0">
        <w:rPr>
          <w:i/>
          <w:iCs/>
          <w:noProof/>
          <w:vertAlign w:val="subscript"/>
        </w:rPr>
        <w:t>j</w:t>
      </w:r>
      <w:r w:rsidRPr="005234B0">
        <w:rPr>
          <w:b/>
          <w:bCs/>
          <w:noProof/>
        </w:rPr>
        <w:t xml:space="preserve"> </w:t>
      </w:r>
      <w:r w:rsidRPr="005234B0">
        <w:rPr>
          <w:noProof/>
        </w:rPr>
        <w:t xml:space="preserve">uz uslove </w:t>
      </w:r>
    </w:p>
    <w:p w:rsidR="005234B0" w:rsidRPr="005234B0" w:rsidRDefault="005234B0" w:rsidP="005234B0">
      <w:pPr>
        <w:rPr>
          <w:noProof/>
        </w:rPr>
      </w:pPr>
      <w:r w:rsidRPr="005234B0">
        <w:rPr>
          <w:noProof/>
        </w:rPr>
        <w:t xml:space="preserve">(1)  </w:t>
      </w:r>
      <w:r w:rsidRPr="005234B0">
        <w:rPr>
          <w:noProof/>
          <w:lang w:val="el-GR"/>
        </w:rPr>
        <w:t>Σ</w:t>
      </w:r>
      <w:r w:rsidRPr="005234B0">
        <w:rPr>
          <w:i/>
          <w:iCs/>
          <w:noProof/>
          <w:lang w:val="el-GR"/>
        </w:rPr>
        <w:t>α</w:t>
      </w:r>
      <w:r w:rsidRPr="005234B0">
        <w:rPr>
          <w:i/>
          <w:iCs/>
          <w:noProof/>
          <w:vertAlign w:val="subscript"/>
        </w:rPr>
        <w:t>i</w:t>
      </w:r>
      <w:r w:rsidRPr="005234B0">
        <w:rPr>
          <w:i/>
          <w:iCs/>
          <w:noProof/>
        </w:rPr>
        <w:t>y</w:t>
      </w:r>
      <w:r w:rsidRPr="005234B0">
        <w:rPr>
          <w:i/>
          <w:iCs/>
          <w:noProof/>
          <w:vertAlign w:val="subscript"/>
        </w:rPr>
        <w:t>i</w:t>
      </w:r>
      <w:r w:rsidRPr="005234B0">
        <w:rPr>
          <w:noProof/>
          <w:vertAlign w:val="subscript"/>
        </w:rPr>
        <w:t xml:space="preserve"> </w:t>
      </w:r>
      <w:r w:rsidRPr="005234B0">
        <w:rPr>
          <w:noProof/>
        </w:rPr>
        <w:t xml:space="preserve">= 0 </w:t>
      </w:r>
    </w:p>
    <w:p w:rsidR="005234B0" w:rsidRPr="005234B0" w:rsidRDefault="005234B0" w:rsidP="005234B0">
      <w:pPr>
        <w:rPr>
          <w:noProof/>
        </w:rPr>
      </w:pPr>
      <w:r w:rsidRPr="005234B0">
        <w:rPr>
          <w:noProof/>
        </w:rPr>
        <w:t xml:space="preserve">(2) </w:t>
      </w:r>
      <w:r w:rsidRPr="005234B0">
        <w:rPr>
          <w:i/>
          <w:iCs/>
          <w:noProof/>
          <w:lang w:val="el-GR"/>
        </w:rPr>
        <w:t>α</w:t>
      </w:r>
      <w:r w:rsidRPr="005234B0">
        <w:rPr>
          <w:i/>
          <w:iCs/>
          <w:noProof/>
          <w:vertAlign w:val="subscript"/>
        </w:rPr>
        <w:t>i</w:t>
      </w:r>
      <w:r w:rsidRPr="005234B0">
        <w:rPr>
          <w:b/>
          <w:bCs/>
          <w:noProof/>
        </w:rPr>
        <w:t xml:space="preserve"> ≥ </w:t>
      </w:r>
      <w:r w:rsidRPr="005234B0">
        <w:rPr>
          <w:noProof/>
        </w:rPr>
        <w:t xml:space="preserve">0 </w:t>
      </w:r>
      <w:r w:rsidRPr="005234B0">
        <w:rPr>
          <w:noProof/>
        </w:rPr>
        <w:sym w:font="Symbol" w:char="0022"/>
      </w:r>
      <w:r w:rsidRPr="005234B0">
        <w:rPr>
          <w:i/>
          <w:iCs/>
          <w:noProof/>
          <w:lang w:val="el-GR"/>
        </w:rPr>
        <w:t>α</w:t>
      </w:r>
      <w:r w:rsidRPr="005234B0">
        <w:rPr>
          <w:i/>
          <w:iCs/>
          <w:noProof/>
          <w:vertAlign w:val="subscript"/>
        </w:rPr>
        <w:t>i</w:t>
      </w:r>
      <w:r w:rsidRPr="005234B0">
        <w:rPr>
          <w:i/>
          <w:iCs/>
          <w:noProof/>
        </w:rPr>
        <w:t xml:space="preserve"> </w:t>
      </w:r>
    </w:p>
    <w:p w:rsidR="00CA70DE" w:rsidRDefault="00CA70DE" w:rsidP="00B70A45">
      <w:pPr>
        <w:rPr>
          <w:noProof/>
        </w:rPr>
      </w:pPr>
      <w:r>
        <w:rPr>
          <w:noProof/>
        </w:rPr>
        <w:t xml:space="preserve">U dualnom zadatku potrebno je odrediti skalarne proizvode svaka dva para vektora u skupu za obučavanje. </w:t>
      </w:r>
    </w:p>
    <w:p w:rsidR="00C12A59" w:rsidRDefault="00CA70DE" w:rsidP="00B70A45">
      <w:pPr>
        <w:rPr>
          <w:noProof/>
        </w:rPr>
      </w:pPr>
      <w:r>
        <w:rPr>
          <w:noProof/>
        </w:rPr>
        <w:t xml:space="preserve">  </w:t>
      </w:r>
    </w:p>
    <w:sectPr w:rsidR="00C12A59" w:rsidSect="00521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6869"/>
    <w:multiLevelType w:val="hybridMultilevel"/>
    <w:tmpl w:val="ADA0695C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2637"/>
    <w:rsid w:val="00001E8E"/>
    <w:rsid w:val="00002214"/>
    <w:rsid w:val="00006DF4"/>
    <w:rsid w:val="0000708D"/>
    <w:rsid w:val="00007A73"/>
    <w:rsid w:val="00010D6C"/>
    <w:rsid w:val="0001141E"/>
    <w:rsid w:val="000125AA"/>
    <w:rsid w:val="00013C09"/>
    <w:rsid w:val="00017B7E"/>
    <w:rsid w:val="00020510"/>
    <w:rsid w:val="00022526"/>
    <w:rsid w:val="0002423C"/>
    <w:rsid w:val="00024CC8"/>
    <w:rsid w:val="00025BC4"/>
    <w:rsid w:val="000262DD"/>
    <w:rsid w:val="000267A9"/>
    <w:rsid w:val="00030D86"/>
    <w:rsid w:val="00031FBA"/>
    <w:rsid w:val="0003431E"/>
    <w:rsid w:val="000352A3"/>
    <w:rsid w:val="00036871"/>
    <w:rsid w:val="0004008F"/>
    <w:rsid w:val="00041E25"/>
    <w:rsid w:val="000430AD"/>
    <w:rsid w:val="00046E06"/>
    <w:rsid w:val="00052B72"/>
    <w:rsid w:val="000532E3"/>
    <w:rsid w:val="00053918"/>
    <w:rsid w:val="000552DF"/>
    <w:rsid w:val="00057B03"/>
    <w:rsid w:val="0006032A"/>
    <w:rsid w:val="0006129A"/>
    <w:rsid w:val="00064C7C"/>
    <w:rsid w:val="000660A4"/>
    <w:rsid w:val="0006723C"/>
    <w:rsid w:val="0007192B"/>
    <w:rsid w:val="00071C97"/>
    <w:rsid w:val="000738F6"/>
    <w:rsid w:val="00074B7B"/>
    <w:rsid w:val="00076ADE"/>
    <w:rsid w:val="0007764B"/>
    <w:rsid w:val="00077850"/>
    <w:rsid w:val="00082250"/>
    <w:rsid w:val="000839BD"/>
    <w:rsid w:val="00083A81"/>
    <w:rsid w:val="00084041"/>
    <w:rsid w:val="0008666D"/>
    <w:rsid w:val="00087979"/>
    <w:rsid w:val="00087C45"/>
    <w:rsid w:val="000908BE"/>
    <w:rsid w:val="00090BE5"/>
    <w:rsid w:val="00090E33"/>
    <w:rsid w:val="00091E8F"/>
    <w:rsid w:val="0009380E"/>
    <w:rsid w:val="00094898"/>
    <w:rsid w:val="00096E2C"/>
    <w:rsid w:val="00097819"/>
    <w:rsid w:val="000A4674"/>
    <w:rsid w:val="000A4F83"/>
    <w:rsid w:val="000A571D"/>
    <w:rsid w:val="000B082A"/>
    <w:rsid w:val="000B0A78"/>
    <w:rsid w:val="000B265E"/>
    <w:rsid w:val="000B3F9C"/>
    <w:rsid w:val="000B6945"/>
    <w:rsid w:val="000C70B0"/>
    <w:rsid w:val="000C7DC1"/>
    <w:rsid w:val="000D010A"/>
    <w:rsid w:val="000D17E0"/>
    <w:rsid w:val="000D3AB8"/>
    <w:rsid w:val="000D7861"/>
    <w:rsid w:val="000E051A"/>
    <w:rsid w:val="000E4901"/>
    <w:rsid w:val="000E7FA0"/>
    <w:rsid w:val="000F0FCB"/>
    <w:rsid w:val="000F39A8"/>
    <w:rsid w:val="000F7757"/>
    <w:rsid w:val="00100EBF"/>
    <w:rsid w:val="001011D7"/>
    <w:rsid w:val="00104E5A"/>
    <w:rsid w:val="00105453"/>
    <w:rsid w:val="0010650F"/>
    <w:rsid w:val="00106891"/>
    <w:rsid w:val="00107746"/>
    <w:rsid w:val="0011016D"/>
    <w:rsid w:val="0011036F"/>
    <w:rsid w:val="0011167B"/>
    <w:rsid w:val="001135AF"/>
    <w:rsid w:val="0011398E"/>
    <w:rsid w:val="001170CA"/>
    <w:rsid w:val="00117276"/>
    <w:rsid w:val="00117D8F"/>
    <w:rsid w:val="00121678"/>
    <w:rsid w:val="001220CD"/>
    <w:rsid w:val="00122750"/>
    <w:rsid w:val="001265B1"/>
    <w:rsid w:val="00127BF4"/>
    <w:rsid w:val="001332AF"/>
    <w:rsid w:val="0013412F"/>
    <w:rsid w:val="001354B4"/>
    <w:rsid w:val="00135E08"/>
    <w:rsid w:val="00137875"/>
    <w:rsid w:val="00140FF1"/>
    <w:rsid w:val="00141485"/>
    <w:rsid w:val="00143064"/>
    <w:rsid w:val="00144227"/>
    <w:rsid w:val="00144954"/>
    <w:rsid w:val="00144D2D"/>
    <w:rsid w:val="0015047F"/>
    <w:rsid w:val="00150FFE"/>
    <w:rsid w:val="001512F6"/>
    <w:rsid w:val="001521A7"/>
    <w:rsid w:val="00152466"/>
    <w:rsid w:val="0015466C"/>
    <w:rsid w:val="00154685"/>
    <w:rsid w:val="00154B98"/>
    <w:rsid w:val="00155CC5"/>
    <w:rsid w:val="00157486"/>
    <w:rsid w:val="00163066"/>
    <w:rsid w:val="0016398A"/>
    <w:rsid w:val="00163EB9"/>
    <w:rsid w:val="001644C2"/>
    <w:rsid w:val="0016715A"/>
    <w:rsid w:val="001679CF"/>
    <w:rsid w:val="001703D5"/>
    <w:rsid w:val="00173330"/>
    <w:rsid w:val="00173BF2"/>
    <w:rsid w:val="00180078"/>
    <w:rsid w:val="001812BC"/>
    <w:rsid w:val="00183639"/>
    <w:rsid w:val="001841CB"/>
    <w:rsid w:val="001873B2"/>
    <w:rsid w:val="00190623"/>
    <w:rsid w:val="00195C8B"/>
    <w:rsid w:val="001A4AC7"/>
    <w:rsid w:val="001A7D44"/>
    <w:rsid w:val="001B1EC6"/>
    <w:rsid w:val="001B4B66"/>
    <w:rsid w:val="001B4F8E"/>
    <w:rsid w:val="001B6E54"/>
    <w:rsid w:val="001C1ACF"/>
    <w:rsid w:val="001C7E5E"/>
    <w:rsid w:val="001C7E9D"/>
    <w:rsid w:val="001D129C"/>
    <w:rsid w:val="001D23A7"/>
    <w:rsid w:val="001D3291"/>
    <w:rsid w:val="001D4007"/>
    <w:rsid w:val="001D5E12"/>
    <w:rsid w:val="001E1E24"/>
    <w:rsid w:val="001E42A9"/>
    <w:rsid w:val="001E52BA"/>
    <w:rsid w:val="001E5E87"/>
    <w:rsid w:val="001E7F5F"/>
    <w:rsid w:val="001F1966"/>
    <w:rsid w:val="001F1E6F"/>
    <w:rsid w:val="001F7D6F"/>
    <w:rsid w:val="001F7F45"/>
    <w:rsid w:val="00202896"/>
    <w:rsid w:val="00203459"/>
    <w:rsid w:val="002046C1"/>
    <w:rsid w:val="0020479E"/>
    <w:rsid w:val="00212967"/>
    <w:rsid w:val="00222E22"/>
    <w:rsid w:val="00227BCD"/>
    <w:rsid w:val="0023071D"/>
    <w:rsid w:val="00232F2A"/>
    <w:rsid w:val="00234AF7"/>
    <w:rsid w:val="002350DC"/>
    <w:rsid w:val="00235B38"/>
    <w:rsid w:val="00242069"/>
    <w:rsid w:val="002444D0"/>
    <w:rsid w:val="002444D4"/>
    <w:rsid w:val="00245378"/>
    <w:rsid w:val="0024754B"/>
    <w:rsid w:val="0025023F"/>
    <w:rsid w:val="002504CD"/>
    <w:rsid w:val="00250874"/>
    <w:rsid w:val="00251F5C"/>
    <w:rsid w:val="00252207"/>
    <w:rsid w:val="00252EEB"/>
    <w:rsid w:val="00254661"/>
    <w:rsid w:val="00256073"/>
    <w:rsid w:val="00257446"/>
    <w:rsid w:val="002618A7"/>
    <w:rsid w:val="00262729"/>
    <w:rsid w:val="0026321E"/>
    <w:rsid w:val="002634E4"/>
    <w:rsid w:val="002670AC"/>
    <w:rsid w:val="002710DB"/>
    <w:rsid w:val="00273B12"/>
    <w:rsid w:val="00275FE0"/>
    <w:rsid w:val="0027769A"/>
    <w:rsid w:val="00282214"/>
    <w:rsid w:val="002825A4"/>
    <w:rsid w:val="00282634"/>
    <w:rsid w:val="00282901"/>
    <w:rsid w:val="0028353F"/>
    <w:rsid w:val="0028523F"/>
    <w:rsid w:val="00294E29"/>
    <w:rsid w:val="00295540"/>
    <w:rsid w:val="002971A4"/>
    <w:rsid w:val="002A59FF"/>
    <w:rsid w:val="002B11D7"/>
    <w:rsid w:val="002B1FF1"/>
    <w:rsid w:val="002B52CD"/>
    <w:rsid w:val="002B53B1"/>
    <w:rsid w:val="002B54B2"/>
    <w:rsid w:val="002B5528"/>
    <w:rsid w:val="002B6B9F"/>
    <w:rsid w:val="002C0293"/>
    <w:rsid w:val="002C0A3C"/>
    <w:rsid w:val="002C2844"/>
    <w:rsid w:val="002C3638"/>
    <w:rsid w:val="002C576C"/>
    <w:rsid w:val="002D1758"/>
    <w:rsid w:val="002D1F40"/>
    <w:rsid w:val="002D23CF"/>
    <w:rsid w:val="002D3004"/>
    <w:rsid w:val="002D7D39"/>
    <w:rsid w:val="002D7F61"/>
    <w:rsid w:val="002E2D44"/>
    <w:rsid w:val="002E4737"/>
    <w:rsid w:val="002E79FE"/>
    <w:rsid w:val="002F019F"/>
    <w:rsid w:val="002F0BB3"/>
    <w:rsid w:val="002F1A3C"/>
    <w:rsid w:val="002F287D"/>
    <w:rsid w:val="002F48BD"/>
    <w:rsid w:val="002F7CE0"/>
    <w:rsid w:val="003009AC"/>
    <w:rsid w:val="0030148D"/>
    <w:rsid w:val="003015A9"/>
    <w:rsid w:val="00304EE4"/>
    <w:rsid w:val="0030598A"/>
    <w:rsid w:val="003069DA"/>
    <w:rsid w:val="003128BA"/>
    <w:rsid w:val="0031308A"/>
    <w:rsid w:val="003132B4"/>
    <w:rsid w:val="0031399C"/>
    <w:rsid w:val="00320135"/>
    <w:rsid w:val="003238DD"/>
    <w:rsid w:val="003239FB"/>
    <w:rsid w:val="00327EEC"/>
    <w:rsid w:val="003316A0"/>
    <w:rsid w:val="003318CD"/>
    <w:rsid w:val="00331DEF"/>
    <w:rsid w:val="00331FB4"/>
    <w:rsid w:val="0033314A"/>
    <w:rsid w:val="00333E67"/>
    <w:rsid w:val="003349AC"/>
    <w:rsid w:val="0034102C"/>
    <w:rsid w:val="00341371"/>
    <w:rsid w:val="003441FD"/>
    <w:rsid w:val="0034446B"/>
    <w:rsid w:val="003466C2"/>
    <w:rsid w:val="003538B4"/>
    <w:rsid w:val="003555A9"/>
    <w:rsid w:val="00355AAA"/>
    <w:rsid w:val="0035600A"/>
    <w:rsid w:val="00360FFA"/>
    <w:rsid w:val="00361699"/>
    <w:rsid w:val="00361B31"/>
    <w:rsid w:val="00363773"/>
    <w:rsid w:val="0036384D"/>
    <w:rsid w:val="0036422B"/>
    <w:rsid w:val="00364F41"/>
    <w:rsid w:val="00365BF8"/>
    <w:rsid w:val="003714B5"/>
    <w:rsid w:val="003724EB"/>
    <w:rsid w:val="0037355A"/>
    <w:rsid w:val="0037621E"/>
    <w:rsid w:val="00376FA2"/>
    <w:rsid w:val="00377C44"/>
    <w:rsid w:val="00377DD9"/>
    <w:rsid w:val="00380C3C"/>
    <w:rsid w:val="00381525"/>
    <w:rsid w:val="003828EC"/>
    <w:rsid w:val="003850D8"/>
    <w:rsid w:val="00385F6D"/>
    <w:rsid w:val="00387D8D"/>
    <w:rsid w:val="00390F1F"/>
    <w:rsid w:val="0039379F"/>
    <w:rsid w:val="00393F94"/>
    <w:rsid w:val="003949E6"/>
    <w:rsid w:val="00395369"/>
    <w:rsid w:val="003971E6"/>
    <w:rsid w:val="003A2ABD"/>
    <w:rsid w:val="003A3528"/>
    <w:rsid w:val="003A4214"/>
    <w:rsid w:val="003A4E70"/>
    <w:rsid w:val="003A67BC"/>
    <w:rsid w:val="003B22C7"/>
    <w:rsid w:val="003B27F4"/>
    <w:rsid w:val="003B4956"/>
    <w:rsid w:val="003B7702"/>
    <w:rsid w:val="003C19B0"/>
    <w:rsid w:val="003C3D10"/>
    <w:rsid w:val="003C4D07"/>
    <w:rsid w:val="003D0105"/>
    <w:rsid w:val="003D0E8F"/>
    <w:rsid w:val="003D1CD1"/>
    <w:rsid w:val="003D35AC"/>
    <w:rsid w:val="003D713F"/>
    <w:rsid w:val="003D7223"/>
    <w:rsid w:val="003D7325"/>
    <w:rsid w:val="003D73A7"/>
    <w:rsid w:val="003E143B"/>
    <w:rsid w:val="003E196F"/>
    <w:rsid w:val="003E6DF8"/>
    <w:rsid w:val="003E7A7B"/>
    <w:rsid w:val="003F0578"/>
    <w:rsid w:val="003F3B73"/>
    <w:rsid w:val="003F5D57"/>
    <w:rsid w:val="003F61D5"/>
    <w:rsid w:val="0040299F"/>
    <w:rsid w:val="0040304C"/>
    <w:rsid w:val="004031F1"/>
    <w:rsid w:val="00403827"/>
    <w:rsid w:val="00404483"/>
    <w:rsid w:val="00404B6B"/>
    <w:rsid w:val="00413A21"/>
    <w:rsid w:val="004158BC"/>
    <w:rsid w:val="004177D3"/>
    <w:rsid w:val="00417878"/>
    <w:rsid w:val="00420969"/>
    <w:rsid w:val="00420F48"/>
    <w:rsid w:val="00421213"/>
    <w:rsid w:val="00422181"/>
    <w:rsid w:val="00422D8F"/>
    <w:rsid w:val="00426F9F"/>
    <w:rsid w:val="004304DB"/>
    <w:rsid w:val="00431D5F"/>
    <w:rsid w:val="0043299E"/>
    <w:rsid w:val="00436B7E"/>
    <w:rsid w:val="004372F2"/>
    <w:rsid w:val="0044427F"/>
    <w:rsid w:val="00444BE6"/>
    <w:rsid w:val="004521E6"/>
    <w:rsid w:val="00452FFA"/>
    <w:rsid w:val="004544BB"/>
    <w:rsid w:val="00455598"/>
    <w:rsid w:val="00455A37"/>
    <w:rsid w:val="0045726E"/>
    <w:rsid w:val="00464091"/>
    <w:rsid w:val="004651E4"/>
    <w:rsid w:val="004659C5"/>
    <w:rsid w:val="00466FEB"/>
    <w:rsid w:val="004722C2"/>
    <w:rsid w:val="00472CF0"/>
    <w:rsid w:val="00473649"/>
    <w:rsid w:val="0047482F"/>
    <w:rsid w:val="0047537B"/>
    <w:rsid w:val="00475EE0"/>
    <w:rsid w:val="0047619A"/>
    <w:rsid w:val="00476719"/>
    <w:rsid w:val="00477618"/>
    <w:rsid w:val="00480B04"/>
    <w:rsid w:val="004838E4"/>
    <w:rsid w:val="00483D31"/>
    <w:rsid w:val="00487344"/>
    <w:rsid w:val="00493FBD"/>
    <w:rsid w:val="00494F9E"/>
    <w:rsid w:val="004955CE"/>
    <w:rsid w:val="0049778C"/>
    <w:rsid w:val="004A152F"/>
    <w:rsid w:val="004A238E"/>
    <w:rsid w:val="004A23FD"/>
    <w:rsid w:val="004A2FF5"/>
    <w:rsid w:val="004A3841"/>
    <w:rsid w:val="004A4704"/>
    <w:rsid w:val="004A4C74"/>
    <w:rsid w:val="004A5651"/>
    <w:rsid w:val="004A6030"/>
    <w:rsid w:val="004A7843"/>
    <w:rsid w:val="004B0FD1"/>
    <w:rsid w:val="004B37D8"/>
    <w:rsid w:val="004B3DB5"/>
    <w:rsid w:val="004B4F49"/>
    <w:rsid w:val="004B7D5E"/>
    <w:rsid w:val="004C039A"/>
    <w:rsid w:val="004C2637"/>
    <w:rsid w:val="004C39A9"/>
    <w:rsid w:val="004C3F30"/>
    <w:rsid w:val="004C4D40"/>
    <w:rsid w:val="004C52CB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B78"/>
    <w:rsid w:val="004D4EF5"/>
    <w:rsid w:val="004D58D4"/>
    <w:rsid w:val="004D7FBB"/>
    <w:rsid w:val="004E0C71"/>
    <w:rsid w:val="004E1C75"/>
    <w:rsid w:val="004E2060"/>
    <w:rsid w:val="004E2DBA"/>
    <w:rsid w:val="004E514E"/>
    <w:rsid w:val="004E66ED"/>
    <w:rsid w:val="004E709D"/>
    <w:rsid w:val="004F0343"/>
    <w:rsid w:val="004F21BE"/>
    <w:rsid w:val="004F37A6"/>
    <w:rsid w:val="004F5FF5"/>
    <w:rsid w:val="004F64E9"/>
    <w:rsid w:val="00512B47"/>
    <w:rsid w:val="00513CC8"/>
    <w:rsid w:val="00513F7F"/>
    <w:rsid w:val="00514062"/>
    <w:rsid w:val="0051503E"/>
    <w:rsid w:val="00517DE1"/>
    <w:rsid w:val="005215C2"/>
    <w:rsid w:val="005234B0"/>
    <w:rsid w:val="00523831"/>
    <w:rsid w:val="00524291"/>
    <w:rsid w:val="00524FBF"/>
    <w:rsid w:val="0052609E"/>
    <w:rsid w:val="005266C5"/>
    <w:rsid w:val="005274A3"/>
    <w:rsid w:val="00530F94"/>
    <w:rsid w:val="00531493"/>
    <w:rsid w:val="00532046"/>
    <w:rsid w:val="00535E7A"/>
    <w:rsid w:val="0053792A"/>
    <w:rsid w:val="00543320"/>
    <w:rsid w:val="005456E1"/>
    <w:rsid w:val="005472C7"/>
    <w:rsid w:val="00550D00"/>
    <w:rsid w:val="00551965"/>
    <w:rsid w:val="00552329"/>
    <w:rsid w:val="005524F2"/>
    <w:rsid w:val="005525DF"/>
    <w:rsid w:val="005562D1"/>
    <w:rsid w:val="00556522"/>
    <w:rsid w:val="00557799"/>
    <w:rsid w:val="0056021C"/>
    <w:rsid w:val="0056031B"/>
    <w:rsid w:val="00561C28"/>
    <w:rsid w:val="00566AF2"/>
    <w:rsid w:val="0056713C"/>
    <w:rsid w:val="00570B05"/>
    <w:rsid w:val="0057694B"/>
    <w:rsid w:val="00577F8A"/>
    <w:rsid w:val="00580324"/>
    <w:rsid w:val="00586B42"/>
    <w:rsid w:val="00590B5D"/>
    <w:rsid w:val="00593CDC"/>
    <w:rsid w:val="005A062A"/>
    <w:rsid w:val="005A7215"/>
    <w:rsid w:val="005B24E2"/>
    <w:rsid w:val="005B3558"/>
    <w:rsid w:val="005B3D47"/>
    <w:rsid w:val="005B617E"/>
    <w:rsid w:val="005B6791"/>
    <w:rsid w:val="005B6F9B"/>
    <w:rsid w:val="005C4F77"/>
    <w:rsid w:val="005C6418"/>
    <w:rsid w:val="005C6EC0"/>
    <w:rsid w:val="005D1126"/>
    <w:rsid w:val="005D1BF7"/>
    <w:rsid w:val="005D252C"/>
    <w:rsid w:val="005D2967"/>
    <w:rsid w:val="005D3016"/>
    <w:rsid w:val="005D34E9"/>
    <w:rsid w:val="005D45A4"/>
    <w:rsid w:val="005D50E1"/>
    <w:rsid w:val="005D5204"/>
    <w:rsid w:val="005D5BFC"/>
    <w:rsid w:val="005D5CD8"/>
    <w:rsid w:val="005D5FD8"/>
    <w:rsid w:val="005D606C"/>
    <w:rsid w:val="005E07C7"/>
    <w:rsid w:val="005E12CD"/>
    <w:rsid w:val="005E1E9B"/>
    <w:rsid w:val="005E2259"/>
    <w:rsid w:val="005E2422"/>
    <w:rsid w:val="005E3E0D"/>
    <w:rsid w:val="005E43F1"/>
    <w:rsid w:val="005E61D6"/>
    <w:rsid w:val="005F098A"/>
    <w:rsid w:val="005F0D74"/>
    <w:rsid w:val="005F2C1B"/>
    <w:rsid w:val="005F2F08"/>
    <w:rsid w:val="005F34C3"/>
    <w:rsid w:val="005F4972"/>
    <w:rsid w:val="005F642F"/>
    <w:rsid w:val="00600E84"/>
    <w:rsid w:val="00604ECB"/>
    <w:rsid w:val="00605AF7"/>
    <w:rsid w:val="006112BB"/>
    <w:rsid w:val="006126B4"/>
    <w:rsid w:val="006130FA"/>
    <w:rsid w:val="00615782"/>
    <w:rsid w:val="0061791B"/>
    <w:rsid w:val="00623861"/>
    <w:rsid w:val="00623FF6"/>
    <w:rsid w:val="00630113"/>
    <w:rsid w:val="006308C6"/>
    <w:rsid w:val="00630B59"/>
    <w:rsid w:val="00631B3F"/>
    <w:rsid w:val="006322F1"/>
    <w:rsid w:val="00632C7E"/>
    <w:rsid w:val="00632F99"/>
    <w:rsid w:val="00636A20"/>
    <w:rsid w:val="00637FE3"/>
    <w:rsid w:val="0064071C"/>
    <w:rsid w:val="00643376"/>
    <w:rsid w:val="0064348E"/>
    <w:rsid w:val="00644616"/>
    <w:rsid w:val="0064580C"/>
    <w:rsid w:val="00646E43"/>
    <w:rsid w:val="00646ED1"/>
    <w:rsid w:val="0064726C"/>
    <w:rsid w:val="00653337"/>
    <w:rsid w:val="006535F1"/>
    <w:rsid w:val="00654953"/>
    <w:rsid w:val="00655BD3"/>
    <w:rsid w:val="006560FA"/>
    <w:rsid w:val="006564B1"/>
    <w:rsid w:val="00661777"/>
    <w:rsid w:val="006633E2"/>
    <w:rsid w:val="00670027"/>
    <w:rsid w:val="00670CBF"/>
    <w:rsid w:val="00672AD0"/>
    <w:rsid w:val="00672E3B"/>
    <w:rsid w:val="00672F34"/>
    <w:rsid w:val="0067590E"/>
    <w:rsid w:val="0067617E"/>
    <w:rsid w:val="00677174"/>
    <w:rsid w:val="00677745"/>
    <w:rsid w:val="00681084"/>
    <w:rsid w:val="00683947"/>
    <w:rsid w:val="006843F4"/>
    <w:rsid w:val="00685784"/>
    <w:rsid w:val="0068788D"/>
    <w:rsid w:val="00695634"/>
    <w:rsid w:val="00695670"/>
    <w:rsid w:val="006961BE"/>
    <w:rsid w:val="006A2AEA"/>
    <w:rsid w:val="006A3790"/>
    <w:rsid w:val="006A4838"/>
    <w:rsid w:val="006A49C5"/>
    <w:rsid w:val="006A51A8"/>
    <w:rsid w:val="006A5A01"/>
    <w:rsid w:val="006A5EC4"/>
    <w:rsid w:val="006A7FB3"/>
    <w:rsid w:val="006B531F"/>
    <w:rsid w:val="006B7948"/>
    <w:rsid w:val="006C3322"/>
    <w:rsid w:val="006C36A8"/>
    <w:rsid w:val="006C5F69"/>
    <w:rsid w:val="006D05A1"/>
    <w:rsid w:val="006D1084"/>
    <w:rsid w:val="006D272A"/>
    <w:rsid w:val="006D2774"/>
    <w:rsid w:val="006D2EFE"/>
    <w:rsid w:val="006D4243"/>
    <w:rsid w:val="006D4C6B"/>
    <w:rsid w:val="006D5495"/>
    <w:rsid w:val="006E0918"/>
    <w:rsid w:val="006E0B38"/>
    <w:rsid w:val="006E0E1B"/>
    <w:rsid w:val="006E6ED7"/>
    <w:rsid w:val="006E6EE0"/>
    <w:rsid w:val="006F06B9"/>
    <w:rsid w:val="0070009C"/>
    <w:rsid w:val="00702548"/>
    <w:rsid w:val="007029A1"/>
    <w:rsid w:val="00702AE0"/>
    <w:rsid w:val="00704D25"/>
    <w:rsid w:val="00705F6B"/>
    <w:rsid w:val="00706199"/>
    <w:rsid w:val="00707DF2"/>
    <w:rsid w:val="007102B2"/>
    <w:rsid w:val="007134FD"/>
    <w:rsid w:val="0071661C"/>
    <w:rsid w:val="00716D76"/>
    <w:rsid w:val="00726280"/>
    <w:rsid w:val="007307BF"/>
    <w:rsid w:val="00730C9F"/>
    <w:rsid w:val="007312CE"/>
    <w:rsid w:val="007318E9"/>
    <w:rsid w:val="007333A1"/>
    <w:rsid w:val="007334E5"/>
    <w:rsid w:val="0073368D"/>
    <w:rsid w:val="007373F2"/>
    <w:rsid w:val="00737F44"/>
    <w:rsid w:val="00741977"/>
    <w:rsid w:val="007426B2"/>
    <w:rsid w:val="00744118"/>
    <w:rsid w:val="007441C6"/>
    <w:rsid w:val="007447FE"/>
    <w:rsid w:val="007448EB"/>
    <w:rsid w:val="00744959"/>
    <w:rsid w:val="00746997"/>
    <w:rsid w:val="0074783F"/>
    <w:rsid w:val="00747EDC"/>
    <w:rsid w:val="00751421"/>
    <w:rsid w:val="00751E0D"/>
    <w:rsid w:val="0075374C"/>
    <w:rsid w:val="00754A65"/>
    <w:rsid w:val="00754B0B"/>
    <w:rsid w:val="0075686A"/>
    <w:rsid w:val="007612E1"/>
    <w:rsid w:val="00761DFE"/>
    <w:rsid w:val="00762B89"/>
    <w:rsid w:val="00764028"/>
    <w:rsid w:val="00764E96"/>
    <w:rsid w:val="00765EA9"/>
    <w:rsid w:val="00766FDA"/>
    <w:rsid w:val="0077108C"/>
    <w:rsid w:val="00777837"/>
    <w:rsid w:val="00780D65"/>
    <w:rsid w:val="0078188D"/>
    <w:rsid w:val="007837B7"/>
    <w:rsid w:val="00784B24"/>
    <w:rsid w:val="00784E08"/>
    <w:rsid w:val="00784E3E"/>
    <w:rsid w:val="007851B9"/>
    <w:rsid w:val="007861C2"/>
    <w:rsid w:val="00786AA9"/>
    <w:rsid w:val="00786DE9"/>
    <w:rsid w:val="00791D37"/>
    <w:rsid w:val="007920EF"/>
    <w:rsid w:val="0079283A"/>
    <w:rsid w:val="007A0AD9"/>
    <w:rsid w:val="007A485D"/>
    <w:rsid w:val="007A7F01"/>
    <w:rsid w:val="007B38C3"/>
    <w:rsid w:val="007B38E7"/>
    <w:rsid w:val="007B4E07"/>
    <w:rsid w:val="007C1E5B"/>
    <w:rsid w:val="007C2B4B"/>
    <w:rsid w:val="007C2C96"/>
    <w:rsid w:val="007C69D2"/>
    <w:rsid w:val="007C7342"/>
    <w:rsid w:val="007C7819"/>
    <w:rsid w:val="007D1182"/>
    <w:rsid w:val="007D1C8A"/>
    <w:rsid w:val="007D323B"/>
    <w:rsid w:val="007D3C24"/>
    <w:rsid w:val="007D67C6"/>
    <w:rsid w:val="007D7417"/>
    <w:rsid w:val="007D7450"/>
    <w:rsid w:val="007E10A1"/>
    <w:rsid w:val="007E2818"/>
    <w:rsid w:val="007E38C8"/>
    <w:rsid w:val="007E490F"/>
    <w:rsid w:val="007E4DEB"/>
    <w:rsid w:val="007E52C6"/>
    <w:rsid w:val="007E53F7"/>
    <w:rsid w:val="007E6DD8"/>
    <w:rsid w:val="007F0FCB"/>
    <w:rsid w:val="007F100A"/>
    <w:rsid w:val="007F1DEC"/>
    <w:rsid w:val="007F2F64"/>
    <w:rsid w:val="007F339B"/>
    <w:rsid w:val="007F3BE7"/>
    <w:rsid w:val="007F3D18"/>
    <w:rsid w:val="007F4712"/>
    <w:rsid w:val="007F47EE"/>
    <w:rsid w:val="007F4EA4"/>
    <w:rsid w:val="007F5C27"/>
    <w:rsid w:val="007F5ECB"/>
    <w:rsid w:val="007F7566"/>
    <w:rsid w:val="008010AF"/>
    <w:rsid w:val="00804A5A"/>
    <w:rsid w:val="008105EB"/>
    <w:rsid w:val="008130F4"/>
    <w:rsid w:val="00813901"/>
    <w:rsid w:val="00813E2B"/>
    <w:rsid w:val="0081730C"/>
    <w:rsid w:val="0081798A"/>
    <w:rsid w:val="008258C7"/>
    <w:rsid w:val="00827CA2"/>
    <w:rsid w:val="00827F90"/>
    <w:rsid w:val="00831347"/>
    <w:rsid w:val="008322C7"/>
    <w:rsid w:val="00835D5B"/>
    <w:rsid w:val="00837262"/>
    <w:rsid w:val="008403F7"/>
    <w:rsid w:val="00841E50"/>
    <w:rsid w:val="008430BB"/>
    <w:rsid w:val="008451C3"/>
    <w:rsid w:val="0085134B"/>
    <w:rsid w:val="00852D1A"/>
    <w:rsid w:val="00855E46"/>
    <w:rsid w:val="00856EEB"/>
    <w:rsid w:val="0086067F"/>
    <w:rsid w:val="00860F7C"/>
    <w:rsid w:val="00862674"/>
    <w:rsid w:val="00863444"/>
    <w:rsid w:val="0086385D"/>
    <w:rsid w:val="00870A6E"/>
    <w:rsid w:val="0087299B"/>
    <w:rsid w:val="0087679B"/>
    <w:rsid w:val="0088185F"/>
    <w:rsid w:val="008822EF"/>
    <w:rsid w:val="00883DA8"/>
    <w:rsid w:val="00883F4F"/>
    <w:rsid w:val="0088438F"/>
    <w:rsid w:val="00884A0F"/>
    <w:rsid w:val="00885B4B"/>
    <w:rsid w:val="008868C3"/>
    <w:rsid w:val="00887268"/>
    <w:rsid w:val="0089101E"/>
    <w:rsid w:val="008914C2"/>
    <w:rsid w:val="00893D7C"/>
    <w:rsid w:val="00895D98"/>
    <w:rsid w:val="00897146"/>
    <w:rsid w:val="008A2AB5"/>
    <w:rsid w:val="008A337F"/>
    <w:rsid w:val="008A461A"/>
    <w:rsid w:val="008A51E1"/>
    <w:rsid w:val="008A58A4"/>
    <w:rsid w:val="008B39E1"/>
    <w:rsid w:val="008B76C0"/>
    <w:rsid w:val="008C11B5"/>
    <w:rsid w:val="008C1DA1"/>
    <w:rsid w:val="008C2CF3"/>
    <w:rsid w:val="008C4626"/>
    <w:rsid w:val="008C4895"/>
    <w:rsid w:val="008C5810"/>
    <w:rsid w:val="008C5E7D"/>
    <w:rsid w:val="008C679B"/>
    <w:rsid w:val="008D2C62"/>
    <w:rsid w:val="008D4850"/>
    <w:rsid w:val="008D5167"/>
    <w:rsid w:val="008D6788"/>
    <w:rsid w:val="008D7087"/>
    <w:rsid w:val="008E264B"/>
    <w:rsid w:val="008E353A"/>
    <w:rsid w:val="008E49D2"/>
    <w:rsid w:val="008E4E8C"/>
    <w:rsid w:val="008E4F64"/>
    <w:rsid w:val="008F1ADD"/>
    <w:rsid w:val="008F1C10"/>
    <w:rsid w:val="008F2F80"/>
    <w:rsid w:val="008F547E"/>
    <w:rsid w:val="008F6255"/>
    <w:rsid w:val="009008D2"/>
    <w:rsid w:val="009027D6"/>
    <w:rsid w:val="00903A46"/>
    <w:rsid w:val="00904A92"/>
    <w:rsid w:val="009050BE"/>
    <w:rsid w:val="00910644"/>
    <w:rsid w:val="009144B1"/>
    <w:rsid w:val="00915612"/>
    <w:rsid w:val="00917120"/>
    <w:rsid w:val="00921227"/>
    <w:rsid w:val="00924CBC"/>
    <w:rsid w:val="0092795A"/>
    <w:rsid w:val="0093221E"/>
    <w:rsid w:val="00934A06"/>
    <w:rsid w:val="00937021"/>
    <w:rsid w:val="0094048F"/>
    <w:rsid w:val="009410BB"/>
    <w:rsid w:val="00941231"/>
    <w:rsid w:val="009473D6"/>
    <w:rsid w:val="00950770"/>
    <w:rsid w:val="00951171"/>
    <w:rsid w:val="009539C6"/>
    <w:rsid w:val="0095543C"/>
    <w:rsid w:val="00955C7B"/>
    <w:rsid w:val="00956B8F"/>
    <w:rsid w:val="00957D28"/>
    <w:rsid w:val="0096378C"/>
    <w:rsid w:val="009708AB"/>
    <w:rsid w:val="00971517"/>
    <w:rsid w:val="00972F9C"/>
    <w:rsid w:val="00975CE8"/>
    <w:rsid w:val="00976165"/>
    <w:rsid w:val="00977131"/>
    <w:rsid w:val="00981F87"/>
    <w:rsid w:val="009832FE"/>
    <w:rsid w:val="009862DE"/>
    <w:rsid w:val="00986C07"/>
    <w:rsid w:val="0099031F"/>
    <w:rsid w:val="00992FE8"/>
    <w:rsid w:val="009A4A71"/>
    <w:rsid w:val="009A6A13"/>
    <w:rsid w:val="009B1FB6"/>
    <w:rsid w:val="009B361F"/>
    <w:rsid w:val="009B36C4"/>
    <w:rsid w:val="009C0CEE"/>
    <w:rsid w:val="009C1802"/>
    <w:rsid w:val="009C7AF3"/>
    <w:rsid w:val="009D08FE"/>
    <w:rsid w:val="009D3172"/>
    <w:rsid w:val="009D3367"/>
    <w:rsid w:val="009D45F4"/>
    <w:rsid w:val="009D5186"/>
    <w:rsid w:val="009D5CE4"/>
    <w:rsid w:val="009D6C38"/>
    <w:rsid w:val="009D7A0F"/>
    <w:rsid w:val="009D7FF4"/>
    <w:rsid w:val="009E0A30"/>
    <w:rsid w:val="009E759A"/>
    <w:rsid w:val="009E75CA"/>
    <w:rsid w:val="009E79A1"/>
    <w:rsid w:val="009E7E34"/>
    <w:rsid w:val="009F0ACE"/>
    <w:rsid w:val="009F0BB6"/>
    <w:rsid w:val="009F2B67"/>
    <w:rsid w:val="009F33FC"/>
    <w:rsid w:val="009F653D"/>
    <w:rsid w:val="00A022BF"/>
    <w:rsid w:val="00A02CF7"/>
    <w:rsid w:val="00A0489D"/>
    <w:rsid w:val="00A11793"/>
    <w:rsid w:val="00A13AA1"/>
    <w:rsid w:val="00A14F0B"/>
    <w:rsid w:val="00A17673"/>
    <w:rsid w:val="00A20122"/>
    <w:rsid w:val="00A20128"/>
    <w:rsid w:val="00A20540"/>
    <w:rsid w:val="00A20E52"/>
    <w:rsid w:val="00A228AB"/>
    <w:rsid w:val="00A237CF"/>
    <w:rsid w:val="00A23B11"/>
    <w:rsid w:val="00A24EE5"/>
    <w:rsid w:val="00A25859"/>
    <w:rsid w:val="00A27B3D"/>
    <w:rsid w:val="00A27C53"/>
    <w:rsid w:val="00A30955"/>
    <w:rsid w:val="00A312DB"/>
    <w:rsid w:val="00A329D4"/>
    <w:rsid w:val="00A34B21"/>
    <w:rsid w:val="00A3500D"/>
    <w:rsid w:val="00A35E4B"/>
    <w:rsid w:val="00A36458"/>
    <w:rsid w:val="00A37A1A"/>
    <w:rsid w:val="00A4147C"/>
    <w:rsid w:val="00A4315D"/>
    <w:rsid w:val="00A52B74"/>
    <w:rsid w:val="00A557F4"/>
    <w:rsid w:val="00A5775E"/>
    <w:rsid w:val="00A62868"/>
    <w:rsid w:val="00A62E19"/>
    <w:rsid w:val="00A6345D"/>
    <w:rsid w:val="00A65C46"/>
    <w:rsid w:val="00A66C54"/>
    <w:rsid w:val="00A706D7"/>
    <w:rsid w:val="00A73062"/>
    <w:rsid w:val="00A75E78"/>
    <w:rsid w:val="00A8395D"/>
    <w:rsid w:val="00A87784"/>
    <w:rsid w:val="00A879C6"/>
    <w:rsid w:val="00A90B93"/>
    <w:rsid w:val="00A91638"/>
    <w:rsid w:val="00A94D27"/>
    <w:rsid w:val="00A9527D"/>
    <w:rsid w:val="00A977FC"/>
    <w:rsid w:val="00A97F1C"/>
    <w:rsid w:val="00AA12BE"/>
    <w:rsid w:val="00AA4856"/>
    <w:rsid w:val="00AB1F05"/>
    <w:rsid w:val="00AB2C83"/>
    <w:rsid w:val="00AB4172"/>
    <w:rsid w:val="00AB4E1E"/>
    <w:rsid w:val="00AB52E4"/>
    <w:rsid w:val="00AB555E"/>
    <w:rsid w:val="00AB5E46"/>
    <w:rsid w:val="00AB68A2"/>
    <w:rsid w:val="00AB7A24"/>
    <w:rsid w:val="00AC0A67"/>
    <w:rsid w:val="00AC12EC"/>
    <w:rsid w:val="00AC1803"/>
    <w:rsid w:val="00AC2A12"/>
    <w:rsid w:val="00AC4553"/>
    <w:rsid w:val="00AD22B3"/>
    <w:rsid w:val="00AD6B22"/>
    <w:rsid w:val="00AE3CA2"/>
    <w:rsid w:val="00AE557E"/>
    <w:rsid w:val="00AE5A23"/>
    <w:rsid w:val="00AE70DC"/>
    <w:rsid w:val="00AE775D"/>
    <w:rsid w:val="00AF1451"/>
    <w:rsid w:val="00AF3673"/>
    <w:rsid w:val="00AF39B8"/>
    <w:rsid w:val="00AF4481"/>
    <w:rsid w:val="00B001E1"/>
    <w:rsid w:val="00B006EA"/>
    <w:rsid w:val="00B010BF"/>
    <w:rsid w:val="00B018F6"/>
    <w:rsid w:val="00B0191F"/>
    <w:rsid w:val="00B025FD"/>
    <w:rsid w:val="00B02C6B"/>
    <w:rsid w:val="00B070BE"/>
    <w:rsid w:val="00B11DBD"/>
    <w:rsid w:val="00B1287E"/>
    <w:rsid w:val="00B1439D"/>
    <w:rsid w:val="00B152FB"/>
    <w:rsid w:val="00B160A5"/>
    <w:rsid w:val="00B164F2"/>
    <w:rsid w:val="00B17385"/>
    <w:rsid w:val="00B2126D"/>
    <w:rsid w:val="00B21D62"/>
    <w:rsid w:val="00B271D0"/>
    <w:rsid w:val="00B33FAF"/>
    <w:rsid w:val="00B36B8D"/>
    <w:rsid w:val="00B377E0"/>
    <w:rsid w:val="00B37EB0"/>
    <w:rsid w:val="00B400F1"/>
    <w:rsid w:val="00B41DB4"/>
    <w:rsid w:val="00B468C1"/>
    <w:rsid w:val="00B50659"/>
    <w:rsid w:val="00B50A81"/>
    <w:rsid w:val="00B50EF6"/>
    <w:rsid w:val="00B511DB"/>
    <w:rsid w:val="00B51451"/>
    <w:rsid w:val="00B568B9"/>
    <w:rsid w:val="00B57043"/>
    <w:rsid w:val="00B61364"/>
    <w:rsid w:val="00B61628"/>
    <w:rsid w:val="00B632B9"/>
    <w:rsid w:val="00B643CC"/>
    <w:rsid w:val="00B64743"/>
    <w:rsid w:val="00B65461"/>
    <w:rsid w:val="00B70A45"/>
    <w:rsid w:val="00B715F3"/>
    <w:rsid w:val="00B724C9"/>
    <w:rsid w:val="00B73B56"/>
    <w:rsid w:val="00B744B6"/>
    <w:rsid w:val="00B76B4E"/>
    <w:rsid w:val="00B77296"/>
    <w:rsid w:val="00B80148"/>
    <w:rsid w:val="00B83E1F"/>
    <w:rsid w:val="00B846A1"/>
    <w:rsid w:val="00B87BD2"/>
    <w:rsid w:val="00B90668"/>
    <w:rsid w:val="00B95EDA"/>
    <w:rsid w:val="00BA11B6"/>
    <w:rsid w:val="00BA21D9"/>
    <w:rsid w:val="00BA569B"/>
    <w:rsid w:val="00BA5713"/>
    <w:rsid w:val="00BA67AD"/>
    <w:rsid w:val="00BB0056"/>
    <w:rsid w:val="00BB0CCD"/>
    <w:rsid w:val="00BB2012"/>
    <w:rsid w:val="00BB49AD"/>
    <w:rsid w:val="00BB685A"/>
    <w:rsid w:val="00BB6AA7"/>
    <w:rsid w:val="00BC15AA"/>
    <w:rsid w:val="00BC27A7"/>
    <w:rsid w:val="00BC6EC5"/>
    <w:rsid w:val="00BC79BC"/>
    <w:rsid w:val="00BC7FA4"/>
    <w:rsid w:val="00BD0918"/>
    <w:rsid w:val="00BD0E9C"/>
    <w:rsid w:val="00BD16EF"/>
    <w:rsid w:val="00BD1A01"/>
    <w:rsid w:val="00BD2123"/>
    <w:rsid w:val="00BD5AAA"/>
    <w:rsid w:val="00BD5C9E"/>
    <w:rsid w:val="00BD7AEA"/>
    <w:rsid w:val="00BE0E36"/>
    <w:rsid w:val="00BE4253"/>
    <w:rsid w:val="00BE542A"/>
    <w:rsid w:val="00BE60F0"/>
    <w:rsid w:val="00BE7646"/>
    <w:rsid w:val="00BF06A4"/>
    <w:rsid w:val="00BF289D"/>
    <w:rsid w:val="00BF2F0B"/>
    <w:rsid w:val="00BF609B"/>
    <w:rsid w:val="00C00B21"/>
    <w:rsid w:val="00C00C42"/>
    <w:rsid w:val="00C02E00"/>
    <w:rsid w:val="00C03501"/>
    <w:rsid w:val="00C03F5A"/>
    <w:rsid w:val="00C107E8"/>
    <w:rsid w:val="00C11EDF"/>
    <w:rsid w:val="00C125C8"/>
    <w:rsid w:val="00C12A59"/>
    <w:rsid w:val="00C131F5"/>
    <w:rsid w:val="00C14649"/>
    <w:rsid w:val="00C16A04"/>
    <w:rsid w:val="00C17ECD"/>
    <w:rsid w:val="00C21EB7"/>
    <w:rsid w:val="00C231E7"/>
    <w:rsid w:val="00C23688"/>
    <w:rsid w:val="00C23806"/>
    <w:rsid w:val="00C2551A"/>
    <w:rsid w:val="00C263EE"/>
    <w:rsid w:val="00C327DF"/>
    <w:rsid w:val="00C361E0"/>
    <w:rsid w:val="00C42D0A"/>
    <w:rsid w:val="00C46B1D"/>
    <w:rsid w:val="00C51159"/>
    <w:rsid w:val="00C51FEA"/>
    <w:rsid w:val="00C574E4"/>
    <w:rsid w:val="00C609F0"/>
    <w:rsid w:val="00C6293B"/>
    <w:rsid w:val="00C6454D"/>
    <w:rsid w:val="00C64690"/>
    <w:rsid w:val="00C65454"/>
    <w:rsid w:val="00C70380"/>
    <w:rsid w:val="00C70656"/>
    <w:rsid w:val="00C751D2"/>
    <w:rsid w:val="00C77AE9"/>
    <w:rsid w:val="00C8024F"/>
    <w:rsid w:val="00C82BC8"/>
    <w:rsid w:val="00C832EF"/>
    <w:rsid w:val="00C838B8"/>
    <w:rsid w:val="00C84529"/>
    <w:rsid w:val="00C86EC3"/>
    <w:rsid w:val="00C87F14"/>
    <w:rsid w:val="00C9135F"/>
    <w:rsid w:val="00C92815"/>
    <w:rsid w:val="00C94AAF"/>
    <w:rsid w:val="00C94C37"/>
    <w:rsid w:val="00C95BB6"/>
    <w:rsid w:val="00C96523"/>
    <w:rsid w:val="00C970E3"/>
    <w:rsid w:val="00CA20CB"/>
    <w:rsid w:val="00CA3B3F"/>
    <w:rsid w:val="00CA4767"/>
    <w:rsid w:val="00CA6EB3"/>
    <w:rsid w:val="00CA70DE"/>
    <w:rsid w:val="00CA7C52"/>
    <w:rsid w:val="00CB3D02"/>
    <w:rsid w:val="00CB4FEB"/>
    <w:rsid w:val="00CB6DAF"/>
    <w:rsid w:val="00CC07AD"/>
    <w:rsid w:val="00CC182B"/>
    <w:rsid w:val="00CC2EE8"/>
    <w:rsid w:val="00CC313E"/>
    <w:rsid w:val="00CC35D8"/>
    <w:rsid w:val="00CC3F33"/>
    <w:rsid w:val="00CC44AC"/>
    <w:rsid w:val="00CC499F"/>
    <w:rsid w:val="00CC7783"/>
    <w:rsid w:val="00CD1C16"/>
    <w:rsid w:val="00CD2637"/>
    <w:rsid w:val="00CD353D"/>
    <w:rsid w:val="00CD4209"/>
    <w:rsid w:val="00CD46EE"/>
    <w:rsid w:val="00CD7ECD"/>
    <w:rsid w:val="00CE2647"/>
    <w:rsid w:val="00CE2FD4"/>
    <w:rsid w:val="00CE5F98"/>
    <w:rsid w:val="00CF011A"/>
    <w:rsid w:val="00CF560B"/>
    <w:rsid w:val="00CF598D"/>
    <w:rsid w:val="00CF7579"/>
    <w:rsid w:val="00CF769C"/>
    <w:rsid w:val="00CF7803"/>
    <w:rsid w:val="00CF7D7C"/>
    <w:rsid w:val="00D001E0"/>
    <w:rsid w:val="00D03181"/>
    <w:rsid w:val="00D0649A"/>
    <w:rsid w:val="00D07F88"/>
    <w:rsid w:val="00D12436"/>
    <w:rsid w:val="00D14916"/>
    <w:rsid w:val="00D149C4"/>
    <w:rsid w:val="00D1669D"/>
    <w:rsid w:val="00D204B1"/>
    <w:rsid w:val="00D21030"/>
    <w:rsid w:val="00D210CA"/>
    <w:rsid w:val="00D21D17"/>
    <w:rsid w:val="00D2242D"/>
    <w:rsid w:val="00D22C0B"/>
    <w:rsid w:val="00D22C27"/>
    <w:rsid w:val="00D240F5"/>
    <w:rsid w:val="00D249C7"/>
    <w:rsid w:val="00D25BAE"/>
    <w:rsid w:val="00D3239A"/>
    <w:rsid w:val="00D41122"/>
    <w:rsid w:val="00D42272"/>
    <w:rsid w:val="00D50171"/>
    <w:rsid w:val="00D509FE"/>
    <w:rsid w:val="00D512BE"/>
    <w:rsid w:val="00D51322"/>
    <w:rsid w:val="00D5258B"/>
    <w:rsid w:val="00D53AAD"/>
    <w:rsid w:val="00D5603C"/>
    <w:rsid w:val="00D60296"/>
    <w:rsid w:val="00D61552"/>
    <w:rsid w:val="00D63148"/>
    <w:rsid w:val="00D63375"/>
    <w:rsid w:val="00D648D6"/>
    <w:rsid w:val="00D64DE4"/>
    <w:rsid w:val="00D66044"/>
    <w:rsid w:val="00D7157F"/>
    <w:rsid w:val="00D71AB8"/>
    <w:rsid w:val="00D72125"/>
    <w:rsid w:val="00D72FF5"/>
    <w:rsid w:val="00D733AB"/>
    <w:rsid w:val="00D7362E"/>
    <w:rsid w:val="00D75698"/>
    <w:rsid w:val="00D76367"/>
    <w:rsid w:val="00D7660D"/>
    <w:rsid w:val="00D802E1"/>
    <w:rsid w:val="00D81F13"/>
    <w:rsid w:val="00D8285D"/>
    <w:rsid w:val="00D8614A"/>
    <w:rsid w:val="00D86E7D"/>
    <w:rsid w:val="00D92AA0"/>
    <w:rsid w:val="00D95F6A"/>
    <w:rsid w:val="00DA0530"/>
    <w:rsid w:val="00DA08F2"/>
    <w:rsid w:val="00DA1121"/>
    <w:rsid w:val="00DA2767"/>
    <w:rsid w:val="00DA2C0A"/>
    <w:rsid w:val="00DA3874"/>
    <w:rsid w:val="00DA5AFB"/>
    <w:rsid w:val="00DB03BB"/>
    <w:rsid w:val="00DB0B13"/>
    <w:rsid w:val="00DB1C92"/>
    <w:rsid w:val="00DB33A3"/>
    <w:rsid w:val="00DB5D46"/>
    <w:rsid w:val="00DB6116"/>
    <w:rsid w:val="00DB6369"/>
    <w:rsid w:val="00DB754F"/>
    <w:rsid w:val="00DB788C"/>
    <w:rsid w:val="00DB7DD2"/>
    <w:rsid w:val="00DC359B"/>
    <w:rsid w:val="00DC4FE0"/>
    <w:rsid w:val="00DC506A"/>
    <w:rsid w:val="00DC5AE8"/>
    <w:rsid w:val="00DC6618"/>
    <w:rsid w:val="00DD10E1"/>
    <w:rsid w:val="00DD3226"/>
    <w:rsid w:val="00DD443E"/>
    <w:rsid w:val="00DD47CD"/>
    <w:rsid w:val="00DD7E8B"/>
    <w:rsid w:val="00DE0488"/>
    <w:rsid w:val="00DE053E"/>
    <w:rsid w:val="00DE1A07"/>
    <w:rsid w:val="00DE1B60"/>
    <w:rsid w:val="00DE2E19"/>
    <w:rsid w:val="00DE4167"/>
    <w:rsid w:val="00DE4F60"/>
    <w:rsid w:val="00DE709D"/>
    <w:rsid w:val="00DE7C86"/>
    <w:rsid w:val="00DF0DB6"/>
    <w:rsid w:val="00DF4FB5"/>
    <w:rsid w:val="00E01A48"/>
    <w:rsid w:val="00E01D81"/>
    <w:rsid w:val="00E039E3"/>
    <w:rsid w:val="00E059BF"/>
    <w:rsid w:val="00E0606D"/>
    <w:rsid w:val="00E06576"/>
    <w:rsid w:val="00E11A10"/>
    <w:rsid w:val="00E11BAD"/>
    <w:rsid w:val="00E12FB4"/>
    <w:rsid w:val="00E1326A"/>
    <w:rsid w:val="00E14146"/>
    <w:rsid w:val="00E1437F"/>
    <w:rsid w:val="00E149EE"/>
    <w:rsid w:val="00E3387D"/>
    <w:rsid w:val="00E345B0"/>
    <w:rsid w:val="00E374E2"/>
    <w:rsid w:val="00E42327"/>
    <w:rsid w:val="00E42C20"/>
    <w:rsid w:val="00E43BB5"/>
    <w:rsid w:val="00E447FA"/>
    <w:rsid w:val="00E4670A"/>
    <w:rsid w:val="00E471AF"/>
    <w:rsid w:val="00E5633B"/>
    <w:rsid w:val="00E570CF"/>
    <w:rsid w:val="00E6000F"/>
    <w:rsid w:val="00E631AA"/>
    <w:rsid w:val="00E65397"/>
    <w:rsid w:val="00E656FD"/>
    <w:rsid w:val="00E65BEA"/>
    <w:rsid w:val="00E70FBB"/>
    <w:rsid w:val="00E71B1A"/>
    <w:rsid w:val="00E808EB"/>
    <w:rsid w:val="00E81F6B"/>
    <w:rsid w:val="00E8493B"/>
    <w:rsid w:val="00E84A8D"/>
    <w:rsid w:val="00E914BA"/>
    <w:rsid w:val="00E93413"/>
    <w:rsid w:val="00E94A4F"/>
    <w:rsid w:val="00E96523"/>
    <w:rsid w:val="00EA1730"/>
    <w:rsid w:val="00EA4888"/>
    <w:rsid w:val="00EA582B"/>
    <w:rsid w:val="00EA6D13"/>
    <w:rsid w:val="00EA7549"/>
    <w:rsid w:val="00EB1840"/>
    <w:rsid w:val="00EB3795"/>
    <w:rsid w:val="00EB4A7A"/>
    <w:rsid w:val="00EB506E"/>
    <w:rsid w:val="00EB527D"/>
    <w:rsid w:val="00EB5D7D"/>
    <w:rsid w:val="00EB695E"/>
    <w:rsid w:val="00EC1E14"/>
    <w:rsid w:val="00EC3DDD"/>
    <w:rsid w:val="00EC4E30"/>
    <w:rsid w:val="00EC5A3E"/>
    <w:rsid w:val="00EC5A6A"/>
    <w:rsid w:val="00EC6850"/>
    <w:rsid w:val="00EC6F47"/>
    <w:rsid w:val="00ED0170"/>
    <w:rsid w:val="00ED4F4D"/>
    <w:rsid w:val="00ED759A"/>
    <w:rsid w:val="00EE0432"/>
    <w:rsid w:val="00EE1D8C"/>
    <w:rsid w:val="00EE36D4"/>
    <w:rsid w:val="00EE40FB"/>
    <w:rsid w:val="00EE534C"/>
    <w:rsid w:val="00EE6200"/>
    <w:rsid w:val="00EF0DB5"/>
    <w:rsid w:val="00EF2107"/>
    <w:rsid w:val="00EF2BEE"/>
    <w:rsid w:val="00EF490B"/>
    <w:rsid w:val="00EF4B90"/>
    <w:rsid w:val="00EF52A3"/>
    <w:rsid w:val="00EF68BB"/>
    <w:rsid w:val="00EF6B2B"/>
    <w:rsid w:val="00F002DD"/>
    <w:rsid w:val="00F02AE2"/>
    <w:rsid w:val="00F05F1E"/>
    <w:rsid w:val="00F061D2"/>
    <w:rsid w:val="00F0701D"/>
    <w:rsid w:val="00F1016E"/>
    <w:rsid w:val="00F10CCE"/>
    <w:rsid w:val="00F16140"/>
    <w:rsid w:val="00F161B3"/>
    <w:rsid w:val="00F20696"/>
    <w:rsid w:val="00F20D4C"/>
    <w:rsid w:val="00F2501F"/>
    <w:rsid w:val="00F340F7"/>
    <w:rsid w:val="00F36540"/>
    <w:rsid w:val="00F37515"/>
    <w:rsid w:val="00F455B1"/>
    <w:rsid w:val="00F5034C"/>
    <w:rsid w:val="00F53710"/>
    <w:rsid w:val="00F54BA2"/>
    <w:rsid w:val="00F54DAD"/>
    <w:rsid w:val="00F54F79"/>
    <w:rsid w:val="00F55B4C"/>
    <w:rsid w:val="00F56598"/>
    <w:rsid w:val="00F56EF3"/>
    <w:rsid w:val="00F56F8D"/>
    <w:rsid w:val="00F573CF"/>
    <w:rsid w:val="00F574FA"/>
    <w:rsid w:val="00F6104A"/>
    <w:rsid w:val="00F61CA7"/>
    <w:rsid w:val="00F7256E"/>
    <w:rsid w:val="00F72821"/>
    <w:rsid w:val="00F72E1D"/>
    <w:rsid w:val="00F73A9B"/>
    <w:rsid w:val="00F74F18"/>
    <w:rsid w:val="00F752FC"/>
    <w:rsid w:val="00F75549"/>
    <w:rsid w:val="00F75793"/>
    <w:rsid w:val="00F75EAB"/>
    <w:rsid w:val="00F77034"/>
    <w:rsid w:val="00F77C9C"/>
    <w:rsid w:val="00F83393"/>
    <w:rsid w:val="00F848EC"/>
    <w:rsid w:val="00F9021D"/>
    <w:rsid w:val="00F91EA2"/>
    <w:rsid w:val="00F94441"/>
    <w:rsid w:val="00F95409"/>
    <w:rsid w:val="00F96D53"/>
    <w:rsid w:val="00F97D26"/>
    <w:rsid w:val="00FA076F"/>
    <w:rsid w:val="00FA105D"/>
    <w:rsid w:val="00FA43BD"/>
    <w:rsid w:val="00FA7538"/>
    <w:rsid w:val="00FB1BE9"/>
    <w:rsid w:val="00FB2469"/>
    <w:rsid w:val="00FB2609"/>
    <w:rsid w:val="00FB3B7B"/>
    <w:rsid w:val="00FB4083"/>
    <w:rsid w:val="00FC0FD8"/>
    <w:rsid w:val="00FC1968"/>
    <w:rsid w:val="00FC1AF3"/>
    <w:rsid w:val="00FC39C5"/>
    <w:rsid w:val="00FC5F0B"/>
    <w:rsid w:val="00FC75D3"/>
    <w:rsid w:val="00FC7911"/>
    <w:rsid w:val="00FC7EEF"/>
    <w:rsid w:val="00FD13B3"/>
    <w:rsid w:val="00FD1F55"/>
    <w:rsid w:val="00FD78C6"/>
    <w:rsid w:val="00FE0E13"/>
    <w:rsid w:val="00FE307B"/>
    <w:rsid w:val="00FE4702"/>
    <w:rsid w:val="00FE6C04"/>
    <w:rsid w:val="00FF1568"/>
    <w:rsid w:val="00FF1866"/>
    <w:rsid w:val="00FF2185"/>
    <w:rsid w:val="00FF25D4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31F1"/>
    <w:rPr>
      <w:color w:val="808080"/>
    </w:rPr>
  </w:style>
  <w:style w:type="paragraph" w:styleId="ListParagraph">
    <w:name w:val="List Paragraph"/>
    <w:basedOn w:val="Normal"/>
    <w:uiPriority w:val="34"/>
    <w:qFormat/>
    <w:rsid w:val="00B70A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3</cp:revision>
  <dcterms:created xsi:type="dcterms:W3CDTF">2017-12-23T16:35:00Z</dcterms:created>
  <dcterms:modified xsi:type="dcterms:W3CDTF">2017-12-23T18:58:00Z</dcterms:modified>
</cp:coreProperties>
</file>