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68" w:rsidRDefault="00253268" w:rsidP="00253268">
      <w:pPr>
        <w:jc w:val="center"/>
      </w:pPr>
      <w:proofErr w:type="spellStart"/>
      <w:r>
        <w:t>Zbirka</w:t>
      </w:r>
      <w:proofErr w:type="spellEnd"/>
      <w:r>
        <w:t xml:space="preserve"> </w:t>
      </w:r>
      <w:proofErr w:type="spellStart"/>
      <w:proofErr w:type="gramStart"/>
      <w:r>
        <w:t>zadataka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Računovodstva</w:t>
      </w:r>
      <w:proofErr w:type="spellEnd"/>
      <w:r>
        <w:t xml:space="preserve"> </w:t>
      </w:r>
    </w:p>
    <w:p w:rsidR="00253268" w:rsidRDefault="00253268" w:rsidP="00253268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2017/2018 god.</w:t>
      </w:r>
    </w:p>
    <w:p w:rsidR="00253268" w:rsidRDefault="00253268" w:rsidP="00253268">
      <w:pPr>
        <w:pStyle w:val="Heading2"/>
        <w:jc w:val="both"/>
        <w:rPr>
          <w:lang w:val="sr-Latn-BA"/>
        </w:rPr>
      </w:pPr>
      <w:r>
        <w:rPr>
          <w:lang w:val="sr-Latn-BA"/>
        </w:rPr>
        <w:t xml:space="preserve">Primjer broj 1 </w:t>
      </w:r>
    </w:p>
    <w:p w:rsidR="00253268" w:rsidRPr="00D873E3" w:rsidRDefault="00253268" w:rsidP="00253268">
      <w:pPr>
        <w:pStyle w:val="Heading3"/>
        <w:spacing w:before="0"/>
        <w:jc w:val="both"/>
        <w:rPr>
          <w:sz w:val="24"/>
          <w:szCs w:val="24"/>
          <w:lang w:val="sr-Latn-BA"/>
        </w:rPr>
      </w:pPr>
      <w:r>
        <w:rPr>
          <w:lang w:val="sr-Latn-BA"/>
        </w:rPr>
        <w:t>1-1: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lang w:val="sr-Latn-BA"/>
        </w:rPr>
      </w:pPr>
      <w:r w:rsidRPr="00D873E3">
        <w:rPr>
          <w:b/>
          <w:lang w:val="sr-Latn-BA"/>
        </w:rPr>
        <w:t xml:space="preserve">Datum: </w:t>
      </w:r>
      <w:r>
        <w:rPr>
          <w:lang w:val="sr-Latn-BA"/>
        </w:rPr>
        <w:t xml:space="preserve">    </w:t>
      </w:r>
      <w:r w:rsidRPr="00D873E3">
        <w:rPr>
          <w:b/>
          <w:lang w:val="sr-Latn-BA"/>
        </w:rPr>
        <w:t>Poslovne transakcije:</w:t>
      </w:r>
    </w:p>
    <w:p w:rsidR="00253268" w:rsidRPr="00FA35AD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01.01.</w:t>
      </w:r>
      <w:r w:rsidRPr="00FA35AD">
        <w:rPr>
          <w:color w:val="000000" w:themeColor="text1"/>
          <w:sz w:val="22"/>
          <w:szCs w:val="22"/>
          <w:lang w:val="sr-Latn-BA"/>
        </w:rPr>
        <w:tab/>
        <w:t xml:space="preserve"> Osniva</w:t>
      </w:r>
      <w:r w:rsidRPr="00FA35AD"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 w:rsidR="00253268" w:rsidRPr="00FA35AD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 w:rsidRPr="00FA35AD">
        <w:rPr>
          <w:color w:val="000000" w:themeColor="text1"/>
          <w:sz w:val="22"/>
          <w:szCs w:val="22"/>
          <w:lang w:val="sr-Latn-BA"/>
        </w:rPr>
        <w:t xml:space="preserve"> 01.01.</w:t>
      </w:r>
      <w:r w:rsidRPr="00FA35AD">
        <w:rPr>
          <w:color w:val="000000" w:themeColor="text1"/>
          <w:sz w:val="22"/>
          <w:szCs w:val="22"/>
          <w:lang w:val="sr-Latn-BA"/>
        </w:rPr>
        <w:tab/>
        <w:t>Osnivač je u obliku stvari unio mašinu u vrijednosti 2.000€, gra</w:t>
      </w:r>
      <w:r w:rsidRPr="00FA35AD">
        <w:rPr>
          <w:color w:val="000000" w:themeColor="text1"/>
          <w:sz w:val="22"/>
          <w:szCs w:val="22"/>
          <w:lang w:val="sr-Latn-CS"/>
        </w:rPr>
        <w:t>đevinske objekte</w:t>
      </w:r>
      <w:r w:rsidRPr="00FA35AD"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02.01.</w:t>
      </w:r>
      <w:r w:rsidRPr="00D873E3">
        <w:rPr>
          <w:sz w:val="22"/>
          <w:szCs w:val="22"/>
          <w:lang w:val="sr-Latn-BA"/>
        </w:rPr>
        <w:tab/>
        <w:t>Pr</w:t>
      </w:r>
      <w:r>
        <w:rPr>
          <w:sz w:val="22"/>
          <w:szCs w:val="22"/>
          <w:lang w:val="sr-Latn-BA"/>
        </w:rPr>
        <w:t>imili smo</w:t>
      </w:r>
      <w:r w:rsidRPr="00D873E3">
        <w:rPr>
          <w:sz w:val="22"/>
          <w:szCs w:val="22"/>
          <w:lang w:val="sr-Latn-BA"/>
        </w:rPr>
        <w:t xml:space="preserve"> faktur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 i prijemnic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br.3/1 </w:t>
      </w:r>
      <w:r>
        <w:rPr>
          <w:sz w:val="22"/>
          <w:szCs w:val="22"/>
          <w:lang w:val="sr-Latn-BA"/>
        </w:rPr>
        <w:t>za kupljenu</w:t>
      </w:r>
      <w:r w:rsidRPr="00D873E3">
        <w:rPr>
          <w:sz w:val="22"/>
          <w:szCs w:val="22"/>
          <w:lang w:val="sr-Latn-BA"/>
        </w:rPr>
        <w:t xml:space="preserve"> rob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u vrijednosti od </w:t>
      </w:r>
      <w:r>
        <w:rPr>
          <w:sz w:val="22"/>
          <w:szCs w:val="22"/>
          <w:lang w:val="sr-Latn-BA"/>
        </w:rPr>
        <w:t>3.000€ od trgovinskog preduzeća“ Tradeplus“.</w:t>
      </w:r>
      <w:r w:rsidRPr="00D873E3">
        <w:rPr>
          <w:sz w:val="22"/>
          <w:szCs w:val="22"/>
          <w:lang w:val="sr-Latn-BA"/>
        </w:rPr>
        <w:t xml:space="preserve"> 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05.01.</w:t>
      </w:r>
      <w:r w:rsidRPr="00D873E3">
        <w:rPr>
          <w:sz w:val="22"/>
          <w:szCs w:val="22"/>
          <w:lang w:val="sr-Latn-BA"/>
        </w:rPr>
        <w:tab/>
        <w:t>Na osnovu ugovoru o korišćenju kratkoročnih kredita poslovna banka je uplatila na tekući račun preduzeća 2.000€ (izvod br.2)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 xml:space="preserve">06.01. </w:t>
      </w:r>
      <w:r w:rsidRPr="00D873E3">
        <w:rPr>
          <w:sz w:val="22"/>
          <w:szCs w:val="22"/>
          <w:lang w:val="sr-Latn-BA"/>
        </w:rPr>
        <w:tab/>
        <w:t>Prema izvodu poslovne banke isplaćena je faktura br.3 preko tekućeg računa preduzeća (izvod br.3)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CS"/>
        </w:rPr>
      </w:pPr>
      <w:r w:rsidRPr="00D873E3">
        <w:rPr>
          <w:sz w:val="22"/>
          <w:szCs w:val="22"/>
          <w:lang w:val="sr-Latn-BA"/>
        </w:rPr>
        <w:t>07.01.</w:t>
      </w:r>
      <w:r w:rsidRPr="00D873E3">
        <w:rPr>
          <w:sz w:val="22"/>
          <w:szCs w:val="22"/>
          <w:lang w:val="sr-Latn-BA"/>
        </w:rPr>
        <w:tab/>
        <w:t xml:space="preserve">U sporazumu sa bankom 1.000€ kratkoročnog kredita je pretvoreno u dugoročni kredit </w:t>
      </w:r>
      <w:r w:rsidRPr="00D873E3">
        <w:rPr>
          <w:sz w:val="22"/>
          <w:szCs w:val="22"/>
          <w:lang w:val="sr-Latn-CS"/>
        </w:rPr>
        <w:t>(odluka i ugovor)</w:t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08.01.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>Osnivač je povukao ulog u visini od 500€ (izvod br.4)</w:t>
      </w:r>
      <w:r w:rsidRPr="00D873E3">
        <w:rPr>
          <w:sz w:val="22"/>
          <w:szCs w:val="22"/>
          <w:lang w:val="sr-Latn-BA"/>
        </w:rPr>
        <w:tab/>
      </w:r>
    </w:p>
    <w:p w:rsidR="00253268" w:rsidRPr="00D873E3" w:rsidRDefault="00253268" w:rsidP="00253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09.01.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 xml:space="preserve">Na osnovu </w:t>
      </w:r>
      <w:r>
        <w:rPr>
          <w:sz w:val="22"/>
          <w:szCs w:val="22"/>
          <w:lang w:val="sr-Latn-BA"/>
        </w:rPr>
        <w:t xml:space="preserve">naloga za isplatu </w:t>
      </w:r>
      <w:r w:rsidRPr="00D873E3">
        <w:rPr>
          <w:sz w:val="22"/>
          <w:szCs w:val="22"/>
          <w:lang w:val="sr-Latn-BA"/>
        </w:rPr>
        <w:t xml:space="preserve"> podigli smo 500€ za potrebe blagajne (izvod br.5</w:t>
      </w:r>
      <w:r>
        <w:rPr>
          <w:sz w:val="22"/>
          <w:szCs w:val="22"/>
          <w:lang w:val="sr-Latn-BA"/>
        </w:rPr>
        <w:t>, blagajnička uplatnica</w:t>
      </w:r>
      <w:r w:rsidRPr="00D873E3">
        <w:rPr>
          <w:sz w:val="22"/>
          <w:szCs w:val="22"/>
          <w:lang w:val="sr-Latn-BA"/>
        </w:rPr>
        <w:t>)</w:t>
      </w:r>
    </w:p>
    <w:p w:rsidR="00253268" w:rsidRPr="00384587" w:rsidRDefault="00253268" w:rsidP="00253268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253268" w:rsidRPr="00384587" w:rsidRDefault="00253268" w:rsidP="00253268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253268" w:rsidRDefault="00253268" w:rsidP="00253268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253268" w:rsidRDefault="00253268" w:rsidP="00253268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Sastaviti Bilans stanja-</w:t>
      </w:r>
      <w:r w:rsidRPr="00DD0307">
        <w:rPr>
          <w:lang w:val="sr-Latn-CS"/>
        </w:rPr>
        <w:t xml:space="preserve"> </w:t>
      </w:r>
      <w:r>
        <w:rPr>
          <w:lang w:val="sr-Latn-CS"/>
        </w:rPr>
        <w:t>Izvještaj o finansijskom položaj</w:t>
      </w:r>
      <w:r>
        <w:rPr>
          <w:lang w:val="sr-Latn-BA"/>
        </w:rPr>
        <w:t xml:space="preserve"> na dan 09.01.</w:t>
      </w:r>
      <w:r w:rsidRPr="00DD0307">
        <w:rPr>
          <w:lang w:val="sr-Latn-CS"/>
        </w:rPr>
        <w:t xml:space="preserve"> </w:t>
      </w:r>
    </w:p>
    <w:p w:rsidR="00253268" w:rsidRDefault="00253268" w:rsidP="00253268">
      <w:pPr>
        <w:spacing w:after="200" w:line="276" w:lineRule="auto"/>
        <w:rPr>
          <w:b/>
          <w:lang w:val="sr-Latn-BA"/>
        </w:rPr>
      </w:pPr>
      <w:r>
        <w:rPr>
          <w:b/>
          <w:lang w:val="sr-Latn-BA"/>
        </w:rPr>
        <w:br w:type="page"/>
      </w:r>
    </w:p>
    <w:p w:rsidR="00253268" w:rsidRDefault="00253268" w:rsidP="00253268">
      <w:pPr>
        <w:jc w:val="both"/>
        <w:rPr>
          <w:b/>
          <w:lang w:val="sr-Latn-BA"/>
        </w:rPr>
      </w:pPr>
    </w:p>
    <w:p w:rsidR="00253268" w:rsidRDefault="00253268" w:rsidP="00253268">
      <w:pPr>
        <w:jc w:val="both"/>
        <w:rPr>
          <w:b/>
          <w:lang w:val="sr-Latn-BA"/>
        </w:rPr>
      </w:pPr>
      <w:r>
        <w:rPr>
          <w:b/>
          <w:lang w:val="sr-Latn-BA"/>
        </w:rPr>
        <w:t>1-2:</w:t>
      </w:r>
      <w:r>
        <w:rPr>
          <w:lang w:val="sr-Latn-BA"/>
        </w:rPr>
        <w:t xml:space="preserve">U trgovačkom preduzeću „XYZ“ nastale su sljedeće promjene u periodu od  10.01. do 16.01.20xx. Koristeći proširenu računovodstvenu jednakost </w:t>
      </w:r>
      <w:r w:rsidRPr="00E422B2">
        <w:rPr>
          <w:b/>
          <w:lang w:val="sr-Latn-BA"/>
        </w:rPr>
        <w:t>(S+R=K+P+O)</w:t>
      </w:r>
      <w:r>
        <w:rPr>
          <w:lang w:val="sr-Latn-BA"/>
        </w:rPr>
        <w:t xml:space="preserve"> evidentirati poslovne transakcije </w:t>
      </w:r>
    </w:p>
    <w:tbl>
      <w:tblPr>
        <w:tblpPr w:leftFromText="180" w:rightFromText="180" w:vertAnchor="text" w:horzAnchor="margin" w:tblpY="14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67"/>
      </w:tblGrid>
      <w:tr w:rsidR="00253268" w:rsidRPr="009473AD" w:rsidTr="00216CCC">
        <w:tc>
          <w:tcPr>
            <w:tcW w:w="1101" w:type="dxa"/>
          </w:tcPr>
          <w:p w:rsidR="00253268" w:rsidRPr="009473AD" w:rsidRDefault="00253268" w:rsidP="00216CCC">
            <w:pPr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Datum</w:t>
            </w:r>
          </w:p>
        </w:tc>
        <w:tc>
          <w:tcPr>
            <w:tcW w:w="5667" w:type="dxa"/>
          </w:tcPr>
          <w:p w:rsidR="00253268" w:rsidRPr="009473AD" w:rsidRDefault="00253268" w:rsidP="00216CCC">
            <w:pPr>
              <w:rPr>
                <w:lang w:val="sr-Latn-BA"/>
              </w:rPr>
            </w:pPr>
            <w:r w:rsidRPr="009473AD">
              <w:rPr>
                <w:b/>
                <w:lang w:val="sr-Latn-BA"/>
              </w:rPr>
              <w:t>Poslovne transakcije</w:t>
            </w:r>
          </w:p>
        </w:tc>
      </w:tr>
      <w:tr w:rsidR="00253268" w:rsidRPr="007808F8" w:rsidTr="00216CCC">
        <w:tc>
          <w:tcPr>
            <w:tcW w:w="1101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10.01.</w:t>
            </w:r>
          </w:p>
        </w:tc>
        <w:tc>
          <w:tcPr>
            <w:tcW w:w="5667" w:type="dxa"/>
          </w:tcPr>
          <w:p w:rsidR="00253268" w:rsidRPr="007808F8" w:rsidRDefault="00253268" w:rsidP="00216CCC">
            <w:pPr>
              <w:jc w:val="both"/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Po profakturi preduzeće je unaprijed platilo 200€ za nabavku materijala, koji će se isporučiti za 15 dana.</w:t>
            </w:r>
          </w:p>
        </w:tc>
      </w:tr>
      <w:tr w:rsidR="00253268" w:rsidRPr="007808F8" w:rsidTr="00216CCC">
        <w:tc>
          <w:tcPr>
            <w:tcW w:w="1101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11.01.</w:t>
            </w:r>
          </w:p>
        </w:tc>
        <w:tc>
          <w:tcPr>
            <w:tcW w:w="5667" w:type="dxa"/>
          </w:tcPr>
          <w:p w:rsidR="00253268" w:rsidRPr="007808F8" w:rsidRDefault="00253268" w:rsidP="00216CCC">
            <w:pPr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Prema fakturi br.1 preduzeće je prodalo 1/2 robu preduzeću ″Montri″ čija je prodajna vrijednost 2.000€. Nabavna vrijednost po otpremnici je 1.500€. Rok plaćanja fakture je 5 dana.</w:t>
            </w:r>
          </w:p>
        </w:tc>
      </w:tr>
      <w:tr w:rsidR="00253268" w:rsidRPr="007808F8" w:rsidTr="00216CCC">
        <w:tc>
          <w:tcPr>
            <w:tcW w:w="1101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13.01.</w:t>
            </w:r>
          </w:p>
        </w:tc>
        <w:tc>
          <w:tcPr>
            <w:tcW w:w="5667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253268" w:rsidRPr="007808F8" w:rsidTr="00216CCC">
        <w:tc>
          <w:tcPr>
            <w:tcW w:w="1101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16.01.</w:t>
            </w:r>
          </w:p>
        </w:tc>
        <w:tc>
          <w:tcPr>
            <w:tcW w:w="5667" w:type="dxa"/>
          </w:tcPr>
          <w:p w:rsidR="00253268" w:rsidRPr="007808F8" w:rsidRDefault="00253268" w:rsidP="00216CCC">
            <w:pPr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Preduzeće ″Montri″ nije platilo fakturu br.3 u predvi</w:t>
            </w:r>
            <w:r w:rsidRPr="007808F8">
              <w:rPr>
                <w:sz w:val="22"/>
                <w:szCs w:val="22"/>
                <w:lang w:val="sr-Latn-CS"/>
              </w:rPr>
              <w:t>đenom roku, pa mu za</w:t>
            </w:r>
            <w:r w:rsidRPr="007808F8">
              <w:rPr>
                <w:sz w:val="22"/>
                <w:szCs w:val="22"/>
                <w:lang w:val="sr-Latn-BA"/>
              </w:rPr>
              <w:t>računavamo zateznu kamatu u iznosu od 50€ .</w:t>
            </w:r>
          </w:p>
        </w:tc>
      </w:tr>
    </w:tbl>
    <w:p w:rsidR="00253268" w:rsidRDefault="00253268" w:rsidP="00253268">
      <w:pPr>
        <w:jc w:val="both"/>
        <w:rPr>
          <w:b/>
          <w:lang w:val="sr-Latn-BA"/>
        </w:rPr>
      </w:pPr>
    </w:p>
    <w:p w:rsidR="00253268" w:rsidRPr="007808F8" w:rsidRDefault="00253268" w:rsidP="00253268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 xml:space="preserve">Sastaviti Bilans uspjeha </w:t>
      </w:r>
      <w:r w:rsidRPr="007808F8">
        <w:rPr>
          <w:rFonts w:ascii="Times New Roman" w:hAnsi="Times New Roman"/>
          <w:lang w:val="sr-Latn-CS"/>
        </w:rPr>
        <w:t>(Izvještaj o ukupnom rezultatu) za period od 01.01. do</w:t>
      </w:r>
      <w:r>
        <w:rPr>
          <w:rFonts w:ascii="Times New Roman" w:hAnsi="Times New Roman"/>
          <w:lang w:val="sr-Latn-CS"/>
        </w:rPr>
        <w:t xml:space="preserve"> 16.01 i Bilans stanja ( Izvještaj o finansijskom položaj) na dan 16.01.t.g.</w:t>
      </w:r>
    </w:p>
    <w:p w:rsidR="00253268" w:rsidRPr="007808F8" w:rsidRDefault="00253268" w:rsidP="00253268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 Navedite sve izdatke</w:t>
      </w:r>
      <w:r w:rsidRPr="007808F8">
        <w:rPr>
          <w:rFonts w:ascii="Times New Roman" w:hAnsi="Times New Roman"/>
          <w:lang w:val="sr-Latn-BA"/>
        </w:rPr>
        <w:t xml:space="preserve"> i rashode koje je preduzeće imalo u datom periodu?</w:t>
      </w:r>
    </w:p>
    <w:p w:rsidR="00253268" w:rsidRPr="007808F8" w:rsidRDefault="00253268" w:rsidP="00253268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Utvrdite uspješnost poslovanja preduzeća za obračunski period od 01.01. do 16.01.?</w:t>
      </w:r>
    </w:p>
    <w:p w:rsidR="00253268" w:rsidRPr="007808F8" w:rsidRDefault="00253268" w:rsidP="00253268">
      <w:pPr>
        <w:pStyle w:val="ListParagraph"/>
        <w:numPr>
          <w:ilvl w:val="0"/>
          <w:numId w:val="2"/>
        </w:numPr>
        <w:ind w:left="851" w:hanging="425"/>
        <w:rPr>
          <w:rFonts w:ascii="Times New Roman" w:hAnsi="Times New Roman"/>
          <w:lang w:val="sr-Latn-BA"/>
        </w:rPr>
      </w:pPr>
      <w:r w:rsidRPr="007808F8">
        <w:rPr>
          <w:rFonts w:ascii="Times New Roman" w:hAnsi="Times New Roman"/>
          <w:lang w:val="sr-Latn-BA"/>
        </w:rPr>
        <w:t>Koje poslovne promjene iz primjera I i II dovode do povećanja aktive i pasive za isti iznos, a koje do promjene strukture pasive datog preduzeća?</w:t>
      </w:r>
    </w:p>
    <w:p w:rsidR="00253268" w:rsidRDefault="00253268" w:rsidP="00253268">
      <w:pPr>
        <w:jc w:val="both"/>
        <w:rPr>
          <w:color w:val="FF0000"/>
          <w:lang w:val="sr-Latn-BA"/>
        </w:rPr>
      </w:pPr>
    </w:p>
    <w:p w:rsidR="00253268" w:rsidRPr="003225D5" w:rsidRDefault="00253268" w:rsidP="00253268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t>1-3: Koja od sljede</w:t>
      </w:r>
      <w:r w:rsidRPr="003225D5">
        <w:rPr>
          <w:b/>
          <w:lang w:val="sr-Latn-CS"/>
        </w:rPr>
        <w:t>ćih stavki  je pogrešno klasifikovana:</w:t>
      </w:r>
    </w:p>
    <w:p w:rsidR="00253268" w:rsidRPr="003225D5" w:rsidRDefault="00253268" w:rsidP="00253268">
      <w:pPr>
        <w:tabs>
          <w:tab w:val="left" w:pos="2235"/>
        </w:tabs>
        <w:jc w:val="both"/>
        <w:rPr>
          <w:u w:val="single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</w:t>
            </w:r>
          </w:p>
        </w:tc>
      </w:tr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53268" w:rsidRPr="003225D5" w:rsidTr="00216CCC">
        <w:tc>
          <w:tcPr>
            <w:tcW w:w="1668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253268" w:rsidRPr="003225D5" w:rsidRDefault="00253268" w:rsidP="00216CC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253268" w:rsidRDefault="00253268" w:rsidP="00253268">
      <w:pPr>
        <w:pStyle w:val="Heading3"/>
        <w:spacing w:before="0" w:after="0"/>
        <w:rPr>
          <w:lang w:val="sr-Latn-BA"/>
        </w:rPr>
      </w:pPr>
      <w:r>
        <w:rPr>
          <w:lang w:val="sr-Latn-BA"/>
        </w:rPr>
        <w:t>1-4:</w:t>
      </w:r>
    </w:p>
    <w:p w:rsidR="00253268" w:rsidRPr="003225D5" w:rsidRDefault="00253268" w:rsidP="00253268">
      <w:pPr>
        <w:pStyle w:val="Heading3"/>
        <w:spacing w:before="0"/>
        <w:rPr>
          <w:rFonts w:ascii="Times New Roman" w:hAnsi="Times New Roman" w:cs="Times New Roman"/>
          <w:b w:val="0"/>
          <w:sz w:val="24"/>
          <w:szCs w:val="24"/>
          <w:lang w:val="sr-Latn-BA"/>
        </w:rPr>
      </w:pP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a) 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3"/>
        <w:gridCol w:w="1056"/>
        <w:gridCol w:w="1043"/>
      </w:tblGrid>
      <w:tr w:rsidR="00253268" w:rsidRPr="003225D5" w:rsidTr="00216CCC">
        <w:tc>
          <w:tcPr>
            <w:tcW w:w="1275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Preduzece</w:t>
            </w:r>
          </w:p>
        </w:tc>
        <w:tc>
          <w:tcPr>
            <w:tcW w:w="103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Sredstva</w:t>
            </w:r>
          </w:p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(?)</w:t>
            </w:r>
          </w:p>
        </w:tc>
      </w:tr>
      <w:tr w:rsidR="00253268" w:rsidRPr="003225D5" w:rsidTr="00216CCC">
        <w:tc>
          <w:tcPr>
            <w:tcW w:w="1275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</w:p>
        </w:tc>
      </w:tr>
      <w:tr w:rsidR="00253268" w:rsidRPr="003225D5" w:rsidTr="00216CCC">
        <w:tc>
          <w:tcPr>
            <w:tcW w:w="1275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</w:p>
        </w:tc>
      </w:tr>
      <w:tr w:rsidR="00253268" w:rsidRPr="003225D5" w:rsidTr="00216CCC">
        <w:tc>
          <w:tcPr>
            <w:tcW w:w="1275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</w:p>
        </w:tc>
      </w:tr>
      <w:tr w:rsidR="00253268" w:rsidRPr="003225D5" w:rsidTr="00216CCC">
        <w:tc>
          <w:tcPr>
            <w:tcW w:w="1275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253268" w:rsidRPr="003225D5" w:rsidRDefault="00253268" w:rsidP="00216CCC">
            <w:pPr>
              <w:jc w:val="both"/>
              <w:rPr>
                <w:lang w:val="sr-Latn-BA"/>
              </w:rPr>
            </w:pPr>
          </w:p>
        </w:tc>
      </w:tr>
    </w:tbl>
    <w:p w:rsidR="00253268" w:rsidRPr="003225D5" w:rsidRDefault="00253268" w:rsidP="00253268">
      <w:pPr>
        <w:jc w:val="both"/>
        <w:rPr>
          <w:lang w:val="sr-Latn-BA"/>
        </w:rPr>
      </w:pPr>
      <w:r w:rsidRPr="003225D5">
        <w:rPr>
          <w:lang w:val="sr-Latn-BA"/>
        </w:rPr>
        <w:t>1. Koliko iznosi ukupni kapital preduzeća A?____________</w:t>
      </w:r>
    </w:p>
    <w:p w:rsidR="00253268" w:rsidRPr="003225D5" w:rsidRDefault="00253268" w:rsidP="00253268">
      <w:pPr>
        <w:jc w:val="both"/>
        <w:rPr>
          <w:lang w:val="sr-Latn-BA"/>
        </w:rPr>
      </w:pPr>
      <w:r w:rsidRPr="003225D5">
        <w:rPr>
          <w:lang w:val="sr-Latn-BA"/>
        </w:rPr>
        <w:t>2.Koliko iznosi bruto imovina, a koliko neto imovina preduzeća C</w:t>
      </w:r>
      <w:r>
        <w:rPr>
          <w:lang w:val="sr-Latn-BA"/>
        </w:rPr>
        <w:t xml:space="preserve">? </w:t>
      </w:r>
      <w:r w:rsidRPr="003225D5">
        <w:rPr>
          <w:lang w:val="sr-Latn-BA"/>
        </w:rPr>
        <w:t>_______</w:t>
      </w:r>
    </w:p>
    <w:p w:rsidR="00253268" w:rsidRPr="003225D5" w:rsidRDefault="00253268" w:rsidP="00253268">
      <w:pPr>
        <w:jc w:val="both"/>
        <w:rPr>
          <w:lang w:val="sr-Latn-BA"/>
        </w:rPr>
      </w:pPr>
      <w:r w:rsidRPr="003225D5">
        <w:rPr>
          <w:lang w:val="sr-Latn-BA"/>
        </w:rPr>
        <w:t>3.Koliko iznose ukupni rashodi preduzeća D?_____________</w:t>
      </w:r>
    </w:p>
    <w:p w:rsidR="00253268" w:rsidRPr="006244F6" w:rsidRDefault="00253268" w:rsidP="00253268">
      <w:pPr>
        <w:ind w:left="426" w:hanging="66"/>
        <w:jc w:val="both"/>
        <w:rPr>
          <w:lang w:val="sr-Latn-BA"/>
        </w:rPr>
      </w:pPr>
    </w:p>
    <w:p w:rsidR="00253268" w:rsidRPr="00384587" w:rsidRDefault="00253268" w:rsidP="00253268">
      <w:pPr>
        <w:jc w:val="both"/>
        <w:rPr>
          <w:lang w:val="sr-Latn-BA"/>
        </w:rPr>
      </w:pPr>
      <w:r>
        <w:rPr>
          <w:lang w:val="sr-Latn-BA"/>
        </w:rPr>
        <w:lastRenderedPageBreak/>
        <w:t xml:space="preserve">b)Izvršiti </w:t>
      </w:r>
      <w:r w:rsidRPr="00384587">
        <w:rPr>
          <w:lang w:val="sr-Latn-BA"/>
        </w:rPr>
        <w:t>potrebne korekcije kako biste dobili ispravan Bilan</w:t>
      </w:r>
      <w:r>
        <w:rPr>
          <w:lang w:val="sr-Latn-BA"/>
        </w:rPr>
        <w:t>s</w:t>
      </w:r>
      <w:r w:rsidRPr="00384587">
        <w:rPr>
          <w:lang w:val="sr-Latn-BA"/>
        </w:rPr>
        <w:t xml:space="preserve"> stanja</w:t>
      </w:r>
      <w:r>
        <w:rPr>
          <w:lang w:val="sr-Latn-BA"/>
        </w:rPr>
        <w:t xml:space="preserve"> (Izvještaj o finansijskoj poziciji)</w:t>
      </w:r>
      <w:r w:rsidRPr="00384587">
        <w:rPr>
          <w:lang w:val="sr-Latn-BA"/>
        </w:rPr>
        <w:t xml:space="preserve"> u pogledu strukture bilansnih pozi</w:t>
      </w:r>
      <w:r>
        <w:rPr>
          <w:lang w:val="sr-Latn-BA"/>
        </w:rPr>
        <w:t>cija, a zatim izvršiti klasifikaciju  bilansnih pozicija prema roku vezanosti (sredstva) i prema ročnosti (kapital i obaveze).</w:t>
      </w:r>
    </w:p>
    <w:p w:rsidR="00253268" w:rsidRDefault="00253268" w:rsidP="00253268">
      <w:pPr>
        <w:jc w:val="both"/>
        <w:rPr>
          <w:lang w:val="sr-Latn-BA"/>
        </w:rPr>
      </w:pPr>
    </w:p>
    <w:p w:rsidR="00253268" w:rsidRPr="00F015C9" w:rsidRDefault="00253268" w:rsidP="00253268">
      <w:pPr>
        <w:jc w:val="both"/>
        <w:rPr>
          <w:b/>
          <w:sz w:val="28"/>
          <w:szCs w:val="28"/>
          <w:lang w:val="sr-Latn-BA"/>
        </w:rPr>
      </w:pP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</w:r>
      <w:r w:rsidRPr="00F015C9">
        <w:rPr>
          <w:b/>
          <w:sz w:val="28"/>
          <w:szCs w:val="28"/>
          <w:lang w:val="sr-Latn-BA"/>
        </w:rPr>
        <w:tab/>
        <w:t>Bilans stanja na dan 01.01.</w:t>
      </w:r>
      <w:r>
        <w:rPr>
          <w:b/>
          <w:sz w:val="28"/>
          <w:szCs w:val="28"/>
          <w:lang w:val="sr-Latn-BA"/>
        </w:rPr>
        <w:t xml:space="preserve"> </w:t>
      </w:r>
      <w:r w:rsidRPr="00F015C9">
        <w:rPr>
          <w:b/>
          <w:sz w:val="28"/>
          <w:szCs w:val="28"/>
          <w:lang w:val="sr-Latn-BA"/>
        </w:rPr>
        <w:t>t.g.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  <w:tr w:rsidR="00253268" w:rsidRPr="00D873E3" w:rsidTr="00216CCC">
        <w:trPr>
          <w:cantSplit/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Nekretnine</w:t>
            </w:r>
            <w:proofErr w:type="spellEnd"/>
            <w:r w:rsidRPr="00D873E3">
              <w:rPr>
                <w:sz w:val="22"/>
                <w:szCs w:val="22"/>
              </w:rPr>
              <w:t xml:space="preserve">, </w:t>
            </w:r>
            <w:proofErr w:type="spellStart"/>
            <w:r w:rsidRPr="00D873E3">
              <w:rPr>
                <w:sz w:val="22"/>
                <w:szCs w:val="22"/>
              </w:rPr>
              <w:t>oprema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postrojenja</w:t>
            </w:r>
            <w:proofErr w:type="spellEnd"/>
            <w:r w:rsidRPr="00D873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Kapital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ulaganja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rashodi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Primljeni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Dobavljači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Potraživanja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Obračunate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>
              <w:rPr>
                <w:sz w:val="22"/>
                <w:szCs w:val="22"/>
              </w:rPr>
              <w:t xml:space="preserve"> (PVR)</w:t>
            </w:r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Zalihe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Kupci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poreza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Kratkoročni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</w:tr>
      <w:tr w:rsidR="00253268" w:rsidRPr="00D873E3" w:rsidTr="00216CCC">
        <w:trPr>
          <w:jc w:val="center"/>
        </w:trPr>
        <w:tc>
          <w:tcPr>
            <w:tcW w:w="3908" w:type="dxa"/>
          </w:tcPr>
          <w:p w:rsidR="00253268" w:rsidRPr="00D873E3" w:rsidRDefault="00253268" w:rsidP="00216CC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253268" w:rsidRPr="00D873E3" w:rsidRDefault="00253268" w:rsidP="00216CC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</w:tbl>
    <w:p w:rsidR="00253268" w:rsidRDefault="00253268" w:rsidP="00253268">
      <w:pPr>
        <w:pStyle w:val="Heading2"/>
        <w:rPr>
          <w:sz w:val="24"/>
          <w:szCs w:val="24"/>
        </w:rPr>
      </w:pPr>
    </w:p>
    <w:p w:rsidR="00B65C8F" w:rsidRDefault="00B65C8F">
      <w:bookmarkStart w:id="0" w:name="_GoBack"/>
      <w:bookmarkEnd w:id="0"/>
    </w:p>
    <w:sectPr w:rsidR="00B6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68"/>
    <w:rsid w:val="00253268"/>
    <w:rsid w:val="00B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4E71-5BD8-43EB-969D-A08803F9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32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32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32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53268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25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268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2017-09-27T13:06:00Z</dcterms:created>
  <dcterms:modified xsi:type="dcterms:W3CDTF">2017-09-27T13:07:00Z</dcterms:modified>
</cp:coreProperties>
</file>