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ind w:left="75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194D17">
        <w:rPr>
          <w:rFonts w:ascii="Times New Roman" w:hAnsi="Times New Roman" w:cs="Times New Roman"/>
          <w:sz w:val="27"/>
          <w:szCs w:val="27"/>
          <w:u w:val="single"/>
        </w:rPr>
        <w:t>UPUTSTVO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ind w:left="2120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8"/>
          <w:szCs w:val="28"/>
        </w:rPr>
        <w:t>SENATU UNIVERZITETA CRNE GORE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32"/>
          <w:szCs w:val="32"/>
        </w:rPr>
        <w:t>PRIJAVA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4"/>
          <w:szCs w:val="24"/>
        </w:rPr>
        <w:t>na  konkurs  objavljen  u  dnevnom  listu  ..................  od  ................  godine  za  izbor  u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4"/>
          <w:szCs w:val="24"/>
        </w:rPr>
        <w:t>akademsko/naučno/saradničko  zvanje  (za  grupu  predmeta  _____________/  za  oblast</w:t>
      </w: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4"/>
          <w:szCs w:val="24"/>
        </w:rPr>
        <w:t>______________).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>DOKUMENTA KOJA DOSTAVLJA KANDIDAT</w:t>
      </w:r>
    </w:p>
    <w:p w:rsidR="004610C1" w:rsidRPr="00194D17" w:rsidRDefault="004610C1" w:rsidP="00194D17">
      <w:pPr>
        <w:rPr>
          <w:rFonts w:ascii="Times New Roman" w:hAnsi="Times New Roman" w:cs="Times New Roman"/>
        </w:rPr>
      </w:pPr>
    </w:p>
    <w:p w:rsidR="004610C1" w:rsidRPr="00194D17" w:rsidRDefault="00194D17" w:rsidP="00194D17">
      <w:pPr>
        <w:rPr>
          <w:rFonts w:ascii="Times New Roman" w:hAnsi="Times New Roman" w:cs="Times New Roman"/>
          <w:b/>
          <w:bCs/>
        </w:rPr>
      </w:pPr>
      <w:r w:rsidRPr="00194D17">
        <w:rPr>
          <w:rFonts w:ascii="Times New Roman" w:hAnsi="Times New Roman" w:cs="Times New Roman"/>
          <w:b/>
          <w:bCs/>
        </w:rPr>
        <w:t xml:space="preserve">I - </w:t>
      </w:r>
      <w:r w:rsidR="000D776C" w:rsidRPr="00194D17">
        <w:rPr>
          <w:rFonts w:ascii="Times New Roman" w:hAnsi="Times New Roman" w:cs="Times New Roman"/>
          <w:b/>
          <w:bCs/>
        </w:rPr>
        <w:t>BIOGRAFIJA</w:t>
      </w:r>
    </w:p>
    <w:p w:rsidR="004610C1" w:rsidRPr="00194D17" w:rsidRDefault="000D776C" w:rsidP="00194D17">
      <w:pPr>
        <w:rPr>
          <w:rFonts w:ascii="Times New Roman" w:hAnsi="Times New Roman" w:cs="Times New Roman"/>
        </w:rPr>
      </w:pPr>
      <w:r w:rsidRPr="00194D17">
        <w:rPr>
          <w:rFonts w:ascii="Times New Roman" w:hAnsi="Times New Roman" w:cs="Times New Roman"/>
          <w:b/>
          <w:bCs/>
        </w:rPr>
        <w:t>II- PRILOZI</w:t>
      </w:r>
    </w:p>
    <w:p w:rsidR="004610C1" w:rsidRPr="00194D17" w:rsidRDefault="000D776C" w:rsidP="00B77BC0">
      <w:pPr>
        <w:widowControl w:val="0"/>
        <w:numPr>
          <w:ilvl w:val="0"/>
          <w:numId w:val="1"/>
        </w:numPr>
        <w:tabs>
          <w:tab w:val="clear" w:pos="720"/>
          <w:tab w:val="num" w:pos="794"/>
        </w:tabs>
        <w:overflowPunct w:val="0"/>
        <w:autoSpaceDE w:val="0"/>
        <w:autoSpaceDN w:val="0"/>
        <w:adjustRightInd w:val="0"/>
        <w:spacing w:after="0" w:line="237" w:lineRule="auto"/>
        <w:ind w:left="794" w:hanging="3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 xml:space="preserve">KLASIFIKACIONA BIBLIOGRAFIJA </w:t>
      </w:r>
    </w:p>
    <w:p w:rsidR="004610C1" w:rsidRPr="00194D17" w:rsidRDefault="004610C1" w:rsidP="00B77BC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610C1" w:rsidRPr="00194D17" w:rsidRDefault="000D776C" w:rsidP="00B77BC0">
      <w:pPr>
        <w:widowControl w:val="0"/>
        <w:numPr>
          <w:ilvl w:val="0"/>
          <w:numId w:val="1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239" w:lineRule="auto"/>
        <w:ind w:left="794" w:right="20" w:hanging="397"/>
        <w:jc w:val="both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 xml:space="preserve">ODLUKA O IZBORU U PRETHODNO ZVANJE </w:t>
      </w:r>
      <w:r w:rsidRPr="00194D17">
        <w:rPr>
          <w:rFonts w:ascii="Times New Roman" w:hAnsi="Times New Roman" w:cs="Times New Roman"/>
          <w:sz w:val="24"/>
          <w:szCs w:val="24"/>
        </w:rPr>
        <w:t>(Kandidat koji je već</w:t>
      </w:r>
      <w:r w:rsidRPr="0019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4D17">
        <w:rPr>
          <w:rFonts w:ascii="Times New Roman" w:hAnsi="Times New Roman" w:cs="Times New Roman"/>
          <w:sz w:val="24"/>
          <w:szCs w:val="24"/>
        </w:rPr>
        <w:t xml:space="preserve">zaposlen na Univerzitetu ne dostavlja ovu odluku. U slučaju da kandidat nije imao izbor na Univerzitetu, a posjeduje diplomu stečenu u inostranstvu neophono je da dostavi dokaz o nostrifikaciji diplome) </w:t>
      </w:r>
    </w:p>
    <w:p w:rsidR="004610C1" w:rsidRPr="00194D17" w:rsidRDefault="004610C1" w:rsidP="00B77BC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 w:rsidP="00B77BC0">
      <w:pPr>
        <w:widowControl w:val="0"/>
        <w:numPr>
          <w:ilvl w:val="0"/>
          <w:numId w:val="1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240" w:lineRule="auto"/>
        <w:ind w:left="794" w:right="20" w:hanging="397"/>
        <w:jc w:val="both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 xml:space="preserve">DOKAZ O ZNANJU STRANOG JEZIKA </w:t>
      </w:r>
      <w:r w:rsidRPr="00194D17">
        <w:rPr>
          <w:rFonts w:ascii="Times New Roman" w:hAnsi="Times New Roman" w:cs="Times New Roman"/>
          <w:sz w:val="24"/>
          <w:szCs w:val="24"/>
        </w:rPr>
        <w:t>(Samo za izbor u prvo zvanje,</w:t>
      </w:r>
      <w:r w:rsidRPr="0019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4D17">
        <w:rPr>
          <w:rFonts w:ascii="Times New Roman" w:hAnsi="Times New Roman" w:cs="Times New Roman"/>
          <w:sz w:val="24"/>
          <w:szCs w:val="24"/>
        </w:rPr>
        <w:t xml:space="preserve">ako se iz dokumentacije ne vidi da kandidat vlada jezikom ili da je položio ispit iz jezika predviđen na programu školovanja) </w:t>
      </w:r>
    </w:p>
    <w:p w:rsidR="004610C1" w:rsidRPr="00194D17" w:rsidRDefault="004610C1" w:rsidP="00B77BC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 w:rsidP="00B77BC0">
      <w:pPr>
        <w:widowControl w:val="0"/>
        <w:numPr>
          <w:ilvl w:val="0"/>
          <w:numId w:val="1"/>
        </w:numPr>
        <w:tabs>
          <w:tab w:val="clear" w:pos="720"/>
          <w:tab w:val="num" w:pos="1520"/>
        </w:tabs>
        <w:overflowPunct w:val="0"/>
        <w:autoSpaceDE w:val="0"/>
        <w:autoSpaceDN w:val="0"/>
        <w:adjustRightInd w:val="0"/>
        <w:spacing w:after="0" w:line="237" w:lineRule="auto"/>
        <w:ind w:left="794" w:hanging="397"/>
        <w:jc w:val="both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 xml:space="preserve">PREGLED NAJVAŽNIJIH NAUČNIH ILI UMJETNIČKIH DJELA </w:t>
      </w:r>
    </w:p>
    <w:p w:rsidR="004610C1" w:rsidRPr="00194D17" w:rsidRDefault="000D776C" w:rsidP="00B77BC0">
      <w:pPr>
        <w:widowControl w:val="0"/>
        <w:overflowPunct w:val="0"/>
        <w:autoSpaceDE w:val="0"/>
        <w:autoSpaceDN w:val="0"/>
        <w:adjustRightInd w:val="0"/>
        <w:spacing w:after="0" w:line="248" w:lineRule="auto"/>
        <w:ind w:left="794" w:right="20"/>
        <w:jc w:val="both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4"/>
          <w:szCs w:val="24"/>
        </w:rPr>
        <w:t xml:space="preserve">(Samo kod izbora u zvanje redovnog profesora, s tim što pregled treba da bude pripremljen na jednoj strani) 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 w:rsidP="00B77BC0">
      <w:pPr>
        <w:widowControl w:val="0"/>
        <w:tabs>
          <w:tab w:val="num" w:pos="592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>PODGORICA,</w:t>
      </w:r>
      <w:r w:rsidRPr="00194D17">
        <w:rPr>
          <w:rFonts w:ascii="Times New Roman" w:hAnsi="Times New Roman" w:cs="Times New Roman"/>
          <w:sz w:val="24"/>
          <w:szCs w:val="24"/>
        </w:rPr>
        <w:tab/>
      </w:r>
      <w:r w:rsidRPr="00194D17">
        <w:rPr>
          <w:rFonts w:ascii="Times New Roman" w:hAnsi="Times New Roman" w:cs="Times New Roman"/>
          <w:b/>
          <w:bCs/>
          <w:sz w:val="24"/>
          <w:szCs w:val="24"/>
        </w:rPr>
        <w:t>PODNOSILAC PRIJAVE</w:t>
      </w:r>
    </w:p>
    <w:p w:rsidR="004610C1" w:rsidRPr="00194D17" w:rsidRDefault="00194D17" w:rsidP="00B77BC0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4"/>
          <w:szCs w:val="24"/>
        </w:rPr>
        <w:t>....</w:t>
      </w:r>
      <w:r w:rsidR="000D776C" w:rsidRPr="00194D17">
        <w:rPr>
          <w:rFonts w:ascii="Times New Roman" w:hAnsi="Times New Roman" w:cs="Times New Roman"/>
          <w:sz w:val="24"/>
          <w:szCs w:val="24"/>
        </w:rPr>
        <w:t>.......................</w:t>
      </w:r>
      <w:r w:rsidR="000D776C" w:rsidRPr="00194D17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 w:rsidP="00B77BC0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>Napomene i uputstva</w:t>
      </w:r>
      <w:r w:rsidRPr="00194D17">
        <w:rPr>
          <w:rFonts w:ascii="Times New Roman" w:hAnsi="Times New Roman" w:cs="Times New Roman"/>
          <w:sz w:val="24"/>
          <w:szCs w:val="24"/>
        </w:rPr>
        <w:t>:</w:t>
      </w:r>
    </w:p>
    <w:p w:rsidR="004610C1" w:rsidRPr="00194D17" w:rsidRDefault="000D776C" w:rsidP="00B77BC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4"/>
          <w:szCs w:val="24"/>
        </w:rPr>
        <w:t xml:space="preserve">Konkurs se raspisuje šest mjeseci prije isteka vremena prethodnog izbora. </w:t>
      </w:r>
    </w:p>
    <w:p w:rsidR="004610C1" w:rsidRPr="00194D17" w:rsidRDefault="000D77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right="20" w:hanging="363"/>
        <w:jc w:val="both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4"/>
          <w:szCs w:val="24"/>
        </w:rPr>
        <w:t xml:space="preserve">Konkurs za izbor raspisuje Univerzitet, na predlog Vijeća organizacione jedinice, uz prethodnu saglasnost rektora. 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right="20" w:hanging="363"/>
        <w:jc w:val="both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4"/>
          <w:szCs w:val="24"/>
        </w:rPr>
        <w:t xml:space="preserve">Zahtjev ORGANIZACIONE JEDINICE za raspisivanje konkursa treba da sadrži grupu predmeta ili oblast za koju se raspisuje konkurs sa nedjeljnim fondom časova, semestrom i studijskim programom, ime i prezime kandidata, datum prethodnog izbora. Zahtjevi se dostavljaju Univerzitetu do 20. u mjesecu. Konkurs se raspisuje na kraju mjeseca. 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4"/>
          <w:szCs w:val="24"/>
        </w:rPr>
        <w:t xml:space="preserve">Nakon dobijanja SAGLASNOSTI Vijeće organizacione jedinice predlaže Komisiju za razmatranje konkursnog materijala i pisanje izvještaja (RECENZENTSKA KOMISIJA), koju imenuje Senat Univerziteta. 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4"/>
          <w:szCs w:val="24"/>
        </w:rPr>
        <w:t xml:space="preserve">Kandidati dostavljaju PRIJAVU sa PRILOZIMA Univerzitetu, u tri primjerka. </w:t>
      </w:r>
    </w:p>
    <w:p w:rsidR="004610C1" w:rsidRPr="00194D17" w:rsidRDefault="000D776C">
      <w:pPr>
        <w:widowControl w:val="0"/>
        <w:numPr>
          <w:ilvl w:val="0"/>
          <w:numId w:val="2"/>
        </w:numPr>
        <w:tabs>
          <w:tab w:val="clear" w:pos="720"/>
          <w:tab w:val="num" w:pos="721"/>
        </w:tabs>
        <w:overflowPunct w:val="0"/>
        <w:autoSpaceDE w:val="0"/>
        <w:autoSpaceDN w:val="0"/>
        <w:adjustRightInd w:val="0"/>
        <w:spacing w:after="0" w:line="239" w:lineRule="auto"/>
        <w:ind w:hanging="363"/>
        <w:jc w:val="both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4"/>
          <w:szCs w:val="24"/>
        </w:rPr>
        <w:t xml:space="preserve">Univerzitet prosljeđuje materijal svakom RECENZENTU posebno. Recenzenti dostavljaju IZVJEŠTAJ Univerzitetu. 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8" w:lineRule="auto"/>
        <w:ind w:right="20" w:hanging="363"/>
        <w:jc w:val="both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sz w:val="24"/>
          <w:szCs w:val="24"/>
        </w:rPr>
        <w:t xml:space="preserve">U BILTENU UNIVERZITETA se objavljuje BIOGRAFIJA, KLASIFIKACIONA BIBLIOGRAFIJA I IZVJEŠTAJI RECENZENATA. 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 PRIJAVU I IZVJEŠTAJ KORISTITI PRIPREMLJENE OBRASCE !</w:t>
      </w:r>
    </w:p>
    <w:p w:rsidR="004610C1" w:rsidRDefault="002317B2" w:rsidP="002317B2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r w:rsidRPr="00194D17">
        <w:rPr>
          <w:rFonts w:ascii="Times New Roman" w:hAnsi="Times New Roman" w:cs="Times New Roman"/>
          <w:b/>
          <w:bCs/>
          <w:i/>
          <w:iCs/>
          <w:sz w:val="16"/>
          <w:szCs w:val="16"/>
        </w:rPr>
        <w:t>Obrasci se mogu preuzeti i sa WEB –a UNIVERZITETA)</w:t>
      </w:r>
    </w:p>
    <w:p w:rsidR="00B91F1D" w:rsidRDefault="00B91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F1D" w:rsidRDefault="00B91F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0C1" w:rsidRPr="00725D51" w:rsidRDefault="000D776C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 w:cs="Times New Roman"/>
          <w:b/>
          <w:sz w:val="24"/>
          <w:szCs w:val="24"/>
        </w:rPr>
      </w:pPr>
      <w:bookmarkStart w:id="1" w:name="page3"/>
      <w:bookmarkEnd w:id="1"/>
      <w:r w:rsidRPr="00725D51">
        <w:rPr>
          <w:rFonts w:ascii="Times New Roman" w:hAnsi="Times New Roman" w:cs="Times New Roman"/>
          <w:b/>
          <w:sz w:val="32"/>
          <w:szCs w:val="32"/>
        </w:rPr>
        <w:lastRenderedPageBreak/>
        <w:t>BIOGRAFIJA (popunjava kandidat)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0"/>
          <w:szCs w:val="20"/>
        </w:rPr>
        <w:t>IME I PREZIME:</w:t>
      </w:r>
    </w:p>
    <w:p w:rsidR="00194D17" w:rsidRDefault="00194D1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194D17" w:rsidTr="003249BD">
        <w:tc>
          <w:tcPr>
            <w:tcW w:w="9039" w:type="dxa"/>
          </w:tcPr>
          <w:p w:rsidR="00194D17" w:rsidRPr="00194D17" w:rsidRDefault="00194D17" w:rsidP="00194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LIČNI PODACI, koji pored ostalog sadrže: </w:t>
            </w:r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dan, mjesec i godinu rođenja, mjesto rođenja i državu</w:t>
            </w:r>
          </w:p>
          <w:p w:rsidR="00194D17" w:rsidRDefault="00194D17" w:rsidP="00194D17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51" w:rsidRDefault="00725D51" w:rsidP="00194D17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D51" w:rsidRPr="00194D17" w:rsidRDefault="00725D51" w:rsidP="00194D17">
            <w:pPr>
              <w:widowControl w:val="0"/>
              <w:autoSpaceDE w:val="0"/>
              <w:autoSpaceDN w:val="0"/>
              <w:adjustRightInd w:val="0"/>
              <w:spacing w:line="23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Pr="00725D51" w:rsidRDefault="00194D17" w:rsidP="00194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PODACI O OBRAZOVANJU, koji pored ostalog sadrže</w:t>
            </w:r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fakultet, univerzitet, mjesto i datum završetka</w:t>
            </w:r>
          </w:p>
          <w:p w:rsidR="00194D17" w:rsidRPr="00725D51" w:rsidRDefault="00194D17" w:rsidP="00194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osnovnih i postdiplomskih studija, naziv magistarskog rada, naziv doktorske disertacije i datum odbrane.</w:t>
            </w:r>
          </w:p>
          <w:p w:rsidR="00194D17" w:rsidRPr="00194D17" w:rsidRDefault="00194D17" w:rsidP="00194D1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Pr="00194D17" w:rsidRDefault="00194D17" w:rsidP="00194D17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B2" w:rsidRDefault="002317B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B2" w:rsidRDefault="002317B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B2" w:rsidRDefault="002317B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B2" w:rsidRDefault="002317B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B2" w:rsidRDefault="002317B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D17" w:rsidRDefault="00194D1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6"/>
      </w:tblGrid>
      <w:tr w:rsidR="00194D17" w:rsidTr="00194D17">
        <w:tc>
          <w:tcPr>
            <w:tcW w:w="8896" w:type="dxa"/>
          </w:tcPr>
          <w:p w:rsidR="00194D17" w:rsidRPr="00725D51" w:rsidRDefault="00194D17" w:rsidP="00194D17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PODACI O RADNIM MJESTIMA I IZBORIMA U ZVANJA, uključujući: </w:t>
            </w:r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nazive firmi i radna mjesta,</w:t>
            </w:r>
          </w:p>
          <w:p w:rsidR="00194D17" w:rsidRDefault="00194D17" w:rsidP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D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akademsko zvanje, nazive institucija, univerzitet i datum izbora i reizbora u proteklom periodu.</w:t>
            </w: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B2" w:rsidRDefault="002317B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B2" w:rsidRDefault="002317B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B2" w:rsidRDefault="002317B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D17" w:rsidRDefault="00194D17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D17" w:rsidRPr="00256180" w:rsidRDefault="00194D17" w:rsidP="0025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B2" w:rsidRDefault="00231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610C1" w:rsidRDefault="004610C1" w:rsidP="0025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B2" w:rsidRPr="002317B2" w:rsidRDefault="002317B2" w:rsidP="0025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B2" w:rsidRPr="002317B2" w:rsidRDefault="002317B2" w:rsidP="000206BB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317B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KLASIFIKACIONA BIBLIOGRAFIJA </w:t>
      </w:r>
      <w:r w:rsidRPr="002317B2">
        <w:rPr>
          <w:rFonts w:ascii="Times New Roman" w:hAnsi="Times New Roman" w:cs="Times New Roman"/>
          <w:b/>
          <w:bCs/>
          <w:sz w:val="24"/>
          <w:szCs w:val="24"/>
        </w:rPr>
        <w:t xml:space="preserve"> (popunjava kandidat)</w:t>
      </w:r>
    </w:p>
    <w:p w:rsidR="002317B2" w:rsidRPr="002317B2" w:rsidRDefault="002317B2" w:rsidP="002317B2">
      <w:pPr>
        <w:spacing w:after="0" w:line="180" w:lineRule="exact"/>
        <w:ind w:firstLine="425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2317B2" w:rsidRPr="002317B2" w:rsidRDefault="002317B2" w:rsidP="002317B2">
      <w:pPr>
        <w:spacing w:after="0" w:line="180" w:lineRule="exact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317B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KVANTITATIVNA OCJENA REFERENCI DO POSLEDNJEG IZBORA</w:t>
      </w:r>
    </w:p>
    <w:p w:rsidR="002317B2" w:rsidRDefault="002317B2" w:rsidP="002317B2">
      <w:pPr>
        <w:spacing w:after="0" w:line="180" w:lineRule="exact"/>
        <w:ind w:firstLine="360"/>
        <w:rPr>
          <w:rFonts w:ascii="Times New Roman" w:eastAsia="Times New Roman" w:hAnsi="Times New Roman" w:cs="Times New Roman"/>
          <w:b/>
          <w:bCs/>
          <w:sz w:val="18"/>
          <w:szCs w:val="18"/>
          <w:lang w:val="sl-SI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(</w:t>
      </w:r>
      <w:r w:rsidRPr="00194D17">
        <w:rPr>
          <w:rFonts w:ascii="Times New Roman" w:hAnsi="Times New Roman" w:cs="Times New Roman"/>
          <w:b/>
          <w:bCs/>
          <w:sz w:val="16"/>
          <w:szCs w:val="16"/>
        </w:rPr>
        <w:t>SPISAK REFERENCI DAT JE U BILTENU UNIVERZITETA BR</w:t>
      </w:r>
      <w:r w:rsidR="00725D51">
        <w:rPr>
          <w:rFonts w:ascii="Times New Roman" w:hAnsi="Times New Roman" w:cs="Times New Roman"/>
          <w:b/>
          <w:bCs/>
          <w:sz w:val="16"/>
          <w:szCs w:val="16"/>
        </w:rPr>
        <w:t>...</w:t>
      </w:r>
      <w:r w:rsidRPr="00194D17">
        <w:rPr>
          <w:rFonts w:ascii="Times New Roman" w:hAnsi="Times New Roman" w:cs="Times New Roman"/>
          <w:b/>
          <w:bCs/>
          <w:sz w:val="16"/>
          <w:szCs w:val="16"/>
        </w:rPr>
        <w:t>…</w:t>
      </w:r>
      <w:r w:rsidRPr="002317B2">
        <w:rPr>
          <w:rFonts w:ascii="Times New Roman" w:hAnsi="Times New Roman" w:cs="Times New Roman"/>
          <w:b/>
          <w:bCs/>
          <w:w w:val="99"/>
          <w:sz w:val="16"/>
          <w:szCs w:val="16"/>
        </w:rPr>
        <w:t xml:space="preserve"> </w:t>
      </w:r>
      <w:r w:rsidRPr="00194D17">
        <w:rPr>
          <w:rFonts w:ascii="Times New Roman" w:hAnsi="Times New Roman" w:cs="Times New Roman"/>
          <w:b/>
          <w:bCs/>
          <w:w w:val="99"/>
          <w:sz w:val="16"/>
          <w:szCs w:val="16"/>
        </w:rPr>
        <w:t>OD………</w:t>
      </w:r>
      <w:r w:rsidRPr="00194D17">
        <w:rPr>
          <w:rFonts w:ascii="Times New Roman" w:hAnsi="Times New Roman" w:cs="Times New Roman"/>
          <w:b/>
          <w:bCs/>
          <w:w w:val="99"/>
          <w:sz w:val="20"/>
          <w:szCs w:val="20"/>
        </w:rPr>
        <w:t>……….)</w:t>
      </w:r>
    </w:p>
    <w:p w:rsidR="002317B2" w:rsidRPr="002317B2" w:rsidRDefault="002317B2" w:rsidP="002317B2">
      <w:pPr>
        <w:spacing w:after="0" w:line="180" w:lineRule="exact"/>
        <w:ind w:firstLine="360"/>
        <w:rPr>
          <w:rFonts w:ascii="Times New Roman" w:eastAsia="Times New Roman" w:hAnsi="Times New Roman" w:cs="Times New Roman"/>
          <w:b/>
          <w:bCs/>
          <w:sz w:val="18"/>
          <w:szCs w:val="18"/>
          <w:lang w:val="sl-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900"/>
        <w:gridCol w:w="900"/>
        <w:gridCol w:w="904"/>
        <w:gridCol w:w="900"/>
        <w:gridCol w:w="900"/>
        <w:gridCol w:w="900"/>
        <w:gridCol w:w="1080"/>
      </w:tblGrid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48" w:type="dxa"/>
            <w:gridSpan w:val="7"/>
            <w:shd w:val="clear" w:color="auto" w:fill="D9D9D9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2317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1. NAUČNOISTRAŽIVAČKA DJELATNOST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UKUPNI</w:t>
            </w:r>
          </w:p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3348" w:type="dxa"/>
            <w:gridSpan w:val="2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1.1. Monografije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1.1.1.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1.1.2.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1.1.3.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1.1.4.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1.1.5.</w:t>
            </w:r>
          </w:p>
        </w:tc>
        <w:tc>
          <w:tcPr>
            <w:tcW w:w="1080" w:type="dxa"/>
            <w:vMerge w:val="restart"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3348" w:type="dxa"/>
            <w:gridSpan w:val="2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4248" w:type="dxa"/>
            <w:gridSpan w:val="3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1.2. Radovi objavljeni u   časopisima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1.2.1.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1.2.2.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1.2.3.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1.2.4.</w:t>
            </w:r>
          </w:p>
        </w:tc>
        <w:tc>
          <w:tcPr>
            <w:tcW w:w="1080" w:type="dxa"/>
            <w:vMerge w:val="restart"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4248" w:type="dxa"/>
            <w:gridSpan w:val="3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148" w:type="dxa"/>
            <w:gridSpan w:val="4"/>
            <w:vAlign w:val="center"/>
          </w:tcPr>
          <w:p w:rsidR="002317B2" w:rsidRPr="002317B2" w:rsidRDefault="002317B2" w:rsidP="00725D51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1.3. Radovi na kongresima, simpozijumima, seminarima 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1.3.1.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1.3.2.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1.3.3.</w:t>
            </w:r>
          </w:p>
        </w:tc>
        <w:tc>
          <w:tcPr>
            <w:tcW w:w="1080" w:type="dxa"/>
            <w:vMerge w:val="restart"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48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1.4. Uvodno, objavljeno plenarno predavanje 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1.4.1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1.4.2</w:t>
            </w:r>
          </w:p>
        </w:tc>
        <w:tc>
          <w:tcPr>
            <w:tcW w:w="1080" w:type="dxa"/>
            <w:vMerge w:val="restart"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48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1.5. Recenzije 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1.5.1.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1.5.2.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1.5.3.</w:t>
            </w:r>
          </w:p>
        </w:tc>
        <w:tc>
          <w:tcPr>
            <w:tcW w:w="1080" w:type="dxa"/>
            <w:vMerge w:val="restart"/>
            <w:vAlign w:val="bottom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48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848" w:type="dxa"/>
            <w:gridSpan w:val="7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UKUPNO ZA</w:t>
            </w:r>
            <w:r w:rsidRPr="00231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 </w:t>
            </w: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NAUČNOISTRAŽIVAČKU DJELATNOST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7848" w:type="dxa"/>
            <w:gridSpan w:val="7"/>
            <w:shd w:val="clear" w:color="auto" w:fill="CCCCCC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  <w:t>2. UMJETNI</w:t>
            </w:r>
            <w:r w:rsidRPr="00231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ČKA</w:t>
            </w:r>
            <w:r w:rsidRPr="00231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 DJELATNOST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2448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Premijerno predstavljanje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2.1.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2.2.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2.3.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2.4.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2.5.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2.6.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2448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/b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848" w:type="dxa"/>
            <w:gridSpan w:val="7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UKUPNO ZA </w:t>
            </w: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UMJETNI</w:t>
            </w: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>ČKU</w:t>
            </w: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DJELATNOST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8928" w:type="dxa"/>
            <w:gridSpan w:val="8"/>
            <w:shd w:val="clear" w:color="auto" w:fill="D9D9D9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  <w:t>3. PEDAGOŠKA DJELATNOST</w:t>
            </w: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4248" w:type="dxa"/>
            <w:gridSpan w:val="3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3.1. Udžbenici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3.1.1.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3.1.2.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3.1.3.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3.1.4.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4248" w:type="dxa"/>
            <w:gridSpan w:val="3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52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3.2. Priručnici</w:t>
            </w:r>
          </w:p>
        </w:tc>
        <w:tc>
          <w:tcPr>
            <w:tcW w:w="896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3.2.1.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3.2.2.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3.2.3.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52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896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3.3. Gostujući profesor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3.3.1.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3.3.2.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48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3.4. Mentorstvo 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3.4.1.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3.4.2.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3.4.3.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48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848" w:type="dxa"/>
            <w:gridSpan w:val="7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3.5. Kvalitet pedagoškog rada (može se koristiti ukoliko  se na  zvaničnim  studentskim anketama najmanje tri godine uzastopno dobiju odlične ocjene za sve elemente pedagoškog  rada)   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7848" w:type="dxa"/>
            <w:gridSpan w:val="7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UKUPNO ZA </w:t>
            </w: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PEDAGOŠKU DJELATNOST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8928" w:type="dxa"/>
            <w:gridSpan w:val="8"/>
            <w:shd w:val="clear" w:color="auto" w:fill="D9D9D9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GB"/>
              </w:rPr>
              <w:t>4. STRUČNA DJELATNOST</w:t>
            </w: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4.1. Stručna knjiga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4.1.1.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4.1.2.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048" w:type="dxa"/>
            <w:gridSpan w:val="5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52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4.2. Urednik ili koeditor</w:t>
            </w:r>
          </w:p>
        </w:tc>
        <w:tc>
          <w:tcPr>
            <w:tcW w:w="896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4.2.1.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4.2.2.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4.2.3.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152" w:type="dxa"/>
            <w:gridSpan w:val="4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 xml:space="preserve">       </w:t>
            </w: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Broj referenci*broj bodova</w:t>
            </w:r>
          </w:p>
        </w:tc>
        <w:tc>
          <w:tcPr>
            <w:tcW w:w="896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4.3. Stručni članak 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4.3.1.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4.4. Objavljeni prikazi 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4.4.1.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4.5. Popularno-stručni članci 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4.5.1.</w:t>
            </w:r>
          </w:p>
        </w:tc>
        <w:tc>
          <w:tcPr>
            <w:tcW w:w="1080" w:type="dxa"/>
            <w:vMerge w:val="restart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       Broj referenci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GB"/>
              </w:rPr>
              <w:t>*b</w:t>
            </w: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Merge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2317B2" w:rsidRPr="002317B2" w:rsidRDefault="002317B2" w:rsidP="002317B2">
            <w:pPr>
              <w:spacing w:after="0" w:line="18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 xml:space="preserve">4.6. Ostala dokumentovana stručna djelatnost   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  <w:t>4.6.1.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6948" w:type="dxa"/>
            <w:gridSpan w:val="6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</w:pP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 xml:space="preserve">       Broj referenci*broj bodova</w:t>
            </w:r>
          </w:p>
        </w:tc>
        <w:tc>
          <w:tcPr>
            <w:tcW w:w="90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2317B2" w:rsidRPr="002317B2" w:rsidTr="008D40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48" w:type="dxa"/>
            <w:gridSpan w:val="7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  <w:t xml:space="preserve">UKUPNO ZA </w:t>
            </w:r>
            <w:r w:rsidRPr="002317B2">
              <w:rPr>
                <w:rFonts w:ascii="Times New Roman" w:eastAsia="Times New Roman" w:hAnsi="Times New Roman" w:cs="Times New Roman"/>
                <w:sz w:val="18"/>
                <w:szCs w:val="18"/>
                <w:lang w:val="en-GB"/>
              </w:rPr>
              <w:t>STRUČNU DJELATNOST</w:t>
            </w:r>
          </w:p>
        </w:tc>
        <w:tc>
          <w:tcPr>
            <w:tcW w:w="1080" w:type="dxa"/>
            <w:vAlign w:val="center"/>
          </w:tcPr>
          <w:p w:rsidR="002317B2" w:rsidRPr="002317B2" w:rsidRDefault="002317B2" w:rsidP="002317B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</w:p>
        </w:tc>
      </w:tr>
    </w:tbl>
    <w:p w:rsidR="002317B2" w:rsidRPr="002317B2" w:rsidRDefault="002317B2" w:rsidP="002317B2">
      <w:pPr>
        <w:spacing w:after="0" w:line="180" w:lineRule="exact"/>
        <w:ind w:left="720"/>
        <w:rPr>
          <w:rFonts w:ascii="Times New Roman" w:eastAsia="Times New Roman" w:hAnsi="Times New Roman" w:cs="Times New Roman"/>
          <w:b/>
          <w:bCs/>
          <w:sz w:val="18"/>
          <w:szCs w:val="18"/>
          <w:lang w:val="en-GB"/>
        </w:rPr>
      </w:pPr>
    </w:p>
    <w:p w:rsidR="002317B2" w:rsidRDefault="002317B2" w:rsidP="0025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B2" w:rsidRDefault="002317B2" w:rsidP="0025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B2" w:rsidRDefault="002317B2" w:rsidP="00256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9BD" w:rsidRDefault="003249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49BD" w:rsidRPr="003249BD" w:rsidRDefault="003249BD" w:rsidP="00324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9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PREGLED RADOVA I BODOVA NAKON PRETHODNOG IZBORA </w:t>
      </w:r>
      <w:r w:rsidRPr="003249BD">
        <w:rPr>
          <w:rFonts w:ascii="Times New Roman" w:hAnsi="Times New Roman" w:cs="Times New Roman"/>
          <w:b/>
          <w:bCs/>
          <w:sz w:val="15"/>
          <w:szCs w:val="15"/>
        </w:rPr>
        <w:t>(popunjava kandidat)</w:t>
      </w:r>
    </w:p>
    <w:p w:rsidR="003249BD" w:rsidRPr="003249BD" w:rsidRDefault="003249BD" w:rsidP="003249BD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249BD">
        <w:rPr>
          <w:rFonts w:ascii="Times New Roman" w:hAnsi="Times New Roman" w:cs="Times New Roman"/>
          <w:b/>
          <w:bCs/>
          <w:sz w:val="16"/>
          <w:szCs w:val="16"/>
        </w:rPr>
        <w:t>Bodovanje provjerava RECENZENT i prikazuje u tabeli VERIFIKACIJA BODOVANJA</w:t>
      </w:r>
    </w:p>
    <w:p w:rsidR="003249BD" w:rsidRPr="003249BD" w:rsidRDefault="003249BD" w:rsidP="003249BD">
      <w:pPr>
        <w:widowControl w:val="0"/>
        <w:overflowPunct w:val="0"/>
        <w:autoSpaceDE w:val="0"/>
        <w:autoSpaceDN w:val="0"/>
        <w:adjustRightInd w:val="0"/>
        <w:spacing w:after="0" w:line="266" w:lineRule="auto"/>
        <w:ind w:left="580" w:right="380"/>
        <w:rPr>
          <w:rFonts w:ascii="Times New Roman" w:hAnsi="Times New Roman" w:cs="Times New Roman"/>
          <w:sz w:val="24"/>
          <w:szCs w:val="24"/>
        </w:rPr>
      </w:pPr>
      <w:r w:rsidRPr="003249BD">
        <w:rPr>
          <w:rFonts w:ascii="Times New Roman" w:hAnsi="Times New Roman" w:cs="Times New Roman"/>
          <w:b/>
          <w:bCs/>
          <w:sz w:val="16"/>
          <w:szCs w:val="16"/>
          <w:u w:val="single"/>
        </w:rPr>
        <w:t>NAPOMENA</w:t>
      </w:r>
      <w:r w:rsidRPr="003249BD">
        <w:rPr>
          <w:rFonts w:ascii="Times New Roman" w:hAnsi="Times New Roman" w:cs="Times New Roman"/>
          <w:b/>
          <w:bCs/>
          <w:sz w:val="16"/>
          <w:szCs w:val="16"/>
        </w:rPr>
        <w:t>: ZA RADOVE KOJE NIJESU OBJAVLJENI ILI IZVEDENI MORA SE PRILOŽITI ODGOVARAJUĆI DOKAZ DA SU PRIHVAĆENI ZA ŠTAMPU, NOTNI ZAPIS, PISANO DRAMSKO DJELO</w:t>
      </w:r>
    </w:p>
    <w:p w:rsidR="003249BD" w:rsidRPr="003249BD" w:rsidRDefault="003249BD" w:rsidP="003249BD">
      <w:pPr>
        <w:spacing w:after="0" w:line="180" w:lineRule="exact"/>
        <w:ind w:left="720"/>
        <w:rPr>
          <w:rFonts w:ascii="Times New Roman" w:eastAsia="Times New Roman" w:hAnsi="Times New Roman" w:cs="Times New Roman"/>
          <w:b/>
          <w:bCs/>
          <w:sz w:val="18"/>
          <w:szCs w:val="18"/>
          <w:lang w:val="en-GB"/>
        </w:rPr>
      </w:pPr>
    </w:p>
    <w:p w:rsidR="003249BD" w:rsidRPr="003249BD" w:rsidRDefault="003249BD" w:rsidP="003249BD">
      <w:pPr>
        <w:spacing w:after="0" w:line="180" w:lineRule="exact"/>
        <w:ind w:left="720"/>
        <w:rPr>
          <w:rFonts w:ascii="Times New Roman" w:eastAsia="Times New Roman" w:hAnsi="Times New Roman" w:cs="Times New Roman"/>
          <w:b/>
          <w:bCs/>
          <w:sz w:val="18"/>
          <w:szCs w:val="18"/>
          <w:lang w:val="sl-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1"/>
        <w:gridCol w:w="1437"/>
        <w:gridCol w:w="1258"/>
      </w:tblGrid>
      <w:tr w:rsidR="003249BD" w:rsidRPr="003249BD" w:rsidTr="00CA478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198" w:type="dxa"/>
            <w:vMerge w:val="restart"/>
            <w:vAlign w:val="center"/>
          </w:tcPr>
          <w:p w:rsidR="003249BD" w:rsidRPr="003249BD" w:rsidRDefault="003249BD" w:rsidP="003249BD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3249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1. NAUČNOISTRAŽIVAČKA DJELATNOST </w:t>
            </w:r>
          </w:p>
        </w:tc>
        <w:tc>
          <w:tcPr>
            <w:tcW w:w="2698" w:type="dxa"/>
            <w:gridSpan w:val="2"/>
            <w:vAlign w:val="center"/>
          </w:tcPr>
          <w:p w:rsidR="003249BD" w:rsidRPr="003249BD" w:rsidRDefault="003249BD" w:rsidP="003249BD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3249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3249BD" w:rsidRPr="003249BD" w:rsidTr="00CA478B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6198" w:type="dxa"/>
            <w:vMerge/>
            <w:vAlign w:val="center"/>
          </w:tcPr>
          <w:p w:rsidR="003249BD" w:rsidRPr="003249BD" w:rsidRDefault="003249BD" w:rsidP="003249BD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439" w:type="dxa"/>
            <w:vAlign w:val="center"/>
          </w:tcPr>
          <w:p w:rsidR="003249BD" w:rsidRPr="003249BD" w:rsidRDefault="003249BD" w:rsidP="004325C5">
            <w:pPr>
              <w:spacing w:after="0" w:line="180" w:lineRule="exact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3249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  <w:r w:rsidR="00432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 </w:t>
            </w:r>
            <w:r w:rsidRPr="003249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ZA REFERENCU</w:t>
            </w:r>
          </w:p>
        </w:tc>
        <w:tc>
          <w:tcPr>
            <w:tcW w:w="1259" w:type="dxa"/>
            <w:vAlign w:val="center"/>
          </w:tcPr>
          <w:p w:rsidR="003249BD" w:rsidRPr="003249BD" w:rsidRDefault="003249BD" w:rsidP="003249BD">
            <w:pPr>
              <w:spacing w:after="0" w:line="1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3249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ZA KANDIDATA</w:t>
            </w:r>
          </w:p>
        </w:tc>
      </w:tr>
      <w:tr w:rsidR="003249BD" w:rsidRPr="003249BD" w:rsidTr="00CA478B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6198" w:type="dxa"/>
          </w:tcPr>
          <w:p w:rsidR="003249BD" w:rsidRPr="003249BD" w:rsidRDefault="003249BD" w:rsidP="003249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 Monografije</w:t>
            </w:r>
          </w:p>
        </w:tc>
        <w:tc>
          <w:tcPr>
            <w:tcW w:w="143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5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3249BD" w:rsidRPr="003249BD" w:rsidTr="00CA478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198" w:type="dxa"/>
          </w:tcPr>
          <w:p w:rsidR="003249BD" w:rsidRDefault="003249BD" w:rsidP="003249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 Radovi objavljeni u časopisima</w:t>
            </w:r>
          </w:p>
        </w:tc>
        <w:tc>
          <w:tcPr>
            <w:tcW w:w="143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5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3249BD" w:rsidRPr="003249BD" w:rsidTr="00CA478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198" w:type="dxa"/>
          </w:tcPr>
          <w:p w:rsidR="003249BD" w:rsidRDefault="003249BD" w:rsidP="003249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 Radovi na kongresima, simpozijumima i seminarima</w:t>
            </w:r>
          </w:p>
        </w:tc>
        <w:tc>
          <w:tcPr>
            <w:tcW w:w="143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5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3249BD" w:rsidRPr="003249BD" w:rsidTr="00CA478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198" w:type="dxa"/>
          </w:tcPr>
          <w:p w:rsidR="003249BD" w:rsidRDefault="003249BD" w:rsidP="003249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1.4. Uvodno objavljeno plenarno predavanje</w:t>
            </w:r>
          </w:p>
        </w:tc>
        <w:tc>
          <w:tcPr>
            <w:tcW w:w="143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5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3249BD" w:rsidRPr="003249BD" w:rsidTr="00CA478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198" w:type="dxa"/>
          </w:tcPr>
          <w:p w:rsidR="003249BD" w:rsidRDefault="003249BD" w:rsidP="003249B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 Recenzije</w:t>
            </w:r>
          </w:p>
        </w:tc>
        <w:tc>
          <w:tcPr>
            <w:tcW w:w="143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59" w:type="dxa"/>
          </w:tcPr>
          <w:p w:rsidR="003249BD" w:rsidRPr="003249BD" w:rsidRDefault="003249BD" w:rsidP="003249B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</w:tbl>
    <w:p w:rsidR="003249BD" w:rsidRPr="003249BD" w:rsidRDefault="003249BD" w:rsidP="003249BD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val="sl-SI"/>
        </w:rPr>
      </w:pPr>
    </w:p>
    <w:p w:rsidR="000206BB" w:rsidRPr="000206BB" w:rsidRDefault="000206BB" w:rsidP="000206BB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val="sl-SI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440"/>
        <w:gridCol w:w="1260"/>
      </w:tblGrid>
      <w:tr w:rsidR="000206BB" w:rsidRPr="000206BB" w:rsidTr="008D4008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28" w:type="dxa"/>
            <w:vMerge w:val="restart"/>
            <w:vAlign w:val="center"/>
          </w:tcPr>
          <w:p w:rsidR="000206BB" w:rsidRPr="000206BB" w:rsidRDefault="000206BB" w:rsidP="004325C5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0206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2. UMJETNIČKA DJELATNOST</w:t>
            </w:r>
          </w:p>
        </w:tc>
        <w:tc>
          <w:tcPr>
            <w:tcW w:w="2700" w:type="dxa"/>
            <w:gridSpan w:val="2"/>
            <w:vAlign w:val="center"/>
          </w:tcPr>
          <w:p w:rsidR="000206BB" w:rsidRPr="000206BB" w:rsidRDefault="000206BB" w:rsidP="000206BB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0206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0206BB" w:rsidRPr="000206BB" w:rsidTr="008D4008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6228" w:type="dxa"/>
            <w:vMerge/>
            <w:vAlign w:val="center"/>
          </w:tcPr>
          <w:p w:rsidR="000206BB" w:rsidRPr="000206BB" w:rsidRDefault="000206BB" w:rsidP="000206BB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vAlign w:val="center"/>
          </w:tcPr>
          <w:p w:rsidR="000206BB" w:rsidRPr="000206BB" w:rsidRDefault="000206BB" w:rsidP="004325C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0206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  <w:r w:rsidR="00432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 </w:t>
            </w:r>
            <w:r w:rsidRPr="000206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ZA REFERENCU</w:t>
            </w:r>
          </w:p>
        </w:tc>
        <w:tc>
          <w:tcPr>
            <w:tcW w:w="1260" w:type="dxa"/>
            <w:vAlign w:val="center"/>
          </w:tcPr>
          <w:p w:rsidR="000206BB" w:rsidRPr="000206BB" w:rsidRDefault="000206BB" w:rsidP="000206BB">
            <w:pPr>
              <w:spacing w:after="0" w:line="180" w:lineRule="exact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0206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ZA KANDIDATA</w:t>
            </w:r>
          </w:p>
        </w:tc>
      </w:tr>
      <w:tr w:rsidR="000206BB" w:rsidRPr="000206BB" w:rsidTr="000206BB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228" w:type="dxa"/>
          </w:tcPr>
          <w:p w:rsidR="000206BB" w:rsidRPr="000206BB" w:rsidRDefault="000206BB" w:rsidP="000206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Premijerno predstavljanje kompleksnog umjetničkog djela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koje je definisano kao vrhunsko dostignuće od međunarodnog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značaja</w:t>
            </w:r>
          </w:p>
        </w:tc>
        <w:tc>
          <w:tcPr>
            <w:tcW w:w="144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0206BB" w:rsidRPr="000206BB" w:rsidTr="000206BB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228" w:type="dxa"/>
          </w:tcPr>
          <w:p w:rsidR="000206BB" w:rsidRPr="000206BB" w:rsidRDefault="000206BB" w:rsidP="000206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Premijerno predstavljanje kompleksnog umjetničkog djela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koje je definisano kao vrhunsko dostignuće nacionalnog značaja</w:t>
            </w:r>
          </w:p>
        </w:tc>
        <w:tc>
          <w:tcPr>
            <w:tcW w:w="144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0206BB" w:rsidRPr="000206BB" w:rsidTr="000206BB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228" w:type="dxa"/>
          </w:tcPr>
          <w:p w:rsidR="000206BB" w:rsidRPr="000206BB" w:rsidRDefault="000206BB" w:rsidP="000206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2.3. Premijerno predstavljanje umjetničkog djela na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manifestacijama od međunarodnog značaja</w:t>
            </w:r>
          </w:p>
        </w:tc>
        <w:tc>
          <w:tcPr>
            <w:tcW w:w="144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0206BB" w:rsidRPr="000206BB" w:rsidTr="000206BB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228" w:type="dxa"/>
          </w:tcPr>
          <w:p w:rsidR="000206BB" w:rsidRPr="000206BB" w:rsidRDefault="000206BB" w:rsidP="000206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0206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2.4. </w:t>
            </w:r>
            <w:r w:rsidRPr="00020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Premijerno predstavljanje umjetničkog djela na manifestacijama od nacionalnog značaja</w:t>
            </w:r>
          </w:p>
        </w:tc>
        <w:tc>
          <w:tcPr>
            <w:tcW w:w="144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0206BB" w:rsidRPr="000206BB" w:rsidTr="000206BB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228" w:type="dxa"/>
          </w:tcPr>
          <w:p w:rsidR="000206BB" w:rsidRPr="000206BB" w:rsidRDefault="000206BB" w:rsidP="000206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2.5. Premijerno predstavljanje umjetničkog djela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 obavljenom kritikom</w:t>
            </w:r>
          </w:p>
        </w:tc>
        <w:tc>
          <w:tcPr>
            <w:tcW w:w="144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0206BB" w:rsidRPr="000206BB" w:rsidTr="000206BB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6228" w:type="dxa"/>
          </w:tcPr>
          <w:p w:rsidR="000206BB" w:rsidRPr="000206BB" w:rsidRDefault="000206BB" w:rsidP="000206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2.6. Premijerno predstavljanje umjetničkog djela</w:t>
            </w:r>
          </w:p>
        </w:tc>
        <w:tc>
          <w:tcPr>
            <w:tcW w:w="144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0206BB" w:rsidRPr="000206BB" w:rsidRDefault="000206BB" w:rsidP="000206B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</w:tbl>
    <w:p w:rsidR="003249BD" w:rsidRPr="000206BB" w:rsidRDefault="003249BD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440"/>
        <w:gridCol w:w="1260"/>
      </w:tblGrid>
      <w:tr w:rsidR="00E24376" w:rsidRPr="00E24376" w:rsidTr="00E24376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28" w:type="dxa"/>
            <w:vMerge w:val="restart"/>
            <w:vAlign w:val="center"/>
          </w:tcPr>
          <w:p w:rsidR="00E24376" w:rsidRPr="00E24376" w:rsidRDefault="00E24376" w:rsidP="00432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E24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3. PEDAGOŠKA DJELATNOST</w:t>
            </w:r>
          </w:p>
        </w:tc>
        <w:tc>
          <w:tcPr>
            <w:tcW w:w="2700" w:type="dxa"/>
            <w:gridSpan w:val="2"/>
            <w:vAlign w:val="center"/>
          </w:tcPr>
          <w:p w:rsidR="00E24376" w:rsidRPr="00E24376" w:rsidRDefault="00E24376" w:rsidP="00E24376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E24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E24376" w:rsidRPr="00E24376" w:rsidTr="00E24376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6228" w:type="dxa"/>
            <w:vMerge/>
            <w:vAlign w:val="center"/>
          </w:tcPr>
          <w:p w:rsidR="00E24376" w:rsidRPr="00E24376" w:rsidRDefault="00E24376" w:rsidP="00E24376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vAlign w:val="center"/>
          </w:tcPr>
          <w:p w:rsidR="00E24376" w:rsidRPr="00E24376" w:rsidRDefault="00E24376" w:rsidP="004325C5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E24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  <w:r w:rsidR="00432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 </w:t>
            </w:r>
            <w:r w:rsidRPr="00E24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ZA REFERENCU</w:t>
            </w:r>
          </w:p>
        </w:tc>
        <w:tc>
          <w:tcPr>
            <w:tcW w:w="1260" w:type="dxa"/>
            <w:vAlign w:val="center"/>
          </w:tcPr>
          <w:p w:rsidR="00E24376" w:rsidRPr="00E24376" w:rsidRDefault="00E24376" w:rsidP="00E24376">
            <w:pPr>
              <w:spacing w:after="0" w:line="1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E243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ZA KANDIDATA</w:t>
            </w:r>
          </w:p>
        </w:tc>
      </w:tr>
      <w:tr w:rsidR="00E24376" w:rsidRPr="00E24376" w:rsidTr="00E24376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28" w:type="dxa"/>
          </w:tcPr>
          <w:p w:rsidR="008D335F" w:rsidRPr="00E24376" w:rsidRDefault="00E24376" w:rsidP="00E24376">
            <w:pPr>
              <w:spacing w:before="120" w:after="120" w:line="18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 Univerzitetski udžbenik</w:t>
            </w:r>
            <w:bookmarkStart w:id="2" w:name="_GoBack"/>
            <w:bookmarkEnd w:id="2"/>
          </w:p>
        </w:tc>
        <w:tc>
          <w:tcPr>
            <w:tcW w:w="144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E24376" w:rsidRPr="00E24376" w:rsidTr="00E24376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28" w:type="dxa"/>
          </w:tcPr>
          <w:p w:rsidR="00E24376" w:rsidRPr="00E24376" w:rsidRDefault="00DC0CA9" w:rsidP="00E24376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3.2. Priručnici, rje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Latn-ME"/>
              </w:rPr>
              <w:t>č</w:t>
            </w:r>
            <w:r w:rsidR="00E24376"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nici, leksikoni</w:t>
            </w:r>
          </w:p>
        </w:tc>
        <w:tc>
          <w:tcPr>
            <w:tcW w:w="144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E24376" w:rsidRPr="00E24376" w:rsidTr="00E24376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28" w:type="dxa"/>
          </w:tcPr>
          <w:p w:rsidR="00E24376" w:rsidRPr="00E24376" w:rsidRDefault="00E24376" w:rsidP="00E24376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3.3. Gostujući profesor</w:t>
            </w:r>
          </w:p>
        </w:tc>
        <w:tc>
          <w:tcPr>
            <w:tcW w:w="144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E24376" w:rsidRPr="00E24376" w:rsidTr="00E24376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28" w:type="dxa"/>
          </w:tcPr>
          <w:p w:rsidR="00E24376" w:rsidRPr="00E24376" w:rsidRDefault="00E24376" w:rsidP="00E24376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3.4. Mentorstvo</w:t>
            </w:r>
          </w:p>
        </w:tc>
        <w:tc>
          <w:tcPr>
            <w:tcW w:w="144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E24376" w:rsidRPr="00E24376" w:rsidTr="00E24376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28" w:type="dxa"/>
          </w:tcPr>
          <w:p w:rsidR="00E24376" w:rsidRDefault="00E24376" w:rsidP="00E24376">
            <w:pPr>
              <w:spacing w:before="120" w:after="120" w:line="18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3.5. Kvalitet pedagoškog rada</w:t>
            </w:r>
          </w:p>
          <w:p w:rsidR="00E24376" w:rsidRPr="00194D17" w:rsidRDefault="00E24376" w:rsidP="00E24376">
            <w:pPr>
              <w:spacing w:before="120" w:after="120" w:line="180" w:lineRule="exac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194D1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može se koristiti ukoliko  se na  zvaničnim  studentskim anketama najmanje tri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</w:t>
            </w:r>
            <w:r w:rsidRPr="00194D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godine uzastopno dobiju odlične ocjene za sve elemente pedagoškog rada</w:t>
            </w: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E24376" w:rsidRPr="00E24376" w:rsidRDefault="00E24376" w:rsidP="00E24376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</w:tbl>
    <w:p w:rsidR="003249BD" w:rsidRDefault="003249BD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343" w:rsidRDefault="001B6343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E6" w:rsidRDefault="00327FE6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FE6" w:rsidRDefault="00327FE6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343" w:rsidRDefault="001B6343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343" w:rsidRDefault="001B6343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343" w:rsidRDefault="001B6343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343" w:rsidRDefault="001B6343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440"/>
        <w:gridCol w:w="1260"/>
      </w:tblGrid>
      <w:tr w:rsidR="001B6343" w:rsidRPr="001B6343" w:rsidTr="00DC0CA9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6228" w:type="dxa"/>
            <w:vMerge w:val="restart"/>
            <w:vAlign w:val="center"/>
          </w:tcPr>
          <w:p w:rsidR="001B6343" w:rsidRPr="001B6343" w:rsidRDefault="001B6343" w:rsidP="00327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1B63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4. STRUČNA DJELATNOST</w:t>
            </w:r>
          </w:p>
        </w:tc>
        <w:tc>
          <w:tcPr>
            <w:tcW w:w="2700" w:type="dxa"/>
            <w:gridSpan w:val="2"/>
            <w:vAlign w:val="center"/>
          </w:tcPr>
          <w:p w:rsidR="001B6343" w:rsidRPr="001B6343" w:rsidRDefault="001B6343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1B63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1B6343" w:rsidRPr="001B6343" w:rsidTr="00DC0CA9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6228" w:type="dxa"/>
            <w:vMerge/>
            <w:vAlign w:val="center"/>
          </w:tcPr>
          <w:p w:rsidR="001B6343" w:rsidRPr="001B6343" w:rsidRDefault="001B6343" w:rsidP="001B6343">
            <w:pPr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440" w:type="dxa"/>
            <w:vAlign w:val="center"/>
          </w:tcPr>
          <w:p w:rsidR="001B6343" w:rsidRPr="001B6343" w:rsidRDefault="001B6343" w:rsidP="00327FE6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val="sl-SI"/>
              </w:rPr>
            </w:pPr>
            <w:r w:rsidRPr="001B63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  <w:r w:rsidR="00DC0C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 </w:t>
            </w:r>
            <w:r w:rsidRPr="001B63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ZA REFERENCU</w:t>
            </w:r>
          </w:p>
        </w:tc>
        <w:tc>
          <w:tcPr>
            <w:tcW w:w="1260" w:type="dxa"/>
            <w:vAlign w:val="center"/>
          </w:tcPr>
          <w:p w:rsidR="001B6343" w:rsidRPr="001B6343" w:rsidRDefault="001B6343" w:rsidP="001B6343">
            <w:pPr>
              <w:spacing w:after="0" w:line="180" w:lineRule="exac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1B63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ZA KANDIDATA</w:t>
            </w:r>
          </w:p>
        </w:tc>
      </w:tr>
      <w:tr w:rsidR="001B6343" w:rsidRPr="001B6343" w:rsidTr="00DC0CA9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28" w:type="dxa"/>
          </w:tcPr>
          <w:p w:rsidR="001B6343" w:rsidRPr="001B6343" w:rsidRDefault="00DC0CA9" w:rsidP="001B6343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4.1. Stručna knjiga</w:t>
            </w:r>
          </w:p>
        </w:tc>
        <w:tc>
          <w:tcPr>
            <w:tcW w:w="1440" w:type="dxa"/>
          </w:tcPr>
          <w:p w:rsidR="001B6343" w:rsidRPr="001B6343" w:rsidRDefault="001B6343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1B6343" w:rsidRPr="001B6343" w:rsidRDefault="001B6343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DC0CA9" w:rsidRPr="001B6343" w:rsidTr="00DC0CA9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28" w:type="dxa"/>
          </w:tcPr>
          <w:p w:rsidR="00DC0CA9" w:rsidRPr="001B6343" w:rsidRDefault="00DC0CA9" w:rsidP="001B6343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4.2. Urednik ili koeditor časopisa, knjige, kontinuiranih umjetničkih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djela (u trajanju dužem od devet mjeseci)</w:t>
            </w:r>
          </w:p>
        </w:tc>
        <w:tc>
          <w:tcPr>
            <w:tcW w:w="144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DC0CA9" w:rsidRPr="001B6343" w:rsidTr="00DC0CA9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28" w:type="dxa"/>
          </w:tcPr>
          <w:p w:rsidR="00DC0CA9" w:rsidRPr="001B6343" w:rsidRDefault="00DC0CA9" w:rsidP="001B6343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4.3. Stručni članak</w:t>
            </w:r>
          </w:p>
        </w:tc>
        <w:tc>
          <w:tcPr>
            <w:tcW w:w="144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DC0CA9" w:rsidRPr="001B6343" w:rsidTr="00DC0CA9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28" w:type="dxa"/>
          </w:tcPr>
          <w:p w:rsidR="00DC0CA9" w:rsidRPr="001B6343" w:rsidRDefault="00DC0CA9" w:rsidP="001B6343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4.4. Objavljeni prikazi, izvještaji i ekspertize</w:t>
            </w:r>
          </w:p>
        </w:tc>
        <w:tc>
          <w:tcPr>
            <w:tcW w:w="144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DC0CA9" w:rsidRPr="001B6343" w:rsidTr="00DC0CA9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28" w:type="dxa"/>
          </w:tcPr>
          <w:p w:rsidR="00DC0CA9" w:rsidRPr="001B6343" w:rsidRDefault="00DC0CA9" w:rsidP="001B6343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4.5. Popularno-stručni članci</w:t>
            </w:r>
          </w:p>
        </w:tc>
        <w:tc>
          <w:tcPr>
            <w:tcW w:w="144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  <w:tr w:rsidR="00DC0CA9" w:rsidRPr="001B6343" w:rsidTr="00DC0CA9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228" w:type="dxa"/>
          </w:tcPr>
          <w:p w:rsidR="00DC0CA9" w:rsidRPr="001B6343" w:rsidRDefault="00DC0CA9" w:rsidP="001B6343">
            <w:pPr>
              <w:spacing w:before="120" w:after="120" w:line="18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4.6. Ostala dokumentovana stručna djelatnost</w:t>
            </w:r>
          </w:p>
        </w:tc>
        <w:tc>
          <w:tcPr>
            <w:tcW w:w="144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  <w:tc>
          <w:tcPr>
            <w:tcW w:w="1260" w:type="dxa"/>
          </w:tcPr>
          <w:p w:rsidR="00DC0CA9" w:rsidRPr="001B6343" w:rsidRDefault="00DC0CA9" w:rsidP="001B6343">
            <w:pPr>
              <w:spacing w:before="120" w:after="120" w:line="18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l-SI"/>
              </w:rPr>
            </w:pPr>
          </w:p>
        </w:tc>
      </w:tr>
    </w:tbl>
    <w:p w:rsidR="001B6343" w:rsidRPr="00D11CEA" w:rsidRDefault="001B6343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CA9" w:rsidRPr="00D11CEA" w:rsidRDefault="00DC0CA9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CA9" w:rsidRPr="00DC0CA9" w:rsidRDefault="00DC0CA9" w:rsidP="00DC0CA9">
      <w:pPr>
        <w:spacing w:after="0" w:line="180" w:lineRule="exact"/>
        <w:ind w:firstLine="425"/>
        <w:rPr>
          <w:rFonts w:ascii="Times New Roman" w:eastAsia="Times New Roman" w:hAnsi="Times New Roman" w:cs="Times New Roman"/>
          <w:b/>
          <w:sz w:val="18"/>
          <w:szCs w:val="18"/>
          <w:lang w:val="en-GB"/>
        </w:rPr>
      </w:pPr>
      <w:r w:rsidRPr="00DC0CA9">
        <w:rPr>
          <w:rFonts w:ascii="Times New Roman" w:eastAsia="Times New Roman" w:hAnsi="Times New Roman" w:cs="Times New Roman"/>
          <w:b/>
          <w:sz w:val="18"/>
          <w:szCs w:val="18"/>
          <w:lang w:val="en-GB"/>
        </w:rPr>
        <w:t>ZBIRNI PREGLED RADOVA I BODOVA</w:t>
      </w:r>
    </w:p>
    <w:p w:rsidR="00DC0CA9" w:rsidRPr="00DC0CA9" w:rsidRDefault="00DC0CA9" w:rsidP="00DC0CA9">
      <w:pPr>
        <w:spacing w:after="0" w:line="180" w:lineRule="exact"/>
        <w:rPr>
          <w:rFonts w:ascii="Times New Roman" w:eastAsia="Times New Roman" w:hAnsi="Times New Roman" w:cs="Times New Roman"/>
          <w:b/>
          <w:sz w:val="18"/>
          <w:szCs w:val="18"/>
          <w:lang w:val="en-GB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362"/>
        <w:gridCol w:w="1338"/>
        <w:gridCol w:w="1355"/>
        <w:gridCol w:w="1525"/>
      </w:tblGrid>
      <w:tr w:rsidR="00DC0CA9" w:rsidRPr="00DC0CA9" w:rsidTr="008D400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348" w:type="dxa"/>
            <w:vMerge w:val="restart"/>
            <w:vAlign w:val="center"/>
          </w:tcPr>
          <w:p w:rsidR="00DC0CA9" w:rsidRPr="00DC0CA9" w:rsidRDefault="00DC0CA9" w:rsidP="00DC0CA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DJELATNOST</w:t>
            </w:r>
          </w:p>
        </w:tc>
        <w:tc>
          <w:tcPr>
            <w:tcW w:w="2700" w:type="dxa"/>
            <w:gridSpan w:val="2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Broj radova  </w:t>
            </w:r>
          </w:p>
        </w:tc>
        <w:tc>
          <w:tcPr>
            <w:tcW w:w="2880" w:type="dxa"/>
            <w:gridSpan w:val="2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DC0CA9" w:rsidRPr="00DC0CA9" w:rsidTr="008D4008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3348" w:type="dxa"/>
            <w:vMerge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362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Poslije izbora</w:t>
            </w:r>
          </w:p>
        </w:tc>
        <w:tc>
          <w:tcPr>
            <w:tcW w:w="1338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</w:p>
        </w:tc>
        <w:tc>
          <w:tcPr>
            <w:tcW w:w="135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Poslije izbora</w:t>
            </w:r>
          </w:p>
        </w:tc>
        <w:tc>
          <w:tcPr>
            <w:tcW w:w="152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</w:p>
        </w:tc>
      </w:tr>
      <w:tr w:rsidR="00DC0CA9" w:rsidRPr="00DC0CA9" w:rsidTr="008D40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vAlign w:val="center"/>
          </w:tcPr>
          <w:p w:rsidR="00DC0CA9" w:rsidRPr="00DC0CA9" w:rsidRDefault="00DC0CA9" w:rsidP="00DC0CA9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1. NAUČNOISTRAŽIVAČKI RAD</w:t>
            </w:r>
          </w:p>
        </w:tc>
        <w:tc>
          <w:tcPr>
            <w:tcW w:w="1362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38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5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52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DC0CA9" w:rsidRPr="00DC0CA9" w:rsidTr="008D40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vAlign w:val="center"/>
          </w:tcPr>
          <w:p w:rsidR="00DC0CA9" w:rsidRPr="00DC0CA9" w:rsidRDefault="00DC0CA9" w:rsidP="00DC0CA9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2. UMJETNIČKI RAD</w:t>
            </w:r>
          </w:p>
        </w:tc>
        <w:tc>
          <w:tcPr>
            <w:tcW w:w="1362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38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5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52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DC0CA9" w:rsidRPr="00DC0CA9" w:rsidTr="008D40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vAlign w:val="center"/>
          </w:tcPr>
          <w:p w:rsidR="00DC0CA9" w:rsidRPr="00DC0CA9" w:rsidRDefault="00DC0CA9" w:rsidP="00DC0CA9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3. PEDAGOŠKI RAD</w:t>
            </w:r>
          </w:p>
        </w:tc>
        <w:tc>
          <w:tcPr>
            <w:tcW w:w="1362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38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5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52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DC0CA9" w:rsidRPr="00DC0CA9" w:rsidTr="008D40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vAlign w:val="center"/>
          </w:tcPr>
          <w:p w:rsidR="00DC0CA9" w:rsidRPr="00DC0CA9" w:rsidRDefault="00DC0CA9" w:rsidP="00DC0CA9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4. STRUČNI RAD</w:t>
            </w:r>
          </w:p>
        </w:tc>
        <w:tc>
          <w:tcPr>
            <w:tcW w:w="1362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38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5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525" w:type="dxa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DC0CA9" w:rsidRPr="00DC0CA9" w:rsidTr="008D40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48" w:type="dxa"/>
            <w:shd w:val="clear" w:color="auto" w:fill="D9D9D9"/>
            <w:vAlign w:val="center"/>
          </w:tcPr>
          <w:p w:rsidR="00DC0CA9" w:rsidRPr="00DC0CA9" w:rsidRDefault="00DC0CA9" w:rsidP="00DC0CA9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C0CA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UKUPNO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DC0CA9" w:rsidRPr="00DC0CA9" w:rsidRDefault="00DC0CA9" w:rsidP="00DC0CA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338" w:type="dxa"/>
            <w:shd w:val="clear" w:color="auto" w:fill="D9D9D9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355" w:type="dxa"/>
            <w:shd w:val="clear" w:color="auto" w:fill="D9D9D9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1525" w:type="dxa"/>
            <w:shd w:val="clear" w:color="auto" w:fill="D9D9D9"/>
            <w:vAlign w:val="center"/>
          </w:tcPr>
          <w:p w:rsidR="00DC0CA9" w:rsidRPr="00DC0CA9" w:rsidRDefault="00DC0CA9" w:rsidP="00DC0CA9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</w:tbl>
    <w:p w:rsidR="00DC0CA9" w:rsidRPr="00DC0CA9" w:rsidRDefault="00DC0CA9" w:rsidP="00DC0CA9">
      <w:pPr>
        <w:spacing w:after="0" w:line="180" w:lineRule="exact"/>
        <w:rPr>
          <w:rFonts w:ascii="Times New Roman" w:eastAsia="Times New Roman" w:hAnsi="Times New Roman" w:cs="Times New Roman"/>
          <w:sz w:val="24"/>
          <w:szCs w:val="24"/>
          <w:lang w:val="sl-SI"/>
        </w:rPr>
      </w:pPr>
    </w:p>
    <w:p w:rsidR="00DC0CA9" w:rsidRPr="00D11CEA" w:rsidRDefault="00DC0CA9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47C" w:rsidRDefault="008E7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0CA9" w:rsidRDefault="00DC0CA9" w:rsidP="00020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  <w:bookmarkStart w:id="3" w:name="page11"/>
      <w:bookmarkEnd w:id="3"/>
      <w:r w:rsidRPr="00194D17">
        <w:rPr>
          <w:rFonts w:ascii="Times New Roman" w:hAnsi="Times New Roman" w:cs="Times New Roman"/>
          <w:b/>
          <w:bCs/>
          <w:sz w:val="32"/>
          <w:szCs w:val="32"/>
        </w:rPr>
        <w:t>IZVJEŠTAJ RECENZENTA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5251B8" w:rsidRDefault="000D776C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5251B8">
        <w:rPr>
          <w:rFonts w:ascii="Times New Roman" w:hAnsi="Times New Roman" w:cs="Times New Roman"/>
          <w:b/>
          <w:bCs/>
          <w:sz w:val="24"/>
          <w:szCs w:val="24"/>
        </w:rPr>
        <w:t>I OCJENA USLOVA</w:t>
      </w:r>
    </w:p>
    <w:p w:rsidR="004610C1" w:rsidRDefault="004610C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6"/>
      </w:tblGrid>
      <w:tr w:rsidR="008E747C" w:rsidTr="008E747C">
        <w:tc>
          <w:tcPr>
            <w:tcW w:w="9216" w:type="dxa"/>
          </w:tcPr>
          <w:p w:rsidR="008E747C" w:rsidRPr="00194D17" w:rsidRDefault="008E747C" w:rsidP="008E747C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ISPUNJENOST USLOVA U POGLEDU STEPENA OBRAZOVANJA</w:t>
            </w:r>
          </w:p>
          <w:p w:rsidR="008E747C" w:rsidRPr="00194D17" w:rsidRDefault="008E747C" w:rsidP="008E747C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Pr="00194D17" w:rsidRDefault="008E747C" w:rsidP="008E747C">
            <w:pPr>
              <w:widowControl w:val="0"/>
              <w:overflowPunct w:val="0"/>
              <w:autoSpaceDE w:val="0"/>
              <w:autoSpaceDN w:val="0"/>
              <w:adjustRightInd w:val="0"/>
              <w:spacing w:line="251" w:lineRule="auto"/>
              <w:ind w:left="10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ANALIZA NAUČNOISTRAŽIVAČKOG (UMJETNIČKOG) RADA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(Rezime recezenta o naučnoistraživačkom</w:t>
            </w: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(umjetničkom) radu kandidata na osnovu priloženih referenci sa izborom i tri naučnoistraživačka rada (umjetnička djela) za koja recezent smatra da predstavljaju najznačajniji doprinos kandidata u izvještajnom periodu, saglasno Mjerilima za izbor)</w:t>
            </w:r>
          </w:p>
          <w:p w:rsidR="008E747C" w:rsidRPr="00194D17" w:rsidRDefault="008E747C" w:rsidP="008E747C">
            <w:pPr>
              <w:widowControl w:val="0"/>
              <w:autoSpaceDE w:val="0"/>
              <w:autoSpaceDN w:val="0"/>
              <w:adjustRightInd w:val="0"/>
              <w:spacing w:line="14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Pr="00194D17" w:rsidRDefault="008E747C" w:rsidP="008E747C">
            <w:pPr>
              <w:widowControl w:val="0"/>
              <w:overflowPunct w:val="0"/>
              <w:autoSpaceDE w:val="0"/>
              <w:autoSpaceDN w:val="0"/>
              <w:adjustRightInd w:val="0"/>
              <w:spacing w:line="247" w:lineRule="auto"/>
              <w:ind w:left="100"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OCJENA STRUČNOG RADA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(Rezime rezultata stručnog rada sa naglašenim struč</w:t>
            </w: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nim rješenjima i patentima za koja</w:t>
            </w: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recezent smatra da predstavljaju značajan doprinos kandidata u izvještajnom periodu)</w:t>
            </w:r>
          </w:p>
          <w:p w:rsidR="008E747C" w:rsidRPr="00194D17" w:rsidRDefault="008E747C" w:rsidP="008E747C">
            <w:pPr>
              <w:widowControl w:val="0"/>
              <w:autoSpaceDE w:val="0"/>
              <w:autoSpaceDN w:val="0"/>
              <w:adjustRightInd w:val="0"/>
              <w:spacing w:line="17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Pr="00194D17" w:rsidRDefault="008E747C" w:rsidP="008E747C">
            <w:pPr>
              <w:widowControl w:val="0"/>
              <w:overflowPunct w:val="0"/>
              <w:autoSpaceDE w:val="0"/>
              <w:autoSpaceDN w:val="0"/>
              <w:adjustRightInd w:val="0"/>
              <w:spacing w:line="246" w:lineRule="auto"/>
              <w:ind w:left="100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ANALIZA PEDAGOŠKE OSPOSOBLJENOSTI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(Rezime rezultata pedagoškog rada, sa naglašenim rezultatima iz</w:t>
            </w:r>
            <w:r w:rsidRPr="00194D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94D17">
              <w:rPr>
                <w:rFonts w:ascii="Times New Roman" w:hAnsi="Times New Roman" w:cs="Times New Roman"/>
                <w:sz w:val="15"/>
                <w:szCs w:val="15"/>
              </w:rPr>
              <w:t>zvaničnih studentskih anketa, ocjene pristupnog predavanja, ocjene inauguracionog predavanja)</w:t>
            </w: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Pr="00194D17" w:rsidRDefault="008E747C" w:rsidP="008E747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47C" w:rsidRDefault="008E747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47C" w:rsidRDefault="008E74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0D776C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>II VERIFIKACIJA BODOVANJA</w:t>
      </w: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4610C1" w:rsidRDefault="000D776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b/>
          <w:bCs/>
          <w:sz w:val="20"/>
          <w:szCs w:val="20"/>
        </w:rPr>
      </w:pPr>
      <w:r w:rsidRPr="00194D17">
        <w:rPr>
          <w:rFonts w:ascii="Times New Roman" w:hAnsi="Times New Roman" w:cs="Times New Roman"/>
          <w:b/>
          <w:bCs/>
          <w:sz w:val="20"/>
          <w:szCs w:val="20"/>
        </w:rPr>
        <w:t>ZBIRNI PREGLED UKUPNOG BROJA REFERENCI PO OBLASTIMA DJELATNOSTI I BODOVA</w:t>
      </w:r>
    </w:p>
    <w:p w:rsidR="008E747C" w:rsidRPr="008E747C" w:rsidRDefault="008E747C" w:rsidP="008E747C">
      <w:pPr>
        <w:spacing w:after="0" w:line="180" w:lineRule="exact"/>
        <w:ind w:firstLine="425"/>
        <w:rPr>
          <w:rFonts w:ascii="Times New Roman" w:eastAsia="Times New Roman" w:hAnsi="Times New Roman" w:cs="Times New Roman"/>
          <w:b/>
          <w:sz w:val="18"/>
          <w:szCs w:val="18"/>
          <w:lang w:val="en-GB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900"/>
        <w:gridCol w:w="900"/>
        <w:gridCol w:w="900"/>
        <w:gridCol w:w="900"/>
        <w:gridCol w:w="912"/>
        <w:gridCol w:w="888"/>
      </w:tblGrid>
      <w:tr w:rsidR="008E747C" w:rsidRPr="008E747C" w:rsidTr="008D4008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600" w:type="dxa"/>
            <w:vMerge w:val="restart"/>
            <w:vAlign w:val="center"/>
          </w:tcPr>
          <w:p w:rsidR="008E747C" w:rsidRPr="008E747C" w:rsidRDefault="008E747C" w:rsidP="008E747C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DJELATNOST</w:t>
            </w:r>
          </w:p>
        </w:tc>
        <w:tc>
          <w:tcPr>
            <w:tcW w:w="2700" w:type="dxa"/>
            <w:gridSpan w:val="3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 xml:space="preserve">Broj radova  </w:t>
            </w:r>
          </w:p>
        </w:tc>
        <w:tc>
          <w:tcPr>
            <w:tcW w:w="2700" w:type="dxa"/>
            <w:gridSpan w:val="3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Broj bodova</w:t>
            </w:r>
          </w:p>
        </w:tc>
      </w:tr>
      <w:tr w:rsidR="008E747C" w:rsidRPr="008E747C" w:rsidTr="008D4008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3600" w:type="dxa"/>
            <w:vMerge/>
            <w:vAlign w:val="center"/>
          </w:tcPr>
          <w:p w:rsidR="008E747C" w:rsidRPr="008E747C" w:rsidRDefault="008E747C" w:rsidP="008E747C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Prije izbora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Poslije izbora</w:t>
            </w: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Prije izbora</w:t>
            </w:r>
          </w:p>
        </w:tc>
        <w:tc>
          <w:tcPr>
            <w:tcW w:w="912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Poslije izbora</w:t>
            </w:r>
          </w:p>
        </w:tc>
        <w:tc>
          <w:tcPr>
            <w:tcW w:w="888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l-SI"/>
              </w:rPr>
              <w:t>Ukupno</w:t>
            </w:r>
          </w:p>
        </w:tc>
      </w:tr>
      <w:tr w:rsidR="008E747C" w:rsidRPr="008E747C" w:rsidTr="008D40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vAlign w:val="center"/>
          </w:tcPr>
          <w:p w:rsidR="008E747C" w:rsidRPr="008E747C" w:rsidRDefault="008E747C" w:rsidP="008E747C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1. NAUČNOISTRAŽIVAČKI RAD</w:t>
            </w: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8E747C" w:rsidRPr="008E747C" w:rsidTr="008D40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vAlign w:val="center"/>
          </w:tcPr>
          <w:p w:rsidR="008E747C" w:rsidRPr="008E747C" w:rsidRDefault="008E747C" w:rsidP="008E747C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2. UMJETNIČKI RAD</w:t>
            </w: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8E747C" w:rsidRPr="008E747C" w:rsidTr="008D40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vAlign w:val="center"/>
          </w:tcPr>
          <w:p w:rsidR="008E747C" w:rsidRPr="008E747C" w:rsidRDefault="008E747C" w:rsidP="008E747C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3. PEDAGOŠKI RAD</w:t>
            </w: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8E747C" w:rsidRPr="008E747C" w:rsidTr="008D40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vAlign w:val="center"/>
          </w:tcPr>
          <w:p w:rsidR="008E747C" w:rsidRPr="008E747C" w:rsidRDefault="008E747C" w:rsidP="008E747C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4. STRUČNI RAD</w:t>
            </w: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  <w:tr w:rsidR="008E747C" w:rsidRPr="008E747C" w:rsidTr="008D40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</w:pPr>
            <w:r w:rsidRPr="008E74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UKUPNO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  <w:tc>
          <w:tcPr>
            <w:tcW w:w="888" w:type="dxa"/>
            <w:shd w:val="clear" w:color="auto" w:fill="D9D9D9"/>
            <w:vAlign w:val="center"/>
          </w:tcPr>
          <w:p w:rsidR="008E747C" w:rsidRPr="008E747C" w:rsidRDefault="008E747C" w:rsidP="008E747C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l-SI"/>
              </w:rPr>
            </w:pPr>
          </w:p>
        </w:tc>
      </w:tr>
    </w:tbl>
    <w:p w:rsidR="008E747C" w:rsidRPr="008E747C" w:rsidRDefault="008E747C" w:rsidP="008E747C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val="sl-SI"/>
        </w:rPr>
      </w:pP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4610C1" w:rsidRDefault="000D776C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194D17">
        <w:rPr>
          <w:rFonts w:ascii="Times New Roman" w:hAnsi="Times New Roman" w:cs="Times New Roman"/>
          <w:b/>
          <w:bCs/>
          <w:sz w:val="24"/>
          <w:szCs w:val="24"/>
        </w:rPr>
        <w:t>III MIŠLJENJE ZA IZBOR U ZVANJE</w:t>
      </w:r>
    </w:p>
    <w:p w:rsidR="005251B8" w:rsidRDefault="00525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50"/>
      </w:tblGrid>
      <w:tr w:rsidR="005251B8" w:rsidTr="005251B8">
        <w:tc>
          <w:tcPr>
            <w:tcW w:w="9250" w:type="dxa"/>
          </w:tcPr>
          <w:p w:rsidR="005251B8" w:rsidRPr="005251B8" w:rsidRDefault="005251B8" w:rsidP="00525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51B8">
              <w:rPr>
                <w:rFonts w:ascii="Times New Roman" w:hAnsi="Times New Roman" w:cs="Times New Roman"/>
                <w:sz w:val="20"/>
                <w:szCs w:val="20"/>
              </w:rPr>
              <w:t>(Jasan zaključak o ispunjenosti uslova za izbor u odgovarajuće zvanje i mišljenje, saglasno Mjerilima za izbor u zvanje)</w:t>
            </w:r>
          </w:p>
          <w:p w:rsidR="005251B8" w:rsidRDefault="00525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51B8" w:rsidRDefault="00525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51B8" w:rsidRDefault="00525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51B8" w:rsidRDefault="00525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51B8" w:rsidRDefault="00525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51B8" w:rsidRDefault="00525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51B8" w:rsidRDefault="005251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610C1" w:rsidRPr="00194D17" w:rsidRDefault="00461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10C1" w:rsidRPr="00194D17" w:rsidRDefault="004610C1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4610C1" w:rsidRDefault="000D776C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bCs/>
          <w:sz w:val="19"/>
          <w:szCs w:val="19"/>
        </w:rPr>
      </w:pPr>
      <w:r w:rsidRPr="005251B8">
        <w:rPr>
          <w:rFonts w:ascii="Times New Roman" w:hAnsi="Times New Roman" w:cs="Times New Roman"/>
          <w:b/>
          <w:bCs/>
          <w:sz w:val="20"/>
          <w:szCs w:val="20"/>
        </w:rPr>
        <w:t>Mjesto i datum</w:t>
      </w:r>
      <w:r w:rsidRPr="00194D17">
        <w:rPr>
          <w:rFonts w:ascii="Times New Roman" w:hAnsi="Times New Roman" w:cs="Times New Roman"/>
          <w:sz w:val="24"/>
          <w:szCs w:val="24"/>
        </w:rPr>
        <w:tab/>
      </w:r>
      <w:r w:rsidRPr="005251B8">
        <w:rPr>
          <w:rFonts w:ascii="Times New Roman" w:hAnsi="Times New Roman" w:cs="Times New Roman"/>
          <w:b/>
          <w:bCs/>
          <w:sz w:val="20"/>
          <w:szCs w:val="20"/>
        </w:rPr>
        <w:t>RECENZENT</w:t>
      </w:r>
    </w:p>
    <w:p w:rsidR="005251B8" w:rsidRDefault="005251B8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251B8" w:rsidRDefault="005251B8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sectPr w:rsidR="005251B8" w:rsidSect="005251B8">
      <w:pgSz w:w="11900" w:h="16840"/>
      <w:pgMar w:top="1394" w:right="1300" w:bottom="451" w:left="1600" w:header="720" w:footer="720" w:gutter="0"/>
      <w:cols w:space="720" w:equalWidth="0">
        <w:col w:w="9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CE30F5A"/>
    <w:multiLevelType w:val="hybridMultilevel"/>
    <w:tmpl w:val="923A27EA"/>
    <w:lvl w:ilvl="0" w:tplc="E976FE1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6C"/>
    <w:rsid w:val="000206BB"/>
    <w:rsid w:val="000D776C"/>
    <w:rsid w:val="00194D17"/>
    <w:rsid w:val="001B6343"/>
    <w:rsid w:val="002317B2"/>
    <w:rsid w:val="00256180"/>
    <w:rsid w:val="00283B93"/>
    <w:rsid w:val="003249BD"/>
    <w:rsid w:val="00327FE6"/>
    <w:rsid w:val="004325C5"/>
    <w:rsid w:val="004610C1"/>
    <w:rsid w:val="00474C90"/>
    <w:rsid w:val="005251B8"/>
    <w:rsid w:val="00725D51"/>
    <w:rsid w:val="00726FDA"/>
    <w:rsid w:val="008D335F"/>
    <w:rsid w:val="008E747C"/>
    <w:rsid w:val="009973EC"/>
    <w:rsid w:val="00B748E7"/>
    <w:rsid w:val="00B77BC0"/>
    <w:rsid w:val="00B91F1D"/>
    <w:rsid w:val="00C2236A"/>
    <w:rsid w:val="00CA478B"/>
    <w:rsid w:val="00D11CEA"/>
    <w:rsid w:val="00DC0CA9"/>
    <w:rsid w:val="00E2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17"/>
    <w:pPr>
      <w:ind w:left="720"/>
      <w:contextualSpacing/>
    </w:pPr>
  </w:style>
  <w:style w:type="table" w:styleId="TableGrid">
    <w:name w:val="Table Grid"/>
    <w:basedOn w:val="TableNormal"/>
    <w:uiPriority w:val="59"/>
    <w:rsid w:val="001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17"/>
    <w:pPr>
      <w:ind w:left="720"/>
      <w:contextualSpacing/>
    </w:pPr>
  </w:style>
  <w:style w:type="table" w:styleId="TableGrid">
    <w:name w:val="Table Grid"/>
    <w:basedOn w:val="TableNormal"/>
    <w:uiPriority w:val="59"/>
    <w:rsid w:val="001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CE03-7905-455A-95BB-6D72708B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18</cp:revision>
  <dcterms:created xsi:type="dcterms:W3CDTF">2016-09-22T08:55:00Z</dcterms:created>
  <dcterms:modified xsi:type="dcterms:W3CDTF">2016-09-22T11:29:00Z</dcterms:modified>
</cp:coreProperties>
</file>