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BF" w:rsidRDefault="00716ABF" w:rsidP="00716ABF">
      <w:pPr>
        <w:jc w:val="center"/>
        <w:rPr>
          <w:b/>
          <w:sz w:val="28"/>
          <w:szCs w:val="28"/>
          <w:lang w:val="sr-Latn-ME"/>
        </w:rPr>
      </w:pPr>
      <w:bookmarkStart w:id="0" w:name="_GoBack"/>
      <w:bookmarkEnd w:id="0"/>
      <w:r w:rsidRPr="00716ABF">
        <w:rPr>
          <w:b/>
          <w:sz w:val="28"/>
          <w:szCs w:val="28"/>
          <w:lang w:val="sr-Latn-ME"/>
        </w:rPr>
        <w:t>Rezultati provjere znanja iz predmeta Bolesti voćaka</w:t>
      </w:r>
    </w:p>
    <w:p w:rsidR="00140FD5" w:rsidRPr="00716ABF" w:rsidRDefault="00716ABF" w:rsidP="00716ABF">
      <w:pPr>
        <w:jc w:val="center"/>
        <w:rPr>
          <w:b/>
          <w:sz w:val="28"/>
          <w:szCs w:val="28"/>
          <w:lang w:val="sr-Latn-ME"/>
        </w:rPr>
      </w:pPr>
      <w:r w:rsidRPr="00716ABF">
        <w:rPr>
          <w:b/>
          <w:sz w:val="28"/>
          <w:szCs w:val="28"/>
          <w:lang w:val="sr-Latn-ME"/>
        </w:rPr>
        <w:t>održanog 27.08.2019.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6ABF" w:rsidRPr="00716ABF" w:rsidTr="00716ABF">
        <w:tc>
          <w:tcPr>
            <w:tcW w:w="3080" w:type="dxa"/>
          </w:tcPr>
          <w:p w:rsidR="00716ABF" w:rsidRPr="00716ABF" w:rsidRDefault="00716ABF">
            <w:pPr>
              <w:rPr>
                <w:b/>
                <w:sz w:val="28"/>
                <w:szCs w:val="28"/>
                <w:lang w:val="sr-Latn-ME"/>
              </w:rPr>
            </w:pPr>
            <w:r w:rsidRPr="00716ABF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081" w:type="dxa"/>
          </w:tcPr>
          <w:p w:rsidR="00716ABF" w:rsidRPr="00716ABF" w:rsidRDefault="00716ABF" w:rsidP="00716ABF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716ABF">
              <w:rPr>
                <w:b/>
                <w:sz w:val="28"/>
                <w:szCs w:val="28"/>
                <w:lang w:val="sr-Latn-ME"/>
              </w:rPr>
              <w:t>Tip provjere znanja</w:t>
            </w:r>
          </w:p>
        </w:tc>
        <w:tc>
          <w:tcPr>
            <w:tcW w:w="3081" w:type="dxa"/>
          </w:tcPr>
          <w:p w:rsidR="00716ABF" w:rsidRPr="00716ABF" w:rsidRDefault="00716ABF" w:rsidP="00716ABF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716ABF">
              <w:rPr>
                <w:b/>
                <w:sz w:val="28"/>
                <w:szCs w:val="28"/>
                <w:lang w:val="sr-Latn-ME"/>
              </w:rPr>
              <w:t>Broj osvojenih poena</w:t>
            </w:r>
          </w:p>
        </w:tc>
      </w:tr>
      <w:tr w:rsidR="00716ABF" w:rsidRPr="00716ABF" w:rsidTr="00716ABF">
        <w:tc>
          <w:tcPr>
            <w:tcW w:w="3080" w:type="dxa"/>
            <w:vMerge w:val="restart"/>
            <w:vAlign w:val="center"/>
          </w:tcPr>
          <w:p w:rsidR="00716ABF" w:rsidRPr="00716ABF" w:rsidRDefault="00716ABF" w:rsidP="00716ABF">
            <w:pPr>
              <w:rPr>
                <w:sz w:val="28"/>
                <w:szCs w:val="28"/>
                <w:lang w:val="sr-Latn-ME"/>
              </w:rPr>
            </w:pPr>
            <w:r w:rsidRPr="00716ABF">
              <w:rPr>
                <w:sz w:val="28"/>
                <w:szCs w:val="28"/>
                <w:lang w:val="sr-Latn-ME"/>
              </w:rPr>
              <w:t>Mekić Aida</w:t>
            </w:r>
          </w:p>
        </w:tc>
        <w:tc>
          <w:tcPr>
            <w:tcW w:w="3081" w:type="dxa"/>
          </w:tcPr>
          <w:p w:rsidR="00716ABF" w:rsidRPr="00716ABF" w:rsidRDefault="00716ABF" w:rsidP="00716ABF">
            <w:pPr>
              <w:jc w:val="center"/>
              <w:rPr>
                <w:sz w:val="28"/>
                <w:szCs w:val="28"/>
                <w:lang w:val="sr-Latn-ME"/>
              </w:rPr>
            </w:pPr>
            <w:r w:rsidRPr="00716ABF">
              <w:rPr>
                <w:sz w:val="28"/>
                <w:szCs w:val="28"/>
                <w:lang w:val="sr-Latn-ME"/>
              </w:rPr>
              <w:t>II kolokvijum</w:t>
            </w:r>
          </w:p>
        </w:tc>
        <w:tc>
          <w:tcPr>
            <w:tcW w:w="3081" w:type="dxa"/>
          </w:tcPr>
          <w:p w:rsidR="00716ABF" w:rsidRPr="00716ABF" w:rsidRDefault="00716ABF" w:rsidP="00716ABF">
            <w:pPr>
              <w:jc w:val="center"/>
              <w:rPr>
                <w:sz w:val="28"/>
                <w:szCs w:val="28"/>
                <w:lang w:val="sr-Latn-ME"/>
              </w:rPr>
            </w:pPr>
            <w:r w:rsidRPr="00716ABF">
              <w:rPr>
                <w:sz w:val="28"/>
                <w:szCs w:val="28"/>
                <w:lang w:val="sr-Latn-ME"/>
              </w:rPr>
              <w:t>4,8</w:t>
            </w:r>
          </w:p>
        </w:tc>
      </w:tr>
      <w:tr w:rsidR="00716ABF" w:rsidRPr="00716ABF" w:rsidTr="00716ABF">
        <w:tc>
          <w:tcPr>
            <w:tcW w:w="3080" w:type="dxa"/>
            <w:vMerge/>
          </w:tcPr>
          <w:p w:rsidR="00716ABF" w:rsidRPr="00716ABF" w:rsidRDefault="00716ABF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3081" w:type="dxa"/>
          </w:tcPr>
          <w:p w:rsidR="00716ABF" w:rsidRPr="00716ABF" w:rsidRDefault="00716ABF" w:rsidP="00716ABF">
            <w:pPr>
              <w:jc w:val="center"/>
              <w:rPr>
                <w:sz w:val="28"/>
                <w:szCs w:val="28"/>
                <w:lang w:val="sr-Latn-ME"/>
              </w:rPr>
            </w:pPr>
            <w:r w:rsidRPr="00716ABF">
              <w:rPr>
                <w:sz w:val="28"/>
                <w:szCs w:val="28"/>
                <w:lang w:val="sr-Latn-ME"/>
              </w:rPr>
              <w:t>Završni ispit</w:t>
            </w:r>
          </w:p>
        </w:tc>
        <w:tc>
          <w:tcPr>
            <w:tcW w:w="3081" w:type="dxa"/>
          </w:tcPr>
          <w:p w:rsidR="00716ABF" w:rsidRPr="00716ABF" w:rsidRDefault="00716ABF" w:rsidP="00716ABF">
            <w:pPr>
              <w:jc w:val="center"/>
              <w:rPr>
                <w:sz w:val="28"/>
                <w:szCs w:val="28"/>
                <w:lang w:val="sr-Latn-ME"/>
              </w:rPr>
            </w:pPr>
            <w:r w:rsidRPr="00716ABF">
              <w:rPr>
                <w:sz w:val="28"/>
                <w:szCs w:val="28"/>
                <w:lang w:val="sr-Latn-ME"/>
              </w:rPr>
              <w:t>9,2</w:t>
            </w:r>
          </w:p>
        </w:tc>
      </w:tr>
    </w:tbl>
    <w:p w:rsidR="00716ABF" w:rsidRPr="00716ABF" w:rsidRDefault="00716ABF">
      <w:pPr>
        <w:rPr>
          <w:sz w:val="28"/>
          <w:szCs w:val="28"/>
          <w:lang w:val="sr-Latn-ME"/>
        </w:rPr>
      </w:pPr>
    </w:p>
    <w:p w:rsidR="00716ABF" w:rsidRDefault="00716ABF" w:rsidP="00716ABF">
      <w:pPr>
        <w:ind w:left="5812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Predmetni nastavnik</w:t>
      </w:r>
    </w:p>
    <w:p w:rsidR="00716ABF" w:rsidRPr="00716ABF" w:rsidRDefault="00716ABF" w:rsidP="00716ABF">
      <w:pPr>
        <w:ind w:left="5812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Prof. dr Jelena Latinović</w:t>
      </w:r>
    </w:p>
    <w:sectPr w:rsidR="00716ABF" w:rsidRPr="00716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BF"/>
    <w:rsid w:val="00140FD5"/>
    <w:rsid w:val="00716ABF"/>
    <w:rsid w:val="009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</cp:revision>
  <dcterms:created xsi:type="dcterms:W3CDTF">2019-09-02T12:07:00Z</dcterms:created>
  <dcterms:modified xsi:type="dcterms:W3CDTF">2019-09-02T12:07:00Z</dcterms:modified>
</cp:coreProperties>
</file>