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proofErr w:type="spellEnd"/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3E8B3F2E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4B50BD">
        <w:rPr>
          <w:rFonts w:ascii="Century" w:hAnsi="Century"/>
          <w:i/>
          <w:sz w:val="24"/>
          <w:szCs w:val="24"/>
        </w:rPr>
        <w:t>povjerenje u institucije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6D206D88" w:rsidR="00592D25" w:rsidRDefault="004B50BD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Povjerenje u institucije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C69CE77" w14:textId="14FD8D34" w:rsidR="000935C8" w:rsidRDefault="0058388C" w:rsidP="0058388C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Istraživače je zanimalo </w:t>
      </w:r>
      <w:r w:rsidR="006B04E9">
        <w:rPr>
          <w:rFonts w:ascii="Century" w:hAnsi="Century"/>
          <w:sz w:val="24"/>
          <w:szCs w:val="24"/>
        </w:rPr>
        <w:t>da klasifikuju režime prema Linzovoj definiciji autoritarnih režima. Jedna od četiri dimenzije autoritarnosti, jeste ograničeni politički pluralizam koji se ogleda u ograničavanju moći legislativne grane vlasti, političkih partija i interesnih grupa.</w:t>
      </w:r>
    </w:p>
    <w:p w14:paraId="75898CE9" w14:textId="77777777" w:rsidR="0058388C" w:rsidRDefault="0058388C" w:rsidP="0058388C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</w:p>
    <w:p w14:paraId="43784B2A" w14:textId="2F691A12" w:rsidR="00521D10" w:rsidRDefault="00B3289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</w:t>
      </w:r>
      <w:r w:rsidR="000935C8" w:rsidRPr="000935C8">
        <w:rPr>
          <w:rFonts w:ascii="Century" w:hAnsi="Century"/>
          <w:i/>
          <w:iCs/>
          <w:sz w:val="24"/>
          <w:szCs w:val="24"/>
        </w:rPr>
        <w:t xml:space="preserve"> za mjerenje </w:t>
      </w:r>
      <w:r w:rsidR="006B04E9">
        <w:rPr>
          <w:rFonts w:ascii="Century" w:hAnsi="Century"/>
          <w:i/>
          <w:iCs/>
          <w:sz w:val="24"/>
          <w:szCs w:val="24"/>
        </w:rPr>
        <w:t xml:space="preserve">političkog pluralizma </w:t>
      </w:r>
      <w:r w:rsidRPr="000935C8">
        <w:rPr>
          <w:rFonts w:ascii="Century" w:hAnsi="Century"/>
          <w:i/>
          <w:iCs/>
          <w:sz w:val="24"/>
          <w:szCs w:val="24"/>
        </w:rPr>
        <w:t xml:space="preserve"> i obrazložite koji od njih ne operacionalizuju pojam na zadovoljavajući način</w:t>
      </w:r>
      <w:r w:rsidR="00521D10">
        <w:rPr>
          <w:rFonts w:ascii="Century" w:hAnsi="Century"/>
          <w:i/>
          <w:iCs/>
          <w:sz w:val="24"/>
          <w:szCs w:val="24"/>
        </w:rPr>
        <w:t xml:space="preserve">. </w:t>
      </w:r>
    </w:p>
    <w:p w14:paraId="049758CE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458EF78" w14:textId="78E8587B" w:rsidR="00CA18A7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="000935C8"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046233D4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D69A326" w14:textId="571A6885" w:rsidR="00B43B8D" w:rsidRDefault="006B04E9" w:rsidP="006B04E9">
      <w:pPr>
        <w:pStyle w:val="ListParagraph"/>
        <w:numPr>
          <w:ilvl w:val="0"/>
          <w:numId w:val="11"/>
        </w:numPr>
        <w:jc w:val="both"/>
        <w:rPr>
          <w:rFonts w:ascii="Century" w:hAnsi="Century"/>
          <w:sz w:val="24"/>
          <w:szCs w:val="24"/>
        </w:rPr>
      </w:pPr>
      <w:r w:rsidRPr="006B04E9">
        <w:rPr>
          <w:rFonts w:ascii="Century" w:hAnsi="Century"/>
          <w:sz w:val="24"/>
          <w:szCs w:val="24"/>
        </w:rPr>
        <w:t>Koliko domova sadrži zakonodavno tijelo?</w:t>
      </w:r>
    </w:p>
    <w:p w14:paraId="5184D9CB" w14:textId="5E682116" w:rsidR="006B04E9" w:rsidRDefault="006B04E9" w:rsidP="006B04E9">
      <w:pPr>
        <w:pStyle w:val="ListParagraph"/>
        <w:numPr>
          <w:ilvl w:val="0"/>
          <w:numId w:val="11"/>
        </w:numPr>
        <w:jc w:val="both"/>
        <w:rPr>
          <w:rFonts w:ascii="Century" w:hAnsi="Century"/>
          <w:sz w:val="24"/>
          <w:szCs w:val="24"/>
        </w:rPr>
      </w:pPr>
      <w:r w:rsidRPr="006B04E9">
        <w:rPr>
          <w:rFonts w:ascii="Century" w:hAnsi="Century"/>
          <w:sz w:val="24"/>
          <w:szCs w:val="24"/>
        </w:rPr>
        <w:t xml:space="preserve">U praksi, </w:t>
      </w:r>
      <w:r>
        <w:rPr>
          <w:rFonts w:ascii="Century" w:hAnsi="Century"/>
          <w:sz w:val="24"/>
          <w:szCs w:val="24"/>
        </w:rPr>
        <w:t xml:space="preserve">da li </w:t>
      </w:r>
      <w:r w:rsidRPr="006B04E9">
        <w:rPr>
          <w:rFonts w:ascii="Century" w:hAnsi="Century"/>
          <w:sz w:val="24"/>
          <w:szCs w:val="24"/>
        </w:rPr>
        <w:t xml:space="preserve">zakonodavno tijelo </w:t>
      </w:r>
      <w:r>
        <w:rPr>
          <w:rFonts w:ascii="Century" w:hAnsi="Century"/>
          <w:sz w:val="24"/>
          <w:szCs w:val="24"/>
        </w:rPr>
        <w:t>redovno ispituje predstavnike</w:t>
      </w:r>
      <w:r w:rsidRPr="006B04E9">
        <w:rPr>
          <w:rFonts w:ascii="Century" w:hAnsi="Century"/>
          <w:sz w:val="24"/>
          <w:szCs w:val="24"/>
        </w:rPr>
        <w:t xml:space="preserve"> izvršne vlasti?</w:t>
      </w:r>
    </w:p>
    <w:p w14:paraId="75B54AE4" w14:textId="7919E2DD" w:rsidR="006B04E9" w:rsidRDefault="006B04E9" w:rsidP="006B04E9">
      <w:pPr>
        <w:pStyle w:val="ListParagraph"/>
        <w:numPr>
          <w:ilvl w:val="0"/>
          <w:numId w:val="11"/>
        </w:numPr>
        <w:jc w:val="both"/>
        <w:rPr>
          <w:rFonts w:ascii="Century" w:hAnsi="Century"/>
          <w:sz w:val="24"/>
          <w:szCs w:val="24"/>
        </w:rPr>
      </w:pPr>
      <w:r w:rsidRPr="006B04E9">
        <w:rPr>
          <w:rFonts w:ascii="Century" w:hAnsi="Century"/>
          <w:sz w:val="24"/>
          <w:szCs w:val="24"/>
        </w:rPr>
        <w:t xml:space="preserve">Mogu li </w:t>
      </w:r>
      <w:r>
        <w:rPr>
          <w:rFonts w:ascii="Century" w:hAnsi="Century"/>
          <w:sz w:val="24"/>
          <w:szCs w:val="24"/>
        </w:rPr>
        <w:t xml:space="preserve">opozicione </w:t>
      </w:r>
      <w:r w:rsidRPr="006B04E9">
        <w:rPr>
          <w:rFonts w:ascii="Century" w:hAnsi="Century"/>
          <w:sz w:val="24"/>
          <w:szCs w:val="24"/>
        </w:rPr>
        <w:t xml:space="preserve">stranke (one koje nisu u vladajućoj stranci ili koaliciji) </w:t>
      </w:r>
      <w:r w:rsidR="00210DF3">
        <w:rPr>
          <w:rFonts w:ascii="Century" w:hAnsi="Century"/>
          <w:sz w:val="24"/>
          <w:szCs w:val="24"/>
        </w:rPr>
        <w:t>sprovoditi</w:t>
      </w:r>
      <w:r>
        <w:rPr>
          <w:rFonts w:ascii="Century" w:hAnsi="Century"/>
          <w:sz w:val="24"/>
          <w:szCs w:val="24"/>
        </w:rPr>
        <w:t xml:space="preserve"> </w:t>
      </w:r>
      <w:r w:rsidRPr="006B04E9">
        <w:rPr>
          <w:rFonts w:ascii="Century" w:hAnsi="Century"/>
          <w:sz w:val="24"/>
          <w:szCs w:val="24"/>
        </w:rPr>
        <w:t>nadzorne i istražne funkcije protivno željama vladajuće stranke ili koalicije?</w:t>
      </w:r>
    </w:p>
    <w:p w14:paraId="241ED289" w14:textId="2066A91D" w:rsidR="00210DF3" w:rsidRDefault="00210DF3" w:rsidP="00210DF3">
      <w:pPr>
        <w:pStyle w:val="ListParagraph"/>
        <w:numPr>
          <w:ilvl w:val="0"/>
          <w:numId w:val="11"/>
        </w:numPr>
        <w:jc w:val="both"/>
        <w:rPr>
          <w:rFonts w:ascii="Century" w:hAnsi="Century"/>
          <w:sz w:val="24"/>
          <w:szCs w:val="24"/>
        </w:rPr>
      </w:pPr>
      <w:r w:rsidRPr="00210DF3">
        <w:rPr>
          <w:rFonts w:ascii="Century" w:hAnsi="Century"/>
          <w:sz w:val="24"/>
          <w:szCs w:val="24"/>
        </w:rPr>
        <w:t xml:space="preserve">Prema zakonu, je li za ratifikaciju </w:t>
      </w:r>
      <w:r>
        <w:rPr>
          <w:rFonts w:ascii="Century" w:hAnsi="Century"/>
          <w:sz w:val="24"/>
          <w:szCs w:val="24"/>
        </w:rPr>
        <w:t xml:space="preserve">međunarodnih </w:t>
      </w:r>
      <w:r w:rsidRPr="00210DF3">
        <w:rPr>
          <w:rFonts w:ascii="Century" w:hAnsi="Century"/>
          <w:sz w:val="24"/>
          <w:szCs w:val="24"/>
        </w:rPr>
        <w:t>ugovora potrebno odobrenje zakonodavnog tijela</w:t>
      </w:r>
      <w:r>
        <w:rPr>
          <w:rFonts w:ascii="Century" w:hAnsi="Century"/>
          <w:sz w:val="24"/>
          <w:szCs w:val="24"/>
        </w:rPr>
        <w:t xml:space="preserve"> </w:t>
      </w:r>
      <w:r w:rsidRPr="00210DF3">
        <w:rPr>
          <w:rFonts w:ascii="Century" w:hAnsi="Century"/>
          <w:sz w:val="24"/>
          <w:szCs w:val="24"/>
        </w:rPr>
        <w:t>zemlje?</w:t>
      </w:r>
    </w:p>
    <w:p w14:paraId="4B43A7CE" w14:textId="78143373" w:rsidR="00210DF3" w:rsidRPr="00210DF3" w:rsidRDefault="00210DF3" w:rsidP="00210DF3">
      <w:pPr>
        <w:pStyle w:val="ListParagraph"/>
        <w:numPr>
          <w:ilvl w:val="0"/>
          <w:numId w:val="11"/>
        </w:numPr>
        <w:jc w:val="both"/>
        <w:rPr>
          <w:rFonts w:ascii="Century" w:hAnsi="Century"/>
          <w:sz w:val="24"/>
          <w:szCs w:val="24"/>
        </w:rPr>
      </w:pPr>
      <w:r w:rsidRPr="00210DF3">
        <w:rPr>
          <w:rFonts w:ascii="Century" w:hAnsi="Century"/>
          <w:sz w:val="24"/>
          <w:szCs w:val="24"/>
        </w:rPr>
        <w:t xml:space="preserve">Jesu li </w:t>
      </w:r>
      <w:r>
        <w:rPr>
          <w:rFonts w:ascii="Century" w:hAnsi="Century"/>
          <w:sz w:val="24"/>
          <w:szCs w:val="24"/>
        </w:rPr>
        <w:t>u</w:t>
      </w:r>
      <w:r w:rsidRPr="00210DF3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prethodnom izbornom ciklusu </w:t>
      </w:r>
      <w:r w:rsidRPr="00210DF3">
        <w:rPr>
          <w:rFonts w:ascii="Century" w:hAnsi="Century"/>
          <w:sz w:val="24"/>
          <w:szCs w:val="24"/>
        </w:rPr>
        <w:t xml:space="preserve">interesne </w:t>
      </w:r>
      <w:r>
        <w:rPr>
          <w:rFonts w:ascii="Century" w:hAnsi="Century"/>
          <w:sz w:val="24"/>
          <w:szCs w:val="24"/>
        </w:rPr>
        <w:t>grupe</w:t>
      </w:r>
      <w:r w:rsidRPr="00210DF3">
        <w:rPr>
          <w:rFonts w:ascii="Century" w:hAnsi="Century"/>
          <w:sz w:val="24"/>
          <w:szCs w:val="24"/>
        </w:rPr>
        <w:t xml:space="preserve"> i pojedinci mogli pokrenuti plaćene reklam</w:t>
      </w:r>
      <w:r>
        <w:rPr>
          <w:rFonts w:ascii="Century" w:hAnsi="Century"/>
          <w:sz w:val="24"/>
          <w:szCs w:val="24"/>
        </w:rPr>
        <w:t>ne kampanje na medijima sa nacionalnom frekvencijom</w:t>
      </w:r>
      <w:r w:rsidRPr="00210DF3">
        <w:rPr>
          <w:rFonts w:ascii="Century" w:hAnsi="Century"/>
          <w:sz w:val="24"/>
          <w:szCs w:val="24"/>
        </w:rPr>
        <w:t>?</w:t>
      </w: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8CBEDBB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04222ADF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193DF4B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C66E8B9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01EE597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90470AE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8734594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1C9DEF0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C0D0688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89FC200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F4F32E8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32A35A3" w14:textId="77777777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2CDE4AC" w14:textId="68725C91" w:rsidR="0058388C" w:rsidRDefault="0058388C" w:rsidP="00B43B8D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561C2B" wp14:editId="308349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38825" cy="88487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84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A8C3B" w14:textId="77777777" w:rsidR="0058388C" w:rsidRDefault="0058388C" w:rsidP="0058388C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561C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59.75pt;height:69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">
                <v:textbox>
                  <w:txbxContent>
                    <w:p w14:paraId="0FCA8C3B" w14:textId="77777777" w:rsidR="0058388C" w:rsidRDefault="0058388C" w:rsidP="0058388C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93F71A" w14:textId="385FC1EC" w:rsidR="0058388C" w:rsidRPr="000935C8" w:rsidRDefault="0058388C" w:rsidP="0058388C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EDFEA9E" w14:textId="4D8FFA97" w:rsidR="0058388C" w:rsidRDefault="0058388C" w:rsidP="0058388C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Vaš zadatak je da organizujete fokus grupu na temu </w:t>
      </w:r>
      <w:r>
        <w:rPr>
          <w:rFonts w:ascii="Century" w:hAnsi="Century"/>
          <w:i/>
          <w:iCs/>
          <w:sz w:val="24"/>
          <w:szCs w:val="24"/>
        </w:rPr>
        <w:t>Zašto mladi preferiraju zapošljavanje u javnom u odnosu na privatni sektor</w:t>
      </w:r>
      <w:r>
        <w:rPr>
          <w:rFonts w:ascii="Century" w:hAnsi="Century"/>
          <w:sz w:val="24"/>
          <w:szCs w:val="24"/>
        </w:rPr>
        <w:t xml:space="preserve">. </w:t>
      </w:r>
    </w:p>
    <w:p w14:paraId="48152DE6" w14:textId="63E81773" w:rsidR="0058388C" w:rsidRDefault="0058388C" w:rsidP="0058388C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</w:p>
    <w:p w14:paraId="087B7DE2" w14:textId="198CA84D" w:rsidR="0058388C" w:rsidRDefault="0058388C" w:rsidP="0058388C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</w:t>
      </w:r>
      <w:r w:rsidR="00612A94">
        <w:rPr>
          <w:rFonts w:ascii="Century" w:hAnsi="Century"/>
          <w:sz w:val="24"/>
          <w:szCs w:val="24"/>
        </w:rPr>
        <w:t>Odrediti ko bi trebalo da budu učesnici u fokus grupama (karakteristike, kompetencije itd.).</w:t>
      </w:r>
    </w:p>
    <w:p w14:paraId="04990DFD" w14:textId="3DB0EBD8" w:rsidR="0058388C" w:rsidRDefault="0058388C" w:rsidP="0058388C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4C99B0C2" w14:textId="2E2FA853" w:rsidR="0058388C" w:rsidRPr="00620F0F" w:rsidRDefault="0058388C" w:rsidP="0058388C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1EE502" wp14:editId="668457BA">
                <wp:simplePos x="0" y="0"/>
                <wp:positionH relativeFrom="margin">
                  <wp:posOffset>133350</wp:posOffset>
                </wp:positionH>
                <wp:positionV relativeFrom="paragraph">
                  <wp:posOffset>566420</wp:posOffset>
                </wp:positionV>
                <wp:extent cx="5537835" cy="654367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4BEB" w14:textId="77777777" w:rsidR="0058388C" w:rsidRDefault="0058388C" w:rsidP="0058388C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19057048" w14:textId="77777777" w:rsidR="0058388C" w:rsidRPr="007852EA" w:rsidRDefault="0058388C" w:rsidP="0058388C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00B141F1" w14:textId="77777777" w:rsidR="0058388C" w:rsidRDefault="0058388C" w:rsidP="0058388C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2B3B6E7A" w14:textId="77777777" w:rsidR="0058388C" w:rsidRDefault="0058388C" w:rsidP="0058388C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220A1371" w14:textId="77777777" w:rsidR="0058388C" w:rsidRDefault="0058388C" w:rsidP="0058388C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7798A236" w14:textId="77777777" w:rsidR="0058388C" w:rsidRPr="00CD7AAD" w:rsidRDefault="0058388C" w:rsidP="0058388C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EE502" id="_x0000_s1027" type="#_x0000_t202" style="position:absolute;left:0;text-align:left;margin-left:10.5pt;margin-top:44.6pt;width:436.05pt;height:51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">
                <v:textbox>
                  <w:txbxContent>
                    <w:p w14:paraId="63784BEB" w14:textId="77777777" w:rsidR="0058388C" w:rsidRDefault="0058388C" w:rsidP="0058388C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19057048" w14:textId="77777777" w:rsidR="0058388C" w:rsidRPr="007852EA" w:rsidRDefault="0058388C" w:rsidP="0058388C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00B141F1" w14:textId="77777777" w:rsidR="0058388C" w:rsidRDefault="0058388C" w:rsidP="0058388C">
                      <w:pPr>
                        <w:rPr>
                          <w:rFonts w:ascii="Century" w:hAnsi="Century"/>
                        </w:rPr>
                      </w:pPr>
                    </w:p>
                    <w:p w14:paraId="2B3B6E7A" w14:textId="77777777" w:rsidR="0058388C" w:rsidRDefault="0058388C" w:rsidP="0058388C">
                      <w:pPr>
                        <w:rPr>
                          <w:rFonts w:ascii="Century" w:hAnsi="Century"/>
                        </w:rPr>
                      </w:pPr>
                    </w:p>
                    <w:p w14:paraId="220A1371" w14:textId="77777777" w:rsidR="0058388C" w:rsidRDefault="0058388C" w:rsidP="0058388C">
                      <w:pPr>
                        <w:rPr>
                          <w:rFonts w:ascii="Century" w:hAnsi="Century"/>
                        </w:rPr>
                      </w:pPr>
                    </w:p>
                    <w:p w14:paraId="7798A236" w14:textId="77777777" w:rsidR="0058388C" w:rsidRPr="00CD7AAD" w:rsidRDefault="0058388C" w:rsidP="0058388C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/>
          <w:sz w:val="24"/>
          <w:szCs w:val="24"/>
        </w:rPr>
        <w:t>c) Napraviti regrutacioni upitnik na osnovu koga biste osigurali homogenost/heterogenost grupa.</w:t>
      </w:r>
    </w:p>
    <w:sectPr w:rsidR="0058388C" w:rsidRPr="00620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A2527D"/>
    <w:multiLevelType w:val="hybridMultilevel"/>
    <w:tmpl w:val="A106EA8A"/>
    <w:lvl w:ilvl="0" w:tplc="27428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6"/>
  </w:num>
  <w:num w:numId="2" w16cid:durableId="139543343">
    <w:abstractNumId w:val="3"/>
  </w:num>
  <w:num w:numId="3" w16cid:durableId="1990478687">
    <w:abstractNumId w:val="0"/>
  </w:num>
  <w:num w:numId="4" w16cid:durableId="1312295624">
    <w:abstractNumId w:val="4"/>
  </w:num>
  <w:num w:numId="5" w16cid:durableId="1833133731">
    <w:abstractNumId w:val="5"/>
  </w:num>
  <w:num w:numId="6" w16cid:durableId="189729075">
    <w:abstractNumId w:val="10"/>
  </w:num>
  <w:num w:numId="7" w16cid:durableId="681201739">
    <w:abstractNumId w:val="9"/>
  </w:num>
  <w:num w:numId="8" w16cid:durableId="1238788856">
    <w:abstractNumId w:val="1"/>
  </w:num>
  <w:num w:numId="9" w16cid:durableId="1643923580">
    <w:abstractNumId w:val="7"/>
  </w:num>
  <w:num w:numId="10" w16cid:durableId="1488588274">
    <w:abstractNumId w:val="8"/>
  </w:num>
  <w:num w:numId="11" w16cid:durableId="153885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935C8"/>
    <w:rsid w:val="000B1CD2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10DF3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D05E5"/>
    <w:rsid w:val="00307A9D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B50BD"/>
    <w:rsid w:val="004C04D1"/>
    <w:rsid w:val="004F7E4F"/>
    <w:rsid w:val="0050096C"/>
    <w:rsid w:val="00500A34"/>
    <w:rsid w:val="00521D10"/>
    <w:rsid w:val="00530761"/>
    <w:rsid w:val="00532491"/>
    <w:rsid w:val="00541DF6"/>
    <w:rsid w:val="005765DB"/>
    <w:rsid w:val="0058388C"/>
    <w:rsid w:val="00592D25"/>
    <w:rsid w:val="005B1523"/>
    <w:rsid w:val="005B48E2"/>
    <w:rsid w:val="005C3915"/>
    <w:rsid w:val="006041E2"/>
    <w:rsid w:val="006048A6"/>
    <w:rsid w:val="00612A94"/>
    <w:rsid w:val="0062014D"/>
    <w:rsid w:val="00620F0F"/>
    <w:rsid w:val="006A6613"/>
    <w:rsid w:val="006B04E9"/>
    <w:rsid w:val="006B69AF"/>
    <w:rsid w:val="006E169B"/>
    <w:rsid w:val="006F62C2"/>
    <w:rsid w:val="007017D1"/>
    <w:rsid w:val="0072781D"/>
    <w:rsid w:val="007852EA"/>
    <w:rsid w:val="00793F76"/>
    <w:rsid w:val="007B0A57"/>
    <w:rsid w:val="007B6ADA"/>
    <w:rsid w:val="007C0917"/>
    <w:rsid w:val="008116E1"/>
    <w:rsid w:val="008271E2"/>
    <w:rsid w:val="00831B7A"/>
    <w:rsid w:val="00866E8A"/>
    <w:rsid w:val="008710AE"/>
    <w:rsid w:val="00890E67"/>
    <w:rsid w:val="008952A6"/>
    <w:rsid w:val="008C7CA4"/>
    <w:rsid w:val="008E2F25"/>
    <w:rsid w:val="008E7B79"/>
    <w:rsid w:val="009011E1"/>
    <w:rsid w:val="00971224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E2BAC"/>
    <w:rsid w:val="00DE7560"/>
    <w:rsid w:val="00E22B81"/>
    <w:rsid w:val="00E3024C"/>
    <w:rsid w:val="00E6070F"/>
    <w:rsid w:val="00E73A65"/>
    <w:rsid w:val="00EA02B7"/>
    <w:rsid w:val="00EA10C9"/>
    <w:rsid w:val="00EC7CC0"/>
    <w:rsid w:val="00EF4074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4</cp:revision>
  <dcterms:created xsi:type="dcterms:W3CDTF">2023-12-29T08:06:00Z</dcterms:created>
  <dcterms:modified xsi:type="dcterms:W3CDTF">2023-12-29T13:46:00Z</dcterms:modified>
</cp:coreProperties>
</file>