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83" w:rsidRPr="00C32C83" w:rsidRDefault="00C32C83" w:rsidP="00C32C83">
      <w:pPr>
        <w:jc w:val="center"/>
        <w:rPr>
          <w:rFonts w:ascii="Times New Roman" w:hAnsi="Times New Roman" w:cs="Times New Roman"/>
          <w:w w:val="90"/>
          <w:sz w:val="24"/>
          <w:szCs w:val="24"/>
        </w:rPr>
      </w:pPr>
      <w:r w:rsidRPr="00C32C83">
        <w:rPr>
          <w:rFonts w:ascii="Times New Roman" w:hAnsi="Times New Roman" w:cs="Times New Roman"/>
          <w:w w:val="9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5pt;height:106.6pt" o:ole="" fillcolor="window">
            <v:imagedata r:id="rId5" o:title=""/>
          </v:shape>
          <o:OLEObject Type="Embed" ProgID="CorelDRAW.Graphic.10" ShapeID="_x0000_i1025" DrawAspect="Content" ObjectID="_1666970156" r:id="rId6"/>
        </w:object>
      </w:r>
    </w:p>
    <w:p w:rsidR="00C32C83" w:rsidRDefault="00C32C83" w:rsidP="00CF0F32">
      <w:pPr>
        <w:ind w:left="142" w:hanging="142"/>
        <w:jc w:val="center"/>
        <w:rPr>
          <w:rFonts w:ascii="Times New Roman" w:hAnsi="Times New Roman" w:cs="Times New Roman"/>
          <w:w w:val="90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MASTER STUDIJE - GRAĐANSKOPRAVNI SMJER</w:t>
      </w:r>
    </w:p>
    <w:p w:rsidR="009630FA" w:rsidRPr="00CF0F32" w:rsidRDefault="009630FA" w:rsidP="00CF0F32">
      <w:pPr>
        <w:ind w:left="142" w:hanging="142"/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C32C83" w:rsidRDefault="00C32C83" w:rsidP="00C32C83">
      <w:pPr>
        <w:jc w:val="center"/>
        <w:rPr>
          <w:rFonts w:ascii="Times New Roman" w:hAnsi="Times New Roman" w:cs="Times New Roman"/>
          <w:b/>
          <w:w w:val="96"/>
          <w:sz w:val="28"/>
          <w:szCs w:val="28"/>
        </w:rPr>
      </w:pPr>
      <w:r w:rsidRPr="00C32C83">
        <w:rPr>
          <w:rFonts w:ascii="Times New Roman" w:hAnsi="Times New Roman" w:cs="Times New Roman"/>
          <w:b/>
          <w:w w:val="96"/>
          <w:sz w:val="28"/>
          <w:szCs w:val="28"/>
        </w:rPr>
        <w:t>UGOVORNO PRAVO</w:t>
      </w:r>
    </w:p>
    <w:p w:rsidR="009630FA" w:rsidRPr="00C32C83" w:rsidRDefault="009630FA" w:rsidP="00C32C83">
      <w:pPr>
        <w:jc w:val="center"/>
        <w:rPr>
          <w:rFonts w:ascii="Times New Roman" w:hAnsi="Times New Roman" w:cs="Times New Roman"/>
          <w:b/>
          <w:w w:val="96"/>
          <w:sz w:val="28"/>
          <w:szCs w:val="28"/>
        </w:rPr>
      </w:pPr>
    </w:p>
    <w:p w:rsidR="00C32C83" w:rsidRPr="00C32C83" w:rsidRDefault="00C32C83" w:rsidP="009630FA">
      <w:pPr>
        <w:jc w:val="center"/>
        <w:rPr>
          <w:rFonts w:ascii="Times New Roman" w:hAnsi="Times New Roman" w:cs="Times New Roman"/>
          <w:b/>
          <w:w w:val="98"/>
          <w:sz w:val="24"/>
          <w:szCs w:val="24"/>
        </w:rPr>
      </w:pPr>
      <w:r w:rsidRPr="00C32C83">
        <w:rPr>
          <w:rFonts w:ascii="Times New Roman" w:hAnsi="Times New Roman" w:cs="Times New Roman"/>
          <w:b/>
          <w:w w:val="98"/>
          <w:sz w:val="24"/>
          <w:szCs w:val="24"/>
        </w:rPr>
        <w:t>PITANJA ZA KOLOKVIJUM</w:t>
      </w:r>
    </w:p>
    <w:p w:rsidR="00C32C83" w:rsidRPr="00C32C83" w:rsidRDefault="00C32C83" w:rsidP="0025124A">
      <w:pPr>
        <w:pStyle w:val="Heading1"/>
        <w:numPr>
          <w:ilvl w:val="0"/>
          <w:numId w:val="1"/>
        </w:numPr>
        <w:rPr>
          <w:w w:val="98"/>
          <w:szCs w:val="24"/>
        </w:rPr>
      </w:pPr>
      <w:proofErr w:type="spellStart"/>
      <w:r>
        <w:rPr>
          <w:w w:val="98"/>
          <w:szCs w:val="24"/>
        </w:rPr>
        <w:t>Pojam</w:t>
      </w:r>
      <w:proofErr w:type="spellEnd"/>
      <w:r>
        <w:rPr>
          <w:w w:val="98"/>
          <w:szCs w:val="24"/>
        </w:rPr>
        <w:t xml:space="preserve"> </w:t>
      </w:r>
      <w:proofErr w:type="spellStart"/>
      <w:r>
        <w:rPr>
          <w:w w:val="98"/>
          <w:szCs w:val="24"/>
        </w:rPr>
        <w:t>i</w:t>
      </w:r>
      <w:proofErr w:type="spellEnd"/>
      <w:r w:rsidRPr="00C32C83">
        <w:rPr>
          <w:w w:val="98"/>
          <w:szCs w:val="24"/>
        </w:rPr>
        <w:t xml:space="preserve"> </w:t>
      </w:r>
      <w:proofErr w:type="spellStart"/>
      <w:r w:rsidRPr="00C32C83">
        <w:rPr>
          <w:w w:val="98"/>
          <w:szCs w:val="24"/>
        </w:rPr>
        <w:t>predm</w:t>
      </w:r>
      <w:r w:rsidR="006D5D5E">
        <w:rPr>
          <w:w w:val="98"/>
          <w:szCs w:val="24"/>
        </w:rPr>
        <w:t>et</w:t>
      </w:r>
      <w:proofErr w:type="spellEnd"/>
      <w:r>
        <w:rPr>
          <w:w w:val="98"/>
          <w:szCs w:val="24"/>
        </w:rPr>
        <w:t xml:space="preserve"> </w:t>
      </w:r>
      <w:proofErr w:type="spellStart"/>
      <w:r>
        <w:rPr>
          <w:w w:val="98"/>
          <w:szCs w:val="24"/>
        </w:rPr>
        <w:t>Ugovor</w:t>
      </w:r>
      <w:r w:rsidRPr="00C32C83">
        <w:rPr>
          <w:w w:val="98"/>
          <w:szCs w:val="24"/>
        </w:rPr>
        <w:t>nog</w:t>
      </w:r>
      <w:proofErr w:type="spellEnd"/>
      <w:r w:rsidRPr="00C32C83">
        <w:rPr>
          <w:w w:val="98"/>
          <w:szCs w:val="24"/>
        </w:rPr>
        <w:t xml:space="preserve"> </w:t>
      </w:r>
      <w:proofErr w:type="spellStart"/>
      <w:r w:rsidRPr="00C32C83">
        <w:rPr>
          <w:w w:val="98"/>
          <w:szCs w:val="24"/>
        </w:rPr>
        <w:t>prava</w:t>
      </w:r>
      <w:proofErr w:type="spellEnd"/>
    </w:p>
    <w:p w:rsid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Ugovorno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pravo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u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sistemu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Obligacionog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Odnos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Obligacionog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Trgovinskog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prava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8"/>
          <w:sz w:val="24"/>
          <w:szCs w:val="24"/>
        </w:rPr>
        <w:t>Ugovorno</w:t>
      </w:r>
      <w:proofErr w:type="spellEnd"/>
      <w:r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8"/>
          <w:sz w:val="24"/>
          <w:szCs w:val="24"/>
        </w:rPr>
        <w:t>pravo</w:t>
      </w:r>
      <w:proofErr w:type="spellEnd"/>
      <w:r>
        <w:rPr>
          <w:rFonts w:ascii="Times New Roman" w:hAnsi="Times New Roman" w:cs="Times New Roman"/>
          <w:w w:val="98"/>
          <w:sz w:val="24"/>
          <w:szCs w:val="24"/>
        </w:rPr>
        <w:t xml:space="preserve"> u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Zakon</w:t>
      </w:r>
      <w:r>
        <w:rPr>
          <w:rFonts w:ascii="Times New Roman" w:hAnsi="Times New Roman" w:cs="Times New Roman"/>
          <w:w w:val="98"/>
          <w:sz w:val="24"/>
          <w:szCs w:val="24"/>
        </w:rPr>
        <w:t>u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obligacionim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odnosima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Crne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Gore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Osnovna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načela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Zakona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obligacionim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odnosima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Načelo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jedinstvenog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regulisanja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za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sve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učesnike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Načelo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slobode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uređivanja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obligacionih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odnosa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Načelo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ravnopravnosti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strana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Načelo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savjesnosti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poštenja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Pojam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funkcije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načela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savjesnosti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poštenja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Konkretizacija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načela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savjesnosti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poštenja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kroz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odredbe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ZOO CG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Načelo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zabrane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zloupotrebe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prava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Načelo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zabrane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stvaranja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iskorištavanja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monopolskog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položaja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na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tržištu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Načelo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ekvivalentnosti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uzajamnih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davanja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Zaštiti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ekvivalentnosti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uzajanih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davanja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Načelo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zabrane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prouzrokovanja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štete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Načelo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dužnosti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ispunjenja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obaveza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Načelo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rješavanja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sporova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mirnim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putem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Načelo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primjene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dobrih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poslovnih</w:t>
      </w:r>
      <w:proofErr w:type="spellEnd"/>
      <w:r w:rsidRPr="00C32C8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8"/>
          <w:sz w:val="24"/>
          <w:szCs w:val="24"/>
        </w:rPr>
        <w:t>običaja</w:t>
      </w:r>
      <w:proofErr w:type="spellEnd"/>
    </w:p>
    <w:p w:rsid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8"/>
          <w:sz w:val="24"/>
          <w:szCs w:val="24"/>
        </w:rPr>
        <w:t>Ugovor</w:t>
      </w:r>
      <w:proofErr w:type="spellEnd"/>
      <w:r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8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8"/>
          <w:sz w:val="24"/>
          <w:szCs w:val="24"/>
        </w:rPr>
        <w:t>izvor</w:t>
      </w:r>
      <w:proofErr w:type="spellEnd"/>
      <w:r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8"/>
          <w:sz w:val="24"/>
          <w:szCs w:val="24"/>
        </w:rPr>
        <w:t>obligacija</w:t>
      </w:r>
      <w:proofErr w:type="spellEnd"/>
    </w:p>
    <w:p w:rsid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6D5D5E" w:rsidRPr="006D5D5E" w:rsidRDefault="006D5D5E" w:rsidP="006D5D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Osobine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kao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pravni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akt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kao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pravni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odnos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Načela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ugovornog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prava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Načelo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slobode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ugovaranja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njegova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zaštita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Ograničenja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slobode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ugovoranja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Načelo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konsesualizma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–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,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značaj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,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odstupanja</w:t>
      </w:r>
      <w:proofErr w:type="spellEnd"/>
    </w:p>
    <w:p w:rsid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Opšti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uslovi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nastanka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ZOO</w:t>
      </w:r>
    </w:p>
    <w:p w:rsid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Uslovi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nastanak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DCFR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Sposobnost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ugovaranja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Predmet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(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osobenosti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>)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Osnov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(</w:t>
      </w:r>
      <w:proofErr w:type="spellStart"/>
      <w:r w:rsidRPr="00C32C83">
        <w:rPr>
          <w:rFonts w:ascii="Times New Roman" w:hAnsi="Times New Roman" w:cs="Times New Roman"/>
          <w:i/>
          <w:w w:val="96"/>
          <w:sz w:val="24"/>
          <w:szCs w:val="24"/>
        </w:rPr>
        <w:t>causa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)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lastRenderedPageBreak/>
        <w:t>Pravna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shvatanja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kauze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</w:p>
    <w:p w:rsid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Odnos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osnova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motiva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za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zaključenje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Kauza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savremenom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evropskom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pravu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Saglasnost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volja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kao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C32C83">
        <w:rPr>
          <w:rFonts w:ascii="Times New Roman" w:hAnsi="Times New Roman" w:cs="Times New Roman"/>
          <w:w w:val="96"/>
          <w:sz w:val="24"/>
          <w:szCs w:val="24"/>
          <w:lang w:val="hr-HR"/>
        </w:rPr>
        <w:t xml:space="preserve">uslov nastanka ugovora </w:t>
      </w:r>
    </w:p>
    <w:p w:rsidR="00C32C83" w:rsidRPr="00C32C83" w:rsidRDefault="00C32C83" w:rsidP="00E94E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Dovoljna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saglasnost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(</w:t>
      </w:r>
      <w:r w:rsidRPr="00C32C83">
        <w:rPr>
          <w:rFonts w:ascii="Times New Roman" w:hAnsi="Times New Roman" w:cs="Times New Roman"/>
          <w:i/>
          <w:w w:val="96"/>
          <w:sz w:val="24"/>
          <w:szCs w:val="24"/>
        </w:rPr>
        <w:t>sufficient agreement</w:t>
      </w:r>
      <w:r>
        <w:rPr>
          <w:rFonts w:ascii="Times New Roman" w:hAnsi="Times New Roman" w:cs="Times New Roman"/>
          <w:w w:val="96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uslov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nastanka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u </w:t>
      </w:r>
      <w:proofErr w:type="spellStart"/>
      <w:r w:rsidR="00E94E9C">
        <w:rPr>
          <w:rFonts w:ascii="Times New Roman" w:hAnsi="Times New Roman" w:cs="Times New Roman"/>
          <w:w w:val="96"/>
          <w:sz w:val="24"/>
          <w:szCs w:val="24"/>
        </w:rPr>
        <w:t>odredbama</w:t>
      </w:r>
      <w:proofErr w:type="spellEnd"/>
      <w:r w:rsidR="00E94E9C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6"/>
          <w:sz w:val="24"/>
          <w:szCs w:val="24"/>
        </w:rPr>
        <w:t xml:space="preserve">PECL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DCFR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r w:rsidRPr="00C32C83">
        <w:rPr>
          <w:rFonts w:ascii="Times New Roman" w:hAnsi="Times New Roman" w:cs="Times New Roman"/>
          <w:w w:val="96"/>
          <w:sz w:val="24"/>
          <w:szCs w:val="24"/>
          <w:lang w:val="hr-HR"/>
        </w:rPr>
        <w:t>Osobine  i načini izražavanja volje kod zaključenja ugovora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r w:rsidRPr="00C32C83">
        <w:rPr>
          <w:rFonts w:ascii="Times New Roman" w:hAnsi="Times New Roman" w:cs="Times New Roman"/>
          <w:w w:val="96"/>
          <w:sz w:val="24"/>
          <w:szCs w:val="24"/>
          <w:lang w:val="hr-HR"/>
        </w:rPr>
        <w:t>Ugovor sa fiktivnim osnovom i simulovani ugovor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r w:rsidRPr="00C32C83">
        <w:rPr>
          <w:rFonts w:ascii="Times New Roman" w:hAnsi="Times New Roman" w:cs="Times New Roman"/>
          <w:w w:val="96"/>
          <w:sz w:val="24"/>
          <w:szCs w:val="24"/>
          <w:lang w:val="hr-HR"/>
        </w:rPr>
        <w:t xml:space="preserve">Forma  ugovora </w:t>
      </w:r>
      <w:r>
        <w:rPr>
          <w:rFonts w:ascii="Times New Roman" w:hAnsi="Times New Roman" w:cs="Times New Roman"/>
          <w:w w:val="96"/>
          <w:sz w:val="24"/>
          <w:szCs w:val="24"/>
          <w:lang w:val="hr-HR"/>
        </w:rPr>
        <w:t>– pojam i značaj forme</w:t>
      </w:r>
      <w:r w:rsidRPr="00C32C83">
        <w:rPr>
          <w:rFonts w:ascii="Times New Roman" w:hAnsi="Times New Roman" w:cs="Times New Roman"/>
          <w:w w:val="96"/>
          <w:sz w:val="24"/>
          <w:szCs w:val="24"/>
          <w:lang w:val="hr-HR"/>
        </w:rPr>
        <w:t xml:space="preserve">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r>
        <w:rPr>
          <w:rFonts w:ascii="Times New Roman" w:hAnsi="Times New Roman" w:cs="Times New Roman"/>
          <w:w w:val="96"/>
          <w:sz w:val="24"/>
          <w:szCs w:val="24"/>
          <w:lang w:val="hr-HR"/>
        </w:rPr>
        <w:t>Vrste forme za zaključenje ugovora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r w:rsidRPr="00C32C83">
        <w:rPr>
          <w:rFonts w:ascii="Times New Roman" w:hAnsi="Times New Roman" w:cs="Times New Roman"/>
          <w:w w:val="96"/>
          <w:sz w:val="24"/>
          <w:szCs w:val="24"/>
          <w:lang w:val="hr-HR"/>
        </w:rPr>
        <w:t>Vrijeme zaključenja ugovora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r>
        <w:rPr>
          <w:rFonts w:ascii="Times New Roman" w:hAnsi="Times New Roman" w:cs="Times New Roman"/>
          <w:w w:val="96"/>
          <w:sz w:val="24"/>
          <w:szCs w:val="24"/>
          <w:lang w:val="hr-HR"/>
        </w:rPr>
        <w:t>Mjesto zaljučenja ugovora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r w:rsidRPr="00C32C83">
        <w:rPr>
          <w:rFonts w:ascii="Times New Roman" w:hAnsi="Times New Roman" w:cs="Times New Roman"/>
          <w:w w:val="96"/>
          <w:sz w:val="24"/>
          <w:szCs w:val="24"/>
          <w:lang w:val="hr-HR"/>
        </w:rPr>
        <w:t>Pregovori za zaključenje ugovora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r w:rsidRPr="00C32C83">
        <w:rPr>
          <w:rFonts w:ascii="Times New Roman" w:hAnsi="Times New Roman" w:cs="Times New Roman"/>
          <w:w w:val="96"/>
          <w:sz w:val="24"/>
          <w:szCs w:val="24"/>
          <w:lang w:val="hr-HR"/>
        </w:rPr>
        <w:t>Pregovori za zaključenje ugovor</w:t>
      </w:r>
      <w:r>
        <w:rPr>
          <w:rFonts w:ascii="Times New Roman" w:hAnsi="Times New Roman" w:cs="Times New Roman"/>
          <w:w w:val="96"/>
          <w:sz w:val="24"/>
          <w:szCs w:val="24"/>
          <w:lang w:val="hr-HR"/>
        </w:rPr>
        <w:t>a u tekstu PECL i DCFR</w:t>
      </w:r>
    </w:p>
    <w:p w:rsidR="00C32C83" w:rsidRPr="002B442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w w:val="96"/>
          <w:sz w:val="24"/>
          <w:szCs w:val="24"/>
        </w:rPr>
      </w:pPr>
      <w:r w:rsidRPr="00C32C83">
        <w:rPr>
          <w:rFonts w:ascii="Times New Roman" w:hAnsi="Times New Roman" w:cs="Times New Roman"/>
          <w:i/>
          <w:w w:val="96"/>
          <w:sz w:val="24"/>
          <w:szCs w:val="24"/>
          <w:lang w:val="hr-HR"/>
        </w:rPr>
        <w:t>Culpa in contrahendo</w:t>
      </w:r>
    </w:p>
    <w:p w:rsidR="002B4423" w:rsidRPr="002B4423" w:rsidRDefault="002B442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r w:rsidRPr="002B4423">
        <w:rPr>
          <w:rFonts w:ascii="Times New Roman" w:hAnsi="Times New Roman" w:cs="Times New Roman"/>
          <w:i/>
          <w:w w:val="96"/>
          <w:sz w:val="24"/>
          <w:szCs w:val="24"/>
          <w:lang w:val="hr-HR"/>
        </w:rPr>
        <w:t>Culpa in contrahendo</w:t>
      </w:r>
      <w:r w:rsidRPr="002B4423">
        <w:rPr>
          <w:rFonts w:ascii="Times New Roman" w:hAnsi="Times New Roman" w:cs="Times New Roman"/>
          <w:w w:val="96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w w:val="96"/>
          <w:sz w:val="24"/>
          <w:szCs w:val="24"/>
          <w:lang w:val="hr-HR"/>
        </w:rPr>
        <w:t>u tekstu PECL i DCFR</w:t>
      </w:r>
      <w:r w:rsidRPr="002B4423">
        <w:rPr>
          <w:rFonts w:ascii="Times New Roman" w:hAnsi="Times New Roman" w:cs="Times New Roman"/>
          <w:w w:val="96"/>
          <w:sz w:val="24"/>
          <w:szCs w:val="24"/>
          <w:lang w:val="hr-HR"/>
        </w:rPr>
        <w:t xml:space="preserve"> </w:t>
      </w:r>
    </w:p>
    <w:p w:rsidR="00C32C83" w:rsidRPr="002B442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r w:rsidRPr="002B4423">
        <w:rPr>
          <w:rFonts w:ascii="Times New Roman" w:hAnsi="Times New Roman" w:cs="Times New Roman"/>
          <w:w w:val="96"/>
          <w:sz w:val="24"/>
          <w:szCs w:val="24"/>
          <w:lang w:val="hr-HR"/>
        </w:rPr>
        <w:t>Ponuda za zaključenje ugovora – pojam i pravna priroda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r w:rsidRPr="00C32C83">
        <w:rPr>
          <w:rFonts w:ascii="Times New Roman" w:hAnsi="Times New Roman" w:cs="Times New Roman"/>
          <w:w w:val="96"/>
          <w:sz w:val="24"/>
          <w:szCs w:val="24"/>
          <w:lang w:val="hr-HR"/>
        </w:rPr>
        <w:t>Ponuda u evropskokontinenrtalnom i anglosaksonskom pravu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r w:rsidRPr="00C32C83">
        <w:rPr>
          <w:rFonts w:ascii="Times New Roman" w:hAnsi="Times New Roman" w:cs="Times New Roman"/>
          <w:w w:val="96"/>
          <w:sz w:val="24"/>
          <w:szCs w:val="24"/>
          <w:lang w:val="hr-HR"/>
        </w:rPr>
        <w:t>Ponuda za zaključenje ugovora – vrste i načini davanja ponude</w:t>
      </w:r>
    </w:p>
    <w:p w:rsidR="00C32C83" w:rsidRPr="008E2A2F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r w:rsidRPr="00C32C83">
        <w:rPr>
          <w:rFonts w:ascii="Times New Roman" w:hAnsi="Times New Roman" w:cs="Times New Roman"/>
          <w:w w:val="96"/>
          <w:sz w:val="24"/>
          <w:szCs w:val="24"/>
          <w:lang w:val="hr-HR"/>
        </w:rPr>
        <w:t>Dejstvo ponude</w:t>
      </w:r>
    </w:p>
    <w:p w:rsidR="008E2A2F" w:rsidRPr="00C32C83" w:rsidRDefault="008E2A2F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r>
        <w:rPr>
          <w:rFonts w:ascii="Times New Roman" w:hAnsi="Times New Roman" w:cs="Times New Roman"/>
          <w:w w:val="96"/>
          <w:sz w:val="24"/>
          <w:szCs w:val="24"/>
          <w:lang w:val="hr-HR"/>
        </w:rPr>
        <w:t>Ponuda u tekstu DCFR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r w:rsidRPr="00C32C83">
        <w:rPr>
          <w:rFonts w:ascii="Times New Roman" w:hAnsi="Times New Roman" w:cs="Times New Roman"/>
          <w:w w:val="96"/>
          <w:sz w:val="24"/>
          <w:szCs w:val="24"/>
          <w:lang w:val="hr-HR"/>
        </w:rPr>
        <w:t>Prihvat ponude za zaključenje ugovora</w:t>
      </w:r>
    </w:p>
    <w:p w:rsidR="00C32C83" w:rsidRPr="00AD7D8F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r w:rsidRPr="00C32C83">
        <w:rPr>
          <w:rFonts w:ascii="Times New Roman" w:hAnsi="Times New Roman" w:cs="Times New Roman"/>
          <w:w w:val="96"/>
          <w:sz w:val="24"/>
          <w:szCs w:val="24"/>
          <w:lang w:val="hr-HR"/>
        </w:rPr>
        <w:t>Uslovi za prihvatanje ponude</w:t>
      </w:r>
    </w:p>
    <w:p w:rsidR="00AD7D8F" w:rsidRPr="00C32C83" w:rsidRDefault="00AD7D8F" w:rsidP="0091452A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Zadocnjelo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prihvatanje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ponude</w:t>
      </w:r>
      <w:proofErr w:type="spellEnd"/>
    </w:p>
    <w:p w:rsidR="00AD7D8F" w:rsidRPr="00DE1682" w:rsidRDefault="00AD7D8F" w:rsidP="0091452A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Slučajevi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kada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je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za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zaključenje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potrebna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saglasnost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trećeg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lica</w:t>
      </w:r>
      <w:proofErr w:type="spellEnd"/>
    </w:p>
    <w:p w:rsidR="00AD7D8F" w:rsidRPr="00AD7D8F" w:rsidRDefault="00AD7D8F" w:rsidP="0091452A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Slučajevi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kada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je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za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zaključenje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potrebna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saglasnost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državnog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organa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C32C83" w:rsidRDefault="00C32C83" w:rsidP="0091452A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Faktički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ugovorni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odnos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C32C83" w:rsidRPr="00C32C83" w:rsidRDefault="00C32C83" w:rsidP="0091452A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Predugovori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–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,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značaj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dejstvo</w:t>
      </w:r>
      <w:proofErr w:type="spellEnd"/>
    </w:p>
    <w:p w:rsidR="00C32C83" w:rsidRPr="00C32C83" w:rsidRDefault="00C32C83" w:rsidP="0091452A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Tumačenje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–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,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uloga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,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značaj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 </w:t>
      </w:r>
    </w:p>
    <w:p w:rsidR="00C32C83" w:rsidRDefault="00C32C83" w:rsidP="0091452A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Kriterijum</w:t>
      </w:r>
      <w:r w:rsidR="008E2A2F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tumačenja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8E2A2F" w:rsidRDefault="008E2A2F" w:rsidP="0091452A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Metodi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tumačenja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</w:p>
    <w:p w:rsidR="00C32C83" w:rsidRDefault="00C32C83" w:rsidP="0091452A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Posebna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pravila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tumačenja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</w:p>
    <w:p w:rsidR="00A37B3A" w:rsidRPr="00C32C83" w:rsidRDefault="00DE1682" w:rsidP="0091452A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Tuma</w:t>
      </w:r>
      <w:r w:rsidR="00A37B3A">
        <w:rPr>
          <w:rFonts w:ascii="Times New Roman" w:hAnsi="Times New Roman" w:cs="Times New Roman"/>
          <w:w w:val="96"/>
          <w:sz w:val="24"/>
          <w:szCs w:val="24"/>
        </w:rPr>
        <w:t>čenje</w:t>
      </w:r>
      <w:proofErr w:type="spellEnd"/>
      <w:r w:rsidR="00A37B3A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A37B3A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="00A37B3A">
        <w:rPr>
          <w:rFonts w:ascii="Times New Roman" w:hAnsi="Times New Roman" w:cs="Times New Roman"/>
          <w:w w:val="96"/>
          <w:sz w:val="24"/>
          <w:szCs w:val="24"/>
        </w:rPr>
        <w:t xml:space="preserve"> u DCFR</w:t>
      </w:r>
    </w:p>
    <w:p w:rsidR="00A37B3A" w:rsidRPr="00A37B3A" w:rsidRDefault="00DE1682" w:rsidP="0091452A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Tuma</w:t>
      </w:r>
      <w:r w:rsidR="00A37B3A">
        <w:rPr>
          <w:rFonts w:ascii="Times New Roman" w:hAnsi="Times New Roman" w:cs="Times New Roman"/>
          <w:w w:val="96"/>
          <w:sz w:val="24"/>
          <w:szCs w:val="24"/>
        </w:rPr>
        <w:t>čenje</w:t>
      </w:r>
      <w:proofErr w:type="spellEnd"/>
      <w:r w:rsidR="00A37B3A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A37B3A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="00A37B3A">
        <w:rPr>
          <w:rFonts w:ascii="Times New Roman" w:hAnsi="Times New Roman" w:cs="Times New Roman"/>
          <w:w w:val="96"/>
          <w:sz w:val="24"/>
          <w:szCs w:val="24"/>
        </w:rPr>
        <w:t xml:space="preserve"> u DCFR</w:t>
      </w:r>
    </w:p>
    <w:p w:rsidR="00C32C83" w:rsidRPr="00DE1682" w:rsidRDefault="00C32C83" w:rsidP="0091452A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Tumačenje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popunjavanje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ugovornih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praznina</w:t>
      </w:r>
      <w:proofErr w:type="spellEnd"/>
    </w:p>
    <w:p w:rsidR="008E2A2F" w:rsidRPr="00DE1682" w:rsidRDefault="008E2A2F" w:rsidP="0091452A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Integracija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(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vrste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>)</w:t>
      </w:r>
    </w:p>
    <w:p w:rsidR="00DE1682" w:rsidRPr="00DE1682" w:rsidRDefault="00DE1682" w:rsidP="0091452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Sredstva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obezbjeđenja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obligacija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–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vrste</w:t>
      </w:r>
      <w:proofErr w:type="spellEnd"/>
    </w:p>
    <w:p w:rsidR="00DE1682" w:rsidRPr="00DE1682" w:rsidRDefault="00DE1682" w:rsidP="0091452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Stvarna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EF0984">
        <w:rPr>
          <w:rFonts w:ascii="Times New Roman" w:hAnsi="Times New Roman" w:cs="Times New Roman"/>
          <w:w w:val="96"/>
          <w:sz w:val="24"/>
          <w:szCs w:val="24"/>
        </w:rPr>
        <w:t>sredstva</w:t>
      </w:r>
      <w:proofErr w:type="spellEnd"/>
      <w:r w:rsidR="00EF0984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EF0984">
        <w:rPr>
          <w:rFonts w:ascii="Times New Roman" w:hAnsi="Times New Roman" w:cs="Times New Roman"/>
          <w:w w:val="96"/>
          <w:sz w:val="24"/>
          <w:szCs w:val="24"/>
        </w:rPr>
        <w:t>obezbjeđenja</w:t>
      </w:r>
      <w:proofErr w:type="spellEnd"/>
      <w:r w:rsidR="00EF0984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EF0984">
        <w:rPr>
          <w:rFonts w:ascii="Times New Roman" w:hAnsi="Times New Roman" w:cs="Times New Roman"/>
          <w:w w:val="96"/>
          <w:sz w:val="24"/>
          <w:szCs w:val="24"/>
        </w:rPr>
        <w:t>obligacionih</w:t>
      </w:r>
      <w:proofErr w:type="spellEnd"/>
      <w:r w:rsidR="00EF0984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EF0984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</w:p>
    <w:p w:rsidR="00DE1682" w:rsidRPr="00DE1682" w:rsidRDefault="00DE1682" w:rsidP="0091452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Lična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sredstva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obezb</w:t>
      </w:r>
      <w:r w:rsidR="00EF0984">
        <w:rPr>
          <w:rFonts w:ascii="Times New Roman" w:hAnsi="Times New Roman" w:cs="Times New Roman"/>
          <w:w w:val="96"/>
          <w:sz w:val="24"/>
          <w:szCs w:val="24"/>
        </w:rPr>
        <w:t>jeđenja</w:t>
      </w:r>
      <w:proofErr w:type="spellEnd"/>
      <w:r w:rsidR="00EF0984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EF0984">
        <w:rPr>
          <w:rFonts w:ascii="Times New Roman" w:hAnsi="Times New Roman" w:cs="Times New Roman"/>
          <w:w w:val="96"/>
          <w:sz w:val="24"/>
          <w:szCs w:val="24"/>
        </w:rPr>
        <w:t>obligacionih</w:t>
      </w:r>
      <w:proofErr w:type="spellEnd"/>
      <w:r w:rsidR="00EF0984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EF0984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</w:p>
    <w:p w:rsidR="00DE1682" w:rsidRPr="00DE1682" w:rsidRDefault="00DE1682" w:rsidP="0091452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Jemstvo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–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vrste</w:t>
      </w:r>
      <w:proofErr w:type="spellEnd"/>
    </w:p>
    <w:p w:rsidR="00DE1682" w:rsidRPr="00DE1682" w:rsidRDefault="00DE1682" w:rsidP="0091452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Pravna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dejstva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jemstva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 </w:t>
      </w:r>
    </w:p>
    <w:p w:rsidR="00DE1682" w:rsidRPr="00DE1682" w:rsidRDefault="00DE1682" w:rsidP="0091452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Posebne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vrste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jemstva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DE1682" w:rsidRPr="00DE1682" w:rsidRDefault="00DE1682" w:rsidP="0091452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Ugovorna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kazna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–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,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uloga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značaj</w:t>
      </w:r>
      <w:proofErr w:type="spellEnd"/>
    </w:p>
    <w:p w:rsidR="00DE1682" w:rsidRPr="00DE1682" w:rsidRDefault="00DE1682" w:rsidP="0091452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Vrste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ugovorne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kazne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DE1682" w:rsidRPr="00DE1682" w:rsidRDefault="00DE1682" w:rsidP="0091452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Kapara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 (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dejstvo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>)</w:t>
      </w:r>
    </w:p>
    <w:p w:rsidR="00DE1682" w:rsidRPr="00DE1682" w:rsidRDefault="00DE1682" w:rsidP="0091452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Odustanica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(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dejstvo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)  </w:t>
      </w:r>
    </w:p>
    <w:p w:rsidR="0025124A" w:rsidRPr="00833CA7" w:rsidRDefault="00DE1682" w:rsidP="0091452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Kaucija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(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dejstvo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>)</w:t>
      </w:r>
    </w:p>
    <w:p w:rsidR="00C32C83" w:rsidRPr="00DE1682" w:rsidRDefault="00C32C83" w:rsidP="0091452A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w w:val="96"/>
          <w:sz w:val="24"/>
          <w:szCs w:val="24"/>
        </w:rPr>
      </w:pPr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Podjela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prema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zakonskom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regulisanju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C32C83" w:rsidRPr="00DE1682" w:rsidRDefault="00C32C83" w:rsidP="0091452A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Podjela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s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obzirom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na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formu</w:t>
      </w:r>
      <w:proofErr w:type="spellEnd"/>
    </w:p>
    <w:p w:rsidR="00C32C83" w:rsidRPr="00DE1682" w:rsidRDefault="00C32C83" w:rsidP="0091452A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Podjela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prema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odnosu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prava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obaveza</w:t>
      </w:r>
      <w:proofErr w:type="spellEnd"/>
    </w:p>
    <w:p w:rsidR="00C32C83" w:rsidRPr="00DE1682" w:rsidRDefault="0025124A" w:rsidP="0091452A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Jednostrani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dvostrani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ugovori</w:t>
      </w:r>
      <w:proofErr w:type="spellEnd"/>
    </w:p>
    <w:p w:rsidR="00C32C83" w:rsidRPr="00DE1682" w:rsidRDefault="0025124A" w:rsidP="0091452A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lastRenderedPageBreak/>
        <w:t>Teretni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dobričini</w:t>
      </w:r>
      <w:proofErr w:type="spellEnd"/>
      <w:r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DE1682">
        <w:rPr>
          <w:rFonts w:ascii="Times New Roman" w:hAnsi="Times New Roman" w:cs="Times New Roman"/>
          <w:w w:val="96"/>
          <w:sz w:val="24"/>
          <w:szCs w:val="24"/>
        </w:rPr>
        <w:t>ugovori</w:t>
      </w:r>
      <w:proofErr w:type="spellEnd"/>
      <w:r w:rsidR="00C32C83" w:rsidRP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C32C83" w:rsidRPr="00C32C83" w:rsidRDefault="0025124A" w:rsidP="0091452A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Komutativni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aleatorni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ugovori</w:t>
      </w:r>
      <w:proofErr w:type="spellEnd"/>
      <w:r w:rsidR="00C32C83"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C32C83" w:rsidRPr="00C32C83" w:rsidRDefault="0025124A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trenutnim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trajnim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ispunje</w:t>
      </w:r>
      <w:r w:rsidR="00C32C83" w:rsidRPr="00C32C83">
        <w:rPr>
          <w:rFonts w:ascii="Times New Roman" w:hAnsi="Times New Roman" w:cs="Times New Roman"/>
          <w:w w:val="96"/>
          <w:sz w:val="24"/>
          <w:szCs w:val="24"/>
        </w:rPr>
        <w:t>njem</w:t>
      </w:r>
      <w:proofErr w:type="spellEnd"/>
      <w:r w:rsidR="00C32C83"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C32C83" w:rsidRPr="00C32C83">
        <w:rPr>
          <w:rFonts w:ascii="Times New Roman" w:hAnsi="Times New Roman" w:cs="Times New Roman"/>
          <w:w w:val="96"/>
          <w:sz w:val="24"/>
          <w:szCs w:val="24"/>
        </w:rPr>
        <w:t>obaveza</w:t>
      </w:r>
      <w:proofErr w:type="spellEnd"/>
    </w:p>
    <w:p w:rsidR="00C32C83" w:rsidRPr="00C32C83" w:rsidRDefault="0025124A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Jednostavni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mješoviti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ugovori</w:t>
      </w:r>
      <w:proofErr w:type="spellEnd"/>
    </w:p>
    <w:p w:rsidR="00C32C83" w:rsidRPr="00C32C83" w:rsidRDefault="0025124A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</w:t>
      </w:r>
      <w:r w:rsidR="00C32C83" w:rsidRPr="00C32C83">
        <w:rPr>
          <w:rFonts w:ascii="Times New Roman" w:hAnsi="Times New Roman" w:cs="Times New Roman"/>
          <w:w w:val="96"/>
          <w:sz w:val="24"/>
          <w:szCs w:val="24"/>
        </w:rPr>
        <w:t>go</w:t>
      </w:r>
      <w:r>
        <w:rPr>
          <w:rFonts w:ascii="Times New Roman" w:hAnsi="Times New Roman" w:cs="Times New Roman"/>
          <w:w w:val="96"/>
          <w:sz w:val="24"/>
          <w:szCs w:val="24"/>
        </w:rPr>
        <w:t>vori</w:t>
      </w:r>
      <w:proofErr w:type="spellEnd"/>
      <w:r w:rsidR="00C32C83"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C32C83" w:rsidRPr="00C32C83">
        <w:rPr>
          <w:rFonts w:ascii="Times New Roman" w:hAnsi="Times New Roman" w:cs="Times New Roman"/>
          <w:w w:val="96"/>
          <w:sz w:val="24"/>
          <w:szCs w:val="24"/>
        </w:rPr>
        <w:t>sa</w:t>
      </w:r>
      <w:proofErr w:type="spellEnd"/>
      <w:r w:rsidR="00C32C83"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C32C83" w:rsidRPr="00C32C83">
        <w:rPr>
          <w:rFonts w:ascii="Times New Roman" w:hAnsi="Times New Roman" w:cs="Times New Roman"/>
          <w:w w:val="96"/>
          <w:sz w:val="24"/>
          <w:szCs w:val="24"/>
        </w:rPr>
        <w:t>sporazum</w:t>
      </w:r>
      <w:r>
        <w:rPr>
          <w:rFonts w:ascii="Times New Roman" w:hAnsi="Times New Roman" w:cs="Times New Roman"/>
          <w:w w:val="96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određenom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sadržinom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ugovori</w:t>
      </w:r>
      <w:proofErr w:type="spellEnd"/>
      <w:r w:rsidR="00C32C83"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C32C83" w:rsidRPr="00C32C83">
        <w:rPr>
          <w:rFonts w:ascii="Times New Roman" w:hAnsi="Times New Roman" w:cs="Times New Roman"/>
          <w:w w:val="96"/>
          <w:sz w:val="24"/>
          <w:szCs w:val="24"/>
        </w:rPr>
        <w:t>po</w:t>
      </w:r>
      <w:proofErr w:type="spellEnd"/>
      <w:r w:rsidR="00C32C83"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C32C83" w:rsidRPr="00C32C83">
        <w:rPr>
          <w:rFonts w:ascii="Times New Roman" w:hAnsi="Times New Roman" w:cs="Times New Roman"/>
          <w:w w:val="96"/>
          <w:sz w:val="24"/>
          <w:szCs w:val="24"/>
        </w:rPr>
        <w:t>pristupu</w:t>
      </w:r>
      <w:proofErr w:type="spellEnd"/>
    </w:p>
    <w:p w:rsidR="00C32C83" w:rsidRPr="00C32C83" w:rsidRDefault="0025124A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Formalni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realni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konsensualni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ugovori</w:t>
      </w:r>
      <w:proofErr w:type="spellEnd"/>
    </w:p>
    <w:p w:rsidR="00C32C83" w:rsidRPr="00C32C83" w:rsidRDefault="0025124A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Kolektivni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individualni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ugovori</w:t>
      </w:r>
      <w:proofErr w:type="spellEnd"/>
    </w:p>
    <w:p w:rsidR="00C32C83" w:rsidRPr="00C32C83" w:rsidRDefault="0025124A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Okvirni</w:t>
      </w:r>
      <w:proofErr w:type="spellEnd"/>
      <w:r w:rsidR="00C32C83"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C32C83" w:rsidRPr="00C32C83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="00C32C83"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C32C83" w:rsidRPr="00C32C83">
        <w:rPr>
          <w:rFonts w:ascii="Times New Roman" w:hAnsi="Times New Roman" w:cs="Times New Roman"/>
          <w:w w:val="96"/>
          <w:sz w:val="24"/>
          <w:szCs w:val="24"/>
        </w:rPr>
        <w:t>pojedinač</w:t>
      </w:r>
      <w:r>
        <w:rPr>
          <w:rFonts w:ascii="Times New Roman" w:hAnsi="Times New Roman" w:cs="Times New Roman"/>
          <w:w w:val="96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generalni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posebni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ugovori</w:t>
      </w:r>
      <w:proofErr w:type="spellEnd"/>
    </w:p>
    <w:p w:rsidR="00C32C83" w:rsidRPr="00C32C83" w:rsidRDefault="0025124A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Samostalni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akcesorni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ugovori</w:t>
      </w:r>
      <w:proofErr w:type="spellEnd"/>
    </w:p>
    <w:p w:rsidR="00C32C83" w:rsidRPr="00C32C83" w:rsidRDefault="0025124A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Kauzalni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apstraktni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ugovori</w:t>
      </w:r>
      <w:proofErr w:type="spellEnd"/>
    </w:p>
    <w:p w:rsidR="00C32C83" w:rsidRDefault="0025124A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Tipski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standardni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formularni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ugovori</w:t>
      </w:r>
      <w:proofErr w:type="spellEnd"/>
    </w:p>
    <w:p w:rsidR="008E2A2F" w:rsidRPr="00C32C83" w:rsidRDefault="008E2A2F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Podjela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DCFR</w:t>
      </w:r>
    </w:p>
    <w:p w:rsidR="00A37B3A" w:rsidRDefault="00A37B3A" w:rsidP="00A37B3A">
      <w:pPr>
        <w:rPr>
          <w:rFonts w:ascii="Times New Roman" w:hAnsi="Times New Roman" w:cs="Times New Roman"/>
          <w:b/>
          <w:w w:val="96"/>
          <w:sz w:val="24"/>
          <w:szCs w:val="24"/>
        </w:rPr>
      </w:pPr>
    </w:p>
    <w:p w:rsidR="00A37B3A" w:rsidRPr="0025124A" w:rsidRDefault="00A37B3A" w:rsidP="0025124A">
      <w:pPr>
        <w:jc w:val="center"/>
        <w:rPr>
          <w:rFonts w:ascii="Times New Roman" w:hAnsi="Times New Roman" w:cs="Times New Roman"/>
          <w:b/>
          <w:w w:val="96"/>
          <w:sz w:val="24"/>
          <w:szCs w:val="24"/>
        </w:rPr>
      </w:pPr>
      <w:r w:rsidRPr="0025124A">
        <w:rPr>
          <w:rFonts w:ascii="Times New Roman" w:hAnsi="Times New Roman" w:cs="Times New Roman"/>
          <w:b/>
          <w:w w:val="96"/>
          <w:sz w:val="24"/>
          <w:szCs w:val="24"/>
        </w:rPr>
        <w:t>PITANJA ZA ZAVRŠNI ISPIT</w:t>
      </w:r>
    </w:p>
    <w:p w:rsidR="00A37B3A" w:rsidRPr="00C32C83" w:rsidRDefault="00A37B3A" w:rsidP="00A37B3A">
      <w:pPr>
        <w:spacing w:after="0" w:line="240" w:lineRule="auto"/>
        <w:ind w:left="567"/>
        <w:rPr>
          <w:rFonts w:ascii="Times New Roman" w:hAnsi="Times New Roman" w:cs="Times New Roman"/>
          <w:w w:val="96"/>
          <w:sz w:val="24"/>
          <w:szCs w:val="24"/>
        </w:rPr>
      </w:pP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Dejstva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Dejstvo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među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ugovornim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stranama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u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korist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trećeg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lica</w:t>
      </w:r>
      <w:proofErr w:type="spellEnd"/>
    </w:p>
    <w:p w:rsidR="0091452A" w:rsidRDefault="00C32C83" w:rsidP="009145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Dejstvo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u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korist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trećih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lica</w:t>
      </w:r>
      <w:proofErr w:type="spellEnd"/>
    </w:p>
    <w:p w:rsidR="008E2A2F" w:rsidRPr="0091452A" w:rsidRDefault="00C32C83" w:rsidP="0091452A">
      <w:pPr>
        <w:numPr>
          <w:ilvl w:val="0"/>
          <w:numId w:val="1"/>
        </w:numPr>
        <w:spacing w:after="0" w:line="240" w:lineRule="auto"/>
        <w:ind w:hanging="502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91452A">
        <w:rPr>
          <w:rFonts w:ascii="Times New Roman" w:hAnsi="Times New Roman" w:cs="Times New Roman"/>
          <w:w w:val="96"/>
          <w:sz w:val="24"/>
          <w:szCs w:val="24"/>
        </w:rPr>
        <w:t>Ugovor</w:t>
      </w:r>
      <w:proofErr w:type="spellEnd"/>
      <w:r w:rsidRPr="0091452A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91452A">
        <w:rPr>
          <w:rFonts w:ascii="Times New Roman" w:hAnsi="Times New Roman" w:cs="Times New Roman"/>
          <w:w w:val="96"/>
          <w:sz w:val="24"/>
          <w:szCs w:val="24"/>
        </w:rPr>
        <w:t>obećanju</w:t>
      </w:r>
      <w:proofErr w:type="spellEnd"/>
      <w:r w:rsidRPr="0091452A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91452A">
        <w:rPr>
          <w:rFonts w:ascii="Times New Roman" w:hAnsi="Times New Roman" w:cs="Times New Roman"/>
          <w:w w:val="96"/>
          <w:sz w:val="24"/>
          <w:szCs w:val="24"/>
        </w:rPr>
        <w:t>činidbe</w:t>
      </w:r>
      <w:proofErr w:type="spellEnd"/>
      <w:r w:rsidRPr="0091452A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91452A">
        <w:rPr>
          <w:rFonts w:ascii="Times New Roman" w:hAnsi="Times New Roman" w:cs="Times New Roman"/>
          <w:w w:val="96"/>
          <w:sz w:val="24"/>
          <w:szCs w:val="24"/>
        </w:rPr>
        <w:t>trećeg</w:t>
      </w:r>
      <w:proofErr w:type="spellEnd"/>
      <w:r w:rsidRPr="0091452A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91452A">
        <w:rPr>
          <w:rFonts w:ascii="Times New Roman" w:hAnsi="Times New Roman" w:cs="Times New Roman"/>
          <w:w w:val="96"/>
          <w:sz w:val="24"/>
          <w:szCs w:val="24"/>
        </w:rPr>
        <w:t>lica</w:t>
      </w:r>
      <w:proofErr w:type="spellEnd"/>
    </w:p>
    <w:p w:rsidR="008E2A2F" w:rsidRPr="008E2A2F" w:rsidRDefault="008E2A2F" w:rsidP="001564EB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Ispunjenje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8E2A2F" w:rsidRDefault="008E2A2F" w:rsidP="001564EB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Ispunjenje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u PECL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DCFR</w:t>
      </w:r>
    </w:p>
    <w:p w:rsidR="00517FD6" w:rsidRDefault="00517FD6" w:rsidP="001564EB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Subjekti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ispunjenja</w:t>
      </w:r>
      <w:proofErr w:type="spellEnd"/>
    </w:p>
    <w:p w:rsidR="00517FD6" w:rsidRDefault="00517FD6" w:rsidP="001564EB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ispunjenja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</w:p>
    <w:p w:rsidR="00517FD6" w:rsidRDefault="00517FD6" w:rsidP="001564EB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Vrijeme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ispunjenja</w:t>
      </w:r>
      <w:proofErr w:type="spellEnd"/>
    </w:p>
    <w:p w:rsidR="00517FD6" w:rsidRPr="00517FD6" w:rsidRDefault="00517FD6" w:rsidP="001564EB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Načini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ispunjenja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u </w:t>
      </w:r>
      <w:proofErr w:type="spellStart"/>
      <w:r w:rsidR="00F72B0E">
        <w:rPr>
          <w:rFonts w:ascii="Times New Roman" w:hAnsi="Times New Roman" w:cs="Times New Roman"/>
          <w:w w:val="96"/>
          <w:sz w:val="24"/>
          <w:szCs w:val="24"/>
        </w:rPr>
        <w:t>odredbama</w:t>
      </w:r>
      <w:proofErr w:type="spellEnd"/>
      <w:r w:rsidR="00F72B0E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6"/>
          <w:sz w:val="24"/>
          <w:szCs w:val="24"/>
        </w:rPr>
        <w:t xml:space="preserve">PECL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DCFR</w:t>
      </w:r>
    </w:p>
    <w:p w:rsidR="008E2A2F" w:rsidRDefault="008E2A2F" w:rsidP="001564EB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Uračunavanje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ispunjenja</w:t>
      </w:r>
      <w:proofErr w:type="spellEnd"/>
    </w:p>
    <w:p w:rsidR="008E2A2F" w:rsidRDefault="008E2A2F" w:rsidP="001564EB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Uračunavanje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ispunjenja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u PECL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DCFR</w:t>
      </w:r>
    </w:p>
    <w:p w:rsidR="00517FD6" w:rsidRDefault="00517FD6" w:rsidP="001564EB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Neprihvatanje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ispunjenja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polaganje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prodaja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dugovane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stvari</w:t>
      </w:r>
      <w:proofErr w:type="spellEnd"/>
    </w:p>
    <w:p w:rsidR="00517FD6" w:rsidRPr="00517FD6" w:rsidRDefault="00517FD6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Neprihvatanje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ispunjenja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polaganje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prodaja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dugovane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stvari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u PECL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DCFR</w:t>
      </w:r>
    </w:p>
    <w:p w:rsidR="0091452A" w:rsidRDefault="00C32C83" w:rsidP="0091452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Prigovor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neispunjenja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</w:p>
    <w:p w:rsidR="00C32C83" w:rsidRPr="0091452A" w:rsidRDefault="00C32C83" w:rsidP="0091452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91452A">
        <w:rPr>
          <w:rFonts w:ascii="Times New Roman" w:hAnsi="Times New Roman" w:cs="Times New Roman"/>
          <w:w w:val="96"/>
          <w:sz w:val="24"/>
          <w:szCs w:val="24"/>
        </w:rPr>
        <w:t>Posebna</w:t>
      </w:r>
      <w:proofErr w:type="spellEnd"/>
      <w:r w:rsidRPr="0091452A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91452A">
        <w:rPr>
          <w:rFonts w:ascii="Times New Roman" w:hAnsi="Times New Roman" w:cs="Times New Roman"/>
          <w:w w:val="96"/>
          <w:sz w:val="24"/>
          <w:szCs w:val="24"/>
        </w:rPr>
        <w:t>dejstva</w:t>
      </w:r>
      <w:proofErr w:type="spellEnd"/>
      <w:r w:rsidRPr="0091452A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91452A">
        <w:rPr>
          <w:rFonts w:ascii="Times New Roman" w:hAnsi="Times New Roman" w:cs="Times New Roman"/>
          <w:w w:val="96"/>
          <w:sz w:val="24"/>
          <w:szCs w:val="24"/>
        </w:rPr>
        <w:t>teretnih</w:t>
      </w:r>
      <w:proofErr w:type="spellEnd"/>
      <w:r w:rsidRPr="0091452A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91452A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91452A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Odgovornost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za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pravne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nedostatke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stvari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–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zaštita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od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evikcije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Vrste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evikcije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Pravne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posljedice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evikcije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Odgovornost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za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materijalne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nedostatke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stvari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Prekomjerno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oštećenje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(</w:t>
      </w:r>
      <w:proofErr w:type="spellStart"/>
      <w:r w:rsidRPr="00C32C83">
        <w:rPr>
          <w:rFonts w:ascii="Times New Roman" w:hAnsi="Times New Roman" w:cs="Times New Roman"/>
          <w:i/>
          <w:w w:val="96"/>
          <w:sz w:val="24"/>
          <w:szCs w:val="24"/>
        </w:rPr>
        <w:t>laesio</w:t>
      </w:r>
      <w:proofErr w:type="spellEnd"/>
      <w:r w:rsidRPr="00C32C83">
        <w:rPr>
          <w:rFonts w:ascii="Times New Roman" w:hAnsi="Times New Roman" w:cs="Times New Roman"/>
          <w:i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i/>
          <w:w w:val="96"/>
          <w:sz w:val="24"/>
          <w:szCs w:val="24"/>
        </w:rPr>
        <w:t>enormis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) </w:t>
      </w:r>
    </w:p>
    <w:p w:rsidR="0025124A" w:rsidRPr="0025124A" w:rsidRDefault="00C32C83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25124A">
        <w:rPr>
          <w:rFonts w:ascii="Times New Roman" w:hAnsi="Times New Roman" w:cs="Times New Roman"/>
          <w:w w:val="96"/>
          <w:sz w:val="24"/>
          <w:szCs w:val="24"/>
        </w:rPr>
        <w:t>Uticaj</w:t>
      </w:r>
      <w:proofErr w:type="spellEnd"/>
      <w:r w:rsidRPr="0025124A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25124A">
        <w:rPr>
          <w:rFonts w:ascii="Times New Roman" w:hAnsi="Times New Roman" w:cs="Times New Roman"/>
          <w:w w:val="96"/>
          <w:sz w:val="24"/>
          <w:szCs w:val="24"/>
        </w:rPr>
        <w:t>promijenjenih</w:t>
      </w:r>
      <w:proofErr w:type="spellEnd"/>
      <w:r w:rsidRPr="0025124A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25124A">
        <w:rPr>
          <w:rFonts w:ascii="Times New Roman" w:hAnsi="Times New Roman" w:cs="Times New Roman"/>
          <w:w w:val="96"/>
          <w:sz w:val="24"/>
          <w:szCs w:val="24"/>
        </w:rPr>
        <w:t>okolnosti</w:t>
      </w:r>
      <w:proofErr w:type="spellEnd"/>
      <w:r w:rsidRPr="0025124A">
        <w:rPr>
          <w:rFonts w:ascii="Times New Roman" w:hAnsi="Times New Roman" w:cs="Times New Roman"/>
          <w:w w:val="96"/>
          <w:sz w:val="24"/>
          <w:szCs w:val="24"/>
        </w:rPr>
        <w:t xml:space="preserve"> – </w:t>
      </w:r>
      <w:proofErr w:type="spellStart"/>
      <w:r w:rsidRPr="0025124A">
        <w:rPr>
          <w:rFonts w:ascii="Times New Roman" w:hAnsi="Times New Roman" w:cs="Times New Roman"/>
          <w:i/>
          <w:w w:val="96"/>
          <w:sz w:val="24"/>
          <w:szCs w:val="24"/>
        </w:rPr>
        <w:t>clausula</w:t>
      </w:r>
      <w:proofErr w:type="spellEnd"/>
      <w:r w:rsidRPr="0025124A">
        <w:rPr>
          <w:rFonts w:ascii="Times New Roman" w:hAnsi="Times New Roman" w:cs="Times New Roman"/>
          <w:i/>
          <w:w w:val="96"/>
          <w:sz w:val="24"/>
          <w:szCs w:val="24"/>
        </w:rPr>
        <w:t xml:space="preserve"> rebus sic </w:t>
      </w:r>
      <w:proofErr w:type="spellStart"/>
      <w:r w:rsidRPr="0025124A">
        <w:rPr>
          <w:rFonts w:ascii="Times New Roman" w:hAnsi="Times New Roman" w:cs="Times New Roman"/>
          <w:i/>
          <w:w w:val="96"/>
          <w:sz w:val="24"/>
          <w:szCs w:val="24"/>
        </w:rPr>
        <w:t>stantibus</w:t>
      </w:r>
      <w:proofErr w:type="spellEnd"/>
    </w:p>
    <w:p w:rsidR="0025124A" w:rsidRPr="0025124A" w:rsidRDefault="001564EB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Složene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obligacioni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ugovori</w:t>
      </w:r>
      <w:proofErr w:type="spellEnd"/>
      <w:r w:rsidR="0025124A" w:rsidRPr="0025124A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25124A" w:rsidRPr="0025124A">
        <w:rPr>
          <w:rFonts w:ascii="Times New Roman" w:hAnsi="Times New Roman" w:cs="Times New Roman"/>
          <w:w w:val="96"/>
          <w:sz w:val="24"/>
          <w:szCs w:val="24"/>
        </w:rPr>
        <w:t>sa</w:t>
      </w:r>
      <w:proofErr w:type="spellEnd"/>
      <w:r w:rsidR="0025124A" w:rsidRPr="0025124A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25124A" w:rsidRPr="0025124A">
        <w:rPr>
          <w:rFonts w:ascii="Times New Roman" w:hAnsi="Times New Roman" w:cs="Times New Roman"/>
          <w:w w:val="96"/>
          <w:sz w:val="24"/>
          <w:szCs w:val="24"/>
        </w:rPr>
        <w:t>više</w:t>
      </w:r>
      <w:proofErr w:type="spellEnd"/>
      <w:r w:rsidR="0025124A" w:rsidRPr="0025124A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25124A" w:rsidRPr="0025124A">
        <w:rPr>
          <w:rFonts w:ascii="Times New Roman" w:hAnsi="Times New Roman" w:cs="Times New Roman"/>
          <w:w w:val="96"/>
          <w:sz w:val="24"/>
          <w:szCs w:val="24"/>
        </w:rPr>
        <w:t>subjekata</w:t>
      </w:r>
      <w:proofErr w:type="spellEnd"/>
    </w:p>
    <w:p w:rsidR="0025124A" w:rsidRPr="0025124A" w:rsidRDefault="0025124A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25124A">
        <w:rPr>
          <w:rFonts w:ascii="Times New Roman" w:hAnsi="Times New Roman" w:cs="Times New Roman"/>
          <w:w w:val="96"/>
          <w:sz w:val="24"/>
          <w:szCs w:val="24"/>
        </w:rPr>
        <w:t>Dj</w:t>
      </w:r>
      <w:r w:rsidR="00AD7D8F">
        <w:rPr>
          <w:rFonts w:ascii="Times New Roman" w:hAnsi="Times New Roman" w:cs="Times New Roman"/>
          <w:w w:val="96"/>
          <w:sz w:val="24"/>
          <w:szCs w:val="24"/>
        </w:rPr>
        <w:t>eljivi</w:t>
      </w:r>
      <w:proofErr w:type="spellEnd"/>
      <w:r w:rsidR="00AD7D8F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AD7D8F">
        <w:rPr>
          <w:rFonts w:ascii="Times New Roman" w:hAnsi="Times New Roman" w:cs="Times New Roman"/>
          <w:w w:val="96"/>
          <w:sz w:val="24"/>
          <w:szCs w:val="24"/>
        </w:rPr>
        <w:t>obligacioni</w:t>
      </w:r>
      <w:proofErr w:type="spellEnd"/>
      <w:r w:rsidR="00AD7D8F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AD7D8F">
        <w:rPr>
          <w:rFonts w:ascii="Times New Roman" w:hAnsi="Times New Roman" w:cs="Times New Roman"/>
          <w:w w:val="96"/>
          <w:sz w:val="24"/>
          <w:szCs w:val="24"/>
        </w:rPr>
        <w:t>ugovorni</w:t>
      </w:r>
      <w:proofErr w:type="spellEnd"/>
      <w:r w:rsidR="00AD7D8F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AD7D8F">
        <w:rPr>
          <w:rFonts w:ascii="Times New Roman" w:hAnsi="Times New Roman" w:cs="Times New Roman"/>
          <w:w w:val="96"/>
          <w:sz w:val="24"/>
          <w:szCs w:val="24"/>
        </w:rPr>
        <w:t>odnos</w:t>
      </w:r>
      <w:proofErr w:type="spellEnd"/>
      <w:r w:rsidRPr="0025124A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25124A" w:rsidRPr="0025124A" w:rsidRDefault="00AD7D8F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Solidarni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obligacioni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ugovori</w:t>
      </w:r>
      <w:proofErr w:type="spellEnd"/>
      <w:r w:rsidR="0025124A" w:rsidRPr="0025124A">
        <w:rPr>
          <w:rFonts w:ascii="Times New Roman" w:hAnsi="Times New Roman" w:cs="Times New Roman"/>
          <w:w w:val="96"/>
          <w:sz w:val="24"/>
          <w:szCs w:val="24"/>
        </w:rPr>
        <w:t xml:space="preserve"> – </w:t>
      </w:r>
      <w:proofErr w:type="spellStart"/>
      <w:r w:rsidR="0025124A" w:rsidRPr="0025124A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="0025124A" w:rsidRPr="0025124A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25124A" w:rsidRPr="0025124A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="0025124A" w:rsidRPr="0025124A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25124A" w:rsidRPr="0025124A">
        <w:rPr>
          <w:rFonts w:ascii="Times New Roman" w:hAnsi="Times New Roman" w:cs="Times New Roman"/>
          <w:w w:val="96"/>
          <w:sz w:val="24"/>
          <w:szCs w:val="24"/>
        </w:rPr>
        <w:t>vrste</w:t>
      </w:r>
      <w:proofErr w:type="spellEnd"/>
    </w:p>
    <w:p w:rsidR="0025124A" w:rsidRPr="0025124A" w:rsidRDefault="00AD7D8F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Aktivna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solidarnost</w:t>
      </w:r>
      <w:proofErr w:type="spellEnd"/>
    </w:p>
    <w:p w:rsidR="0025124A" w:rsidRPr="0025124A" w:rsidRDefault="00AD7D8F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Pasivna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solidarnost</w:t>
      </w:r>
      <w:proofErr w:type="spellEnd"/>
    </w:p>
    <w:p w:rsidR="0025124A" w:rsidRDefault="00AD7D8F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Nedjeljivi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obligacioni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odnos</w:t>
      </w:r>
      <w:proofErr w:type="spellEnd"/>
    </w:p>
    <w:p w:rsidR="008E2A2F" w:rsidRPr="0025124A" w:rsidRDefault="008E2A2F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25124A">
        <w:rPr>
          <w:rFonts w:ascii="Times New Roman" w:hAnsi="Times New Roman" w:cs="Times New Roman"/>
          <w:w w:val="96"/>
          <w:sz w:val="24"/>
          <w:szCs w:val="24"/>
        </w:rPr>
        <w:t>Neispunjenje</w:t>
      </w:r>
      <w:proofErr w:type="spellEnd"/>
      <w:r w:rsidRPr="0025124A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25124A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</w:p>
    <w:p w:rsidR="008E2A2F" w:rsidRDefault="008E2A2F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Prava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slučaj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neispunjenja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</w:p>
    <w:p w:rsidR="008E2A2F" w:rsidRDefault="008E2A2F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Prava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slučaj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neispunjenja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u PECL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DCFR</w:t>
      </w:r>
    </w:p>
    <w:p w:rsidR="008E2A2F" w:rsidRDefault="008E2A2F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Odlaganje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ispunjenja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u PECL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DCFR</w:t>
      </w:r>
    </w:p>
    <w:p w:rsidR="009630FA" w:rsidRDefault="009630FA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Zastarjelost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obligacionih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ZOO</w:t>
      </w:r>
    </w:p>
    <w:p w:rsidR="009630FA" w:rsidRDefault="009630FA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lastRenderedPageBreak/>
        <w:t>Rokovi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zastarjelosti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ZOO</w:t>
      </w:r>
    </w:p>
    <w:p w:rsidR="009630FA" w:rsidRDefault="009630FA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Prekid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zastoj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zastarjelosti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9630FA" w:rsidRDefault="009630FA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Zastarjelost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– PECL I DCFR </w:t>
      </w:r>
    </w:p>
    <w:p w:rsidR="00C32C83" w:rsidRPr="00C32C83" w:rsidRDefault="008E2A2F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P</w:t>
      </w:r>
      <w:r w:rsidR="00DE1682">
        <w:rPr>
          <w:rFonts w:ascii="Times New Roman" w:hAnsi="Times New Roman" w:cs="Times New Roman"/>
          <w:w w:val="96"/>
          <w:sz w:val="24"/>
          <w:szCs w:val="24"/>
        </w:rPr>
        <w:t>restanak</w:t>
      </w:r>
      <w:proofErr w:type="spellEnd"/>
      <w:r w:rsidR="00C32C83"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C32C83"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="00C32C83"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="00DE1682">
        <w:rPr>
          <w:rFonts w:ascii="Times New Roman" w:hAnsi="Times New Roman" w:cs="Times New Roman"/>
          <w:w w:val="96"/>
          <w:sz w:val="24"/>
          <w:szCs w:val="24"/>
        </w:rPr>
        <w:t xml:space="preserve">– </w:t>
      </w:r>
      <w:proofErr w:type="spellStart"/>
      <w:r w:rsidR="00DE1682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DE1682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="00DE168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DE1682">
        <w:rPr>
          <w:rFonts w:ascii="Times New Roman" w:hAnsi="Times New Roman" w:cs="Times New Roman"/>
          <w:w w:val="96"/>
          <w:sz w:val="24"/>
          <w:szCs w:val="24"/>
        </w:rPr>
        <w:t>načini</w:t>
      </w:r>
      <w:proofErr w:type="spellEnd"/>
      <w:r w:rsidR="00AD7D8F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AD7D8F">
        <w:rPr>
          <w:rFonts w:ascii="Times New Roman" w:hAnsi="Times New Roman" w:cs="Times New Roman"/>
          <w:w w:val="96"/>
          <w:sz w:val="24"/>
          <w:szCs w:val="24"/>
        </w:rPr>
        <w:t>prestanka</w:t>
      </w:r>
      <w:proofErr w:type="spellEnd"/>
    </w:p>
    <w:p w:rsidR="00C32C83" w:rsidRDefault="00C32C83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Prestanak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sporazumom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stranaka</w:t>
      </w:r>
      <w:proofErr w:type="spellEnd"/>
    </w:p>
    <w:p w:rsidR="009630FA" w:rsidRPr="00C32C83" w:rsidRDefault="009630FA" w:rsidP="009630F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Sporazumni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raskid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</w:p>
    <w:p w:rsidR="009630FA" w:rsidRPr="009630FA" w:rsidRDefault="009630FA" w:rsidP="009630F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Jednostrani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raskid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Prestanak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smrću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ugovorne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strane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Prestanak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usljed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slučajne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propasti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stvari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Prestanak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zbog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neizvršenja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od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strane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jednog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ugovarača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Prestanak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poništenjem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Apolutno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ništavi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517FD6" w:rsidRPr="00C32C83" w:rsidRDefault="00517FD6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Nepostojeći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ugovori</w:t>
      </w:r>
      <w:proofErr w:type="spellEnd"/>
    </w:p>
    <w:p w:rsidR="00C32C83" w:rsidRDefault="00C32C83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Rušljivi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ugovori</w:t>
      </w:r>
      <w:proofErr w:type="spellEnd"/>
    </w:p>
    <w:p w:rsidR="00517FD6" w:rsidRPr="00C32C83" w:rsidRDefault="00517FD6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Pravne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posledice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nevažnosti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Konverzija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konvalidacija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Mane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volje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–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vrste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pravno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dejstvo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Zabluda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–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,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vrste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pravne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posljedice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postojanja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zablude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Prevara</w:t>
      </w:r>
      <w:proofErr w:type="spellEnd"/>
      <w:r w:rsidR="00517FD6">
        <w:rPr>
          <w:rFonts w:ascii="Times New Roman" w:hAnsi="Times New Roman" w:cs="Times New Roman"/>
          <w:w w:val="96"/>
          <w:sz w:val="24"/>
          <w:szCs w:val="24"/>
        </w:rPr>
        <w:t xml:space="preserve"> – </w:t>
      </w:r>
      <w:proofErr w:type="spellStart"/>
      <w:r w:rsidR="00517FD6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="00517FD6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pravne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posljedice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postojanja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prevare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Prinuda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–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pravne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posljedice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postojanja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prinude</w:t>
      </w:r>
      <w:proofErr w:type="spellEnd"/>
    </w:p>
    <w:p w:rsidR="00C32C83" w:rsidRDefault="00C32C83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Prijetnja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–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pravne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posljedice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prijetnje</w:t>
      </w:r>
      <w:proofErr w:type="spellEnd"/>
    </w:p>
    <w:p w:rsidR="00517FD6" w:rsidRPr="00C32C83" w:rsidRDefault="00517FD6" w:rsidP="0025124A">
      <w:pPr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Zelenaški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– ZOO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DCFR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definicija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kupoprodaji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Bitni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elementi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kupoprodaji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Osobenosti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kupoprodaji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Obaveze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prodavca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kod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kupoprodaji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Obaveze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prodavca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za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materijalne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nedostatke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stvari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Prava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kupca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u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slučaju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materijalnih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nedostataka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stvari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Odgovornost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za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pravne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nedostatke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kod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kupoprodaji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Obaveze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kupca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Odgovornost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stranaka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u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slučaju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neispunjenja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ili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neurednog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ispunjenja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kupoprodaji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Modaliteti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kupoprodaji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Kupovina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na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probu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,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prodaja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uzorku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ili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modelu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specifikaciji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Prodaja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z</w:t>
      </w:r>
      <w:r w:rsidR="0091452A">
        <w:rPr>
          <w:rFonts w:ascii="Times New Roman" w:hAnsi="Times New Roman" w:cs="Times New Roman"/>
          <w:w w:val="96"/>
          <w:sz w:val="24"/>
          <w:szCs w:val="24"/>
        </w:rPr>
        <w:t>adržanjem</w:t>
      </w:r>
      <w:proofErr w:type="spellEnd"/>
      <w:r w:rsidR="0091452A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91452A">
        <w:rPr>
          <w:rFonts w:ascii="Times New Roman" w:hAnsi="Times New Roman" w:cs="Times New Roman"/>
          <w:w w:val="96"/>
          <w:sz w:val="24"/>
          <w:szCs w:val="24"/>
        </w:rPr>
        <w:t>prava</w:t>
      </w:r>
      <w:proofErr w:type="spellEnd"/>
      <w:r w:rsidR="0091452A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="0091452A">
        <w:rPr>
          <w:rFonts w:ascii="Times New Roman" w:hAnsi="Times New Roman" w:cs="Times New Roman"/>
          <w:w w:val="96"/>
          <w:sz w:val="24"/>
          <w:szCs w:val="24"/>
        </w:rPr>
        <w:t>raspolaganja</w:t>
      </w:r>
      <w:proofErr w:type="spellEnd"/>
      <w:r w:rsidR="0091452A">
        <w:rPr>
          <w:rFonts w:ascii="Times New Roman" w:hAnsi="Times New Roman" w:cs="Times New Roman"/>
          <w:w w:val="96"/>
          <w:sz w:val="24"/>
          <w:szCs w:val="24"/>
        </w:rPr>
        <w:t>/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prava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svojine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(</w:t>
      </w:r>
      <w:proofErr w:type="spellStart"/>
      <w:r w:rsidRPr="00C32C83">
        <w:rPr>
          <w:rFonts w:ascii="Times New Roman" w:hAnsi="Times New Roman" w:cs="Times New Roman"/>
          <w:i/>
          <w:w w:val="96"/>
          <w:sz w:val="24"/>
          <w:szCs w:val="24"/>
        </w:rPr>
        <w:t>pactum</w:t>
      </w:r>
      <w:proofErr w:type="spellEnd"/>
      <w:r w:rsidRPr="00C32C83">
        <w:rPr>
          <w:rFonts w:ascii="Times New Roman" w:hAnsi="Times New Roman" w:cs="Times New Roman"/>
          <w:i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i/>
          <w:w w:val="96"/>
          <w:sz w:val="24"/>
          <w:szCs w:val="24"/>
        </w:rPr>
        <w:t>reservati</w:t>
      </w:r>
      <w:proofErr w:type="spellEnd"/>
      <w:r w:rsidRPr="00C32C83">
        <w:rPr>
          <w:rFonts w:ascii="Times New Roman" w:hAnsi="Times New Roman" w:cs="Times New Roman"/>
          <w:i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i/>
          <w:w w:val="96"/>
          <w:sz w:val="24"/>
          <w:szCs w:val="24"/>
        </w:rPr>
        <w:t>dominii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>)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razmjeni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Prodajni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nalog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bitni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elementi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zajmu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Sadržina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zajmu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Namjenski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zajam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bitni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elementi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poklonu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Sadržina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poklonu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Opoziv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poklona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Posebne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vrste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poklonu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bitni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elementi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zakupu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Obaveze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ugovornih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strana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nastale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zaključenjem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zakupu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Prestanak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zakupu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C32C83">
        <w:rPr>
          <w:rFonts w:ascii="Times New Roman" w:hAnsi="Times New Roman" w:cs="Times New Roman"/>
          <w:w w:val="96"/>
          <w:sz w:val="24"/>
          <w:szCs w:val="24"/>
          <w:lang w:val="sr-Latn-CS"/>
        </w:rPr>
        <w:t>o zakupu poslovnog prostora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r w:rsidRPr="00C32C83">
        <w:rPr>
          <w:rFonts w:ascii="Times New Roman" w:hAnsi="Times New Roman" w:cs="Times New Roman"/>
          <w:w w:val="96"/>
          <w:sz w:val="24"/>
          <w:szCs w:val="24"/>
          <w:lang w:val="sr-Latn-CS"/>
        </w:rPr>
        <w:t>Ugovor o zakupu stana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bitni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elementi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posluzi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Sadržina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posluzi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lastRenderedPageBreak/>
        <w:t>Pojam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bitni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elementi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djelu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Sadržina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djelu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Prestanak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djelu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bitni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elementi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nalogu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Sadržina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nalogu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Prestanak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nalogu</w:t>
      </w:r>
      <w:proofErr w:type="spellEnd"/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Pojam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bitni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elementi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ostavi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C32C83" w:rsidRP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Sadržina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ugovora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ostavi</w:t>
      </w:r>
      <w:proofErr w:type="spellEnd"/>
    </w:p>
    <w:p w:rsidR="00C32C83" w:rsidRDefault="00C32C83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Posebni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slučajevi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C32C83">
        <w:rPr>
          <w:rFonts w:ascii="Times New Roman" w:hAnsi="Times New Roman" w:cs="Times New Roman"/>
          <w:w w:val="96"/>
          <w:sz w:val="24"/>
          <w:szCs w:val="24"/>
        </w:rPr>
        <w:t>ostave</w:t>
      </w:r>
      <w:proofErr w:type="spellEnd"/>
      <w:r w:rsidRPr="00C32C8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9630FA" w:rsidRDefault="009630FA" w:rsidP="002512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Pojedini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u DCFR –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pregled</w:t>
      </w:r>
      <w:proofErr w:type="spellEnd"/>
    </w:p>
    <w:p w:rsidR="009630FA" w:rsidRPr="009630FA" w:rsidRDefault="009630FA" w:rsidP="009630F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w w:val="96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Ugovori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pružanju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usluga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w w:val="96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w w:val="96"/>
          <w:sz w:val="24"/>
          <w:szCs w:val="24"/>
        </w:rPr>
        <w:t xml:space="preserve"> DCFR</w:t>
      </w:r>
    </w:p>
    <w:p w:rsidR="00C32C83" w:rsidRPr="00C32C83" w:rsidRDefault="00C32C83" w:rsidP="00C32C83">
      <w:pPr>
        <w:ind w:left="360"/>
        <w:rPr>
          <w:rFonts w:ascii="Times New Roman" w:hAnsi="Times New Roman" w:cs="Times New Roman"/>
          <w:b/>
          <w:w w:val="96"/>
          <w:sz w:val="24"/>
          <w:szCs w:val="24"/>
        </w:rPr>
      </w:pPr>
    </w:p>
    <w:p w:rsidR="00C32C83" w:rsidRPr="00C32C83" w:rsidRDefault="00C32C83" w:rsidP="00C32C83">
      <w:pPr>
        <w:ind w:left="720"/>
        <w:rPr>
          <w:rFonts w:ascii="Times New Roman" w:hAnsi="Times New Roman" w:cs="Times New Roman"/>
          <w:w w:val="96"/>
          <w:sz w:val="24"/>
          <w:szCs w:val="24"/>
        </w:rPr>
      </w:pPr>
    </w:p>
    <w:p w:rsidR="007A6B1F" w:rsidRPr="00C32C83" w:rsidRDefault="007A6B1F">
      <w:pPr>
        <w:rPr>
          <w:rFonts w:ascii="Times New Roman" w:hAnsi="Times New Roman" w:cs="Times New Roman"/>
          <w:sz w:val="24"/>
          <w:szCs w:val="24"/>
        </w:rPr>
      </w:pPr>
    </w:p>
    <w:sectPr w:rsidR="007A6B1F" w:rsidRPr="00C32C83" w:rsidSect="00450ACF">
      <w:pgSz w:w="12240" w:h="15840"/>
      <w:pgMar w:top="1134" w:right="1797" w:bottom="45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63C2"/>
    <w:multiLevelType w:val="hybridMultilevel"/>
    <w:tmpl w:val="118A2302"/>
    <w:lvl w:ilvl="0" w:tplc="4E987A2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F2BF8"/>
    <w:multiLevelType w:val="hybridMultilevel"/>
    <w:tmpl w:val="BA84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32C83"/>
    <w:rsid w:val="001564EB"/>
    <w:rsid w:val="0025124A"/>
    <w:rsid w:val="002B4423"/>
    <w:rsid w:val="00517FD6"/>
    <w:rsid w:val="005D1A70"/>
    <w:rsid w:val="006D5D5E"/>
    <w:rsid w:val="007A6B1F"/>
    <w:rsid w:val="00833CA7"/>
    <w:rsid w:val="008E2A2F"/>
    <w:rsid w:val="0091452A"/>
    <w:rsid w:val="009630FA"/>
    <w:rsid w:val="009E4EE9"/>
    <w:rsid w:val="00A37B3A"/>
    <w:rsid w:val="00AD7D8F"/>
    <w:rsid w:val="00AE5570"/>
    <w:rsid w:val="00C32C83"/>
    <w:rsid w:val="00CF0F32"/>
    <w:rsid w:val="00DE1682"/>
    <w:rsid w:val="00E94E9C"/>
    <w:rsid w:val="00EF0984"/>
    <w:rsid w:val="00F7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EE9"/>
  </w:style>
  <w:style w:type="paragraph" w:styleId="Heading1">
    <w:name w:val="heading 1"/>
    <w:basedOn w:val="Normal"/>
    <w:next w:val="Normal"/>
    <w:link w:val="Heading1Char"/>
    <w:qFormat/>
    <w:rsid w:val="00C32C8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2C8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32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2020-11-15T08:29:00Z</dcterms:created>
  <dcterms:modified xsi:type="dcterms:W3CDTF">2020-11-15T17:30:00Z</dcterms:modified>
</cp:coreProperties>
</file>