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297"/>
        <w:gridCol w:w="1796"/>
        <w:gridCol w:w="1439"/>
        <w:gridCol w:w="2490"/>
        <w:gridCol w:w="1562"/>
      </w:tblGrid>
      <w:tr w:rsidR="002B6ED3" w:rsidRPr="003E007A" w:rsidTr="0071555A">
        <w:trPr>
          <w:trHeight w:val="397"/>
        </w:trPr>
        <w:tc>
          <w:tcPr>
            <w:tcW w:w="2297" w:type="dxa"/>
            <w:tcBorders>
              <w:bottom w:val="single" w:sz="4" w:space="0" w:color="auto"/>
            </w:tcBorders>
            <w:vAlign w:val="bottom"/>
          </w:tcPr>
          <w:p w:rsidR="002B6ED3" w:rsidRPr="003E007A" w:rsidRDefault="002B6ED3" w:rsidP="00EE2C5D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 xml:space="preserve">NAZIV PREDMETA </w:t>
            </w:r>
          </w:p>
        </w:tc>
        <w:tc>
          <w:tcPr>
            <w:tcW w:w="7287" w:type="dxa"/>
            <w:gridSpan w:val="4"/>
            <w:tcBorders>
              <w:bottom w:val="single" w:sz="4" w:space="0" w:color="auto"/>
            </w:tcBorders>
            <w:vAlign w:val="bottom"/>
          </w:tcPr>
          <w:p w:rsidR="002B6ED3" w:rsidRPr="008475B6" w:rsidRDefault="002B6ED3" w:rsidP="00EE2C5D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Evropska ustavnost</w:t>
            </w:r>
          </w:p>
        </w:tc>
      </w:tr>
      <w:tr w:rsidR="002B6ED3" w:rsidRPr="003E007A" w:rsidTr="0071555A">
        <w:trPr>
          <w:trHeight w:val="397"/>
        </w:trPr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EE2C5D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KOD PREDMETA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EE2C5D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STATUS PREDMETA</w:t>
            </w: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EE2C5D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SEMESTAR</w:t>
            </w:r>
          </w:p>
        </w:tc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EE2C5D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BROJ ECTS KREDITA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vAlign w:val="center"/>
          </w:tcPr>
          <w:p w:rsidR="002B6ED3" w:rsidRPr="003E007A" w:rsidRDefault="002B6ED3" w:rsidP="00EE2C5D">
            <w:pPr>
              <w:spacing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FOND ČASOVA</w:t>
            </w:r>
          </w:p>
        </w:tc>
      </w:tr>
      <w:tr w:rsidR="002B6ED3" w:rsidRPr="003E007A" w:rsidTr="0071555A">
        <w:trPr>
          <w:trHeight w:val="551"/>
        </w:trPr>
        <w:tc>
          <w:tcPr>
            <w:tcW w:w="2297" w:type="dxa"/>
            <w:vAlign w:val="center"/>
          </w:tcPr>
          <w:p w:rsidR="002B6ED3" w:rsidRPr="003E007A" w:rsidRDefault="002B6ED3" w:rsidP="00EE2C5D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796" w:type="dxa"/>
            <w:vAlign w:val="center"/>
          </w:tcPr>
          <w:p w:rsidR="002B6ED3" w:rsidRPr="003E007A" w:rsidRDefault="002B6ED3" w:rsidP="00EE2C5D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Obavezan</w:t>
            </w:r>
            <w:proofErr w:type="spellEnd"/>
          </w:p>
        </w:tc>
        <w:tc>
          <w:tcPr>
            <w:tcW w:w="1439" w:type="dxa"/>
            <w:vAlign w:val="center"/>
          </w:tcPr>
          <w:p w:rsidR="002B6ED3" w:rsidRPr="003E007A" w:rsidRDefault="00C44D44" w:rsidP="00EE2C5D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</w:t>
            </w:r>
            <w:r w:rsidR="002B6ED3" w:rsidRPr="003E007A">
              <w:rPr>
                <w:rFonts w:ascii="Arial" w:hAnsi="Arial" w:cs="Arial"/>
                <w:lang w:val="en-GB"/>
              </w:rPr>
              <w:t>I</w:t>
            </w:r>
          </w:p>
        </w:tc>
        <w:tc>
          <w:tcPr>
            <w:tcW w:w="2490" w:type="dxa"/>
            <w:vAlign w:val="center"/>
          </w:tcPr>
          <w:p w:rsidR="002B6ED3" w:rsidRPr="003E007A" w:rsidRDefault="002B6ED3" w:rsidP="00EE2C5D">
            <w:pPr>
              <w:spacing w:after="0"/>
              <w:jc w:val="center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562" w:type="dxa"/>
            <w:vAlign w:val="center"/>
          </w:tcPr>
          <w:p w:rsidR="002B6ED3" w:rsidRPr="003E007A" w:rsidRDefault="00565634" w:rsidP="00EE2C5D">
            <w:pPr>
              <w:spacing w:after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60+15/</w:t>
            </w:r>
            <w:r w:rsidR="002B6ED3">
              <w:rPr>
                <w:rFonts w:ascii="Arial" w:hAnsi="Arial" w:cs="Arial"/>
                <w:lang w:val="en-GB"/>
              </w:rPr>
              <w:t>4P</w:t>
            </w:r>
            <w:r w:rsidR="00BB2DAD">
              <w:rPr>
                <w:rFonts w:ascii="Arial" w:hAnsi="Arial" w:cs="Arial"/>
                <w:lang w:val="en-GB"/>
              </w:rPr>
              <w:t>+1</w:t>
            </w:r>
            <w:r>
              <w:rPr>
                <w:rFonts w:ascii="Arial" w:hAnsi="Arial" w:cs="Arial"/>
                <w:lang w:val="en-GB"/>
              </w:rPr>
              <w:t>V</w:t>
            </w:r>
          </w:p>
        </w:tc>
      </w:tr>
      <w:tr w:rsidR="002B6ED3" w:rsidRPr="003E007A" w:rsidTr="00EE2C5D">
        <w:tc>
          <w:tcPr>
            <w:tcW w:w="9584" w:type="dxa"/>
            <w:gridSpan w:val="5"/>
          </w:tcPr>
          <w:p w:rsidR="002B6ED3" w:rsidRDefault="002B6ED3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STUDIJSKI PROGRAM ZA KOJI SE ORGANIZUJE:</w:t>
            </w:r>
          </w:p>
          <w:p w:rsidR="002B6ED3" w:rsidRPr="009539A6" w:rsidRDefault="002B6ED3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9539A6">
              <w:rPr>
                <w:rFonts w:ascii="Arial" w:hAnsi="Arial" w:cs="Arial"/>
                <w:color w:val="000000"/>
              </w:rPr>
              <w:t>Pravni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fakultet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Univerziteta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539A6">
              <w:rPr>
                <w:rFonts w:ascii="Arial" w:hAnsi="Arial" w:cs="Arial"/>
                <w:color w:val="000000"/>
              </w:rPr>
              <w:t>Crne</w:t>
            </w:r>
            <w:proofErr w:type="spellEnd"/>
            <w:r w:rsidRPr="009539A6">
              <w:rPr>
                <w:rFonts w:ascii="Arial" w:hAnsi="Arial" w:cs="Arial"/>
                <w:color w:val="000000"/>
              </w:rPr>
              <w:t xml:space="preserve"> Gore</w:t>
            </w:r>
          </w:p>
          <w:p w:rsidR="002B6ED3" w:rsidRPr="003E007A" w:rsidRDefault="002B6ED3" w:rsidP="00EE2C5D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color w:val="000000"/>
              </w:rPr>
              <w:t xml:space="preserve">Master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studije</w:t>
            </w:r>
            <w:proofErr w:type="spellEnd"/>
            <w:r w:rsidRPr="003E007A">
              <w:rPr>
                <w:rFonts w:ascii="Arial" w:hAnsi="Arial" w:cs="Arial"/>
                <w:color w:val="000000"/>
              </w:rPr>
              <w:t>:</w:t>
            </w:r>
            <w:r w:rsidR="0071555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Međunarodno</w:t>
            </w:r>
            <w:proofErr w:type="spellEnd"/>
            <w:r w:rsidRPr="003E007A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color w:val="000000"/>
              </w:rPr>
              <w:t>pravo</w:t>
            </w:r>
            <w:proofErr w:type="spellEnd"/>
          </w:p>
        </w:tc>
      </w:tr>
      <w:tr w:rsidR="002B6ED3" w:rsidRPr="003E007A" w:rsidTr="00EE2C5D">
        <w:tc>
          <w:tcPr>
            <w:tcW w:w="9584" w:type="dxa"/>
            <w:gridSpan w:val="5"/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USLOVLJENOST DRUGIM PREDMETIMA</w:t>
            </w:r>
            <w:r w:rsidRPr="003E007A">
              <w:rPr>
                <w:rFonts w:ascii="Arial" w:hAnsi="Arial" w:cs="Arial"/>
              </w:rPr>
              <w:t xml:space="preserve"> : </w:t>
            </w:r>
            <w:proofErr w:type="spellStart"/>
            <w:r w:rsidRPr="003E007A">
              <w:rPr>
                <w:rFonts w:ascii="Arial" w:hAnsi="Arial" w:cs="Arial"/>
              </w:rPr>
              <w:t>Nema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uslova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za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slušanje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i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prijavljivanje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predmeta</w:t>
            </w:r>
            <w:proofErr w:type="spellEnd"/>
          </w:p>
          <w:p w:rsidR="002B6ED3" w:rsidRPr="003E007A" w:rsidRDefault="002B6ED3" w:rsidP="00EE2C5D">
            <w:pPr>
              <w:spacing w:after="0"/>
              <w:rPr>
                <w:rFonts w:ascii="Arial" w:hAnsi="Arial" w:cs="Arial"/>
                <w:lang w:val="en-GB"/>
              </w:rPr>
            </w:pPr>
          </w:p>
        </w:tc>
      </w:tr>
      <w:tr w:rsidR="002B6ED3" w:rsidRPr="003E007A" w:rsidTr="00EE2C5D">
        <w:tc>
          <w:tcPr>
            <w:tcW w:w="9584" w:type="dxa"/>
            <w:gridSpan w:val="5"/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CILJEVI IZUČAVANJA PREDMETA:</w:t>
            </w:r>
          </w:p>
          <w:p w:rsidR="002B6ED3" w:rsidRPr="003E007A" w:rsidRDefault="00686C2E" w:rsidP="006952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Arial" w:hAnsi="Arial" w:cs="Arial"/>
                <w:b/>
                <w:lang w:val="en-GB"/>
              </w:rPr>
            </w:pPr>
            <w:r w:rsidRPr="00686C2E">
              <w:rPr>
                <w:rFonts w:ascii="Arial" w:eastAsia="Times New Roman" w:hAnsi="Arial" w:cs="Arial"/>
                <w:lang w:val="sr-Latn-CS"/>
              </w:rPr>
              <w:t>Izučavanjem p</w:t>
            </w:r>
            <w:r>
              <w:rPr>
                <w:rFonts w:ascii="Arial" w:eastAsia="Times New Roman" w:hAnsi="Arial" w:cs="Arial"/>
                <w:lang w:val="sr-Latn-CS"/>
              </w:rPr>
              <w:t xml:space="preserve">redmeta student stiče 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neophodna teorijska </w:t>
            </w:r>
            <w:r>
              <w:rPr>
                <w:rFonts w:ascii="Arial" w:eastAsia="Times New Roman" w:hAnsi="Arial" w:cs="Arial"/>
                <w:lang w:val="sr-Latn-CS"/>
              </w:rPr>
              <w:t xml:space="preserve">i praktična </w:t>
            </w:r>
            <w:r w:rsidRPr="00686C2E">
              <w:rPr>
                <w:rFonts w:ascii="Arial" w:eastAsia="Times New Roman" w:hAnsi="Arial" w:cs="Arial"/>
                <w:lang w:val="sr-Latn-CS"/>
              </w:rPr>
              <w:t>saznanja u vezi sa ustavnim uređenjem, elementima i sadržajima ustavnih normi, specifičnosti</w:t>
            </w:r>
            <w:r>
              <w:rPr>
                <w:rFonts w:ascii="Arial" w:eastAsia="Times New Roman" w:hAnsi="Arial" w:cs="Arial"/>
                <w:lang w:val="sr-Latn-CS"/>
              </w:rPr>
              <w:t>ma ustavnih sistema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 pojedinih</w:t>
            </w:r>
            <w:r>
              <w:rPr>
                <w:rFonts w:ascii="Arial" w:eastAsia="Times New Roman" w:hAnsi="Arial" w:cs="Arial"/>
                <w:lang w:val="sr-Latn-CS"/>
              </w:rPr>
              <w:t xml:space="preserve"> evropskih</w:t>
            </w:r>
            <w:r w:rsidRPr="00686C2E">
              <w:rPr>
                <w:rFonts w:ascii="Arial" w:eastAsia="Times New Roman" w:hAnsi="Arial" w:cs="Arial"/>
                <w:lang w:val="sr-Latn-CS"/>
              </w:rPr>
              <w:t xml:space="preserve"> država</w:t>
            </w:r>
            <w:r>
              <w:rPr>
                <w:rFonts w:ascii="Arial" w:eastAsia="Times New Roman" w:hAnsi="Arial" w:cs="Arial"/>
                <w:lang w:val="sr-Latn-CS"/>
              </w:rPr>
              <w:t>.</w:t>
            </w:r>
          </w:p>
        </w:tc>
      </w:tr>
      <w:tr w:rsidR="002B6ED3" w:rsidRPr="003E007A" w:rsidTr="00EE2C5D">
        <w:tc>
          <w:tcPr>
            <w:tcW w:w="9584" w:type="dxa"/>
            <w:gridSpan w:val="5"/>
          </w:tcPr>
          <w:p w:rsidR="0071555A" w:rsidRDefault="0071555A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2B6ED3" w:rsidP="00EE2C5D">
            <w:pPr>
              <w:spacing w:after="0"/>
              <w:rPr>
                <w:rFonts w:ascii="Arial" w:hAnsi="Arial" w:cs="Arial"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IME I PREZIME NASTAVNIKA I SARADNIKA:</w:t>
            </w:r>
            <w:r w:rsidR="00311A76">
              <w:rPr>
                <w:rFonts w:ascii="Arial" w:hAnsi="Arial" w:cs="Arial"/>
                <w:b/>
                <w:lang w:val="en-GB"/>
              </w:rPr>
              <w:t xml:space="preserve"> </w:t>
            </w:r>
            <w:r w:rsidR="00311A76" w:rsidRPr="00311A76">
              <w:rPr>
                <w:rFonts w:ascii="Arial" w:hAnsi="Arial" w:cs="Arial"/>
                <w:lang w:val="en-GB"/>
              </w:rPr>
              <w:t>doc.</w:t>
            </w:r>
            <w:r w:rsidRPr="00311A76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4B787D">
              <w:rPr>
                <w:rFonts w:ascii="Arial" w:hAnsi="Arial" w:cs="Arial"/>
                <w:lang w:val="en-GB"/>
              </w:rPr>
              <w:t>dr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Petar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Št</w:t>
            </w:r>
            <w:r w:rsidRPr="003E007A">
              <w:rPr>
                <w:rFonts w:ascii="Arial" w:hAnsi="Arial" w:cs="Arial"/>
                <w:lang w:val="en-GB"/>
              </w:rPr>
              <w:t>uranović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mr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Sanja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Grbović</w:t>
            </w:r>
            <w:proofErr w:type="spellEnd"/>
          </w:p>
          <w:p w:rsidR="002B6ED3" w:rsidRPr="003E007A" w:rsidRDefault="002B6ED3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</w:tc>
      </w:tr>
      <w:tr w:rsidR="002B6ED3" w:rsidRPr="003E007A" w:rsidTr="00692E0B">
        <w:trPr>
          <w:trHeight w:val="1034"/>
        </w:trPr>
        <w:tc>
          <w:tcPr>
            <w:tcW w:w="9584" w:type="dxa"/>
            <w:gridSpan w:val="5"/>
          </w:tcPr>
          <w:p w:rsidR="002B6ED3" w:rsidRPr="003E007A" w:rsidRDefault="002B6ED3" w:rsidP="00EE2C5D">
            <w:pPr>
              <w:tabs>
                <w:tab w:val="center" w:pos="4684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NASTAVNI METOD:</w:t>
            </w:r>
            <w:r w:rsidRPr="003E007A">
              <w:rPr>
                <w:rFonts w:ascii="Arial" w:hAnsi="Arial" w:cs="Arial"/>
                <w:b/>
                <w:lang w:val="en-GB"/>
              </w:rPr>
              <w:tab/>
            </w:r>
          </w:p>
          <w:p w:rsidR="00692E0B" w:rsidRPr="003E007A" w:rsidRDefault="002B6ED3" w:rsidP="00EE2C5D">
            <w:pPr>
              <w:spacing w:after="0"/>
              <w:rPr>
                <w:rFonts w:ascii="Arial" w:hAnsi="Arial" w:cs="Arial"/>
              </w:rPr>
            </w:pPr>
            <w:proofErr w:type="spellStart"/>
            <w:r w:rsidRPr="003E007A">
              <w:rPr>
                <w:rFonts w:ascii="Arial" w:hAnsi="Arial" w:cs="Arial"/>
              </w:rPr>
              <w:t>Predavanja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i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vježbe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sa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debatama</w:t>
            </w:r>
            <w:proofErr w:type="spellEnd"/>
            <w:r w:rsidRPr="003E007A">
              <w:rPr>
                <w:rFonts w:ascii="Arial" w:hAnsi="Arial" w:cs="Arial"/>
              </w:rPr>
              <w:t xml:space="preserve">, </w:t>
            </w:r>
            <w:proofErr w:type="spellStart"/>
            <w:r w:rsidRPr="003E007A">
              <w:rPr>
                <w:rFonts w:ascii="Arial" w:hAnsi="Arial" w:cs="Arial"/>
              </w:rPr>
              <w:t>esejima</w:t>
            </w:r>
            <w:proofErr w:type="spellEnd"/>
            <w:r w:rsidRPr="003E007A">
              <w:rPr>
                <w:rFonts w:ascii="Arial" w:hAnsi="Arial" w:cs="Arial"/>
              </w:rPr>
              <w:t xml:space="preserve">, </w:t>
            </w:r>
            <w:proofErr w:type="spellStart"/>
            <w:r w:rsidRPr="003E007A">
              <w:rPr>
                <w:rFonts w:ascii="Arial" w:hAnsi="Arial" w:cs="Arial"/>
              </w:rPr>
              <w:t>kolokvijumima</w:t>
            </w:r>
            <w:proofErr w:type="spellEnd"/>
            <w:r w:rsidRPr="003E007A">
              <w:rPr>
                <w:rFonts w:ascii="Arial" w:hAnsi="Arial" w:cs="Arial"/>
              </w:rPr>
              <w:t xml:space="preserve">, </w:t>
            </w:r>
            <w:proofErr w:type="spellStart"/>
            <w:r w:rsidRPr="003E007A">
              <w:rPr>
                <w:rFonts w:ascii="Arial" w:hAnsi="Arial" w:cs="Arial"/>
              </w:rPr>
              <w:t>seminarskim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radovima</w:t>
            </w:r>
            <w:proofErr w:type="spellEnd"/>
            <w:r w:rsidRPr="003E007A">
              <w:rPr>
                <w:rFonts w:ascii="Arial" w:hAnsi="Arial" w:cs="Arial"/>
              </w:rPr>
              <w:t xml:space="preserve">, </w:t>
            </w:r>
            <w:proofErr w:type="spellStart"/>
            <w:r w:rsidRPr="003E007A">
              <w:rPr>
                <w:rFonts w:ascii="Arial" w:hAnsi="Arial" w:cs="Arial"/>
              </w:rPr>
              <w:t>prezentacijama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i</w:t>
            </w:r>
            <w:proofErr w:type="spellEnd"/>
            <w:r w:rsidRPr="003E007A">
              <w:rPr>
                <w:rFonts w:ascii="Arial" w:hAnsi="Arial" w:cs="Arial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</w:rPr>
              <w:t>konsultacijama</w:t>
            </w:r>
            <w:proofErr w:type="spellEnd"/>
          </w:p>
        </w:tc>
      </w:tr>
      <w:tr w:rsidR="002B6ED3" w:rsidRPr="003E007A" w:rsidTr="00EE2C5D">
        <w:trPr>
          <w:trHeight w:val="70"/>
        </w:trPr>
        <w:tc>
          <w:tcPr>
            <w:tcW w:w="9584" w:type="dxa"/>
            <w:gridSpan w:val="5"/>
            <w:tcBorders>
              <w:bottom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SADRŽAJ PREDMETA:</w:t>
            </w:r>
          </w:p>
        </w:tc>
      </w:tr>
      <w:tr w:rsidR="002B6ED3" w:rsidRPr="003E007A" w:rsidTr="0071555A">
        <w:trPr>
          <w:trHeight w:val="237"/>
        </w:trPr>
        <w:tc>
          <w:tcPr>
            <w:tcW w:w="2297" w:type="dxa"/>
            <w:tcBorders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Pripremna</w:t>
            </w:r>
            <w:proofErr w:type="spellEnd"/>
            <w:r w:rsidRPr="003E007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bottom w:val="nil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Priprema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upis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semestra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7A0ED2">
            <w:pPr>
              <w:spacing w:after="0"/>
              <w:rPr>
                <w:rFonts w:ascii="Arial" w:hAnsi="Arial" w:cs="Arial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Pojam</w:t>
            </w:r>
            <w:proofErr w:type="spellEnd"/>
            <w:r w:rsidR="00B339B4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B339B4">
              <w:rPr>
                <w:rFonts w:ascii="Arial" w:hAnsi="Arial" w:cs="Arial"/>
                <w:lang w:val="en-GB"/>
              </w:rPr>
              <w:t>ustava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njegovo</w:t>
            </w:r>
            <w:proofErr w:type="spellEnd"/>
            <w:r w:rsidR="007A0E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značenje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Stvaranje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sadržaj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ustava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Mijenjanje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zaštita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ustava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7A0ED2" w:rsidP="00692E0B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  <w:r w:rsidR="008B118D">
              <w:rPr>
                <w:rFonts w:ascii="Arial" w:hAnsi="Arial" w:cs="Arial"/>
                <w:lang w:val="en-GB"/>
              </w:rPr>
              <w:t>, op</w:t>
            </w:r>
            <w:r w:rsidR="008B118D">
              <w:rPr>
                <w:rFonts w:ascii="Arial" w:hAnsi="Arial" w:cs="Arial"/>
                <w:lang w:val="sr-Latn-ME"/>
              </w:rPr>
              <w:t>š</w:t>
            </w:r>
            <w:proofErr w:type="spellStart"/>
            <w:r w:rsidR="008B118D">
              <w:rPr>
                <w:rFonts w:ascii="Arial" w:hAnsi="Arial" w:cs="Arial"/>
                <w:lang w:val="en-GB"/>
              </w:rPr>
              <w:t>te</w:t>
            </w:r>
            <w:proofErr w:type="spellEnd"/>
            <w:r w:rsidR="008B118D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8B118D">
              <w:rPr>
                <w:rFonts w:ascii="Arial" w:hAnsi="Arial" w:cs="Arial"/>
                <w:lang w:val="en-GB"/>
              </w:rPr>
              <w:t>karakteristike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27C2C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Tipologije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političkog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poretka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državnog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uređenja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oblika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vladavine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 w:rsidR="007A0ED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7A0ED2"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F5E17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liberalnog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tipa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– </w:t>
            </w:r>
            <w:proofErr w:type="spellStart"/>
            <w:r>
              <w:rPr>
                <w:rFonts w:ascii="Arial" w:hAnsi="Arial" w:cs="Arial"/>
                <w:lang w:val="en-GB"/>
              </w:rPr>
              <w:t>ograničena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3B54F7" w:rsidRPr="00CB55B8" w:rsidRDefault="002F5E17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Direktna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posredna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VIII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F5E17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Kolokvijum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IX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27C2C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Popravni</w:t>
            </w:r>
            <w:proofErr w:type="spellEnd"/>
            <w:r w:rsidRPr="00CB55B8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55B8">
              <w:rPr>
                <w:rFonts w:ascii="Arial" w:hAnsi="Arial" w:cs="Arial"/>
                <w:b/>
                <w:lang w:val="en-GB"/>
              </w:rPr>
              <w:t>kolokvijum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27C2C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Podjela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CB55B8" w:rsidRDefault="00C27C2C" w:rsidP="00EE2C5D">
            <w:pPr>
              <w:spacing w:after="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Federalna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konfederalna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lang w:val="en-GB"/>
              </w:rPr>
              <w:t>regionalna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država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Oblici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- </w:t>
            </w:r>
            <w:proofErr w:type="spellStart"/>
            <w:r>
              <w:rPr>
                <w:rFonts w:ascii="Arial" w:hAnsi="Arial" w:cs="Arial"/>
                <w:lang w:val="en-GB"/>
              </w:rPr>
              <w:t>tradicionalna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tipologija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XIII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Ustavne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strukture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XIV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Međusobni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odnosi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zakonodavne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izvršne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GB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CB55B8" w:rsidP="00EE2C5D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Savremeni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oblici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vlasti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C27C2C" w:rsidRDefault="002B6ED3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C27C2C">
              <w:rPr>
                <w:rFonts w:ascii="Arial" w:hAnsi="Arial" w:cs="Arial"/>
                <w:b/>
                <w:lang w:val="en-GB"/>
              </w:rPr>
              <w:t>Završni</w:t>
            </w:r>
            <w:proofErr w:type="spellEnd"/>
            <w:r w:rsidRPr="00C27C2C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27C2C">
              <w:rPr>
                <w:rFonts w:ascii="Arial" w:hAnsi="Arial" w:cs="Arial"/>
                <w:b/>
                <w:lang w:val="en-GB"/>
              </w:rPr>
              <w:t>ispit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bottom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Završna</w:t>
            </w:r>
            <w:proofErr w:type="spellEnd"/>
            <w:r w:rsidRPr="003E007A">
              <w:rPr>
                <w:rFonts w:ascii="Arial" w:hAnsi="Arial" w:cs="Arial"/>
                <w:i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Ovjera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semestra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upis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ocjena</w:t>
            </w:r>
            <w:proofErr w:type="spellEnd"/>
          </w:p>
        </w:tc>
      </w:tr>
      <w:tr w:rsidR="002B6ED3" w:rsidRPr="003E007A" w:rsidTr="0071555A">
        <w:trPr>
          <w:trHeight w:val="231"/>
        </w:trPr>
        <w:tc>
          <w:tcPr>
            <w:tcW w:w="2297" w:type="dxa"/>
            <w:tcBorders>
              <w:top w:val="nil"/>
              <w:right w:val="single" w:sz="4" w:space="0" w:color="auto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  <w:r w:rsidRPr="003E007A">
              <w:rPr>
                <w:rFonts w:ascii="Arial" w:hAnsi="Arial" w:cs="Arial"/>
                <w:i/>
                <w:lang w:val="en-GB"/>
              </w:rPr>
              <w:t xml:space="preserve">XVIII-XXI </w:t>
            </w:r>
            <w:proofErr w:type="spellStart"/>
            <w:r w:rsidRPr="003E007A">
              <w:rPr>
                <w:rFonts w:ascii="Arial" w:hAnsi="Arial" w:cs="Arial"/>
                <w:i/>
                <w:lang w:val="en-GB"/>
              </w:rPr>
              <w:t>nedjelja</w:t>
            </w:r>
            <w:proofErr w:type="spellEnd"/>
          </w:p>
        </w:tc>
        <w:tc>
          <w:tcPr>
            <w:tcW w:w="7287" w:type="dxa"/>
            <w:gridSpan w:val="4"/>
            <w:tcBorders>
              <w:top w:val="nil"/>
              <w:bottom w:val="nil"/>
            </w:tcBorders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lang w:val="en-GB"/>
              </w:rPr>
              <w:t>Dopunska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nastava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popravni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ispitni</w:t>
            </w:r>
            <w:proofErr w:type="spellEnd"/>
            <w:r w:rsidRPr="003E00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lang w:val="en-GB"/>
              </w:rPr>
              <w:t>rok</w:t>
            </w:r>
            <w:proofErr w:type="spellEnd"/>
          </w:p>
        </w:tc>
      </w:tr>
      <w:tr w:rsidR="002B6ED3" w:rsidRPr="003E007A" w:rsidTr="00EE2C5D">
        <w:tc>
          <w:tcPr>
            <w:tcW w:w="9584" w:type="dxa"/>
            <w:gridSpan w:val="5"/>
          </w:tcPr>
          <w:p w:rsidR="002B6ED3" w:rsidRDefault="002B6ED3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C27C2C" w:rsidRDefault="00C27C2C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C27C2C" w:rsidRDefault="00C27C2C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C27C2C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lastRenderedPageBreak/>
              <w:t>OPTEREĆ</w:t>
            </w:r>
            <w:r w:rsidR="002B6ED3" w:rsidRPr="003E007A">
              <w:rPr>
                <w:rFonts w:ascii="Arial" w:hAnsi="Arial" w:cs="Arial"/>
                <w:b/>
                <w:lang w:val="en-GB"/>
              </w:rPr>
              <w:t>ENJE STUDENATA</w:t>
            </w:r>
          </w:p>
        </w:tc>
      </w:tr>
      <w:tr w:rsidR="002B6ED3" w:rsidRPr="003E007A" w:rsidTr="0071555A">
        <w:tc>
          <w:tcPr>
            <w:tcW w:w="4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6ED3" w:rsidRPr="003E007A" w:rsidRDefault="002B6ED3" w:rsidP="00EE2C5D">
            <w:pPr>
              <w:spacing w:after="0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lastRenderedPageBreak/>
              <w:t>Nedjeljno</w:t>
            </w:r>
            <w:proofErr w:type="spellEnd"/>
          </w:p>
          <w:p w:rsidR="002B6ED3" w:rsidRPr="003E007A" w:rsidRDefault="002B6ED3" w:rsidP="00EE2C5D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</w:p>
          <w:p w:rsidR="002B6ED3" w:rsidRPr="003E007A" w:rsidRDefault="002B6ED3" w:rsidP="00EE2C5D">
            <w:pPr>
              <w:spacing w:after="0"/>
              <w:rPr>
                <w:rFonts w:ascii="Arial" w:eastAsia="Times New Roman" w:hAnsi="Arial" w:cs="Arial"/>
                <w:b/>
                <w:bCs/>
                <w:lang w:val="en-GB"/>
              </w:rPr>
            </w:pPr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6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kredita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x 40/30 = 8sati</w:t>
            </w:r>
          </w:p>
          <w:p w:rsidR="002B6ED3" w:rsidRPr="003E007A" w:rsidRDefault="002B6ED3" w:rsidP="00EE2C5D">
            <w:pPr>
              <w:spacing w:after="0"/>
              <w:rPr>
                <w:rFonts w:ascii="Arial" w:eastAsia="Times New Roman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t>Struktura</w:t>
            </w:r>
            <w:proofErr w:type="spellEnd"/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: </w:t>
            </w:r>
          </w:p>
          <w:p w:rsidR="0038714B" w:rsidRDefault="002B6ED3" w:rsidP="00EE2C5D">
            <w:pPr>
              <w:spacing w:after="0"/>
              <w:ind w:hanging="630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              </w:t>
            </w:r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 4 </w:t>
            </w:r>
            <w:proofErr w:type="spellStart"/>
            <w:r w:rsidRPr="003E007A">
              <w:rPr>
                <w:rFonts w:ascii="Arial" w:eastAsia="Times New Roman" w:hAnsi="Arial" w:cs="Arial"/>
                <w:lang w:val="en-GB"/>
              </w:rPr>
              <w:t>sata</w:t>
            </w:r>
            <w:proofErr w:type="spellEnd"/>
            <w:r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lang w:val="en-GB"/>
              </w:rPr>
              <w:t>predavanja</w:t>
            </w:r>
            <w:proofErr w:type="spellEnd"/>
            <w:r w:rsidR="0038714B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2B6ED3" w:rsidRDefault="0038714B" w:rsidP="00EE2C5D">
            <w:pPr>
              <w:spacing w:after="0"/>
              <w:ind w:hanging="63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 xml:space="preserve">         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     </w:t>
            </w:r>
            <w:r w:rsidRPr="00D6248A">
              <w:rPr>
                <w:rFonts w:ascii="Arial" w:eastAsia="Times New Roman" w:hAnsi="Arial" w:cs="Arial"/>
                <w:b/>
                <w:lang w:val="en-GB"/>
              </w:rPr>
              <w:t>1</w:t>
            </w:r>
            <w:r>
              <w:rPr>
                <w:rFonts w:ascii="Arial" w:eastAsia="Times New Roman" w:hAnsi="Arial" w:cs="Arial"/>
                <w:lang w:val="en-GB"/>
              </w:rPr>
              <w:t xml:space="preserve"> sat </w:t>
            </w:r>
            <w:proofErr w:type="spellStart"/>
            <w:r>
              <w:rPr>
                <w:rFonts w:ascii="Arial" w:eastAsia="Times New Roman" w:hAnsi="Arial" w:cs="Arial"/>
                <w:lang w:val="en-GB"/>
              </w:rPr>
              <w:t>vježbi</w:t>
            </w:r>
            <w:proofErr w:type="spellEnd"/>
          </w:p>
          <w:p w:rsidR="002B6ED3" w:rsidRPr="003E007A" w:rsidRDefault="00D6248A" w:rsidP="00D6248A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bCs/>
                <w:lang w:val="en-GB"/>
              </w:rPr>
              <w:t xml:space="preserve">     </w:t>
            </w:r>
            <w:r w:rsidR="0038714B">
              <w:rPr>
                <w:rFonts w:ascii="Arial" w:eastAsia="Times New Roman" w:hAnsi="Arial" w:cs="Arial"/>
                <w:b/>
                <w:lang w:val="en-GB"/>
              </w:rPr>
              <w:t>3</w:t>
            </w:r>
            <w:r w:rsidR="002B6ED3" w:rsidRPr="003E007A">
              <w:rPr>
                <w:rFonts w:ascii="Arial" w:eastAsia="Times New Roman" w:hAnsi="Arial" w:cs="Arial"/>
                <w:b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sata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samostalnog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rada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uključujući</w:t>
            </w:r>
            <w:proofErr w:type="spellEnd"/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lang w:val="en-GB"/>
              </w:rPr>
              <w:t>konsultacije</w:t>
            </w:r>
            <w:proofErr w:type="spellEnd"/>
          </w:p>
        </w:tc>
        <w:tc>
          <w:tcPr>
            <w:tcW w:w="54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6ED3" w:rsidRPr="003E007A" w:rsidRDefault="002B6ED3" w:rsidP="00EE2C5D">
            <w:pPr>
              <w:spacing w:after="0"/>
              <w:ind w:left="-51"/>
              <w:rPr>
                <w:rFonts w:ascii="Arial" w:eastAsia="Times New Roman" w:hAnsi="Arial" w:cs="Arial"/>
                <w:b/>
                <w:lang w:val="en-GB"/>
              </w:rPr>
            </w:pPr>
            <w:r w:rsidRPr="003E007A">
              <w:rPr>
                <w:rFonts w:ascii="Arial" w:eastAsia="Times New Roman" w:hAnsi="Arial" w:cs="Arial"/>
                <w:b/>
                <w:lang w:val="en-GB"/>
              </w:rPr>
              <w:t xml:space="preserve">Po </w:t>
            </w:r>
            <w:proofErr w:type="spellStart"/>
            <w:r w:rsidRPr="003E007A">
              <w:rPr>
                <w:rFonts w:ascii="Arial" w:eastAsia="Times New Roman" w:hAnsi="Arial" w:cs="Arial"/>
                <w:b/>
                <w:lang w:val="en-GB"/>
              </w:rPr>
              <w:t>semestru</w:t>
            </w:r>
            <w:proofErr w:type="spellEnd"/>
          </w:p>
          <w:p w:rsidR="002B6ED3" w:rsidRPr="003E007A" w:rsidRDefault="002B6ED3" w:rsidP="00EE2C5D">
            <w:pPr>
              <w:spacing w:after="0"/>
              <w:ind w:left="-51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Nastava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i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završni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ispit</w:t>
            </w:r>
            <w:proofErr w:type="spellEnd"/>
            <w:r w:rsidRPr="003E007A">
              <w:rPr>
                <w:rFonts w:ascii="Arial" w:eastAsia="Times New Roman" w:hAnsi="Arial" w:cs="Arial"/>
                <w:lang w:val="en-GB"/>
              </w:rPr>
              <w:t xml:space="preserve">: </w:t>
            </w:r>
          </w:p>
          <w:p w:rsidR="002B6ED3" w:rsidRPr="003E007A" w:rsidRDefault="002B6ED3" w:rsidP="00EE2C5D">
            <w:pPr>
              <w:spacing w:after="0"/>
              <w:ind w:left="-51" w:firstLine="387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8h x 16 =</w:t>
            </w:r>
            <w:r w:rsidR="009539A6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3E007A">
              <w:rPr>
                <w:rFonts w:ascii="Arial" w:eastAsia="Times New Roman" w:hAnsi="Arial" w:cs="Arial"/>
                <w:lang w:val="en-GB"/>
              </w:rPr>
              <w:t>128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sati</w:t>
            </w:r>
          </w:p>
          <w:p w:rsidR="002B6ED3" w:rsidRPr="003E007A" w:rsidRDefault="002B6ED3" w:rsidP="00EE2C5D">
            <w:pPr>
              <w:spacing w:after="0"/>
              <w:ind w:left="-51"/>
              <w:rPr>
                <w:rFonts w:ascii="Arial" w:eastAsia="Times New Roman" w:hAnsi="Arial" w:cs="Arial"/>
                <w:b/>
                <w:bCs/>
                <w:lang w:val="en-GB"/>
              </w:rPr>
            </w:pP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Neophodne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pripreme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prije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početka</w:t>
            </w:r>
            <w:proofErr w:type="spellEnd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b/>
                <w:bCs/>
                <w:lang w:val="en-GB"/>
              </w:rPr>
              <w:t>semestra</w:t>
            </w:r>
            <w:proofErr w:type="spellEnd"/>
          </w:p>
          <w:p w:rsidR="002B6ED3" w:rsidRPr="003E007A" w:rsidRDefault="002B6ED3" w:rsidP="00EE2C5D">
            <w:pPr>
              <w:spacing w:after="0"/>
              <w:ind w:left="-51" w:firstLine="387"/>
              <w:rPr>
                <w:rFonts w:ascii="Arial" w:eastAsia="Times New Roman" w:hAnsi="Arial" w:cs="Arial"/>
                <w:bCs/>
                <w:i/>
                <w:lang w:val="en-GB"/>
              </w:rPr>
            </w:pPr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(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administracija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, 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upis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, </w:t>
            </w:r>
            <w:proofErr w:type="spellStart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>ovjera</w:t>
            </w:r>
            <w:proofErr w:type="spellEnd"/>
            <w:r w:rsidRPr="003E007A">
              <w:rPr>
                <w:rFonts w:ascii="Arial" w:eastAsia="Times New Roman" w:hAnsi="Arial" w:cs="Arial"/>
                <w:bCs/>
                <w:i/>
                <w:lang w:val="en-GB"/>
              </w:rPr>
              <w:t xml:space="preserve">) </w:t>
            </w:r>
          </w:p>
          <w:p w:rsidR="002B6ED3" w:rsidRPr="003E007A" w:rsidRDefault="002B6ED3" w:rsidP="00EE2C5D">
            <w:pPr>
              <w:spacing w:after="0"/>
              <w:ind w:left="336"/>
              <w:rPr>
                <w:rFonts w:ascii="Arial" w:eastAsia="Times New Roman" w:hAnsi="Arial" w:cs="Arial"/>
                <w:lang w:val="en-GB"/>
              </w:rPr>
            </w:pPr>
            <w:r w:rsidRPr="003E007A">
              <w:rPr>
                <w:rFonts w:ascii="Arial" w:eastAsia="Times New Roman" w:hAnsi="Arial" w:cs="Arial"/>
                <w:lang w:val="en-GB"/>
              </w:rPr>
              <w:t>8h x 2 = 16</w:t>
            </w:r>
            <w:r w:rsidR="00D6248A">
              <w:rPr>
                <w:rFonts w:ascii="Arial" w:eastAsia="Times New Roman" w:hAnsi="Arial" w:cs="Arial"/>
                <w:lang w:val="en-GB"/>
              </w:rPr>
              <w:t xml:space="preserve"> sati</w:t>
            </w:r>
            <w:r w:rsidRPr="003E007A">
              <w:rPr>
                <w:rFonts w:ascii="Arial" w:eastAsia="Times New Roman" w:hAnsi="Arial" w:cs="Arial"/>
                <w:lang w:val="en-GB"/>
              </w:rPr>
              <w:t xml:space="preserve">  </w:t>
            </w:r>
          </w:p>
          <w:p w:rsidR="002B6ED3" w:rsidRPr="003E007A" w:rsidRDefault="00D6248A" w:rsidP="00EE2C5D">
            <w:pPr>
              <w:spacing w:after="0"/>
              <w:ind w:left="-51"/>
              <w:rPr>
                <w:rFonts w:ascii="Arial" w:eastAsia="Times New Roman" w:hAnsi="Arial" w:cs="Arial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val="en-GB"/>
              </w:rPr>
              <w:t>Ukupno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val="en-GB"/>
              </w:rPr>
              <w:t>opterećenje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za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 xml:space="preserve"> </w:t>
            </w:r>
            <w:proofErr w:type="spellStart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predmet</w:t>
            </w:r>
            <w:proofErr w:type="spellEnd"/>
            <w:r w:rsidR="002B6ED3" w:rsidRPr="003E007A">
              <w:rPr>
                <w:rFonts w:ascii="Arial" w:eastAsia="Times New Roman" w:hAnsi="Arial" w:cs="Arial"/>
                <w:b/>
                <w:bCs/>
                <w:lang w:val="en-GB"/>
              </w:rPr>
              <w:t>:</w:t>
            </w:r>
            <w:r w:rsidR="002B6ED3" w:rsidRPr="003E007A">
              <w:rPr>
                <w:rFonts w:ascii="Arial" w:eastAsia="Times New Roman" w:hAnsi="Arial" w:cs="Arial"/>
                <w:lang w:val="en-GB"/>
              </w:rPr>
              <w:t xml:space="preserve"> 6 x 30 = 180</w:t>
            </w:r>
            <w:r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="002B6ED3" w:rsidRPr="003E007A">
              <w:rPr>
                <w:rFonts w:ascii="Arial" w:eastAsia="Times New Roman" w:hAnsi="Arial" w:cs="Arial"/>
                <w:lang w:val="en-GB"/>
              </w:rPr>
              <w:t>sati</w:t>
            </w:r>
          </w:p>
        </w:tc>
      </w:tr>
      <w:tr w:rsidR="002B6ED3" w:rsidRPr="003E007A" w:rsidTr="00EE2C5D">
        <w:tc>
          <w:tcPr>
            <w:tcW w:w="9584" w:type="dxa"/>
            <w:gridSpan w:val="5"/>
          </w:tcPr>
          <w:p w:rsidR="0071555A" w:rsidRDefault="0071555A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</w:p>
          <w:p w:rsidR="002B6ED3" w:rsidRPr="003E007A" w:rsidRDefault="002B6ED3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LITERATURA:</w:t>
            </w:r>
          </w:p>
          <w:p w:rsidR="002B6ED3" w:rsidRDefault="002B6ED3" w:rsidP="00EE2C5D">
            <w:pPr>
              <w:shd w:val="clear" w:color="auto" w:fill="FFFFFF"/>
              <w:spacing w:after="0" w:line="315" w:lineRule="atLeast"/>
              <w:outlineLvl w:val="1"/>
              <w:rPr>
                <w:rFonts w:ascii="Arial" w:eastAsia="Times New Roman" w:hAnsi="Arial" w:cs="Arial"/>
                <w:color w:val="333333"/>
                <w:u w:val="single"/>
              </w:rPr>
            </w:pPr>
            <w:proofErr w:type="spellStart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Ob</w:t>
            </w:r>
            <w:r w:rsidR="00BB2DAD">
              <w:rPr>
                <w:rFonts w:ascii="Arial" w:eastAsia="Times New Roman" w:hAnsi="Arial" w:cs="Arial"/>
                <w:color w:val="333333"/>
                <w:u w:val="single"/>
              </w:rPr>
              <w:t>avez</w:t>
            </w:r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na</w:t>
            </w:r>
            <w:proofErr w:type="spellEnd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 xml:space="preserve"> </w:t>
            </w:r>
            <w:proofErr w:type="spellStart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literatura</w:t>
            </w:r>
            <w:proofErr w:type="spellEnd"/>
            <w:r w:rsidRPr="003E007A">
              <w:rPr>
                <w:rFonts w:ascii="Arial" w:eastAsia="Times New Roman" w:hAnsi="Arial" w:cs="Arial"/>
                <w:color w:val="333333"/>
                <w:u w:val="single"/>
              </w:rPr>
              <w:t>:</w:t>
            </w:r>
          </w:p>
          <w:p w:rsidR="00A55032" w:rsidRPr="00E6738E" w:rsidRDefault="00A55032" w:rsidP="00EE2C5D">
            <w:pPr>
              <w:shd w:val="clear" w:color="auto" w:fill="FFFFFF"/>
              <w:spacing w:after="0" w:line="315" w:lineRule="atLeast"/>
              <w:outlineLvl w:val="1"/>
              <w:rPr>
                <w:rFonts w:ascii="Arial" w:eastAsia="Times New Roman" w:hAnsi="Arial" w:cs="Arial"/>
                <w:color w:val="333333"/>
                <w:u w:val="single"/>
              </w:rPr>
            </w:pPr>
          </w:p>
          <w:p w:rsidR="002B6ED3" w:rsidRDefault="002B6ED3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Đuzepe</w:t>
            </w:r>
            <w:proofErr w:type="spellEnd"/>
            <w:r>
              <w:rPr>
                <w:rFonts w:ascii="Arial" w:eastAsia="Times New Roman" w:hAnsi="Arial" w:cs="Arial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</w:rPr>
              <w:t>Vergotini</w:t>
            </w:r>
            <w:proofErr w:type="spellEnd"/>
            <w:r w:rsidRPr="00E6738E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Uporedno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ustavno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pravo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2B6ED3">
              <w:rPr>
                <w:rFonts w:ascii="Arial" w:eastAsia="Times New Roman" w:hAnsi="Arial" w:cs="Arial"/>
              </w:rPr>
              <w:t>Službeni</w:t>
            </w:r>
            <w:proofErr w:type="spellEnd"/>
            <w:r w:rsidRPr="002B6ED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6ED3">
              <w:rPr>
                <w:rFonts w:ascii="Arial" w:eastAsia="Times New Roman" w:hAnsi="Arial" w:cs="Arial"/>
              </w:rPr>
              <w:t>glasnik</w:t>
            </w:r>
            <w:proofErr w:type="spellEnd"/>
            <w:r w:rsidRPr="002B6ED3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Beograd, 2015</w:t>
            </w:r>
            <w:r w:rsidRPr="00E6738E">
              <w:rPr>
                <w:rFonts w:ascii="Arial" w:eastAsia="Times New Roman" w:hAnsi="Arial" w:cs="Arial"/>
              </w:rPr>
              <w:t>.</w:t>
            </w:r>
          </w:p>
          <w:p w:rsidR="00A55032" w:rsidRDefault="00A55032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</w:p>
          <w:p w:rsidR="00A55032" w:rsidRPr="00A55032" w:rsidRDefault="00A55032" w:rsidP="0030698D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A55032">
              <w:rPr>
                <w:rFonts w:ascii="Arial" w:eastAsia="Times New Roman" w:hAnsi="Arial" w:cs="Arial"/>
              </w:rPr>
              <w:t>Dodatna</w:t>
            </w:r>
            <w:proofErr w:type="spellEnd"/>
            <w:r w:rsidRPr="00A55032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A55032">
              <w:rPr>
                <w:rFonts w:ascii="Arial" w:eastAsia="Times New Roman" w:hAnsi="Arial" w:cs="Arial"/>
              </w:rPr>
              <w:t>literatura</w:t>
            </w:r>
            <w:proofErr w:type="spellEnd"/>
            <w:r w:rsidRPr="00A55032">
              <w:rPr>
                <w:rFonts w:ascii="Arial" w:eastAsia="Times New Roman" w:hAnsi="Arial" w:cs="Arial"/>
              </w:rPr>
              <w:t>:</w:t>
            </w:r>
          </w:p>
          <w:p w:rsidR="002B6ED3" w:rsidRPr="003E007A" w:rsidRDefault="002B6ED3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Vučina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Vasović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Savremene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demokratije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I</w:t>
            </w:r>
            <w:r w:rsidR="003B54F7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3B54F7">
              <w:rPr>
                <w:rFonts w:ascii="Arial" w:eastAsia="Times New Roman" w:hAnsi="Arial" w:cs="Arial"/>
                <w:color w:val="333333"/>
              </w:rPr>
              <w:t>i</w:t>
            </w:r>
            <w:proofErr w:type="spellEnd"/>
            <w:r w:rsidR="003B54F7">
              <w:rPr>
                <w:rFonts w:ascii="Arial" w:eastAsia="Times New Roman" w:hAnsi="Arial" w:cs="Arial"/>
                <w:color w:val="333333"/>
              </w:rPr>
              <w:t xml:space="preserve"> II</w:t>
            </w:r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proofErr w:type="spellStart"/>
            <w:r w:rsidRPr="002B6ED3">
              <w:rPr>
                <w:rFonts w:ascii="Arial" w:eastAsia="Times New Roman" w:hAnsi="Arial" w:cs="Arial"/>
              </w:rPr>
              <w:t>Službeni</w:t>
            </w:r>
            <w:proofErr w:type="spellEnd"/>
            <w:r w:rsidRPr="002B6ED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6ED3">
              <w:rPr>
                <w:rFonts w:ascii="Arial" w:eastAsia="Times New Roman" w:hAnsi="Arial" w:cs="Arial"/>
              </w:rPr>
              <w:t>glasnik</w:t>
            </w:r>
            <w:proofErr w:type="spellEnd"/>
            <w:r w:rsidRPr="002B6ED3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Beograd, 2007.</w:t>
            </w:r>
          </w:p>
          <w:p w:rsidR="002B6ED3" w:rsidRPr="003E007A" w:rsidRDefault="00B339B4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Miodrag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</w:rPr>
              <w:t>Jovičić</w:t>
            </w:r>
            <w:proofErr w:type="spellEnd"/>
            <w:r>
              <w:rPr>
                <w:rFonts w:ascii="Arial" w:eastAsia="Times New Roman" w:hAnsi="Arial" w:cs="Arial"/>
                <w:color w:val="333333"/>
              </w:rPr>
              <w:t xml:space="preserve">, </w:t>
            </w:r>
            <w:r w:rsidR="00C27C2C">
              <w:rPr>
                <w:rFonts w:ascii="Arial" w:eastAsia="Times New Roman" w:hAnsi="Arial" w:cs="Arial"/>
                <w:color w:val="333333"/>
              </w:rPr>
              <w:t xml:space="preserve">O </w:t>
            </w:r>
            <w:proofErr w:type="spellStart"/>
            <w:r w:rsidR="00C27C2C">
              <w:rPr>
                <w:rFonts w:ascii="Arial" w:eastAsia="Times New Roman" w:hAnsi="Arial" w:cs="Arial"/>
                <w:color w:val="333333"/>
              </w:rPr>
              <w:t>ustavu</w:t>
            </w:r>
            <w:proofErr w:type="spellEnd"/>
            <w:r w:rsidR="001C356E">
              <w:rPr>
                <w:rFonts w:ascii="Arial" w:eastAsia="Times New Roman" w:hAnsi="Arial" w:cs="Arial"/>
              </w:rPr>
              <w:t>:</w:t>
            </w:r>
            <w:r w:rsidR="00C27C2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27C2C">
              <w:rPr>
                <w:rFonts w:ascii="Arial" w:eastAsia="Times New Roman" w:hAnsi="Arial" w:cs="Arial"/>
              </w:rPr>
              <w:t>teorijsko</w:t>
            </w:r>
            <w:proofErr w:type="spellEnd"/>
            <w:r w:rsidR="001C356E">
              <w:rPr>
                <w:rFonts w:ascii="Arial" w:eastAsia="Times New Roman" w:hAnsi="Arial" w:cs="Arial"/>
              </w:rPr>
              <w:t xml:space="preserve"> –</w:t>
            </w:r>
            <w:r w:rsidR="00C27C2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27C2C">
              <w:rPr>
                <w:rFonts w:ascii="Arial" w:eastAsia="Times New Roman" w:hAnsi="Arial" w:cs="Arial"/>
              </w:rPr>
              <w:t>komparativna</w:t>
            </w:r>
            <w:proofErr w:type="spellEnd"/>
            <w:r w:rsidR="00C27C2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27C2C">
              <w:rPr>
                <w:rFonts w:ascii="Arial" w:eastAsia="Times New Roman" w:hAnsi="Arial" w:cs="Arial"/>
              </w:rPr>
              <w:t>studija</w:t>
            </w:r>
            <w:proofErr w:type="spellEnd"/>
            <w:r w:rsidR="00C27C2C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C27C2C">
              <w:rPr>
                <w:rFonts w:ascii="Arial" w:eastAsia="Times New Roman" w:hAnsi="Arial" w:cs="Arial"/>
              </w:rPr>
              <w:t>Institut</w:t>
            </w:r>
            <w:proofErr w:type="spellEnd"/>
            <w:r w:rsidR="00C27C2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27C2C">
              <w:rPr>
                <w:rFonts w:ascii="Arial" w:eastAsia="Times New Roman" w:hAnsi="Arial" w:cs="Arial"/>
              </w:rPr>
              <w:t>za</w:t>
            </w:r>
            <w:proofErr w:type="spellEnd"/>
            <w:r w:rsidR="00C27C2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27C2C">
              <w:rPr>
                <w:rFonts w:ascii="Arial" w:eastAsia="Times New Roman" w:hAnsi="Arial" w:cs="Arial"/>
              </w:rPr>
              <w:t>uporedno</w:t>
            </w:r>
            <w:proofErr w:type="spellEnd"/>
            <w:r w:rsidR="00C27C2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C27C2C">
              <w:rPr>
                <w:rFonts w:ascii="Arial" w:eastAsia="Times New Roman" w:hAnsi="Arial" w:cs="Arial"/>
              </w:rPr>
              <w:t>pravo</w:t>
            </w:r>
            <w:proofErr w:type="spellEnd"/>
            <w:r w:rsidR="00C27C2C">
              <w:rPr>
                <w:rFonts w:ascii="Arial" w:eastAsia="Times New Roman" w:hAnsi="Arial" w:cs="Arial"/>
              </w:rPr>
              <w:t>, Beograd 1977.</w:t>
            </w:r>
          </w:p>
          <w:p w:rsidR="002B6ED3" w:rsidRDefault="008F696C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</w:rPr>
              <w:t>U</w:t>
            </w:r>
            <w:r w:rsidR="0030698D">
              <w:rPr>
                <w:rFonts w:ascii="Arial" w:eastAsia="Times New Roman" w:hAnsi="Arial" w:cs="Arial"/>
                <w:color w:val="333333"/>
              </w:rPr>
              <w:t>stavni</w:t>
            </w:r>
            <w:proofErr w:type="spellEnd"/>
            <w:r w:rsidR="0030698D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BB2DAD">
              <w:rPr>
                <w:rFonts w:ascii="Arial" w:eastAsia="Times New Roman" w:hAnsi="Arial" w:cs="Arial"/>
                <w:color w:val="333333"/>
              </w:rPr>
              <w:t>tekstovi</w:t>
            </w:r>
            <w:proofErr w:type="spellEnd"/>
            <w:r w:rsidR="00BB2DAD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BB2DAD">
              <w:rPr>
                <w:rFonts w:ascii="Arial" w:eastAsia="Times New Roman" w:hAnsi="Arial" w:cs="Arial"/>
                <w:color w:val="333333"/>
              </w:rPr>
              <w:t>evropskih</w:t>
            </w:r>
            <w:proofErr w:type="spellEnd"/>
            <w:r w:rsidR="00BB2DAD">
              <w:rPr>
                <w:rFonts w:ascii="Arial" w:eastAsia="Times New Roman" w:hAnsi="Arial" w:cs="Arial"/>
                <w:color w:val="333333"/>
              </w:rPr>
              <w:t xml:space="preserve"> </w:t>
            </w:r>
            <w:proofErr w:type="spellStart"/>
            <w:r w:rsidR="00BB2DAD">
              <w:rPr>
                <w:rFonts w:ascii="Arial" w:eastAsia="Times New Roman" w:hAnsi="Arial" w:cs="Arial"/>
                <w:color w:val="333333"/>
              </w:rPr>
              <w:t>država</w:t>
            </w:r>
            <w:proofErr w:type="spellEnd"/>
            <w:r w:rsidR="0030698D">
              <w:rPr>
                <w:rFonts w:ascii="Arial" w:eastAsia="Times New Roman" w:hAnsi="Arial" w:cs="Arial"/>
                <w:color w:val="333333"/>
              </w:rPr>
              <w:t>.</w:t>
            </w:r>
          </w:p>
          <w:p w:rsidR="0030698D" w:rsidRPr="0030698D" w:rsidRDefault="0030698D" w:rsidP="0030698D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color w:val="333333"/>
              </w:rPr>
            </w:pPr>
          </w:p>
        </w:tc>
        <w:bookmarkStart w:id="0" w:name="_GoBack"/>
        <w:bookmarkEnd w:id="0"/>
      </w:tr>
      <w:tr w:rsidR="002B6ED3" w:rsidRPr="003E007A" w:rsidTr="00EE2C5D">
        <w:tc>
          <w:tcPr>
            <w:tcW w:w="9584" w:type="dxa"/>
            <w:gridSpan w:val="5"/>
          </w:tcPr>
          <w:p w:rsidR="002B6ED3" w:rsidRPr="003E007A" w:rsidRDefault="002B6ED3" w:rsidP="00EE2C5D">
            <w:pPr>
              <w:spacing w:after="0"/>
              <w:rPr>
                <w:rFonts w:ascii="Arial" w:hAnsi="Arial" w:cs="Arial"/>
                <w:b/>
                <w:lang w:val="en-GB"/>
              </w:rPr>
            </w:pPr>
            <w:r w:rsidRPr="003E007A">
              <w:rPr>
                <w:rFonts w:ascii="Arial" w:hAnsi="Arial" w:cs="Arial"/>
                <w:b/>
                <w:lang w:val="en-GB"/>
              </w:rPr>
              <w:t>METODE PROVJERE ZNANJA I OCJENJIVANJE:</w:t>
            </w:r>
          </w:p>
          <w:p w:rsidR="002B6ED3" w:rsidRPr="003E007A" w:rsidRDefault="002B6ED3" w:rsidP="00EE2C5D">
            <w:pPr>
              <w:spacing w:after="0"/>
              <w:rPr>
                <w:rFonts w:ascii="Arial" w:eastAsia="Times New Roman" w:hAnsi="Arial" w:cs="Arial"/>
                <w:color w:val="000000"/>
                <w:lang w:val="pl-PL"/>
              </w:rPr>
            </w:pPr>
            <w:r w:rsidRPr="003E007A">
              <w:rPr>
                <w:rFonts w:ascii="Arial" w:eastAsia="Times New Roman" w:hAnsi="Arial" w:cs="Arial"/>
                <w:iCs/>
                <w:color w:val="000000"/>
                <w:lang w:val="pl-PL"/>
              </w:rPr>
              <w:t>Oblici provjere znanja i ocjenjivanje:</w:t>
            </w:r>
            <w:r w:rsidRPr="003E007A">
              <w:rPr>
                <w:rFonts w:ascii="Arial" w:eastAsia="Times New Roman" w:hAnsi="Arial" w:cs="Arial"/>
                <w:color w:val="000000"/>
                <w:lang w:val="pl-PL"/>
              </w:rPr>
              <w:t xml:space="preserve"> </w:t>
            </w:r>
            <w:r w:rsidR="0071555A">
              <w:rPr>
                <w:rFonts w:ascii="Arial" w:eastAsia="Times New Roman" w:hAnsi="Arial" w:cs="Arial"/>
                <w:lang w:val="sr-Latn-CS"/>
              </w:rPr>
              <w:t xml:space="preserve">Kolokvijum - </w:t>
            </w:r>
            <w:r w:rsidR="008F696C">
              <w:rPr>
                <w:rFonts w:ascii="Arial" w:eastAsia="Times New Roman" w:hAnsi="Arial" w:cs="Arial"/>
                <w:lang w:val="sr-Latn-CS"/>
              </w:rPr>
              <w:t>5</w:t>
            </w:r>
            <w:r w:rsidR="0071555A">
              <w:rPr>
                <w:rFonts w:ascii="Arial" w:eastAsia="Times New Roman" w:hAnsi="Arial" w:cs="Arial"/>
                <w:lang w:val="sr-Latn-CS"/>
              </w:rPr>
              <w:t>0 poena</w:t>
            </w:r>
            <w:r w:rsidRPr="003E007A">
              <w:rPr>
                <w:rFonts w:ascii="Arial" w:eastAsia="Times New Roman" w:hAnsi="Arial" w:cs="Arial"/>
                <w:lang w:val="sr-Latn-CS"/>
              </w:rPr>
              <w:t>.</w:t>
            </w:r>
            <w:r w:rsidR="0030698D">
              <w:rPr>
                <w:rFonts w:ascii="Arial" w:eastAsia="Times New Roman" w:hAnsi="Arial" w:cs="Arial"/>
                <w:lang w:val="sr-Latn-CS"/>
              </w:rPr>
              <w:t xml:space="preserve"> </w:t>
            </w:r>
            <w:r w:rsidRPr="003E007A">
              <w:rPr>
                <w:rFonts w:ascii="Arial" w:eastAsia="Times New Roman" w:hAnsi="Arial" w:cs="Arial"/>
                <w:lang w:val="sr-Latn-CS"/>
              </w:rPr>
              <w:t>Završni ispit - 50  poena. Prelazna ocjena se dobija ako se kumulativno sakupi najmanje 50 poena.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930"/>
            </w:tblGrid>
            <w:tr w:rsidR="002B6ED3" w:rsidRPr="003E007A" w:rsidTr="00EE2C5D">
              <w:trPr>
                <w:trHeight w:val="183"/>
              </w:trPr>
              <w:tc>
                <w:tcPr>
                  <w:tcW w:w="8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6ED3" w:rsidRPr="003E007A" w:rsidRDefault="002B6ED3" w:rsidP="00EE2C5D">
                  <w:pPr>
                    <w:spacing w:after="0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</w:pPr>
                  <w:r w:rsidRPr="003E007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  <w:t xml:space="preserve">Broj poena    90-100;      80-89;     70-79;      60-69;       50-59;      </w:t>
                  </w:r>
                </w:p>
                <w:p w:rsidR="002B6ED3" w:rsidRPr="003E007A" w:rsidRDefault="002B6ED3" w:rsidP="00EE2C5D">
                  <w:pPr>
                    <w:spacing w:after="0"/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</w:pPr>
                  <w:r w:rsidRPr="003E007A">
                    <w:rPr>
                      <w:rFonts w:ascii="Arial" w:eastAsia="Times New Roman" w:hAnsi="Arial" w:cs="Arial"/>
                      <w:i/>
                      <w:iCs/>
                      <w:color w:val="000000"/>
                      <w:lang w:val="pl-PL"/>
                    </w:rPr>
                    <w:t xml:space="preserve">Ocjena              A;               B;             C ;              D;             E;              </w:t>
                  </w:r>
                </w:p>
              </w:tc>
            </w:tr>
          </w:tbl>
          <w:p w:rsidR="002B6ED3" w:rsidRPr="003E007A" w:rsidRDefault="002B6ED3" w:rsidP="00EE2C5D">
            <w:pPr>
              <w:spacing w:after="0"/>
              <w:rPr>
                <w:rFonts w:ascii="Arial" w:hAnsi="Arial" w:cs="Arial"/>
                <w:i/>
                <w:lang w:val="en-GB"/>
              </w:rPr>
            </w:pPr>
          </w:p>
        </w:tc>
      </w:tr>
      <w:tr w:rsidR="002B6ED3" w:rsidRPr="003E007A" w:rsidTr="00EE2C5D">
        <w:tc>
          <w:tcPr>
            <w:tcW w:w="9584" w:type="dxa"/>
            <w:gridSpan w:val="5"/>
          </w:tcPr>
          <w:p w:rsidR="002B6ED3" w:rsidRPr="003E007A" w:rsidRDefault="002B6ED3" w:rsidP="00EE2C5D">
            <w:pPr>
              <w:spacing w:after="0"/>
              <w:ind w:left="23" w:right="171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Posebne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primjedbe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za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predmet</w:t>
            </w:r>
            <w:proofErr w:type="spellEnd"/>
            <w:r w:rsidR="0071555A">
              <w:rPr>
                <w:rFonts w:ascii="Arial" w:hAnsi="Arial" w:cs="Arial"/>
                <w:lang w:val="en-GB"/>
              </w:rPr>
              <w:t xml:space="preserve">: </w:t>
            </w:r>
            <w:proofErr w:type="spellStart"/>
            <w:r w:rsidR="0071555A">
              <w:rPr>
                <w:rFonts w:ascii="Arial" w:hAnsi="Arial" w:cs="Arial"/>
                <w:lang w:val="en-GB"/>
              </w:rPr>
              <w:t>Nema</w:t>
            </w:r>
            <w:proofErr w:type="spellEnd"/>
          </w:p>
        </w:tc>
      </w:tr>
      <w:tr w:rsidR="002B6ED3" w:rsidRPr="003E007A" w:rsidTr="00EE2C5D">
        <w:tc>
          <w:tcPr>
            <w:tcW w:w="9584" w:type="dxa"/>
            <w:gridSpan w:val="5"/>
          </w:tcPr>
          <w:p w:rsidR="002B6ED3" w:rsidRPr="003E007A" w:rsidRDefault="002B6ED3" w:rsidP="00F21A5B">
            <w:pPr>
              <w:spacing w:after="0"/>
              <w:ind w:left="23" w:right="171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Očekivani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ishodi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3E007A">
              <w:rPr>
                <w:rFonts w:ascii="Arial" w:hAnsi="Arial" w:cs="Arial"/>
                <w:b/>
                <w:lang w:val="en-GB"/>
              </w:rPr>
              <w:t>učenja</w:t>
            </w:r>
            <w:proofErr w:type="spellEnd"/>
            <w:r w:rsidRPr="003E007A">
              <w:rPr>
                <w:rFonts w:ascii="Arial" w:hAnsi="Arial" w:cs="Arial"/>
                <w:b/>
                <w:lang w:val="en-GB"/>
              </w:rPr>
              <w:t xml:space="preserve">: </w:t>
            </w:r>
          </w:p>
          <w:p w:rsidR="002B6ED3" w:rsidRPr="00565634" w:rsidRDefault="00F21A5B" w:rsidP="006952BB">
            <w:pPr>
              <w:spacing w:after="0"/>
              <w:ind w:left="23" w:right="171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Nakon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što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student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položi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ispit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iz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predmeta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Evropska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ustavnost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biće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mogućnosti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da: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definiše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objasni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pojmove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probleme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koji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se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javljaju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ustavnoj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komparativnoj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teoriji</w:t>
            </w:r>
            <w:proofErr w:type="spellEnd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2B6ED3" w:rsidRPr="00565634">
              <w:rPr>
                <w:rFonts w:ascii="Arial" w:hAnsi="Arial" w:cs="Arial"/>
                <w:color w:val="333333"/>
                <w:shd w:val="clear" w:color="auto" w:fill="FFFFFF"/>
              </w:rPr>
              <w:t>nave</w:t>
            </w:r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de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objasni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različite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koncepte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organizacije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vlasti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sa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osvrtom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njihove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prednosti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nedostatke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razumije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funkcionisanje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najvažnijih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institucija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u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ustavnom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sistemu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>i</w:t>
            </w:r>
            <w:proofErr w:type="spellEnd"/>
            <w:r w:rsidR="00686C2E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njihove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međusobne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odnose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;</w:t>
            </w:r>
            <w:r w:rsidR="0035112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351120">
              <w:rPr>
                <w:rFonts w:ascii="Arial" w:hAnsi="Arial" w:cs="Arial"/>
                <w:color w:val="333333"/>
                <w:shd w:val="clear" w:color="auto" w:fill="FFFFFF"/>
              </w:rPr>
              <w:t>shvati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posebnosti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pojedinih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ustavnih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sistema</w:t>
            </w:r>
            <w:proofErr w:type="spellEnd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354F7" w:rsidRPr="00565634">
              <w:rPr>
                <w:rFonts w:ascii="Arial" w:hAnsi="Arial" w:cs="Arial"/>
                <w:color w:val="333333"/>
                <w:shd w:val="clear" w:color="auto" w:fill="FFFFFF"/>
              </w:rPr>
              <w:t>ev</w:t>
            </w:r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ropskih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>država</w:t>
            </w:r>
            <w:proofErr w:type="spellEnd"/>
            <w:r w:rsidRPr="00565634">
              <w:rPr>
                <w:rFonts w:ascii="Arial" w:hAnsi="Arial" w:cs="Arial"/>
                <w:color w:val="333333"/>
                <w:shd w:val="clear" w:color="auto" w:fill="FFFFFF"/>
              </w:rPr>
              <w:t xml:space="preserve">;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Upoznavanje</w:t>
            </w:r>
            <w:r w:rsidRPr="00565634">
              <w:rPr>
                <w:rFonts w:ascii="Arial" w:eastAsia="Times New Roman" w:hAnsi="Arial" w:cs="Arial"/>
              </w:rPr>
              <w:t>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ustavnim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sistemima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evropskih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zemalja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sa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bogatom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ustavnom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686C2E" w:rsidRPr="00565634">
              <w:rPr>
                <w:rFonts w:ascii="Arial" w:eastAsia="Times New Roman" w:hAnsi="Arial" w:cs="Arial"/>
              </w:rPr>
              <w:t>tradicijom</w:t>
            </w:r>
            <w:proofErr w:type="spellEnd"/>
            <w:r w:rsidR="00686C2E" w:rsidRPr="00565634">
              <w:rPr>
                <w:rFonts w:ascii="Arial" w:eastAsia="Times New Roman" w:hAnsi="Arial" w:cs="Arial"/>
              </w:rPr>
              <w:t xml:space="preserve"> </w:t>
            </w:r>
            <w:r w:rsidRPr="00565634">
              <w:rPr>
                <w:rFonts w:ascii="Arial" w:eastAsia="Times New Roman" w:hAnsi="Arial" w:cs="Arial"/>
              </w:rPr>
              <w:t xml:space="preserve">student </w:t>
            </w:r>
            <w:proofErr w:type="spellStart"/>
            <w:r w:rsidRPr="00565634">
              <w:rPr>
                <w:rFonts w:ascii="Arial" w:eastAsia="Times New Roman" w:hAnsi="Arial" w:cs="Arial"/>
              </w:rPr>
              <w:t>će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lakše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moći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da </w:t>
            </w:r>
            <w:proofErr w:type="spellStart"/>
            <w:r w:rsidRPr="00565634">
              <w:rPr>
                <w:rFonts w:ascii="Arial" w:eastAsia="Times New Roman" w:hAnsi="Arial" w:cs="Arial"/>
              </w:rPr>
              <w:t>prepoznaje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prostor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za</w:t>
            </w:r>
            <w:proofErr w:type="spellEnd"/>
            <w:r w:rsidRPr="0056563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65634">
              <w:rPr>
                <w:rFonts w:ascii="Arial" w:eastAsia="Times New Roman" w:hAnsi="Arial" w:cs="Arial"/>
              </w:rPr>
              <w:t>refor</w:t>
            </w:r>
            <w:r w:rsidR="008F696C">
              <w:rPr>
                <w:rFonts w:ascii="Arial" w:eastAsia="Times New Roman" w:hAnsi="Arial" w:cs="Arial"/>
              </w:rPr>
              <w:t>mu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i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snaženje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institucija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u </w:t>
            </w:r>
            <w:proofErr w:type="spellStart"/>
            <w:r w:rsidR="008F696C">
              <w:rPr>
                <w:rFonts w:ascii="Arial" w:eastAsia="Times New Roman" w:hAnsi="Arial" w:cs="Arial"/>
              </w:rPr>
              <w:t>Crnoj</w:t>
            </w:r>
            <w:proofErr w:type="spellEnd"/>
            <w:r w:rsidR="008F696C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8F696C">
              <w:rPr>
                <w:rFonts w:ascii="Arial" w:eastAsia="Times New Roman" w:hAnsi="Arial" w:cs="Arial"/>
              </w:rPr>
              <w:t>Gori</w:t>
            </w:r>
            <w:proofErr w:type="spellEnd"/>
            <w:r w:rsidRPr="00565634">
              <w:rPr>
                <w:rFonts w:ascii="Arial" w:eastAsia="Times New Roman" w:hAnsi="Arial" w:cs="Arial"/>
              </w:rPr>
              <w:t>.</w:t>
            </w:r>
            <w:r w:rsidR="00686C2E" w:rsidRPr="00565634">
              <w:rPr>
                <w:rFonts w:ascii="Arial" w:hAnsi="Arial" w:cs="Arial"/>
                <w:lang w:val="en-GB"/>
              </w:rPr>
              <w:t xml:space="preserve"> </w:t>
            </w:r>
            <w:r w:rsidR="00AD6CBA" w:rsidRPr="00565634">
              <w:rPr>
                <w:rFonts w:ascii="Arial" w:eastAsia="Times New Roman" w:hAnsi="Arial" w:cs="Arial"/>
                <w:lang w:val="sr-Latn-CS"/>
              </w:rPr>
              <w:t>Na osnovu stečenog z</w:t>
            </w:r>
            <w:r w:rsidR="00686C2E" w:rsidRPr="00565634">
              <w:rPr>
                <w:rFonts w:ascii="Arial" w:eastAsia="Times New Roman" w:hAnsi="Arial" w:cs="Arial"/>
                <w:lang w:val="sr-Latn-CS"/>
              </w:rPr>
              <w:t>nanja student će biti u stanju da  prepoznaje, tumači i definiše ustavne sadržaje u okruženju</w:t>
            </w:r>
            <w:r w:rsidRPr="00565634">
              <w:rPr>
                <w:rFonts w:ascii="Arial" w:eastAsia="Times New Roman" w:hAnsi="Arial" w:cs="Arial"/>
                <w:lang w:val="sr-Latn-CS"/>
              </w:rPr>
              <w:t>,</w:t>
            </w:r>
            <w:r w:rsidR="00686C2E" w:rsidRPr="00565634">
              <w:rPr>
                <w:rFonts w:ascii="Arial" w:eastAsia="Times New Roman" w:hAnsi="Arial" w:cs="Arial"/>
                <w:lang w:val="sr-Latn-CS"/>
              </w:rPr>
              <w:t> uspješno diskutuje, analizira bitne odredbe ustava u okviru svoje profesionalne i druge orjentacije</w:t>
            </w:r>
            <w:r w:rsidRPr="00565634">
              <w:rPr>
                <w:rFonts w:ascii="Arial" w:eastAsia="Times New Roman" w:hAnsi="Arial" w:cs="Arial"/>
                <w:lang w:val="sr-Latn-CS"/>
              </w:rPr>
              <w:t>.</w:t>
            </w:r>
          </w:p>
        </w:tc>
      </w:tr>
      <w:tr w:rsidR="002B6ED3" w:rsidRPr="003E007A" w:rsidTr="0071555A">
        <w:tc>
          <w:tcPr>
            <w:tcW w:w="2297" w:type="dxa"/>
          </w:tcPr>
          <w:p w:rsidR="002B6ED3" w:rsidRPr="003E007A" w:rsidRDefault="002B6ED3" w:rsidP="00EE2C5D">
            <w:pPr>
              <w:rPr>
                <w:rFonts w:ascii="Arial" w:hAnsi="Arial" w:cs="Arial"/>
                <w:b/>
                <w:lang w:val="en-GB"/>
              </w:rPr>
            </w:pPr>
            <w:r w:rsidRPr="008F696C">
              <w:rPr>
                <w:rFonts w:ascii="Arial" w:hAnsi="Arial" w:cs="Arial"/>
                <w:b/>
                <w:lang w:val="en-GB"/>
              </w:rPr>
              <w:t>PODATKE PRIPREMIO</w:t>
            </w:r>
            <w:r w:rsidRPr="003E007A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7287" w:type="dxa"/>
            <w:gridSpan w:val="4"/>
          </w:tcPr>
          <w:p w:rsidR="002B6ED3" w:rsidRPr="003E007A" w:rsidRDefault="00311A76" w:rsidP="00EE2C5D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doc. </w:t>
            </w:r>
            <w:proofErr w:type="spellStart"/>
            <w:r w:rsidR="004B787D">
              <w:rPr>
                <w:rFonts w:ascii="Arial" w:hAnsi="Arial" w:cs="Arial"/>
                <w:lang w:val="en-GB"/>
              </w:rPr>
              <w:t>d</w:t>
            </w:r>
            <w:r w:rsidR="002B6ED3">
              <w:rPr>
                <w:rFonts w:ascii="Arial" w:hAnsi="Arial" w:cs="Arial"/>
                <w:lang w:val="en-GB"/>
              </w:rPr>
              <w:t>r</w:t>
            </w:r>
            <w:proofErr w:type="spellEnd"/>
            <w:r w:rsidR="002B6ED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6ED3">
              <w:rPr>
                <w:rFonts w:ascii="Arial" w:hAnsi="Arial" w:cs="Arial"/>
                <w:lang w:val="en-GB"/>
              </w:rPr>
              <w:t>Petar</w:t>
            </w:r>
            <w:proofErr w:type="spellEnd"/>
            <w:r w:rsidR="002B6ED3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2B6ED3">
              <w:rPr>
                <w:rFonts w:ascii="Arial" w:hAnsi="Arial" w:cs="Arial"/>
                <w:lang w:val="en-GB"/>
              </w:rPr>
              <w:t>Št</w:t>
            </w:r>
            <w:r w:rsidR="002B6ED3" w:rsidRPr="003E007A">
              <w:rPr>
                <w:rFonts w:ascii="Arial" w:hAnsi="Arial" w:cs="Arial"/>
                <w:lang w:val="en-GB"/>
              </w:rPr>
              <w:t>uranović</w:t>
            </w:r>
            <w:proofErr w:type="spellEnd"/>
            <w:r w:rsidR="002B6ED3" w:rsidRPr="003E007A">
              <w:rPr>
                <w:rFonts w:ascii="Arial" w:hAnsi="Arial" w:cs="Arial"/>
                <w:lang w:val="en-GB"/>
              </w:rPr>
              <w:t xml:space="preserve">  </w:t>
            </w:r>
          </w:p>
        </w:tc>
      </w:tr>
    </w:tbl>
    <w:p w:rsidR="00E228F3" w:rsidRDefault="00E228F3" w:rsidP="00C93498"/>
    <w:sectPr w:rsidR="00E22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B6ED3"/>
    <w:rsid w:val="00014755"/>
    <w:rsid w:val="001C356E"/>
    <w:rsid w:val="00201ED7"/>
    <w:rsid w:val="002170ED"/>
    <w:rsid w:val="002B538E"/>
    <w:rsid w:val="002B6ED3"/>
    <w:rsid w:val="002F5E17"/>
    <w:rsid w:val="0030698D"/>
    <w:rsid w:val="00311A76"/>
    <w:rsid w:val="00351120"/>
    <w:rsid w:val="0038714B"/>
    <w:rsid w:val="003B54F7"/>
    <w:rsid w:val="004354F7"/>
    <w:rsid w:val="004B787D"/>
    <w:rsid w:val="00565634"/>
    <w:rsid w:val="00686C2E"/>
    <w:rsid w:val="00692E0B"/>
    <w:rsid w:val="006952BB"/>
    <w:rsid w:val="0071555A"/>
    <w:rsid w:val="007742C1"/>
    <w:rsid w:val="007A0ED2"/>
    <w:rsid w:val="00874702"/>
    <w:rsid w:val="008B118D"/>
    <w:rsid w:val="008F696C"/>
    <w:rsid w:val="009353EA"/>
    <w:rsid w:val="009539A6"/>
    <w:rsid w:val="00A55032"/>
    <w:rsid w:val="00A76480"/>
    <w:rsid w:val="00AD6CBA"/>
    <w:rsid w:val="00B339B4"/>
    <w:rsid w:val="00BB2DAD"/>
    <w:rsid w:val="00C27C2C"/>
    <w:rsid w:val="00C44D44"/>
    <w:rsid w:val="00C55454"/>
    <w:rsid w:val="00C93498"/>
    <w:rsid w:val="00CB55B8"/>
    <w:rsid w:val="00CE73B8"/>
    <w:rsid w:val="00D24460"/>
    <w:rsid w:val="00D6248A"/>
    <w:rsid w:val="00E228F3"/>
    <w:rsid w:val="00E514F8"/>
    <w:rsid w:val="00EA4C74"/>
    <w:rsid w:val="00F2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3C6B2-62F0-4EC3-B068-11926D6F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nhideWhenUsed/>
    <w:qFormat/>
    <w:rsid w:val="002B6ED3"/>
    <w:pPr>
      <w:keepNext/>
      <w:keepLines/>
      <w:tabs>
        <w:tab w:val="left" w:pos="425"/>
        <w:tab w:val="left" w:pos="851"/>
      </w:tabs>
      <w:spacing w:before="100" w:beforeAutospacing="1" w:after="100" w:afterAutospacing="1" w:line="240" w:lineRule="auto"/>
      <w:outlineLvl w:val="2"/>
    </w:pPr>
    <w:rPr>
      <w:rFonts w:ascii="Calibri Light" w:eastAsia="Times New Roman" w:hAnsi="Calibri Light" w:cs="Times New Roman"/>
      <w:bCs/>
      <w:i/>
      <w:noProof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B6ED3"/>
    <w:rPr>
      <w:rFonts w:ascii="Calibri Light" w:eastAsia="Times New Roman" w:hAnsi="Calibri Light" w:cs="Times New Roman"/>
      <w:bCs/>
      <w:i/>
      <w:noProof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LenovoZ51</dc:creator>
  <cp:keywords/>
  <dc:description/>
  <cp:lastModifiedBy>Korisnik</cp:lastModifiedBy>
  <cp:revision>16</cp:revision>
  <dcterms:created xsi:type="dcterms:W3CDTF">2016-05-10T17:09:00Z</dcterms:created>
  <dcterms:modified xsi:type="dcterms:W3CDTF">2021-02-17T21:17:00Z</dcterms:modified>
</cp:coreProperties>
</file>