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Pr="00705A59" w:rsidRDefault="00705A59" w:rsidP="0055117B">
      <w:pPr>
        <w:jc w:val="center"/>
        <w:rPr>
          <w:rFonts w:ascii="Times New Roman" w:hAnsi="Times New Roman" w:cs="Times New Roman"/>
          <w:sz w:val="32"/>
        </w:rPr>
      </w:pPr>
      <w:r w:rsidRPr="00705A59">
        <w:rPr>
          <w:rFonts w:ascii="Times New Roman" w:hAnsi="Times New Roman" w:cs="Times New Roman"/>
          <w:sz w:val="32"/>
        </w:rPr>
        <w:t>I</w:t>
      </w:r>
      <w:r>
        <w:rPr>
          <w:rFonts w:ascii="Times New Roman" w:hAnsi="Times New Roman" w:cs="Times New Roman"/>
          <w:sz w:val="32"/>
        </w:rPr>
        <w:t>.</w:t>
      </w:r>
      <w:r w:rsidRPr="00705A59">
        <w:rPr>
          <w:rFonts w:ascii="Times New Roman" w:hAnsi="Times New Roman" w:cs="Times New Roman"/>
          <w:sz w:val="32"/>
        </w:rPr>
        <w:t xml:space="preserve"> </w:t>
      </w:r>
      <w:r w:rsidR="0055117B" w:rsidRPr="00705A59">
        <w:rPr>
          <w:rFonts w:ascii="Times New Roman" w:hAnsi="Times New Roman" w:cs="Times New Roman"/>
          <w:i/>
          <w:sz w:val="32"/>
        </w:rPr>
        <w:t>Teme seminarskih radova</w:t>
      </w: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763"/>
        <w:gridCol w:w="1309"/>
        <w:gridCol w:w="1309"/>
        <w:gridCol w:w="10194"/>
      </w:tblGrid>
      <w:tr w:rsidR="0055117B" w:rsidTr="00BB1450"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Broj grupe</w:t>
            </w:r>
          </w:p>
        </w:tc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Ime studenta 1</w:t>
            </w:r>
          </w:p>
        </w:tc>
        <w:tc>
          <w:tcPr>
            <w:tcW w:w="1309" w:type="dxa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Ime studenta 2</w:t>
            </w:r>
          </w:p>
        </w:tc>
        <w:tc>
          <w:tcPr>
            <w:tcW w:w="10194" w:type="dxa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5117B" w:rsidTr="00BB1450"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Jelena Papovic</w:t>
            </w:r>
          </w:p>
        </w:tc>
        <w:tc>
          <w:tcPr>
            <w:tcW w:w="1309" w:type="dxa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194" w:type="dxa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  <w:lang w:val="sr-Latn-RS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Naslov: Predlo</w:t>
            </w:r>
            <w:r w:rsidRPr="0055117B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>žena od strane studenta</w:t>
            </w:r>
            <w:r w:rsidR="00705A59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>. Zvanican naslov treba da posalju studenti.</w:t>
            </w:r>
          </w:p>
        </w:tc>
      </w:tr>
      <w:tr w:rsidR="0055117B" w:rsidTr="00BB1450"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Semir Kadrović</w:t>
            </w:r>
          </w:p>
        </w:tc>
        <w:tc>
          <w:tcPr>
            <w:tcW w:w="1309" w:type="dxa"/>
          </w:tcPr>
          <w:p w:rsidR="00BB1450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 xml:space="preserve">Lazar </w:t>
            </w:r>
          </w:p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Ašanin</w:t>
            </w:r>
          </w:p>
        </w:tc>
        <w:tc>
          <w:tcPr>
            <w:tcW w:w="10194" w:type="dxa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 xml:space="preserve">Naslov: Analiza rada pretvarača u FN elektranma </w:t>
            </w:r>
          </w:p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Opis: Realizacija MPPT tehnike (po izboru) i detaljna analiza DC pretvaraca</w:t>
            </w:r>
          </w:p>
        </w:tc>
      </w:tr>
      <w:tr w:rsidR="0055117B" w:rsidTr="00BB1450"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Hilmo Čindrak</w:t>
            </w:r>
          </w:p>
        </w:tc>
        <w:tc>
          <w:tcPr>
            <w:tcW w:w="1309" w:type="dxa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Dragana Giljača</w:t>
            </w:r>
          </w:p>
        </w:tc>
        <w:tc>
          <w:tcPr>
            <w:tcW w:w="10194" w:type="dxa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Naslov: Zaštita u DC I AC kolu solarne elektrane</w:t>
            </w:r>
          </w:p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  <w:lang w:val="sr-Latn-RS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 xml:space="preserve">Opis: Opisati principe </w:t>
            </w:r>
            <w:r w:rsidRPr="0055117B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>zaštite DC i AC kola kod FN elektrane. Dati pregled standarda.</w:t>
            </w:r>
          </w:p>
        </w:tc>
      </w:tr>
      <w:tr w:rsidR="0055117B" w:rsidTr="00BB1450"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Aleksandra Zeković</w:t>
            </w:r>
          </w:p>
        </w:tc>
        <w:tc>
          <w:tcPr>
            <w:tcW w:w="1309" w:type="dxa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Danilo Živković</w:t>
            </w:r>
          </w:p>
        </w:tc>
        <w:tc>
          <w:tcPr>
            <w:tcW w:w="10194" w:type="dxa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  <w:lang w:val="sr-Latn-RS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Naslov rada: Statisti</w:t>
            </w:r>
            <w:r w:rsidRPr="0055117B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>čka analiza solarnog potencijala određene elektrane</w:t>
            </w:r>
          </w:p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  <w:lang w:val="sr-Latn-RS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>Opis</w:t>
            </w: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: Statisti</w:t>
            </w:r>
            <w:r w:rsidRPr="0055117B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>čki obraditi sve ulazne podatke vezane za solarni potencijal određene lokacije</w:t>
            </w:r>
            <w:r w:rsidR="0055117B" w:rsidRPr="0055117B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>. Uraditi primjer u nekom od programskih paketa</w:t>
            </w:r>
            <w:r w:rsidR="0055117B" w:rsidRPr="0055117B">
              <w:rPr>
                <w:rFonts w:ascii="Times New Roman" w:hAnsi="Times New Roman" w:cs="Times New Roman"/>
                <w:sz w:val="24"/>
                <w:szCs w:val="20"/>
              </w:rPr>
              <w:t>:</w:t>
            </w:r>
            <w:r w:rsidR="0055117B" w:rsidRPr="0055117B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 xml:space="preserve"> matlab, R, phyton, excel...</w:t>
            </w:r>
          </w:p>
        </w:tc>
      </w:tr>
      <w:tr w:rsidR="0055117B" w:rsidTr="00BB1450"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  <w:lang w:val="sr-Latn-RS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Uro</w:t>
            </w:r>
            <w:r w:rsidRPr="0055117B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>š Janković</w:t>
            </w:r>
          </w:p>
        </w:tc>
        <w:tc>
          <w:tcPr>
            <w:tcW w:w="1309" w:type="dxa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Božidar Ašanin</w:t>
            </w:r>
          </w:p>
        </w:tc>
        <w:tc>
          <w:tcPr>
            <w:tcW w:w="10194" w:type="dxa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Naslov: Analiza rada DFIG</w:t>
            </w:r>
          </w:p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  <w:lang w:val="sr-Latn-RS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Opis: Izu</w:t>
            </w:r>
            <w:r w:rsidRPr="0055117B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>čiti princip rada DFIG (dvostrano napajanog indukcionog generatora) i opisati ovaj tip mašine. Realizovati pokazni primjer u Simulinku</w:t>
            </w:r>
          </w:p>
        </w:tc>
      </w:tr>
      <w:tr w:rsidR="0055117B" w:rsidTr="00BB1450"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Balša Kruščić</w:t>
            </w:r>
          </w:p>
        </w:tc>
        <w:tc>
          <w:tcPr>
            <w:tcW w:w="1309" w:type="dxa"/>
          </w:tcPr>
          <w:p w:rsidR="00BB1450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Ivan</w:t>
            </w:r>
          </w:p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Dušević</w:t>
            </w:r>
          </w:p>
        </w:tc>
        <w:tc>
          <w:tcPr>
            <w:tcW w:w="10194" w:type="dxa"/>
          </w:tcPr>
          <w:p w:rsidR="0055117B" w:rsidRPr="0055117B" w:rsidRDefault="0055117B" w:rsidP="0055117B">
            <w:pPr>
              <w:rPr>
                <w:rFonts w:ascii="Times New Roman" w:hAnsi="Times New Roman" w:cs="Times New Roman"/>
                <w:sz w:val="24"/>
                <w:szCs w:val="20"/>
                <w:lang w:val="sr-Latn-RS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Naslov rada: Statisti</w:t>
            </w:r>
            <w:r w:rsidRPr="0055117B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>čka analiza vjetro potencijala određene elektrane</w:t>
            </w:r>
          </w:p>
          <w:p w:rsidR="0055117B" w:rsidRPr="0055117B" w:rsidRDefault="0055117B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>Opis</w:t>
            </w: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: Statisti</w:t>
            </w:r>
            <w:r w:rsidRPr="0055117B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>čki obraditi sve ulazne podatke vezane za vjetro potencijal određene lokacije. Uraditi primjer u nekom od programskih paketa</w:t>
            </w: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:</w:t>
            </w:r>
            <w:r w:rsidRPr="0055117B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 xml:space="preserve"> matlab, R, phyton, excel...</w:t>
            </w:r>
          </w:p>
        </w:tc>
      </w:tr>
      <w:tr w:rsidR="0055117B" w:rsidTr="00BB1450"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0" w:type="auto"/>
          </w:tcPr>
          <w:p w:rsid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 xml:space="preserve">Ivan </w:t>
            </w:r>
          </w:p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Adžić</w:t>
            </w:r>
          </w:p>
        </w:tc>
        <w:tc>
          <w:tcPr>
            <w:tcW w:w="1309" w:type="dxa"/>
          </w:tcPr>
          <w:p w:rsidR="00BB1450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Miloš</w:t>
            </w:r>
          </w:p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Bojić</w:t>
            </w:r>
          </w:p>
        </w:tc>
        <w:tc>
          <w:tcPr>
            <w:tcW w:w="10194" w:type="dxa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 xml:space="preserve">Naslov: </w:t>
            </w:r>
            <w:r w:rsidR="0055117B" w:rsidRPr="0055117B">
              <w:rPr>
                <w:rFonts w:ascii="Times New Roman" w:hAnsi="Times New Roman" w:cs="Times New Roman"/>
                <w:sz w:val="24"/>
                <w:szCs w:val="20"/>
              </w:rPr>
              <w:t>Sinhroni generator sa stalnim magnetima kod vjetroelektrana</w:t>
            </w:r>
          </w:p>
          <w:p w:rsidR="0055117B" w:rsidRPr="0055117B" w:rsidRDefault="0055117B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Opis: Izu</w:t>
            </w:r>
            <w:r w:rsidRPr="0055117B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>čiti princip rada sinhronog generatora sa stalnim magnetima i opisati ovaj tip mašine. Realizovati pokazni primjer u Simulinku</w:t>
            </w:r>
          </w:p>
        </w:tc>
      </w:tr>
      <w:tr w:rsidR="0055117B" w:rsidTr="00BB1450"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  <w:lang w:val="sr-Latn-RS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Milisav Mini</w:t>
            </w:r>
            <w:r w:rsidRPr="0055117B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>ć</w:t>
            </w:r>
          </w:p>
        </w:tc>
        <w:tc>
          <w:tcPr>
            <w:tcW w:w="1309" w:type="dxa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Aleksandar Savić</w:t>
            </w:r>
          </w:p>
        </w:tc>
        <w:tc>
          <w:tcPr>
            <w:tcW w:w="10194" w:type="dxa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Naslov:</w:t>
            </w:r>
            <w:r w:rsidR="00522813">
              <w:rPr>
                <w:rFonts w:ascii="Times New Roman" w:hAnsi="Times New Roman" w:cs="Times New Roman"/>
                <w:sz w:val="24"/>
                <w:szCs w:val="20"/>
              </w:rPr>
              <w:t xml:space="preserve"> Dimenzionisanje OFF-GRID solarnog sistema</w:t>
            </w:r>
          </w:p>
          <w:p w:rsidR="0055117B" w:rsidRPr="0055117B" w:rsidRDefault="0055117B" w:rsidP="0052281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 xml:space="preserve">Opis: Detaljan opis elemenata </w:t>
            </w:r>
            <w:r w:rsidR="00BB1450">
              <w:rPr>
                <w:rFonts w:ascii="Times New Roman" w:hAnsi="Times New Roman" w:cs="Times New Roman"/>
                <w:sz w:val="24"/>
                <w:szCs w:val="20"/>
              </w:rPr>
              <w:t>i</w:t>
            </w: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 xml:space="preserve"> op</w:t>
            </w:r>
            <w:r w:rsidR="00BB1450">
              <w:rPr>
                <w:rFonts w:ascii="Times New Roman" w:hAnsi="Times New Roman" w:cs="Times New Roman"/>
                <w:sz w:val="24"/>
                <w:szCs w:val="20"/>
              </w:rPr>
              <w:t>r</w:t>
            </w: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 xml:space="preserve">eme kod </w:t>
            </w:r>
            <w:r w:rsidR="00522813">
              <w:rPr>
                <w:rFonts w:ascii="Times New Roman" w:hAnsi="Times New Roman" w:cs="Times New Roman"/>
                <w:sz w:val="24"/>
                <w:szCs w:val="20"/>
              </w:rPr>
              <w:t xml:space="preserve">solarne elektrane koja radi u OFF-GRID </w:t>
            </w:r>
            <w:r w:rsidR="00522813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>režimu</w:t>
            </w:r>
            <w:r w:rsidRPr="0055117B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 xml:space="preserve">. </w:t>
            </w:r>
            <w:r w:rsidR="00522813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>Izvršiti postupka optimalnog dimenzionisanja cjelokunog OFF-GRID sistema.</w:t>
            </w:r>
          </w:p>
        </w:tc>
      </w:tr>
      <w:tr w:rsidR="0055117B" w:rsidTr="00BB1450"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0" w:type="auto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  <w:lang w:val="sr-Latn-RS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Jelena Samar</w:t>
            </w:r>
            <w:r w:rsidRPr="0055117B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>džić</w:t>
            </w:r>
          </w:p>
        </w:tc>
        <w:tc>
          <w:tcPr>
            <w:tcW w:w="1309" w:type="dxa"/>
          </w:tcPr>
          <w:p w:rsidR="00BB1450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Mićo</w:t>
            </w:r>
          </w:p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Kontić</w:t>
            </w:r>
          </w:p>
        </w:tc>
        <w:tc>
          <w:tcPr>
            <w:tcW w:w="10194" w:type="dxa"/>
          </w:tcPr>
          <w:p w:rsidR="002D0963" w:rsidRPr="0055117B" w:rsidRDefault="002D096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Naslov:</w:t>
            </w:r>
            <w:r w:rsidR="0055117B" w:rsidRPr="0055117B">
              <w:rPr>
                <w:rFonts w:ascii="Times New Roman" w:hAnsi="Times New Roman" w:cs="Times New Roman"/>
                <w:sz w:val="24"/>
                <w:szCs w:val="20"/>
              </w:rPr>
              <w:t xml:space="preserve"> Opis dimenzionisanja vjetroelektrane</w:t>
            </w:r>
          </w:p>
          <w:p w:rsidR="0055117B" w:rsidRPr="0055117B" w:rsidRDefault="0055117B" w:rsidP="00BB1450">
            <w:pPr>
              <w:rPr>
                <w:rFonts w:ascii="Times New Roman" w:hAnsi="Times New Roman" w:cs="Times New Roman"/>
                <w:sz w:val="24"/>
                <w:szCs w:val="20"/>
                <w:lang w:val="sr-Latn-RS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 xml:space="preserve">Opis: Detaljan opis elemenata </w:t>
            </w:r>
            <w:r w:rsidR="00BB1450">
              <w:rPr>
                <w:rFonts w:ascii="Times New Roman" w:hAnsi="Times New Roman" w:cs="Times New Roman"/>
                <w:sz w:val="24"/>
                <w:szCs w:val="20"/>
              </w:rPr>
              <w:t>i</w:t>
            </w: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 xml:space="preserve"> opr</w:t>
            </w:r>
            <w:r w:rsidR="00BB1450">
              <w:rPr>
                <w:rFonts w:ascii="Times New Roman" w:hAnsi="Times New Roman" w:cs="Times New Roman"/>
                <w:sz w:val="24"/>
                <w:szCs w:val="20"/>
              </w:rPr>
              <w:t>e</w:t>
            </w: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me kod vjetroelektrene uklju</w:t>
            </w:r>
            <w:r w:rsidRPr="0055117B"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 xml:space="preserve">čujući i priključnu opremu. Pored tehničkih komponenti uraditi i ekonomski proračun na proizvoljnom primjeru </w:t>
            </w:r>
          </w:p>
        </w:tc>
      </w:tr>
      <w:tr w:rsidR="0055117B" w:rsidTr="00BB1450">
        <w:tc>
          <w:tcPr>
            <w:tcW w:w="0" w:type="auto"/>
          </w:tcPr>
          <w:p w:rsidR="0055117B" w:rsidRPr="0055117B" w:rsidRDefault="0055117B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0" w:type="auto"/>
          </w:tcPr>
          <w:p w:rsidR="0055117B" w:rsidRPr="0055117B" w:rsidRDefault="0055117B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5117B">
              <w:rPr>
                <w:rFonts w:ascii="Times New Roman" w:hAnsi="Times New Roman" w:cs="Times New Roman"/>
                <w:sz w:val="24"/>
                <w:szCs w:val="20"/>
              </w:rPr>
              <w:t>Dejan Bubanja</w:t>
            </w:r>
          </w:p>
        </w:tc>
        <w:tc>
          <w:tcPr>
            <w:tcW w:w="1309" w:type="dxa"/>
          </w:tcPr>
          <w:p w:rsidR="0055117B" w:rsidRPr="0055117B" w:rsidRDefault="0052281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Milena Bošković</w:t>
            </w:r>
          </w:p>
        </w:tc>
        <w:tc>
          <w:tcPr>
            <w:tcW w:w="10194" w:type="dxa"/>
          </w:tcPr>
          <w:p w:rsidR="0055117B" w:rsidRDefault="00522813" w:rsidP="005511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Naslov: Modovanje FN sistema</w:t>
            </w:r>
          </w:p>
          <w:p w:rsidR="00522813" w:rsidRPr="00522813" w:rsidRDefault="00522813" w:rsidP="00522813">
            <w:pPr>
              <w:rPr>
                <w:rFonts w:ascii="Times New Roman" w:hAnsi="Times New Roman" w:cs="Times New Roman"/>
                <w:sz w:val="24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Opis: Opisati FN sistem koji radi u paralelnom re</w:t>
            </w:r>
            <w:r>
              <w:rPr>
                <w:rFonts w:ascii="Times New Roman" w:hAnsi="Times New Roman" w:cs="Times New Roman"/>
                <w:sz w:val="24"/>
                <w:szCs w:val="20"/>
                <w:lang w:val="sr-Latn-RS"/>
              </w:rPr>
              <w:t>žim sa mrežom. Detaljan opis modela iradijacije na  osnovu kojih se računa moguća proizvodnja FN elektrane</w:t>
            </w:r>
          </w:p>
        </w:tc>
      </w:tr>
    </w:tbl>
    <w:p w:rsidR="00705A59" w:rsidRDefault="00705A59"/>
    <w:p w:rsidR="00705A59" w:rsidRDefault="00705A59"/>
    <w:p w:rsidR="00705A59" w:rsidRDefault="00705A59" w:rsidP="00705A59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II. </w:t>
      </w:r>
      <w:r w:rsidRPr="00705A59">
        <w:rPr>
          <w:rFonts w:ascii="Times New Roman" w:hAnsi="Times New Roman" w:cs="Times New Roman"/>
          <w:i/>
          <w:sz w:val="32"/>
        </w:rPr>
        <w:t>Materijal za izradu seminarskih radova</w:t>
      </w:r>
    </w:p>
    <w:p w:rsidR="00705A59" w:rsidRDefault="00705A59" w:rsidP="00705A59">
      <w:pPr>
        <w:jc w:val="both"/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</w:rPr>
        <w:t>Koncept s</w:t>
      </w:r>
      <w:r w:rsidR="00522813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minarskih radova na ovom predm</w:t>
      </w:r>
      <w:r w:rsidR="00522813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tu je usmjeren prema istra</w:t>
      </w:r>
      <w:r>
        <w:rPr>
          <w:rFonts w:ascii="Times New Roman" w:hAnsi="Times New Roman" w:cs="Times New Roman"/>
          <w:sz w:val="24"/>
          <w:lang w:val="sr-Latn-CS"/>
        </w:rPr>
        <w:t>živanju. Studenti treba da koriste interent, i materij</w:t>
      </w:r>
      <w:r w:rsidR="00522813">
        <w:rPr>
          <w:rFonts w:ascii="Times New Roman" w:hAnsi="Times New Roman" w:cs="Times New Roman"/>
          <w:sz w:val="24"/>
          <w:lang w:val="sr-Latn-CS"/>
        </w:rPr>
        <w:t>a</w:t>
      </w:r>
      <w:r>
        <w:rPr>
          <w:rFonts w:ascii="Times New Roman" w:hAnsi="Times New Roman" w:cs="Times New Roman"/>
          <w:sz w:val="24"/>
          <w:lang w:val="sr-Latn-CS"/>
        </w:rPr>
        <w:t>l koji je online dostupan, biblioteku i ostalo. Ukoliko niste sigurni da ste našli pravu literaturu ili vam nedostaju određeni podaci obratite se predmetnom saradniku putem mejla (</w:t>
      </w:r>
      <w:hyperlink r:id="rId6" w:history="1">
        <w:r w:rsidRPr="009A7BD4">
          <w:rPr>
            <w:rStyle w:val="Hyperlink"/>
            <w:rFonts w:ascii="Times New Roman" w:hAnsi="Times New Roman" w:cs="Times New Roman"/>
            <w:sz w:val="24"/>
            <w:lang w:val="sr-Latn-CS"/>
          </w:rPr>
          <w:t>vladan.d</w:t>
        </w:r>
        <w:r w:rsidRPr="009A7BD4">
          <w:rPr>
            <w:rStyle w:val="Hyperlink"/>
            <w:rFonts w:ascii="Times New Roman" w:hAnsi="Times New Roman" w:cs="Times New Roman"/>
            <w:sz w:val="24"/>
          </w:rPr>
          <w:t>@</w:t>
        </w:r>
        <w:r w:rsidRPr="009A7BD4">
          <w:rPr>
            <w:rStyle w:val="Hyperlink"/>
            <w:rFonts w:ascii="Times New Roman" w:hAnsi="Times New Roman" w:cs="Times New Roman"/>
            <w:sz w:val="24"/>
            <w:lang w:val="sr-Latn-CS"/>
          </w:rPr>
          <w:t>ucg.ac.me</w:t>
        </w:r>
      </w:hyperlink>
      <w:r>
        <w:rPr>
          <w:rFonts w:ascii="Times New Roman" w:hAnsi="Times New Roman" w:cs="Times New Roman"/>
          <w:sz w:val="24"/>
          <w:lang w:val="sr-Latn-CS"/>
        </w:rPr>
        <w:t>). Na primjer pored Google, koristan sajt je i „Google akademik“, kao i SCRIBD. Mnoge knjige su takođe dostupne preko interneta. Za programe koje je neophodno uraditi korisno je pogledati različite platforme, za Matlab na primjer math works.</w:t>
      </w:r>
    </w:p>
    <w:p w:rsidR="00705A59" w:rsidRPr="00705A59" w:rsidRDefault="00705A59" w:rsidP="00705A59">
      <w:pPr>
        <w:jc w:val="center"/>
        <w:rPr>
          <w:rFonts w:ascii="Times New Roman" w:hAnsi="Times New Roman" w:cs="Times New Roman"/>
          <w:i/>
          <w:sz w:val="32"/>
          <w:lang w:val="sr-Latn-CS"/>
        </w:rPr>
      </w:pPr>
      <w:r w:rsidRPr="00705A59">
        <w:rPr>
          <w:rFonts w:ascii="Times New Roman" w:hAnsi="Times New Roman" w:cs="Times New Roman"/>
          <w:sz w:val="32"/>
          <w:lang w:val="sr-Latn-CS"/>
        </w:rPr>
        <w:t xml:space="preserve">III. </w:t>
      </w:r>
      <w:r w:rsidRPr="00705A59">
        <w:rPr>
          <w:rFonts w:ascii="Times New Roman" w:hAnsi="Times New Roman" w:cs="Times New Roman"/>
          <w:i/>
          <w:sz w:val="32"/>
          <w:lang w:val="sr-Latn-CS"/>
        </w:rPr>
        <w:t>Strukutura seminarskih radova</w:t>
      </w:r>
    </w:p>
    <w:p w:rsidR="00705A59" w:rsidRDefault="00705A59" w:rsidP="00705A59">
      <w:pPr>
        <w:jc w:val="both"/>
        <w:rPr>
          <w:rFonts w:ascii="Times New Roman" w:hAnsi="Times New Roman" w:cs="Times New Roman"/>
          <w:sz w:val="24"/>
          <w:lang w:val="sr-Latn-CS"/>
        </w:rPr>
      </w:pPr>
      <w:r>
        <w:rPr>
          <w:rFonts w:ascii="Times New Roman" w:hAnsi="Times New Roman" w:cs="Times New Roman"/>
          <w:sz w:val="24"/>
          <w:lang w:val="sr-Latn-CS"/>
        </w:rPr>
        <w:t>Seminarski radovi treba da budu obima do 15 strana. Koncepcija i broj poglavlja sami izaberite. Seminarski rad treba da bude napisan tako da je jasan za čitanje, da se istaknu najvažniji rezultati i šta ste vi uradili.</w:t>
      </w:r>
    </w:p>
    <w:p w:rsidR="00705A59" w:rsidRPr="00705A59" w:rsidRDefault="00705A59" w:rsidP="00705A59">
      <w:pPr>
        <w:jc w:val="center"/>
        <w:rPr>
          <w:rFonts w:ascii="Times New Roman" w:hAnsi="Times New Roman" w:cs="Times New Roman"/>
          <w:i/>
          <w:sz w:val="32"/>
          <w:lang w:val="sr-Latn-CS"/>
        </w:rPr>
      </w:pPr>
      <w:r>
        <w:rPr>
          <w:rFonts w:ascii="Times New Roman" w:hAnsi="Times New Roman" w:cs="Times New Roman"/>
          <w:sz w:val="24"/>
          <w:lang w:val="sr-Latn-CS"/>
        </w:rPr>
        <w:t xml:space="preserve">IV. </w:t>
      </w:r>
      <w:r w:rsidRPr="00705A59">
        <w:rPr>
          <w:rFonts w:ascii="Times New Roman" w:hAnsi="Times New Roman" w:cs="Times New Roman"/>
          <w:i/>
          <w:sz w:val="32"/>
          <w:lang w:val="sr-Latn-CS"/>
        </w:rPr>
        <w:t>Rok za predaju seminarskih radova</w:t>
      </w:r>
    </w:p>
    <w:p w:rsidR="00705A59" w:rsidRDefault="00705A59" w:rsidP="00705A59">
      <w:p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CS"/>
        </w:rPr>
        <w:t>Seminarski radovi se mogu predati (u elektronskoj i papirnoj formi) i tokom juna pri čemu odbrana seminar</w:t>
      </w:r>
      <w:r w:rsidR="00522813">
        <w:rPr>
          <w:rFonts w:ascii="Times New Roman" w:hAnsi="Times New Roman" w:cs="Times New Roman"/>
          <w:sz w:val="24"/>
          <w:lang w:val="sr-Latn-CS"/>
        </w:rPr>
        <w:t>s</w:t>
      </w:r>
      <w:r>
        <w:rPr>
          <w:rFonts w:ascii="Times New Roman" w:hAnsi="Times New Roman" w:cs="Times New Roman"/>
          <w:sz w:val="24"/>
          <w:lang w:val="sr-Latn-CS"/>
        </w:rPr>
        <w:t>kih radova mora biti zav</w:t>
      </w:r>
      <w:r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  <w:lang w:val="sr-Latn-RS"/>
        </w:rPr>
        <w:t>šena prije termina za popravni ispitni rok.</w:t>
      </w:r>
    </w:p>
    <w:p w:rsidR="00705A59" w:rsidRPr="00705A59" w:rsidRDefault="00705A59" w:rsidP="00705A59">
      <w:pPr>
        <w:jc w:val="center"/>
        <w:rPr>
          <w:rFonts w:ascii="Times New Roman" w:hAnsi="Times New Roman" w:cs="Times New Roman"/>
          <w:sz w:val="32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 xml:space="preserve">V. </w:t>
      </w:r>
      <w:r w:rsidRPr="00705A59">
        <w:rPr>
          <w:rFonts w:ascii="Times New Roman" w:hAnsi="Times New Roman" w:cs="Times New Roman"/>
          <w:i/>
          <w:sz w:val="32"/>
          <w:lang w:val="sr-Latn-RS"/>
        </w:rPr>
        <w:t>Odbrana seminarskih radova</w:t>
      </w:r>
    </w:p>
    <w:p w:rsidR="00705A59" w:rsidRPr="00705A59" w:rsidRDefault="00705A59" w:rsidP="00705A59">
      <w:p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Seminarski radovi se brane uživo nakon predaje papirne forme.</w:t>
      </w:r>
      <w:bookmarkStart w:id="0" w:name="_GoBack"/>
      <w:bookmarkEnd w:id="0"/>
    </w:p>
    <w:sectPr w:rsidR="00705A59" w:rsidRPr="00705A59" w:rsidSect="002D096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10"/>
    <w:rsid w:val="00052A10"/>
    <w:rsid w:val="002D0963"/>
    <w:rsid w:val="00485288"/>
    <w:rsid w:val="00522813"/>
    <w:rsid w:val="0055117B"/>
    <w:rsid w:val="00705A59"/>
    <w:rsid w:val="0079751E"/>
    <w:rsid w:val="008B0E6E"/>
    <w:rsid w:val="008E4B12"/>
    <w:rsid w:val="00980B58"/>
    <w:rsid w:val="00A61C61"/>
    <w:rsid w:val="00B85803"/>
    <w:rsid w:val="00BA50EB"/>
    <w:rsid w:val="00BB1450"/>
    <w:rsid w:val="00D3724F"/>
    <w:rsid w:val="00E402B5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5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5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ladan.d@ucg.ac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8422B2A-B372-45FC-BC95-A86E1FAF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2022-04-26T16:56:00Z</dcterms:created>
  <dcterms:modified xsi:type="dcterms:W3CDTF">2022-05-15T10:45:00Z</dcterms:modified>
</cp:coreProperties>
</file>