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14"/>
        <w:gridCol w:w="246"/>
        <w:gridCol w:w="246"/>
        <w:gridCol w:w="246"/>
        <w:gridCol w:w="246"/>
        <w:gridCol w:w="5488"/>
        <w:gridCol w:w="246"/>
        <w:gridCol w:w="246"/>
      </w:tblGrid>
      <w:tr w:rsidR="000228F1" w:rsidRPr="000228F1" w:rsidTr="000228F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Broj</w:t>
            </w:r>
            <w:r w:rsidR="00B074D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 xml:space="preserve"> grupe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5A70A1" w:rsidP="002803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4" w:history="1">
              <w:r w:rsidR="001A3292" w:rsidRPr="006E48A8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Nazi</w:t>
              </w:r>
              <w:r w:rsidR="00280385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v teme</w:t>
              </w:r>
            </w:hyperlink>
            <w:r w:rsidR="00280385"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FF7B3B" w:rsidRDefault="008017E2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F7B3B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Nuklearne elekterane i njihov uticaj na </w:t>
            </w:r>
            <w:r w:rsidRPr="00FF7B3B">
              <w:rPr>
                <w:rFonts w:cstheme="minorHAnsi"/>
                <w:sz w:val="18"/>
                <w:szCs w:val="18"/>
              </w:rPr>
              <w:t>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FF7B3B" w:rsidRDefault="00B074D8" w:rsidP="00B074D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F7B3B">
              <w:rPr>
                <w:sz w:val="18"/>
                <w:szCs w:val="18"/>
              </w:rPr>
              <w:t>Uticaj hidroelektrana na 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FF7B3B" w:rsidRDefault="001A3292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F7B3B">
              <w:rPr>
                <w:sz w:val="18"/>
                <w:szCs w:val="18"/>
              </w:rPr>
              <w:t>Uticaj termoektrana na 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074D8" w:rsidRPr="000228F1" w:rsidTr="00BD2135">
        <w:trPr>
          <w:trHeight w:val="3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B074D8" w:rsidRPr="00FF7B3B" w:rsidRDefault="008017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Efekat ozonskih rupa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074D8" w:rsidRPr="000228F1" w:rsidTr="00280385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B074D8" w:rsidRPr="00FF7B3B" w:rsidRDefault="00B074D8" w:rsidP="00B074D8">
            <w:pPr>
              <w:rPr>
                <w:sz w:val="18"/>
                <w:szCs w:val="18"/>
              </w:rPr>
            </w:pPr>
            <w:r w:rsidRPr="00FF7B3B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Solarne elekterane i njihov uticaj na </w:t>
            </w:r>
            <w:r w:rsidRPr="00FF7B3B">
              <w:rPr>
                <w:rFonts w:cstheme="minorHAnsi"/>
                <w:sz w:val="18"/>
                <w:szCs w:val="18"/>
              </w:rPr>
              <w:t>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FF7B3B" w:rsidRDefault="0011110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F7B3B">
              <w:rPr>
                <w:sz w:val="18"/>
                <w:szCs w:val="18"/>
              </w:rPr>
              <w:t>Uticaj energetike na klimatske promjene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FF7B3B" w:rsidRDefault="0011110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F7B3B">
              <w:rPr>
                <w:sz w:val="18"/>
                <w:szCs w:val="18"/>
              </w:rPr>
              <w:t>Male hidroelektrane i njihov uticaj na 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FF7B3B" w:rsidRDefault="0011110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F7B3B">
              <w:rPr>
                <w:sz w:val="18"/>
                <w:szCs w:val="18"/>
              </w:rPr>
              <w:t>Uticaj elektroenergetskih postrojenja i vodova na ljude i 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0228F1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6E48A8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FF7B3B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F7B3B">
              <w:rPr>
                <w:sz w:val="18"/>
                <w:szCs w:val="18"/>
              </w:rPr>
              <w:t>Efekat kisjelih kisa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228F1" w:rsidRPr="000228F1" w:rsidRDefault="000228F1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074D8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FF7B3B" w:rsidRDefault="00B074D8" w:rsidP="0087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FF7B3B">
              <w:rPr>
                <w:sz w:val="18"/>
                <w:szCs w:val="18"/>
              </w:rPr>
              <w:t>Efekat staklene bašte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074D8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FF7B3B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F7B3B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Vjetroelekterane i njihov uticaj na </w:t>
            </w:r>
            <w:r w:rsidRPr="00FF7B3B">
              <w:rPr>
                <w:rFonts w:cstheme="minorHAnsi"/>
                <w:sz w:val="18"/>
                <w:szCs w:val="18"/>
              </w:rPr>
              <w:t>životnu sredinu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074D8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FF7B3B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074D8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111108">
            <w:pPr>
              <w:spacing w:after="0" w:line="240" w:lineRule="auto"/>
              <w:rPr>
                <w:rFonts w:eastAsia="Times New Roman" w:cstheme="minorHAnsi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  <w:tr w:rsidR="00B074D8" w:rsidRPr="000228F1" w:rsidTr="000228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6E48A8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074D8" w:rsidRPr="000228F1" w:rsidRDefault="00B074D8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</w:tbl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74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074D8">
        <w:rPr>
          <w:rFonts w:ascii="Times New Roman" w:eastAsia="Times New Roman" w:hAnsi="Times New Roman" w:cs="Times New Roman"/>
          <w:sz w:val="20"/>
          <w:szCs w:val="20"/>
        </w:rPr>
        <w:t>grupe za seminarski iz Energetike i ekologije.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Grupa 1: 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Đorđije Petrić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Petar Lazarević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Grupa 2: 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Milorad Obradović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Irena Laković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Grupa 3: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Nađa Mirković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Goran Nenezić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Grupa 4: 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Andrija Jeknić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Ilija Aleksić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Grupa 5: 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Eva Stella Lekić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Luka Kusovac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Grupa 6: 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Kristina Bakić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Milica Đukić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Grupa 7: 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Milica Dragić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Lidija Ćorić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Grupa 8: 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Anastasija Bubanja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Barbara Šuškavčević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Dragana Šumić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Grupa 9: 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Peđa Zečević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Miloš Nedović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Grupa 10: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Milica Sošić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Sanja Lagator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Grupa 11: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Balša Ljumović</w:t>
      </w:r>
    </w:p>
    <w:p w:rsidR="00B074D8" w:rsidRPr="00B074D8" w:rsidRDefault="00B074D8" w:rsidP="00B074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4D8">
        <w:rPr>
          <w:rFonts w:ascii="Times New Roman" w:eastAsia="Times New Roman" w:hAnsi="Times New Roman" w:cs="Times New Roman"/>
        </w:rPr>
        <w:t>Balša Marković</w:t>
      </w:r>
    </w:p>
    <w:p w:rsidR="00B074D8" w:rsidRDefault="00B074D8" w:rsidP="00B074D8">
      <w:pPr>
        <w:pBdr>
          <w:bottom w:val="single" w:sz="4" w:space="1" w:color="auto"/>
        </w:pBdr>
      </w:pPr>
    </w:p>
    <w:p w:rsidR="00B074D8" w:rsidRDefault="00B074D8" w:rsidP="00B074D8">
      <w:pPr>
        <w:pBdr>
          <w:bottom w:val="single" w:sz="4" w:space="1" w:color="auto"/>
        </w:pBdr>
      </w:pPr>
    </w:p>
    <w:sectPr w:rsidR="00B074D8" w:rsidSect="00CC0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20"/>
  <w:characterSpacingControl w:val="doNotCompress"/>
  <w:compat>
    <w:useFELayout/>
  </w:compat>
  <w:rsids>
    <w:rsidRoot w:val="000228F1"/>
    <w:rsid w:val="000228F1"/>
    <w:rsid w:val="00111108"/>
    <w:rsid w:val="001A3292"/>
    <w:rsid w:val="001D76B8"/>
    <w:rsid w:val="00280385"/>
    <w:rsid w:val="00291226"/>
    <w:rsid w:val="002B504B"/>
    <w:rsid w:val="00367A39"/>
    <w:rsid w:val="00410E60"/>
    <w:rsid w:val="0045307E"/>
    <w:rsid w:val="005A70A1"/>
    <w:rsid w:val="005D318B"/>
    <w:rsid w:val="006E48A8"/>
    <w:rsid w:val="008017E2"/>
    <w:rsid w:val="009449CA"/>
    <w:rsid w:val="00B074D8"/>
    <w:rsid w:val="00BD2135"/>
    <w:rsid w:val="00CC0A6C"/>
    <w:rsid w:val="00D76DDB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_doPostBack('ctl00$mainCopy$GridView2','Sort$VID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38269</dc:creator>
  <cp:lastModifiedBy>38269</cp:lastModifiedBy>
  <cp:revision>13</cp:revision>
  <dcterms:created xsi:type="dcterms:W3CDTF">2023-03-07T19:12:00Z</dcterms:created>
  <dcterms:modified xsi:type="dcterms:W3CDTF">2023-03-07T19:49:00Z</dcterms:modified>
</cp:coreProperties>
</file>