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6ECC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A: ISPITNA PITANJA (OBLASTI) ZA KOLOKVIJUM</w:t>
      </w:r>
    </w:p>
    <w:p w14:paraId="266D1B30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Odnos između međunar</w:t>
      </w:r>
      <w:r>
        <w:rPr>
          <w:rFonts w:hint="default" w:ascii="Cambria" w:hAnsi="Cambria"/>
          <w:sz w:val="24"/>
          <w:szCs w:val="24"/>
          <w:lang w:val="en-US"/>
        </w:rPr>
        <w:t>o</w:t>
      </w:r>
      <w:bookmarkStart w:id="0" w:name="_GoBack"/>
      <w:bookmarkEnd w:id="0"/>
      <w:r>
        <w:rPr>
          <w:rFonts w:ascii="Cambria" w:hAnsi="Cambria"/>
          <w:sz w:val="24"/>
          <w:szCs w:val="24"/>
          <w:lang w:val="sr-Latn-ME"/>
        </w:rPr>
        <w:t>dnog i evropskog radnog prava</w:t>
      </w:r>
    </w:p>
    <w:p w14:paraId="603BFBEB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Evropsko nekomunitarno radno pravo – osnovne karakteristike, razlike između nekomunitarnog i komunitarnog radnog prava</w:t>
      </w:r>
    </w:p>
    <w:p w14:paraId="1E607C4C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Evropska konvencija o zaštiti prava čovjeka i osnovnim slobodama (sadržina, zaštita prava pred Evropskim sudom za ljudska prava-sloboda udruživanja, zabrana prinudnog rada)</w:t>
      </w:r>
    </w:p>
    <w:p w14:paraId="11E70E95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Evropska socijalna povelja (sadržina, uslovi za ratifikaciju, mehanizmi  kontrole primjene, zaštita prava)</w:t>
      </w:r>
    </w:p>
    <w:p w14:paraId="74197622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Izvori komunitarnog radnog prava – osnivački i drugi ugovori, protokoli, sporazumi i povelje o socijalnim pravima</w:t>
      </w:r>
    </w:p>
    <w:p w14:paraId="5F6239D5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Sekundarno zakonodavstvo EU: pravila, direktive, kolektivni ugovori, sudske odluke i dr. akti </w:t>
      </w:r>
    </w:p>
    <w:p w14:paraId="454577D1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Načelo slobode kretanja radnika (uslovi za sticanje, sadržina, ograničenja)</w:t>
      </w:r>
    </w:p>
    <w:p w14:paraId="15896407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Načelo jednakog tretmana muškaraca i žena</w:t>
      </w:r>
    </w:p>
    <w:p w14:paraId="3CA6DDBF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Načelo supsidijarnosti i srazmjernosti</w:t>
      </w:r>
    </w:p>
    <w:p w14:paraId="316ED085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Načelo suprematije i autonomije</w:t>
      </w:r>
    </w:p>
    <w:p w14:paraId="6419BF8A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Načelo tripartizma</w:t>
      </w:r>
    </w:p>
    <w:p w14:paraId="4B9CC98B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Ugovor o radu na određeno vrijeme</w:t>
      </w:r>
    </w:p>
    <w:p w14:paraId="36FFCF22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Ugovor o radu s nepunim radnim vremenom</w:t>
      </w:r>
    </w:p>
    <w:p w14:paraId="7E11C01F">
      <w:pPr>
        <w:pStyle w:val="4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Ustupanje zapošljenih</w:t>
      </w:r>
    </w:p>
    <w:p w14:paraId="1FF98996">
      <w:pPr>
        <w:jc w:val="both"/>
        <w:rPr>
          <w:rFonts w:ascii="Cambria" w:hAnsi="Cambria"/>
          <w:b/>
          <w:sz w:val="24"/>
          <w:szCs w:val="24"/>
          <w:lang w:val="sr-Latn-ME"/>
        </w:rPr>
      </w:pPr>
    </w:p>
    <w:p w14:paraId="69E7E3D3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 ISPITNA PITANjA  (OBLASTI) ZA DRUGI DIO NA ZAVRŠNOM ISPITU</w:t>
      </w:r>
    </w:p>
    <w:p w14:paraId="001C0D3E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Radno vrijeme u standardima EU</w:t>
      </w:r>
    </w:p>
    <w:p w14:paraId="4F34B31A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Pravo na odmore u standardima EU </w:t>
      </w:r>
    </w:p>
    <w:p w14:paraId="33C7D366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Zaštita omladine na radu</w:t>
      </w:r>
    </w:p>
    <w:p w14:paraId="1405C7F3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Zaštita žena u vezi sa trudnocom i porođajem;</w:t>
      </w:r>
    </w:p>
    <w:p w14:paraId="3CD46B3A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Pomirenje profesionalnih i porodičnih obaveza</w:t>
      </w:r>
    </w:p>
    <w:p w14:paraId="3C226185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Reorganizacija poslodavca i položaj zaposlenih </w:t>
      </w:r>
    </w:p>
    <w:p w14:paraId="0E03EFCE">
      <w:pPr>
        <w:pStyle w:val="4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Reorganizacija putem transfera</w:t>
      </w:r>
    </w:p>
    <w:p w14:paraId="48136610">
      <w:pPr>
        <w:pStyle w:val="4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Reorganizacija putem kolektivnog otpuštanja</w:t>
      </w:r>
    </w:p>
    <w:p w14:paraId="2B3F3E71">
      <w:pPr>
        <w:pStyle w:val="4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Reorganizacija u slučaju insolventnosti poslodavca</w:t>
      </w:r>
    </w:p>
    <w:p w14:paraId="344B4B98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Evropsko kolektivno pregovaranje</w:t>
      </w:r>
    </w:p>
    <w:p w14:paraId="479FD831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Međunarodno pravo socijalne sigurnosti </w:t>
      </w:r>
    </w:p>
    <w:p w14:paraId="5A359EB3">
      <w:pPr>
        <w:pStyle w:val="4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Pravilo koordinacije </w:t>
      </w:r>
    </w:p>
    <w:p w14:paraId="56161D21">
      <w:pPr>
        <w:pStyle w:val="4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Jednak tretman muškaraca i žena</w:t>
      </w:r>
    </w:p>
    <w:p w14:paraId="27CCEEEA">
      <w:pPr>
        <w:pStyle w:val="4"/>
        <w:ind w:left="1080"/>
        <w:jc w:val="both"/>
        <w:rPr>
          <w:rFonts w:ascii="Cambria" w:hAnsi="Cambria"/>
          <w:sz w:val="24"/>
          <w:szCs w:val="24"/>
        </w:rPr>
      </w:pPr>
    </w:p>
    <w:p w14:paraId="0AA15288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NAPOMENA:</w:t>
      </w:r>
      <w:r>
        <w:rPr>
          <w:rFonts w:ascii="Cambria" w:hAnsi="Cambria"/>
          <w:sz w:val="24"/>
          <w:szCs w:val="24"/>
          <w:lang w:val="sr-Latn-ME"/>
        </w:rPr>
        <w:t xml:space="preserve"> Studenti koji nijesu položili kolokvijum polažu pitanja iz kategorija A i B, a studenti koji su zadovoljni rezultatom sa kolokvijuma polažu samo pitanja iz kategorije B.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0622E"/>
    <w:multiLevelType w:val="multilevel"/>
    <w:tmpl w:val="1D8062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54FFD"/>
    <w:multiLevelType w:val="multilevel"/>
    <w:tmpl w:val="1FE54FF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1B"/>
    <w:rsid w:val="00174E7E"/>
    <w:rsid w:val="005A676C"/>
    <w:rsid w:val="00690396"/>
    <w:rsid w:val="007331C0"/>
    <w:rsid w:val="007A3C1B"/>
    <w:rsid w:val="00887905"/>
    <w:rsid w:val="00C420A4"/>
    <w:rsid w:val="00E34A16"/>
    <w:rsid w:val="00F179E1"/>
    <w:rsid w:val="492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1474</Characters>
  <Lines>12</Lines>
  <Paragraphs>3</Paragraphs>
  <TotalTime>13</TotalTime>
  <ScaleCrop>false</ScaleCrop>
  <LinksUpToDate>false</LinksUpToDate>
  <CharactersWithSpaces>1729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2022-10-25T07:41:00Z</dcterms:created>
  <dc:creator>Vesna Simovic Zvicer</dc:creator>
  <cp:lastModifiedBy>Vesna Zvicer</cp:lastModifiedBy>
  <dcterms:modified xsi:type="dcterms:W3CDTF">2024-10-06T16:55:06Z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C3F2466B2FDA44EEAB49C3D04890658B_12</vt:lpwstr>
  </property>
</Properties>
</file>