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27C27" w14:textId="57BD734C" w:rsidR="00F107E8" w:rsidRPr="00B827B5" w:rsidRDefault="00E175DC" w:rsidP="00E175DC">
      <w:pPr>
        <w:jc w:val="center"/>
        <w:rPr>
          <w:b/>
          <w:bCs/>
          <w:sz w:val="24"/>
          <w:szCs w:val="24"/>
          <w:lang w:val="sr-Latn-ME"/>
        </w:rPr>
      </w:pPr>
      <w:r w:rsidRPr="00B827B5">
        <w:rPr>
          <w:b/>
          <w:bCs/>
          <w:sz w:val="24"/>
          <w:szCs w:val="24"/>
          <w:lang w:val="sr-Latn-ME"/>
        </w:rPr>
        <w:t>UNIVERZITET CRNE GORE</w:t>
      </w:r>
    </w:p>
    <w:p w14:paraId="1F018F04" w14:textId="519768F7" w:rsidR="00E175DC" w:rsidRPr="00B827B5" w:rsidRDefault="00E175DC" w:rsidP="00E175DC">
      <w:pPr>
        <w:jc w:val="center"/>
        <w:rPr>
          <w:b/>
          <w:bCs/>
          <w:sz w:val="24"/>
          <w:szCs w:val="24"/>
          <w:lang w:val="sr-Latn-ME"/>
        </w:rPr>
      </w:pPr>
      <w:r w:rsidRPr="00B827B5">
        <w:rPr>
          <w:b/>
          <w:bCs/>
          <w:sz w:val="24"/>
          <w:szCs w:val="24"/>
          <w:lang w:val="sr-Latn-ME"/>
        </w:rPr>
        <w:t>BIOTEHNIČKI FAKULTET</w:t>
      </w:r>
    </w:p>
    <w:p w14:paraId="55DE5F5F" w14:textId="77777777" w:rsidR="00E175DC" w:rsidRPr="00B827B5" w:rsidRDefault="00E175DC" w:rsidP="00E175DC">
      <w:pPr>
        <w:jc w:val="center"/>
        <w:rPr>
          <w:b/>
          <w:bCs/>
          <w:sz w:val="24"/>
          <w:szCs w:val="24"/>
          <w:lang w:val="sr-Latn-ME"/>
        </w:rPr>
      </w:pPr>
    </w:p>
    <w:p w14:paraId="70CE906D" w14:textId="735A8321" w:rsidR="00E175DC" w:rsidRPr="00B827B5" w:rsidRDefault="00B827B5" w:rsidP="00E175DC">
      <w:pPr>
        <w:jc w:val="center"/>
        <w:rPr>
          <w:b/>
          <w:bCs/>
          <w:sz w:val="24"/>
          <w:szCs w:val="24"/>
          <w:lang w:val="sr-Latn-ME"/>
        </w:rPr>
      </w:pPr>
      <w:r>
        <w:rPr>
          <w:b/>
          <w:bCs/>
          <w:sz w:val="24"/>
          <w:szCs w:val="24"/>
          <w:lang w:val="sr-Latn-ME"/>
        </w:rPr>
        <w:t xml:space="preserve">MASTER STUDIJSKI PROGRAM- </w:t>
      </w:r>
      <w:r w:rsidR="00E175DC" w:rsidRPr="00B827B5">
        <w:rPr>
          <w:b/>
          <w:bCs/>
          <w:sz w:val="24"/>
          <w:szCs w:val="24"/>
          <w:lang w:val="sr-Latn-ME"/>
        </w:rPr>
        <w:t>KONTINENTALNO VOĆARTSVO I LJEKOVITO BILJE</w:t>
      </w:r>
    </w:p>
    <w:p w14:paraId="2A2193D0" w14:textId="77777777" w:rsidR="00E175DC" w:rsidRPr="00B827B5" w:rsidRDefault="00E175DC" w:rsidP="00E175DC">
      <w:pPr>
        <w:jc w:val="center"/>
        <w:rPr>
          <w:b/>
          <w:bCs/>
          <w:sz w:val="24"/>
          <w:szCs w:val="24"/>
          <w:lang w:val="sr-Latn-ME"/>
        </w:rPr>
      </w:pPr>
    </w:p>
    <w:p w14:paraId="0A5A4405" w14:textId="0E87B6E8" w:rsidR="00E175DC" w:rsidRPr="00B827B5" w:rsidRDefault="00E175DC" w:rsidP="00E175DC">
      <w:pPr>
        <w:jc w:val="center"/>
        <w:rPr>
          <w:b/>
          <w:bCs/>
          <w:sz w:val="24"/>
          <w:szCs w:val="24"/>
          <w:u w:val="single"/>
          <w:lang w:val="sr-Latn-ME"/>
        </w:rPr>
      </w:pPr>
      <w:r w:rsidRPr="00B827B5">
        <w:rPr>
          <w:b/>
          <w:bCs/>
          <w:sz w:val="24"/>
          <w:szCs w:val="24"/>
          <w:u w:val="single"/>
          <w:lang w:val="sr-Latn-ME"/>
        </w:rPr>
        <w:t>TROŠKOVI I KALKULACIJE U VOĆARSTVU</w:t>
      </w:r>
    </w:p>
    <w:p w14:paraId="6E98BBA2" w14:textId="77777777" w:rsidR="00E175DC" w:rsidRPr="00B827B5" w:rsidRDefault="00E175DC" w:rsidP="00E175DC">
      <w:pPr>
        <w:jc w:val="center"/>
        <w:rPr>
          <w:sz w:val="24"/>
          <w:szCs w:val="24"/>
          <w:lang w:val="sr-Latn-ME"/>
        </w:rPr>
      </w:pPr>
    </w:p>
    <w:p w14:paraId="1A4649A1" w14:textId="5FF7721D" w:rsidR="00E175DC" w:rsidRPr="00B827B5" w:rsidRDefault="00E175DC" w:rsidP="00E175DC">
      <w:pPr>
        <w:jc w:val="center"/>
        <w:rPr>
          <w:b/>
          <w:bCs/>
          <w:sz w:val="24"/>
          <w:szCs w:val="24"/>
          <w:u w:val="single"/>
          <w:lang w:val="sr-Latn-ME"/>
        </w:rPr>
      </w:pPr>
      <w:r w:rsidRPr="00B827B5">
        <w:rPr>
          <w:b/>
          <w:bCs/>
          <w:sz w:val="24"/>
          <w:szCs w:val="24"/>
          <w:u w:val="single"/>
          <w:lang w:val="sr-Latn-ME"/>
        </w:rPr>
        <w:t>REZULTATI PRVOG KOLOKVIJUMA</w:t>
      </w:r>
    </w:p>
    <w:p w14:paraId="18ED4A5D" w14:textId="77777777" w:rsidR="00E175DC" w:rsidRPr="00B827B5" w:rsidRDefault="00E175DC" w:rsidP="00E175DC">
      <w:pPr>
        <w:jc w:val="center"/>
        <w:rPr>
          <w:b/>
          <w:bCs/>
          <w:sz w:val="24"/>
          <w:szCs w:val="24"/>
          <w:lang w:val="sr-Latn-ME"/>
        </w:rPr>
      </w:pPr>
    </w:p>
    <w:tbl>
      <w:tblPr>
        <w:tblStyle w:val="TableGrid"/>
        <w:tblW w:w="9777" w:type="dxa"/>
        <w:tblLook w:val="04A0" w:firstRow="1" w:lastRow="0" w:firstColumn="1" w:lastColumn="0" w:noHBand="0" w:noVBand="1"/>
      </w:tblPr>
      <w:tblGrid>
        <w:gridCol w:w="1555"/>
        <w:gridCol w:w="3118"/>
        <w:gridCol w:w="2552"/>
        <w:gridCol w:w="2552"/>
      </w:tblGrid>
      <w:tr w:rsidR="00E175DC" w:rsidRPr="00B827B5" w14:paraId="4A751BCD" w14:textId="48DFF82F" w:rsidTr="00E175DC">
        <w:tc>
          <w:tcPr>
            <w:tcW w:w="1555" w:type="dxa"/>
          </w:tcPr>
          <w:p w14:paraId="07A4A1BD" w14:textId="77777777" w:rsidR="00E175DC" w:rsidRPr="00B827B5" w:rsidRDefault="00E175DC" w:rsidP="00E175DC">
            <w:pPr>
              <w:jc w:val="center"/>
              <w:rPr>
                <w:b/>
                <w:bCs/>
                <w:sz w:val="24"/>
                <w:szCs w:val="24"/>
                <w:lang w:val="sr-Latn-ME"/>
              </w:rPr>
            </w:pPr>
          </w:p>
          <w:p w14:paraId="72B357AA" w14:textId="2F956CAC" w:rsidR="00E175DC" w:rsidRPr="00B827B5" w:rsidRDefault="00E175DC" w:rsidP="00E175DC">
            <w:pPr>
              <w:jc w:val="center"/>
              <w:rPr>
                <w:b/>
                <w:bCs/>
                <w:sz w:val="24"/>
                <w:szCs w:val="24"/>
                <w:lang w:val="sr-Latn-ME"/>
              </w:rPr>
            </w:pPr>
            <w:r w:rsidRPr="00B827B5">
              <w:rPr>
                <w:b/>
                <w:bCs/>
                <w:sz w:val="24"/>
                <w:szCs w:val="24"/>
                <w:lang w:val="sr-Latn-ME"/>
              </w:rPr>
              <w:t>Br.index</w:t>
            </w:r>
          </w:p>
        </w:tc>
        <w:tc>
          <w:tcPr>
            <w:tcW w:w="3118" w:type="dxa"/>
          </w:tcPr>
          <w:p w14:paraId="38B21643" w14:textId="77777777" w:rsidR="00E175DC" w:rsidRPr="00B827B5" w:rsidRDefault="00E175DC" w:rsidP="00E175DC">
            <w:pPr>
              <w:jc w:val="center"/>
              <w:rPr>
                <w:b/>
                <w:bCs/>
                <w:sz w:val="24"/>
                <w:szCs w:val="24"/>
                <w:lang w:val="sr-Latn-ME"/>
              </w:rPr>
            </w:pPr>
          </w:p>
          <w:p w14:paraId="65371A81" w14:textId="51DD7A85" w:rsidR="00E175DC" w:rsidRPr="00B827B5" w:rsidRDefault="00E175DC" w:rsidP="00E175DC">
            <w:pPr>
              <w:jc w:val="center"/>
              <w:rPr>
                <w:b/>
                <w:bCs/>
                <w:sz w:val="24"/>
                <w:szCs w:val="24"/>
                <w:lang w:val="sr-Latn-ME"/>
              </w:rPr>
            </w:pPr>
            <w:r w:rsidRPr="00B827B5">
              <w:rPr>
                <w:b/>
                <w:bCs/>
                <w:sz w:val="24"/>
                <w:szCs w:val="24"/>
                <w:lang w:val="sr-Latn-ME"/>
              </w:rPr>
              <w:t>IME I PREZIME</w:t>
            </w:r>
          </w:p>
        </w:tc>
        <w:tc>
          <w:tcPr>
            <w:tcW w:w="2552" w:type="dxa"/>
          </w:tcPr>
          <w:p w14:paraId="501C033A" w14:textId="72657DF3" w:rsidR="00E175DC" w:rsidRPr="00B827B5" w:rsidRDefault="00E175DC" w:rsidP="00E175DC">
            <w:pPr>
              <w:jc w:val="center"/>
              <w:rPr>
                <w:b/>
                <w:bCs/>
                <w:sz w:val="24"/>
                <w:szCs w:val="24"/>
                <w:lang w:val="sr-Latn-ME"/>
              </w:rPr>
            </w:pPr>
            <w:r w:rsidRPr="00B827B5">
              <w:rPr>
                <w:b/>
                <w:bCs/>
                <w:sz w:val="24"/>
                <w:szCs w:val="24"/>
                <w:lang w:val="sr-Latn-ME"/>
              </w:rPr>
              <w:t>Broj poena -koloviju</w:t>
            </w:r>
            <w:r w:rsidR="00B827B5">
              <w:rPr>
                <w:b/>
                <w:bCs/>
                <w:sz w:val="24"/>
                <w:szCs w:val="24"/>
                <w:lang w:val="sr-Latn-ME"/>
              </w:rPr>
              <w:t>m</w:t>
            </w:r>
          </w:p>
          <w:p w14:paraId="0E00A98C" w14:textId="507AC675" w:rsidR="00E175DC" w:rsidRPr="00B827B5" w:rsidRDefault="00E175DC" w:rsidP="00E175DC">
            <w:pPr>
              <w:jc w:val="center"/>
              <w:rPr>
                <w:b/>
                <w:bCs/>
                <w:sz w:val="24"/>
                <w:szCs w:val="24"/>
                <w:lang w:val="sr-Latn-ME"/>
              </w:rPr>
            </w:pPr>
            <w:r w:rsidRPr="00B827B5">
              <w:rPr>
                <w:b/>
                <w:bCs/>
                <w:sz w:val="24"/>
                <w:szCs w:val="24"/>
                <w:lang w:val="sr-Latn-ME"/>
              </w:rPr>
              <w:t>(max 20.00 poena)</w:t>
            </w:r>
          </w:p>
        </w:tc>
        <w:tc>
          <w:tcPr>
            <w:tcW w:w="2552" w:type="dxa"/>
          </w:tcPr>
          <w:p w14:paraId="1E685A6D" w14:textId="35B168A2" w:rsidR="00E175DC" w:rsidRPr="00B827B5" w:rsidRDefault="00E175DC" w:rsidP="00E175DC">
            <w:pPr>
              <w:jc w:val="center"/>
              <w:rPr>
                <w:b/>
                <w:bCs/>
                <w:sz w:val="24"/>
                <w:szCs w:val="24"/>
                <w:lang w:val="sr-Latn-ME"/>
              </w:rPr>
            </w:pPr>
            <w:r w:rsidRPr="00B827B5">
              <w:rPr>
                <w:b/>
                <w:bCs/>
                <w:sz w:val="24"/>
                <w:szCs w:val="24"/>
                <w:lang w:val="sr-Latn-ME"/>
              </w:rPr>
              <w:t>Broj poena</w:t>
            </w:r>
            <w:r w:rsidRPr="00B827B5">
              <w:rPr>
                <w:b/>
                <w:bCs/>
                <w:sz w:val="24"/>
                <w:szCs w:val="24"/>
                <w:lang w:val="sr-Latn-ME"/>
              </w:rPr>
              <w:t xml:space="preserve"> test</w:t>
            </w:r>
          </w:p>
          <w:p w14:paraId="5340F352" w14:textId="25A050F4" w:rsidR="00E175DC" w:rsidRPr="00B827B5" w:rsidRDefault="00E175DC" w:rsidP="00E175DC">
            <w:pPr>
              <w:jc w:val="center"/>
              <w:rPr>
                <w:b/>
                <w:bCs/>
                <w:sz w:val="24"/>
                <w:szCs w:val="24"/>
                <w:lang w:val="sr-Latn-ME"/>
              </w:rPr>
            </w:pPr>
            <w:r w:rsidRPr="00B827B5">
              <w:rPr>
                <w:b/>
                <w:bCs/>
                <w:sz w:val="24"/>
                <w:szCs w:val="24"/>
                <w:lang w:val="sr-Latn-ME"/>
              </w:rPr>
              <w:t>(max 2</w:t>
            </w:r>
            <w:r w:rsidRPr="00B827B5">
              <w:rPr>
                <w:b/>
                <w:bCs/>
                <w:sz w:val="24"/>
                <w:szCs w:val="24"/>
                <w:lang w:val="sr-Latn-ME"/>
              </w:rPr>
              <w:t>.50</w:t>
            </w:r>
            <w:r w:rsidRPr="00B827B5">
              <w:rPr>
                <w:b/>
                <w:bCs/>
                <w:sz w:val="24"/>
                <w:szCs w:val="24"/>
                <w:lang w:val="sr-Latn-ME"/>
              </w:rPr>
              <w:t xml:space="preserve"> poena)</w:t>
            </w:r>
          </w:p>
        </w:tc>
      </w:tr>
      <w:tr w:rsidR="00E175DC" w:rsidRPr="00B827B5" w14:paraId="176FC29C" w14:textId="7DC37F3B" w:rsidTr="00E175DC">
        <w:tc>
          <w:tcPr>
            <w:tcW w:w="1555" w:type="dxa"/>
          </w:tcPr>
          <w:p w14:paraId="09B86D4E" w14:textId="78FC9ED9" w:rsidR="00E175DC" w:rsidRPr="00B827B5" w:rsidRDefault="003C589B" w:rsidP="00E175DC">
            <w:pPr>
              <w:jc w:val="center"/>
              <w:rPr>
                <w:sz w:val="24"/>
                <w:szCs w:val="24"/>
                <w:lang w:val="sr-Latn-ME"/>
              </w:rPr>
            </w:pPr>
            <w:r w:rsidRPr="00B827B5">
              <w:rPr>
                <w:sz w:val="24"/>
                <w:szCs w:val="24"/>
                <w:lang w:val="sr-Latn-ME"/>
              </w:rPr>
              <w:t>2/23</w:t>
            </w:r>
          </w:p>
        </w:tc>
        <w:tc>
          <w:tcPr>
            <w:tcW w:w="3118" w:type="dxa"/>
          </w:tcPr>
          <w:p w14:paraId="0345F70C" w14:textId="02A03EC5" w:rsidR="00E175DC" w:rsidRPr="00B827B5" w:rsidRDefault="003C589B" w:rsidP="00E175DC">
            <w:pPr>
              <w:jc w:val="center"/>
              <w:rPr>
                <w:sz w:val="24"/>
                <w:szCs w:val="24"/>
                <w:lang w:val="sr-Latn-ME"/>
              </w:rPr>
            </w:pPr>
            <w:r w:rsidRPr="00B827B5">
              <w:rPr>
                <w:sz w:val="24"/>
                <w:szCs w:val="24"/>
                <w:lang w:val="sr-Latn-ME"/>
              </w:rPr>
              <w:t>Knežević Aleksandra</w:t>
            </w:r>
          </w:p>
        </w:tc>
        <w:tc>
          <w:tcPr>
            <w:tcW w:w="2552" w:type="dxa"/>
          </w:tcPr>
          <w:p w14:paraId="2E233332" w14:textId="42EBF52A" w:rsidR="00E175DC" w:rsidRPr="00B827B5" w:rsidRDefault="003C589B" w:rsidP="00E175DC">
            <w:pPr>
              <w:jc w:val="center"/>
              <w:rPr>
                <w:sz w:val="24"/>
                <w:szCs w:val="24"/>
                <w:lang w:val="sr-Latn-ME"/>
              </w:rPr>
            </w:pPr>
            <w:r w:rsidRPr="00B827B5">
              <w:rPr>
                <w:sz w:val="24"/>
                <w:szCs w:val="24"/>
                <w:lang w:val="sr-Latn-ME"/>
              </w:rPr>
              <w:t>17.50</w:t>
            </w:r>
          </w:p>
        </w:tc>
        <w:tc>
          <w:tcPr>
            <w:tcW w:w="2552" w:type="dxa"/>
          </w:tcPr>
          <w:p w14:paraId="4FF4F098" w14:textId="6DA015F1" w:rsidR="00E175DC" w:rsidRPr="00B827B5" w:rsidRDefault="006222F4" w:rsidP="00E175DC">
            <w:pPr>
              <w:jc w:val="center"/>
              <w:rPr>
                <w:sz w:val="24"/>
                <w:szCs w:val="24"/>
                <w:lang w:val="sr-Latn-ME"/>
              </w:rPr>
            </w:pPr>
            <w:r w:rsidRPr="00B827B5">
              <w:rPr>
                <w:sz w:val="24"/>
                <w:szCs w:val="24"/>
                <w:lang w:val="sr-Latn-ME"/>
              </w:rPr>
              <w:t>0.75</w:t>
            </w:r>
          </w:p>
        </w:tc>
      </w:tr>
      <w:tr w:rsidR="00E175DC" w:rsidRPr="00B827B5" w14:paraId="62681AEA" w14:textId="02BEE24C" w:rsidTr="00E175DC">
        <w:tc>
          <w:tcPr>
            <w:tcW w:w="1555" w:type="dxa"/>
          </w:tcPr>
          <w:p w14:paraId="3589A30E" w14:textId="301D8180" w:rsidR="00E175DC" w:rsidRPr="00B827B5" w:rsidRDefault="003C589B" w:rsidP="00E175DC">
            <w:pPr>
              <w:jc w:val="center"/>
              <w:rPr>
                <w:sz w:val="24"/>
                <w:szCs w:val="24"/>
                <w:lang w:val="sr-Latn-ME"/>
              </w:rPr>
            </w:pPr>
            <w:r w:rsidRPr="00B827B5">
              <w:rPr>
                <w:sz w:val="24"/>
                <w:szCs w:val="24"/>
                <w:lang w:val="sr-Latn-ME"/>
              </w:rPr>
              <w:t>3/23</w:t>
            </w:r>
          </w:p>
        </w:tc>
        <w:tc>
          <w:tcPr>
            <w:tcW w:w="3118" w:type="dxa"/>
          </w:tcPr>
          <w:p w14:paraId="7C411564" w14:textId="19B49682" w:rsidR="00E175DC" w:rsidRPr="00B827B5" w:rsidRDefault="003C589B" w:rsidP="00E175DC">
            <w:pPr>
              <w:jc w:val="center"/>
              <w:rPr>
                <w:sz w:val="24"/>
                <w:szCs w:val="24"/>
                <w:lang w:val="sr-Latn-ME"/>
              </w:rPr>
            </w:pPr>
            <w:r w:rsidRPr="00B827B5">
              <w:rPr>
                <w:sz w:val="24"/>
                <w:szCs w:val="24"/>
                <w:lang w:val="sr-Latn-ME"/>
              </w:rPr>
              <w:t>Banda Elsan</w:t>
            </w:r>
          </w:p>
        </w:tc>
        <w:tc>
          <w:tcPr>
            <w:tcW w:w="2552" w:type="dxa"/>
          </w:tcPr>
          <w:p w14:paraId="67DE9E34" w14:textId="5BD1A95A" w:rsidR="00E175DC" w:rsidRPr="00B827B5" w:rsidRDefault="003C589B" w:rsidP="00E175DC">
            <w:pPr>
              <w:jc w:val="center"/>
              <w:rPr>
                <w:sz w:val="24"/>
                <w:szCs w:val="24"/>
                <w:lang w:val="sr-Latn-ME"/>
              </w:rPr>
            </w:pPr>
            <w:r w:rsidRPr="00B827B5">
              <w:rPr>
                <w:sz w:val="24"/>
                <w:szCs w:val="24"/>
                <w:lang w:val="sr-Latn-ME"/>
              </w:rPr>
              <w:t>17.90</w:t>
            </w:r>
          </w:p>
        </w:tc>
        <w:tc>
          <w:tcPr>
            <w:tcW w:w="2552" w:type="dxa"/>
          </w:tcPr>
          <w:p w14:paraId="6FFC2060" w14:textId="1D09515C" w:rsidR="00E175DC" w:rsidRPr="00B827B5" w:rsidRDefault="006222F4" w:rsidP="00E175DC">
            <w:pPr>
              <w:jc w:val="center"/>
              <w:rPr>
                <w:sz w:val="24"/>
                <w:szCs w:val="24"/>
                <w:lang w:val="sr-Latn-ME"/>
              </w:rPr>
            </w:pPr>
            <w:r w:rsidRPr="00B827B5">
              <w:rPr>
                <w:sz w:val="24"/>
                <w:szCs w:val="24"/>
                <w:lang w:val="sr-Latn-ME"/>
              </w:rPr>
              <w:t>1.90</w:t>
            </w:r>
          </w:p>
        </w:tc>
      </w:tr>
      <w:tr w:rsidR="00E175DC" w:rsidRPr="00B827B5" w14:paraId="282C0612" w14:textId="3672E782" w:rsidTr="00E175DC">
        <w:tc>
          <w:tcPr>
            <w:tcW w:w="1555" w:type="dxa"/>
          </w:tcPr>
          <w:p w14:paraId="4EDD5DAC" w14:textId="309E0E7A" w:rsidR="00E175DC" w:rsidRPr="00B827B5" w:rsidRDefault="003C589B" w:rsidP="00E175DC">
            <w:pPr>
              <w:jc w:val="center"/>
              <w:rPr>
                <w:sz w:val="24"/>
                <w:szCs w:val="24"/>
                <w:lang w:val="sr-Latn-ME"/>
              </w:rPr>
            </w:pPr>
            <w:r w:rsidRPr="00B827B5">
              <w:rPr>
                <w:sz w:val="24"/>
                <w:szCs w:val="24"/>
                <w:lang w:val="sr-Latn-ME"/>
              </w:rPr>
              <w:t>4/23</w:t>
            </w:r>
          </w:p>
        </w:tc>
        <w:tc>
          <w:tcPr>
            <w:tcW w:w="3118" w:type="dxa"/>
          </w:tcPr>
          <w:p w14:paraId="1D5F6115" w14:textId="60359736" w:rsidR="00E175DC" w:rsidRPr="00B827B5" w:rsidRDefault="003C589B" w:rsidP="00E175DC">
            <w:pPr>
              <w:jc w:val="center"/>
              <w:rPr>
                <w:sz w:val="24"/>
                <w:szCs w:val="24"/>
                <w:lang w:val="sr-Latn-ME"/>
              </w:rPr>
            </w:pPr>
            <w:r w:rsidRPr="00B827B5">
              <w:rPr>
                <w:sz w:val="24"/>
                <w:szCs w:val="24"/>
                <w:lang w:val="sr-Latn-ME"/>
              </w:rPr>
              <w:t>Kovačević Andrijana</w:t>
            </w:r>
          </w:p>
        </w:tc>
        <w:tc>
          <w:tcPr>
            <w:tcW w:w="2552" w:type="dxa"/>
          </w:tcPr>
          <w:p w14:paraId="6F1C350C" w14:textId="60B25CE2" w:rsidR="00E175DC" w:rsidRPr="00B827B5" w:rsidRDefault="003C589B" w:rsidP="00E175DC">
            <w:pPr>
              <w:jc w:val="center"/>
              <w:rPr>
                <w:sz w:val="24"/>
                <w:szCs w:val="24"/>
                <w:lang w:val="sr-Latn-ME"/>
              </w:rPr>
            </w:pPr>
            <w:r w:rsidRPr="00B827B5">
              <w:rPr>
                <w:sz w:val="24"/>
                <w:szCs w:val="24"/>
                <w:lang w:val="sr-Latn-ME"/>
              </w:rPr>
              <w:t>18.10</w:t>
            </w:r>
          </w:p>
        </w:tc>
        <w:tc>
          <w:tcPr>
            <w:tcW w:w="2552" w:type="dxa"/>
          </w:tcPr>
          <w:p w14:paraId="71282E88" w14:textId="3A027AAE" w:rsidR="00E175DC" w:rsidRPr="00B827B5" w:rsidRDefault="006222F4" w:rsidP="00E175DC">
            <w:pPr>
              <w:jc w:val="center"/>
              <w:rPr>
                <w:sz w:val="24"/>
                <w:szCs w:val="24"/>
                <w:lang w:val="sr-Latn-ME"/>
              </w:rPr>
            </w:pPr>
            <w:r w:rsidRPr="00B827B5">
              <w:rPr>
                <w:sz w:val="24"/>
                <w:szCs w:val="24"/>
                <w:lang w:val="sr-Latn-ME"/>
              </w:rPr>
              <w:t>0.75</w:t>
            </w:r>
          </w:p>
        </w:tc>
      </w:tr>
      <w:tr w:rsidR="00E175DC" w:rsidRPr="00B827B5" w14:paraId="487C4FA5" w14:textId="2D8DFC1C" w:rsidTr="00E175DC">
        <w:tc>
          <w:tcPr>
            <w:tcW w:w="1555" w:type="dxa"/>
          </w:tcPr>
          <w:p w14:paraId="4CFFA55A" w14:textId="288560BB" w:rsidR="00E175DC" w:rsidRPr="00B827B5" w:rsidRDefault="003C589B" w:rsidP="00E175DC">
            <w:pPr>
              <w:jc w:val="center"/>
              <w:rPr>
                <w:sz w:val="24"/>
                <w:szCs w:val="24"/>
                <w:lang w:val="sr-Latn-ME"/>
              </w:rPr>
            </w:pPr>
            <w:r w:rsidRPr="00B827B5">
              <w:rPr>
                <w:sz w:val="24"/>
                <w:szCs w:val="24"/>
                <w:lang w:val="sr-Latn-ME"/>
              </w:rPr>
              <w:t>5/23</w:t>
            </w:r>
          </w:p>
        </w:tc>
        <w:tc>
          <w:tcPr>
            <w:tcW w:w="3118" w:type="dxa"/>
          </w:tcPr>
          <w:p w14:paraId="067746B7" w14:textId="5590AB1E" w:rsidR="00E175DC" w:rsidRPr="00B827B5" w:rsidRDefault="003C589B" w:rsidP="00E175DC">
            <w:pPr>
              <w:jc w:val="center"/>
              <w:rPr>
                <w:sz w:val="24"/>
                <w:szCs w:val="24"/>
                <w:lang w:val="sr-Latn-ME"/>
              </w:rPr>
            </w:pPr>
            <w:r w:rsidRPr="00B827B5">
              <w:rPr>
                <w:sz w:val="24"/>
                <w:szCs w:val="24"/>
                <w:lang w:val="sr-Latn-ME"/>
              </w:rPr>
              <w:t>Merdović Nađa</w:t>
            </w:r>
          </w:p>
        </w:tc>
        <w:tc>
          <w:tcPr>
            <w:tcW w:w="2552" w:type="dxa"/>
          </w:tcPr>
          <w:p w14:paraId="28E085DE" w14:textId="3CB92F31" w:rsidR="00E175DC" w:rsidRPr="00B827B5" w:rsidRDefault="003C589B" w:rsidP="00E175DC">
            <w:pPr>
              <w:jc w:val="center"/>
              <w:rPr>
                <w:sz w:val="24"/>
                <w:szCs w:val="24"/>
                <w:lang w:val="sr-Latn-ME"/>
              </w:rPr>
            </w:pPr>
            <w:r w:rsidRPr="00B827B5">
              <w:rPr>
                <w:sz w:val="24"/>
                <w:szCs w:val="24"/>
                <w:lang w:val="sr-Latn-ME"/>
              </w:rPr>
              <w:t>12.00</w:t>
            </w:r>
          </w:p>
        </w:tc>
        <w:tc>
          <w:tcPr>
            <w:tcW w:w="2552" w:type="dxa"/>
          </w:tcPr>
          <w:p w14:paraId="3B0D9CCF" w14:textId="75F5991E" w:rsidR="00E175DC" w:rsidRPr="00B827B5" w:rsidRDefault="006222F4" w:rsidP="00E175DC">
            <w:pPr>
              <w:jc w:val="center"/>
              <w:rPr>
                <w:sz w:val="24"/>
                <w:szCs w:val="24"/>
                <w:lang w:val="sr-Latn-ME"/>
              </w:rPr>
            </w:pPr>
            <w:r w:rsidRPr="00B827B5">
              <w:rPr>
                <w:sz w:val="24"/>
                <w:szCs w:val="24"/>
                <w:lang w:val="sr-Latn-ME"/>
              </w:rPr>
              <w:t>0.50</w:t>
            </w:r>
          </w:p>
        </w:tc>
      </w:tr>
    </w:tbl>
    <w:p w14:paraId="5FC78E6F" w14:textId="77777777" w:rsidR="00E175DC" w:rsidRPr="00B827B5" w:rsidRDefault="00E175DC" w:rsidP="00E175DC">
      <w:pPr>
        <w:jc w:val="center"/>
        <w:rPr>
          <w:sz w:val="24"/>
          <w:szCs w:val="24"/>
          <w:lang w:val="sr-Latn-ME"/>
        </w:rPr>
      </w:pPr>
    </w:p>
    <w:p w14:paraId="0C57F8EE" w14:textId="77777777" w:rsidR="00B827B5" w:rsidRPr="00B827B5" w:rsidRDefault="00B827B5" w:rsidP="00E175DC">
      <w:pPr>
        <w:jc w:val="center"/>
        <w:rPr>
          <w:sz w:val="24"/>
          <w:szCs w:val="24"/>
          <w:lang w:val="sr-Latn-ME"/>
        </w:rPr>
      </w:pPr>
    </w:p>
    <w:p w14:paraId="5760AB56" w14:textId="77777777" w:rsidR="00B827B5" w:rsidRPr="00B827B5" w:rsidRDefault="00B827B5" w:rsidP="00E175DC">
      <w:pPr>
        <w:jc w:val="center"/>
        <w:rPr>
          <w:sz w:val="24"/>
          <w:szCs w:val="24"/>
          <w:lang w:val="sr-Latn-ME"/>
        </w:rPr>
      </w:pPr>
    </w:p>
    <w:p w14:paraId="5745F924" w14:textId="6125FF0A" w:rsidR="00B827B5" w:rsidRPr="00B827B5" w:rsidRDefault="00B827B5" w:rsidP="00B827B5">
      <w:pPr>
        <w:jc w:val="right"/>
        <w:rPr>
          <w:sz w:val="24"/>
          <w:szCs w:val="24"/>
          <w:lang w:val="sr-Latn-ME"/>
        </w:rPr>
      </w:pPr>
      <w:r w:rsidRPr="00B827B5">
        <w:rPr>
          <w:sz w:val="24"/>
          <w:szCs w:val="24"/>
          <w:lang w:val="sr-Latn-ME"/>
        </w:rPr>
        <w:t>Prof.dr Aleksandra Despotović</w:t>
      </w:r>
    </w:p>
    <w:sectPr w:rsidR="00B827B5" w:rsidRPr="00B827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7E8"/>
    <w:rsid w:val="003C589B"/>
    <w:rsid w:val="006222F4"/>
    <w:rsid w:val="00B827B5"/>
    <w:rsid w:val="00E175DC"/>
    <w:rsid w:val="00F10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A32022"/>
  <w15:chartTrackingRefBased/>
  <w15:docId w15:val="{4CA09A9E-766A-4A58-8853-FD385ECAA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175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dcterms:created xsi:type="dcterms:W3CDTF">2024-04-11T20:14:00Z</dcterms:created>
  <dcterms:modified xsi:type="dcterms:W3CDTF">2024-04-11T20:24:00Z</dcterms:modified>
</cp:coreProperties>
</file>