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14" w:rsidRPr="002F1E14" w:rsidRDefault="002F1E14" w:rsidP="002F1E14">
      <w:pPr>
        <w:spacing w:after="0" w:line="240" w:lineRule="auto"/>
        <w:contextualSpacing/>
        <w:rPr>
          <w:rFonts w:asciiTheme="majorHAnsi" w:eastAsiaTheme="majorEastAsia" w:hAnsiTheme="majorHAnsi" w:cstheme="majorBidi"/>
          <w:spacing w:val="-10"/>
          <w:kern w:val="28"/>
          <w:sz w:val="56"/>
          <w:szCs w:val="56"/>
        </w:rPr>
      </w:pPr>
      <w:r w:rsidRPr="002F1E14">
        <w:rPr>
          <w:rFonts w:asciiTheme="majorHAnsi" w:eastAsiaTheme="majorEastAsia" w:hAnsiTheme="majorHAnsi" w:cstheme="majorBidi"/>
          <w:spacing w:val="-10"/>
          <w:kern w:val="28"/>
          <w:sz w:val="56"/>
          <w:szCs w:val="56"/>
          <w:lang w:val="sr-Latn-RS"/>
        </w:rPr>
        <w:t>MOLEKULI</w:t>
      </w: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p>
    <w:p w:rsidR="002F1E14" w:rsidRPr="002F1E14" w:rsidRDefault="002F1E14" w:rsidP="002F1E14">
      <w:pPr>
        <w:jc w:val="both"/>
        <w:rPr>
          <w:b/>
          <w:i/>
          <w:lang w:val="sr-Latn-RS"/>
        </w:rPr>
      </w:pPr>
      <w:r w:rsidRPr="002F1E14">
        <w:rPr>
          <w:b/>
          <w:i/>
          <w:lang w:val="sr-Latn-RS"/>
        </w:rPr>
        <w:t xml:space="preserve">Mada se molekuli sastoje od električno neutralnih atoma, sile koje održavaju atome zajedno su po svojoj prirodi elektromagnetske. Teorijsko razmatranje građe molekula, njihovog energetskog spektra,električnih i magnetnih svojstava, interacije sa elektromagnetnim poljem itd, se u principu ne razlikuje od odgovarajućih pitanja vezanih za atome. Ali u teoriji molekula se koriste mnogi modeli, pojmovi, metodi računanja itd., koji su specifični za molekule i ne sreću se u teoriji atoma.  </w:t>
      </w:r>
    </w:p>
    <w:p w:rsidR="002F1E14" w:rsidRPr="002F1E14" w:rsidRDefault="002F1E14" w:rsidP="002F1E14">
      <w:pPr>
        <w:keepNext/>
        <w:keepLines/>
        <w:spacing w:before="240" w:after="0"/>
        <w:outlineLvl w:val="0"/>
        <w:rPr>
          <w:rFonts w:asciiTheme="majorHAnsi" w:eastAsiaTheme="majorEastAsia" w:hAnsiTheme="majorHAnsi" w:cstheme="majorBidi"/>
          <w:color w:val="2E74B5" w:themeColor="accent1" w:themeShade="BF"/>
          <w:sz w:val="32"/>
          <w:szCs w:val="32"/>
          <w:lang w:val="sr-Latn-RS"/>
        </w:rPr>
      </w:pPr>
      <w:r w:rsidRPr="002F1E14">
        <w:rPr>
          <w:rFonts w:asciiTheme="majorHAnsi" w:eastAsiaTheme="majorEastAsia" w:hAnsiTheme="majorHAnsi" w:cstheme="majorBidi"/>
          <w:color w:val="2E74B5" w:themeColor="accent1" w:themeShade="BF"/>
          <w:sz w:val="32"/>
          <w:szCs w:val="32"/>
          <w:lang w:val="sr-Latn-RS"/>
        </w:rPr>
        <w:t>Dvoatomski molekul</w:t>
      </w:r>
    </w:p>
    <w:p w:rsidR="002F1E14" w:rsidRPr="002F1E14" w:rsidRDefault="002F1E14" w:rsidP="002F1E14">
      <w:pPr>
        <w:rPr>
          <w:lang w:val="sr-Latn-RS"/>
        </w:rPr>
      </w:pPr>
    </w:p>
    <w:p w:rsidR="002F1E14" w:rsidRPr="002F1E14" w:rsidRDefault="002F1E14" w:rsidP="002F1E14">
      <w:pPr>
        <w:rPr>
          <w:lang w:val="sr-Latn-RS"/>
        </w:rPr>
      </w:pPr>
    </w:p>
    <w:p w:rsidR="002F1E14" w:rsidRPr="002F1E14" w:rsidRDefault="002F1E14" w:rsidP="002F1E14">
      <w:pPr>
        <w:numPr>
          <w:ilvl w:val="0"/>
          <w:numId w:val="1"/>
        </w:numPr>
        <w:contextualSpacing/>
        <w:rPr>
          <w:lang w:val="sr-Latn-RS"/>
        </w:rPr>
      </w:pPr>
      <w:r w:rsidRPr="002F1E14">
        <w:rPr>
          <w:lang w:val="sr-Latn-RS"/>
        </w:rPr>
        <w:t>Zašto neutralni atomi formiraju molekule i koja je priroda sila veze u molekulu?</w:t>
      </w:r>
    </w:p>
    <w:p w:rsidR="002F1E14" w:rsidRPr="002F1E14" w:rsidRDefault="002F1E14" w:rsidP="002F1E14">
      <w:pPr>
        <w:numPr>
          <w:ilvl w:val="0"/>
          <w:numId w:val="1"/>
        </w:numPr>
        <w:contextualSpacing/>
        <w:rPr>
          <w:lang w:val="sr-Latn-RS"/>
        </w:rPr>
      </w:pPr>
      <w:r w:rsidRPr="002F1E14">
        <w:rPr>
          <w:lang w:val="sr-Latn-RS"/>
        </w:rPr>
        <w:t>Koja je unutrašnja energetska struktura u molekulu, koja ne zavisi samo od raspodele elektrona u atomima nego i od pozicije i kretanja nuklearnih jezgara</w:t>
      </w:r>
      <w:r w:rsidRPr="002F1E14">
        <w:rPr>
          <w:lang w:val="sr-Latn-RS"/>
        </w:rPr>
        <w:softHyphen/>
      </w:r>
      <w:r w:rsidRPr="002F1E14">
        <w:rPr>
          <w:lang w:val="sr-Latn-RS"/>
        </w:rPr>
        <w:softHyphen/>
        <w:t>?</w:t>
      </w:r>
    </w:p>
    <w:p w:rsidR="002F1E14" w:rsidRPr="002F1E14" w:rsidRDefault="002F1E14" w:rsidP="002F1E14">
      <w:pPr>
        <w:numPr>
          <w:ilvl w:val="0"/>
          <w:numId w:val="1"/>
        </w:numPr>
        <w:contextualSpacing/>
        <w:rPr>
          <w:lang w:val="sr-Latn-RS"/>
        </w:rPr>
      </w:pPr>
      <w:r w:rsidRPr="002F1E14">
        <w:rPr>
          <w:lang w:val="sr-Latn-RS"/>
        </w:rPr>
        <w:t xml:space="preserve">Kako se  hemijske reakcije i prema tome biološki procesi mogu objasniti na molekulskom nivou? </w:t>
      </w: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2F1E14">
        <w:rPr>
          <w:rFonts w:asciiTheme="majorHAnsi" w:eastAsiaTheme="majorEastAsia" w:hAnsiTheme="majorHAnsi" w:cstheme="majorBidi"/>
          <w:color w:val="2E74B5" w:themeColor="accent1" w:themeShade="BF"/>
          <w:sz w:val="26"/>
          <w:szCs w:val="26"/>
          <w:lang w:val="sr-Latn-RS"/>
        </w:rPr>
        <w:t xml:space="preserve"> </w:t>
      </w:r>
    </w:p>
    <w:p w:rsidR="002F1E14" w:rsidRPr="002F1E14" w:rsidRDefault="002F1E14" w:rsidP="002F1E14">
      <w:pPr>
        <w:keepNext/>
        <w:keepLines/>
        <w:spacing w:before="40" w:after="0"/>
        <w:outlineLvl w:val="3"/>
        <w:rPr>
          <w:rFonts w:asciiTheme="majorHAnsi" w:eastAsiaTheme="majorEastAsia" w:hAnsiTheme="majorHAnsi" w:cstheme="majorBidi"/>
          <w:i/>
          <w:iCs/>
          <w:color w:val="2E74B5" w:themeColor="accent1" w:themeShade="BF"/>
          <w:lang w:val="sr-Latn-RS"/>
        </w:rPr>
      </w:pPr>
      <w:r w:rsidRPr="002F1E14">
        <w:rPr>
          <w:rFonts w:asciiTheme="majorHAnsi" w:eastAsiaTheme="majorEastAsia" w:hAnsiTheme="majorHAnsi" w:cstheme="majorBidi"/>
          <w:i/>
          <w:iCs/>
          <w:color w:val="2E74B5" w:themeColor="accent1" w:themeShade="BF"/>
          <w:lang w:val="sr-Latn-RS"/>
        </w:rPr>
        <w:t>Rekapitulacija:</w:t>
      </w:r>
    </w:p>
    <w:p w:rsidR="002F1E14" w:rsidRPr="002F1E14" w:rsidRDefault="002F1E14" w:rsidP="002F1E14">
      <w:pPr>
        <w:keepNext/>
        <w:keepLines/>
        <w:spacing w:before="40" w:after="0"/>
        <w:outlineLvl w:val="5"/>
        <w:rPr>
          <w:rFonts w:asciiTheme="majorHAnsi" w:eastAsiaTheme="majorEastAsia" w:hAnsiTheme="majorHAnsi" w:cstheme="majorBidi"/>
          <w:color w:val="1F4D78" w:themeColor="accent1" w:themeShade="7F"/>
          <w:lang w:val="sr-Latn-RS"/>
        </w:rPr>
      </w:pPr>
      <w:r w:rsidRPr="002F1E14">
        <w:rPr>
          <w:rFonts w:asciiTheme="majorHAnsi" w:eastAsiaTheme="majorEastAsia" w:hAnsiTheme="majorHAnsi" w:cstheme="majorBidi"/>
          <w:color w:val="1F4D78" w:themeColor="accent1" w:themeShade="7F"/>
          <w:lang w:val="sr-Latn-RS"/>
        </w:rPr>
        <w:t xml:space="preserve">Prosti način dobijanja Šredingerove jednačine </w:t>
      </w:r>
    </w:p>
    <w:p w:rsidR="002F1E14" w:rsidRPr="002F1E14" w:rsidRDefault="002F1E14" w:rsidP="002F1E14">
      <w:pPr>
        <w:rPr>
          <w:lang w:val="sr-Latn-RS"/>
        </w:rPr>
      </w:pPr>
      <w:r w:rsidRPr="002F1E14">
        <w:rPr>
          <w:lang w:val="sr-Latn-RS"/>
        </w:rPr>
        <w:t>Talasna jednačina</w:t>
      </w:r>
    </w:p>
    <w:p w:rsidR="002F1E14" w:rsidRPr="002F1E14" w:rsidRDefault="002F1E14" w:rsidP="002F1E14">
      <w:pPr>
        <w:rPr>
          <w:i/>
        </w:rPr>
      </w:pPr>
      <w:r w:rsidRPr="002F1E14">
        <w:rPr>
          <w:lang w:val="sr-Latn-RS"/>
        </w:rPr>
        <w:t xml:space="preserve">                                   </w:t>
      </w:r>
      <m:oMath>
        <m:sSup>
          <m:sSupPr>
            <m:ctrlPr>
              <w:rPr>
                <w:rFonts w:ascii="Cambria Math" w:hAnsi="Cambria Math"/>
                <w:lang w:val="sr-Latn-RS"/>
              </w:rPr>
            </m:ctrlPr>
          </m:sSupPr>
          <m:e>
            <m:r>
              <w:rPr>
                <w:rFonts w:ascii="Cambria Math" w:hAnsi="Cambria Math"/>
                <w:lang w:val="sr-Latn-RS"/>
              </w:rPr>
              <m:t>∇</m:t>
            </m:r>
          </m:e>
          <m:sup>
            <m:r>
              <w:rPr>
                <w:rFonts w:ascii="Cambria Math" w:hAnsi="Cambria Math"/>
                <w:lang w:val="sr-Latn-RS"/>
              </w:rPr>
              <m:t>2</m:t>
            </m:r>
          </m:sup>
        </m:sSup>
        <m:r>
          <m:rPr>
            <m:nor/>
          </m:rPr>
          <w:rPr>
            <w:rFonts w:ascii="Cambria Math" w:hAnsi="Cambria Math"/>
            <w:lang w:val="sr-Latn-RS"/>
          </w:rPr>
          <m: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,t)-</m:t>
        </m:r>
        <m:f>
          <m:fPr>
            <m:ctrlPr>
              <w:rPr>
                <w:rFonts w:ascii="Cambria Math" w:hAnsi="Cambria Math"/>
                <w:i/>
                <w:lang w:val="sr-Latn-RS"/>
              </w:rPr>
            </m:ctrlPr>
          </m:fPr>
          <m:num>
            <m:r>
              <w:rPr>
                <w:rFonts w:ascii="Cambria Math" w:hAnsi="Cambria Math"/>
                <w:lang w:val="sr-Latn-RS"/>
              </w:rPr>
              <m:t>1</m:t>
            </m:r>
          </m:num>
          <m:den>
            <m:sSup>
              <m:sSupPr>
                <m:ctrlPr>
                  <w:rPr>
                    <w:rFonts w:ascii="Cambria Math" w:hAnsi="Cambria Math"/>
                    <w:i/>
                    <w:lang w:val="sr-Latn-RS"/>
                  </w:rPr>
                </m:ctrlPr>
              </m:sSupPr>
              <m:e>
                <m:r>
                  <w:rPr>
                    <w:rFonts w:ascii="Cambria Math" w:hAnsi="Cambria Math"/>
                    <w:lang w:val="sr-Latn-RS"/>
                  </w:rPr>
                  <m:t>v</m:t>
                </m:r>
              </m:e>
              <m:sup>
                <m:r>
                  <w:rPr>
                    <w:rFonts w:ascii="Cambria Math" w:hAnsi="Cambria Math"/>
                    <w:lang w:val="sr-Latn-RS"/>
                  </w:rPr>
                  <m:t>2</m:t>
                </m:r>
              </m:sup>
            </m:sSup>
          </m:den>
        </m:f>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m:t>
                </m:r>
              </m:e>
              <m:sup>
                <m:r>
                  <w:rPr>
                    <w:rFonts w:ascii="Cambria Math" w:hAnsi="Cambria Math"/>
                    <w:lang w:val="sr-Latn-RS"/>
                  </w:rPr>
                  <m:t>2</m:t>
                </m:r>
              </m:sup>
            </m:sSup>
            <m:r>
              <m:rPr>
                <m:nor/>
              </m:rPr>
              <w:rPr>
                <w:rFonts w:ascii="Cambria Math" w:hAnsi="Cambria Math"/>
                <w:lang w:val="sr-Latn-RS"/>
              </w:rPr>
              <m: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,t)</m:t>
            </m:r>
          </m:num>
          <m:den>
            <m: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t</m:t>
                </m:r>
              </m:e>
              <m:sup>
                <m:r>
                  <w:rPr>
                    <w:rFonts w:ascii="Cambria Math" w:hAnsi="Cambria Math"/>
                    <w:lang w:val="sr-Latn-RS"/>
                  </w:rPr>
                  <m:t>2</m:t>
                </m:r>
              </m:sup>
            </m:sSup>
          </m:den>
        </m:f>
        <m:r>
          <w:rPr>
            <w:rFonts w:ascii="Cambria Math" w:hAnsi="Cambria Math"/>
            <w:lang w:val="sr-Latn-RS"/>
          </w:rPr>
          <m:t>=0</m:t>
        </m:r>
      </m:oMath>
    </w:p>
    <w:p w:rsidR="002F1E14" w:rsidRPr="002F1E14" w:rsidRDefault="002F1E14" w:rsidP="002F1E14">
      <w:pPr>
        <w:rPr>
          <w:rFonts w:eastAsiaTheme="minorEastAsia"/>
          <w:lang w:val="sr-Latn-RS"/>
        </w:rPr>
      </w:pPr>
      <w:r w:rsidRPr="002F1E14">
        <w:rPr>
          <w:lang w:val="sr-Latn-RS"/>
        </w:rPr>
        <w:t xml:space="preserve">Pri harmonijskoj zavisnosti talasne funkcije od vremena </w:t>
      </w:r>
      <m:oMath>
        <m:r>
          <m:rPr>
            <m:nor/>
          </m:rPr>
          <w:rPr>
            <w:rFonts w:ascii="Cambria Math" w:hAnsi="Cambria Math"/>
            <w:lang w:val="sr-Latn-RS"/>
          </w:rPr>
          <m: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i⍵t</m:t>
            </m:r>
          </m:sup>
        </m:sSup>
      </m:oMath>
      <w:r w:rsidRPr="002F1E14">
        <w:rPr>
          <w:rFonts w:eastAsiaTheme="minorEastAsia"/>
          <w:lang w:val="sr-Latn-RS"/>
        </w:rPr>
        <w:t xml:space="preserve">   dobijamo </w:t>
      </w:r>
    </w:p>
    <w:p w:rsidR="002F1E14" w:rsidRPr="002F1E14" w:rsidRDefault="002F1E14" w:rsidP="002F1E14">
      <w:pPr>
        <w:jc w:val="both"/>
        <w:rPr>
          <w:rFonts w:eastAsiaTheme="minorEastAsia"/>
          <w:lang w:val="sr-Latn-RS"/>
        </w:rPr>
      </w:pPr>
      <w:r w:rsidRPr="002F1E14">
        <w:rPr>
          <w:rFonts w:eastAsiaTheme="minorEastAsia"/>
          <w:lang w:val="sr-Latn-RS"/>
        </w:rPr>
        <w:t xml:space="preserve">                                 </w:t>
      </w:r>
      <m:oMath>
        <m:sSup>
          <m:sSupPr>
            <m:ctrlPr>
              <w:rPr>
                <w:rFonts w:ascii="Cambria Math" w:hAnsi="Cambria Math"/>
                <w:lang w:val="sr-Latn-RS"/>
              </w:rPr>
            </m:ctrlPr>
          </m:sSupPr>
          <m:e>
            <m:r>
              <w:rPr>
                <w:rFonts w:ascii="Cambria Math" w:hAnsi="Cambria Math"/>
                <w:lang w:val="sr-Latn-RS"/>
              </w:rPr>
              <m:t>∇</m:t>
            </m:r>
          </m:e>
          <m:sup>
            <m:r>
              <w:rPr>
                <w:rFonts w:ascii="Cambria Math" w:hAnsi="Cambria Math"/>
                <w:lang w:val="sr-Latn-RS"/>
              </w:rPr>
              <m:t>2</m:t>
            </m:r>
          </m:sup>
        </m:sSup>
        <m:r>
          <m:rPr>
            <m:nor/>
          </m:rPr>
          <w:rPr>
            <w:rFonts w:ascii="Cambria Math" w:hAnsi="Cambria Math"/>
            <w:lang w:val="sr-Latn-RS"/>
          </w:rPr>
          <m: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k</m:t>
            </m:r>
          </m:e>
          <m:sup>
            <m:r>
              <w:rPr>
                <w:rFonts w:ascii="Cambria Math" w:hAnsi="Cambria Math"/>
                <w:lang w:val="sr-Latn-RS"/>
              </w:rPr>
              <m:t>2</m:t>
            </m:r>
          </m:sup>
        </m:sSup>
        <m:r>
          <m:rPr>
            <m:nor/>
          </m:rPr>
          <w:rPr>
            <w:rFonts w:ascii="Cambria Math" w:hAnsi="Cambria Math"/>
            <w:lang w:val="sr-Latn-RS"/>
          </w:rPr>
          <m:t>ϕ(</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m:t>
        </m:r>
        <m:r>
          <w:rPr>
            <w:rFonts w:ascii="Cambria Math" w:hAnsi="Cambria Math"/>
            <w:lang w:val="sr-Latn-RS"/>
          </w:rPr>
          <m:t>=0</m:t>
        </m:r>
      </m:oMath>
      <w:r w:rsidRPr="002F1E14">
        <w:rPr>
          <w:rFonts w:eastAsiaTheme="minorEastAsia"/>
          <w:lang w:val="sr-Latn-RS"/>
        </w:rPr>
        <w:t xml:space="preserve">  jednačinu Helmholca koja na univerzalan način opisuje kordinatnu zavisnost karakeristika harmonijskih talasa. Ovde je </w:t>
      </w:r>
      <w:r w:rsidRPr="002F1E14">
        <w:rPr>
          <w:rFonts w:ascii="Cambria Math" w:eastAsiaTheme="minorEastAsia" w:hAnsi="Cambria Math"/>
          <w:lang w:val="sr-Latn-RS"/>
        </w:rPr>
        <w:t>⍵</w:t>
      </w:r>
      <w:r w:rsidRPr="002F1E14">
        <w:rPr>
          <w:rFonts w:eastAsiaTheme="minorEastAsia"/>
          <w:lang w:val="sr-Latn-RS"/>
        </w:rPr>
        <w:t xml:space="preserve"> konstantno i može se primeniti za de Broljeve talase koji karakterišu česticu u potencijalnom polju gde je </w:t>
      </w:r>
      <m:oMath>
        <m:r>
          <w:rPr>
            <w:rFonts w:ascii="Cambria Math" w:eastAsiaTheme="minorEastAsia" w:hAnsi="Cambria Math"/>
            <w:lang w:val="sr-Latn-RS"/>
          </w:rPr>
          <m:t>E=ħ⍵=const.</m:t>
        </m:r>
      </m:oMath>
      <w:r w:rsidRPr="002F1E14">
        <w:rPr>
          <w:rFonts w:eastAsiaTheme="minorEastAsia"/>
          <w:lang w:val="sr-Latn-RS"/>
        </w:rPr>
        <w:t xml:space="preserve">   </w:t>
      </w:r>
      <m:oMath>
        <m:r>
          <w:rPr>
            <w:rFonts w:ascii="Cambria Math" w:eastAsiaTheme="minorEastAsia" w:hAnsi="Cambria Math"/>
            <w:lang w:val="sr-Latn-RS"/>
          </w:rPr>
          <m:t>E=</m:t>
        </m:r>
        <m:f>
          <m:fPr>
            <m:type m:val="skw"/>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p</m:t>
                </m:r>
              </m:e>
              <m:sup>
                <m:r>
                  <w:rPr>
                    <w:rFonts w:ascii="Cambria Math" w:eastAsiaTheme="minorEastAsia" w:hAnsi="Cambria Math"/>
                    <w:lang w:val="sr-Latn-RS"/>
                  </w:rPr>
                  <m:t>2</m:t>
                </m:r>
              </m:sup>
            </m:sSup>
          </m:num>
          <m:den>
            <m:r>
              <w:rPr>
                <w:rFonts w:ascii="Cambria Math" w:eastAsiaTheme="minorEastAsia" w:hAnsi="Cambria Math"/>
                <w:lang w:val="sr-Latn-RS"/>
              </w:rPr>
              <m:t>2m</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m:t>
            </m:r>
          </m:sub>
        </m:sSub>
      </m:oMath>
    </w:p>
    <w:p w:rsidR="002F1E14" w:rsidRPr="002F1E14" w:rsidRDefault="002F1E14" w:rsidP="002F1E14">
      <w:pPr>
        <w:rPr>
          <w:rFonts w:eastAsiaTheme="minorEastAsia"/>
          <w:lang w:val="sr-Latn-RS"/>
        </w:rPr>
      </w:pPr>
      <w:r w:rsidRPr="002F1E14">
        <w:rPr>
          <w:lang w:val="sr-Latn-RS"/>
        </w:rPr>
        <w:t xml:space="preserve">Iz </w:t>
      </w:r>
      <m:oMath>
        <m:acc>
          <m:accPr>
            <m:chr m:val="⃗"/>
            <m:ctrlPr>
              <w:rPr>
                <w:rFonts w:ascii="Cambria Math" w:hAnsi="Cambria Math"/>
                <w:i/>
                <w:lang w:val="sr-Latn-RS"/>
              </w:rPr>
            </m:ctrlPr>
          </m:accPr>
          <m:e>
            <m:r>
              <w:rPr>
                <w:rFonts w:ascii="Cambria Math" w:hAnsi="Cambria Math"/>
                <w:lang w:val="sr-Latn-RS"/>
              </w:rPr>
              <m:t>p</m:t>
            </m:r>
          </m:e>
        </m:acc>
        <m:r>
          <w:rPr>
            <w:rFonts w:ascii="Cambria Math" w:hAnsi="Cambria Math"/>
            <w:lang w:val="sr-Latn-RS"/>
          </w:rPr>
          <m:t>=</m:t>
        </m:r>
        <m:r>
          <w:rPr>
            <w:rFonts w:ascii="Cambria Math" w:eastAsiaTheme="minorEastAsia" w:hAnsi="Cambria Math"/>
            <w:lang w:val="sr-Latn-RS"/>
          </w:rPr>
          <m:t>ħ</m:t>
        </m:r>
        <m:acc>
          <m:accPr>
            <m:chr m:val="⃗"/>
            <m:ctrlPr>
              <w:rPr>
                <w:rFonts w:ascii="Cambria Math" w:hAnsi="Cambria Math"/>
                <w:i/>
                <w:lang w:val="sr-Latn-RS"/>
              </w:rPr>
            </m:ctrlPr>
          </m:accPr>
          <m:e>
            <m:r>
              <w:rPr>
                <w:rFonts w:ascii="Cambria Math" w:hAnsi="Cambria Math"/>
                <w:lang w:val="sr-Latn-RS"/>
              </w:rPr>
              <m:t>k</m:t>
            </m:r>
          </m:e>
        </m:acc>
      </m:oMath>
      <w:r w:rsidRPr="002F1E14">
        <w:rPr>
          <w:rFonts w:eastAsiaTheme="minorEastAsia"/>
          <w:lang w:val="sr-Latn-RS"/>
        </w:rPr>
        <w:t xml:space="preserve"> imamo </w:t>
      </w:r>
      <m:oMath>
        <m:sSup>
          <m:sSupPr>
            <m:ctrlPr>
              <w:rPr>
                <w:rFonts w:ascii="Cambria Math" w:eastAsiaTheme="minorEastAsia" w:hAnsi="Cambria Math"/>
                <w:i/>
                <w:lang w:val="sr-Latn-RS"/>
              </w:rPr>
            </m:ctrlPr>
          </m:sSupPr>
          <m:e>
            <m:r>
              <w:rPr>
                <w:rFonts w:ascii="Cambria Math" w:eastAsiaTheme="minorEastAsia" w:hAnsi="Cambria Math"/>
                <w:lang w:val="sr-Latn-RS"/>
              </w:rPr>
              <m:t>k</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e>
        </m:d>
        <m:d>
          <m:dPr>
            <m:ctrlPr>
              <w:rPr>
                <w:rFonts w:ascii="Cambria Math" w:eastAsiaTheme="minorEastAsia" w:hAnsi="Cambria Math"/>
                <w:i/>
                <w:lang w:val="sr-Latn-RS"/>
              </w:rPr>
            </m:ctrlPr>
          </m:dPr>
          <m:e>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m:t>
                </m:r>
              </m:sub>
            </m:sSub>
          </m:e>
        </m:d>
      </m:oMath>
      <w:r w:rsidRPr="002F1E14">
        <w:rPr>
          <w:rFonts w:eastAsiaTheme="minorEastAsia"/>
          <w:lang w:val="sr-Latn-RS"/>
        </w:rPr>
        <w:t xml:space="preserve">   </w:t>
      </w:r>
    </w:p>
    <w:p w:rsidR="002F1E14" w:rsidRPr="002F1E14" w:rsidRDefault="002F1E14" w:rsidP="002F1E14">
      <w:pPr>
        <w:rPr>
          <w:lang w:val="sr-Latn-RS"/>
        </w:rPr>
      </w:pPr>
      <w:r w:rsidRPr="002F1E14">
        <w:rPr>
          <w:rFonts w:eastAsiaTheme="minorEastAsia"/>
          <w:lang w:val="sr-Latn-RS"/>
        </w:rPr>
        <w:t xml:space="preserve">                                                      </w:t>
      </w:r>
      <m:oMath>
        <m:sSup>
          <m:sSupPr>
            <m:ctrlPr>
              <w:rPr>
                <w:rFonts w:ascii="Cambria Math" w:hAnsi="Cambria Math"/>
                <w:lang w:val="sr-Latn-RS"/>
              </w:rPr>
            </m:ctrlPr>
          </m:sSupPr>
          <m:e>
            <m:r>
              <w:rPr>
                <w:rFonts w:ascii="Cambria Math" w:hAnsi="Cambria Math"/>
                <w:lang w:val="sr-Latn-RS"/>
              </w:rPr>
              <m:t>∇</m:t>
            </m:r>
          </m:e>
          <m:sup>
            <m:r>
              <w:rPr>
                <w:rFonts w:ascii="Cambria Math" w:hAnsi="Cambria Math"/>
                <w:lang w:val="sr-Latn-RS"/>
              </w:rPr>
              <m:t>2</m:t>
            </m:r>
          </m:sup>
        </m:sSup>
        <m:r>
          <m:rPr>
            <m:nor/>
          </m:rPr>
          <w:rPr>
            <w:rFonts w:ascii="Cambria Math" w:hAnsi="Cambria Math"/>
            <w:lang w:val="sr-Latn-RS"/>
          </w:rPr>
          <m:t>Ψ(</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e>
        </m:d>
        <m:d>
          <m:dPr>
            <m:ctrlPr>
              <w:rPr>
                <w:rFonts w:ascii="Cambria Math" w:eastAsiaTheme="minorEastAsia" w:hAnsi="Cambria Math"/>
                <w:i/>
                <w:lang w:val="sr-Latn-RS"/>
              </w:rPr>
            </m:ctrlPr>
          </m:dPr>
          <m:e>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m:t>
                </m:r>
              </m:sub>
            </m:sSub>
          </m:e>
        </m:d>
        <m:r>
          <m:rPr>
            <m:nor/>
          </m:rPr>
          <w:rPr>
            <w:rFonts w:ascii="Cambria Math" w:hAnsi="Cambria Math"/>
            <w:lang w:val="sr-Latn-RS"/>
          </w:rPr>
          <m:t>Ψ(</m:t>
        </m:r>
        <m:acc>
          <m:accPr>
            <m:chr m:val="⃗"/>
            <m:ctrlPr>
              <w:rPr>
                <w:rFonts w:ascii="Cambria Math" w:hAnsi="Cambria Math"/>
                <w:i/>
                <w:lang w:val="sr-Latn-RS"/>
              </w:rPr>
            </m:ctrlPr>
          </m:accPr>
          <m:e>
            <m:r>
              <w:rPr>
                <w:rFonts w:ascii="Cambria Math" w:hAnsi="Cambria Math"/>
                <w:lang w:val="sr-Latn-RS"/>
              </w:rPr>
              <m:t>r</m:t>
            </m:r>
          </m:e>
        </m:acc>
        <m:r>
          <m:rPr>
            <m:nor/>
          </m:rPr>
          <w:rPr>
            <w:rFonts w:ascii="Cambria Math" w:hAnsi="Cambria Math"/>
            <w:lang w:val="sr-Latn-RS"/>
          </w:rPr>
          <m:t>)</m:t>
        </m:r>
        <m:r>
          <w:rPr>
            <w:rFonts w:ascii="Cambria Math" w:hAnsi="Cambria Math"/>
            <w:lang w:val="sr-Latn-RS"/>
          </w:rPr>
          <m:t>=0</m:t>
        </m:r>
      </m:oMath>
      <w:r w:rsidRPr="002F1E14">
        <w:rPr>
          <w:rFonts w:eastAsiaTheme="minorEastAsia"/>
          <w:lang w:val="sr-Latn-RS"/>
        </w:rPr>
        <w:t xml:space="preserve">   dobijamo stacionarnu Šredingerovu jednačinu.  </w:t>
      </w:r>
      <m:oMath>
        <m:r>
          <w:rPr>
            <w:rFonts w:ascii="Cambria Math" w:eastAsiaTheme="minorEastAsia" w:hAnsi="Cambria Math"/>
            <w:lang w:val="sr-Latn-RS"/>
          </w:rPr>
          <m:t>ĤΨ=EΨ</m:t>
        </m:r>
      </m:oMath>
    </w:p>
    <w:p w:rsidR="002F1E14" w:rsidRPr="002F1E14" w:rsidRDefault="002F1E14" w:rsidP="002F1E14">
      <m:oMathPara>
        <m:oMath>
          <m:r>
            <m:rPr>
              <m:sty m:val="p"/>
            </m:rPr>
            <w:rPr>
              <w:rFonts w:ascii="Cambria Math" w:hAnsi="Cambria Math"/>
              <w:lang w:val="sr-Latn-RS"/>
            </w:rPr>
            <m:t>Ĥ=-</m:t>
          </m:r>
          <m:d>
            <m:dPr>
              <m:begChr m:val="["/>
              <m:endChr m:val="]"/>
              <m:ctrlPr>
                <w:rPr>
                  <w:rFonts w:ascii="Cambria Math" w:hAnsi="Cambria Math"/>
                  <w:lang w:val="sr-Latn-RS"/>
                </w:rPr>
              </m:ctrlPr>
            </m:dPr>
            <m:e>
              <m:f>
                <m:fPr>
                  <m:type m:val="skw"/>
                  <m:ctrlPr>
                    <w:rPr>
                      <w:rFonts w:ascii="Cambria Math" w:hAnsi="Cambria Math"/>
                      <w:lang w:val="sr-Latn-RS"/>
                    </w:rPr>
                  </m:ctrlPr>
                </m:fPr>
                <m:num>
                  <m:sSup>
                    <m:sSupPr>
                      <m:ctrlPr>
                        <w:rPr>
                          <w:rFonts w:ascii="Cambria Math" w:hAnsi="Cambria Math"/>
                          <w:lang w:val="sr-Latn-RS"/>
                        </w:rPr>
                      </m:ctrlPr>
                    </m:sSupPr>
                    <m:e>
                      <m:r>
                        <m:rPr>
                          <m:sty m:val="p"/>
                        </m:rPr>
                        <w:rPr>
                          <w:rFonts w:ascii="Cambria Math" w:hAnsi="Cambria Math"/>
                          <w:lang w:val="sr-Latn-RS"/>
                        </w:rPr>
                        <m:t>ħ</m:t>
                      </m:r>
                    </m:e>
                    <m:sup>
                      <m:r>
                        <m:rPr>
                          <m:sty m:val="p"/>
                        </m:rPr>
                        <w:rPr>
                          <w:rFonts w:ascii="Cambria Math" w:hAnsi="Cambria Math"/>
                          <w:lang w:val="sr-Latn-RS"/>
                        </w:rPr>
                        <m:t>2</m:t>
                      </m:r>
                    </m:sup>
                  </m:sSup>
                </m:num>
                <m:den>
                  <m:d>
                    <m:dPr>
                      <m:ctrlPr>
                        <w:rPr>
                          <w:rFonts w:ascii="Cambria Math" w:hAnsi="Cambria Math"/>
                          <w:lang w:val="sr-Latn-RS"/>
                        </w:rPr>
                      </m:ctrlPr>
                    </m:dPr>
                    <m:e>
                      <m:r>
                        <m:rPr>
                          <m:sty m:val="p"/>
                        </m:rPr>
                        <w:rPr>
                          <w:rFonts w:ascii="Cambria Math" w:hAnsi="Cambria Math"/>
                          <w:lang w:val="sr-Latn-RS"/>
                        </w:rPr>
                        <m:t>2</m:t>
                      </m:r>
                      <m:r>
                        <w:rPr>
                          <w:rFonts w:ascii="Cambria Math" w:hAnsi="Cambria Math"/>
                          <w:lang w:val="sr-Latn-RS"/>
                        </w:rPr>
                        <m:t>m</m:t>
                      </m:r>
                    </m:e>
                  </m:d>
                </m:den>
              </m:f>
            </m:e>
          </m:d>
          <m:sSup>
            <m:sSupPr>
              <m:ctrlPr>
                <w:rPr>
                  <w:rFonts w:ascii="Cambria Math" w:hAnsi="Cambria Math"/>
                  <w:lang w:val="sr-Latn-RS"/>
                </w:rPr>
              </m:ctrlPr>
            </m:sSupPr>
            <m:e>
              <m:r>
                <m:rPr>
                  <m:sty m:val="p"/>
                </m:rPr>
                <w:rPr>
                  <w:rFonts w:ascii="Cambria Math" w:hAnsi="Cambria Math"/>
                  <w:lang w:val="sr-Latn-RS"/>
                </w:rPr>
                <m:t>∇</m:t>
              </m:r>
            </m:e>
            <m:sup>
              <m:r>
                <w:rPr>
                  <w:rFonts w:ascii="Cambria Math" w:hAnsi="Cambria Math"/>
                  <w:lang w:val="sr-Latn-RS"/>
                </w:rPr>
                <m:t>2</m:t>
              </m:r>
            </m:sup>
          </m:sSup>
          <m:r>
            <m:rPr>
              <m:sty m:val="p"/>
            </m:rPr>
            <w:rPr>
              <w:rFonts w:ascii="Cambria Math" w:hAnsi="Cambria Math"/>
              <w:lang w:val="sr-Latn-RS"/>
            </w:rPr>
            <m:t>+</m:t>
          </m:r>
          <m:sSub>
            <m:sSubPr>
              <m:ctrlPr>
                <w:rPr>
                  <w:rFonts w:ascii="Cambria Math" w:hAnsi="Cambria Math"/>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lang w:val="sr-Latn-RS"/>
                </w:rPr>
              </m:ctrlPr>
            </m:dPr>
            <m:e>
              <m:acc>
                <m:accPr>
                  <m:chr m:val="⃗"/>
                  <m:ctrlPr>
                    <w:rPr>
                      <w:rFonts w:ascii="Cambria Math" w:hAnsi="Cambria Math"/>
                      <w:lang w:val="sr-Latn-RS"/>
                    </w:rPr>
                  </m:ctrlPr>
                </m:accPr>
                <m:e>
                  <m:r>
                    <w:rPr>
                      <w:rFonts w:ascii="Cambria Math" w:hAnsi="Cambria Math"/>
                      <w:lang w:val="sr-Latn-RS"/>
                    </w:rPr>
                    <m:t>r</m:t>
                  </m:r>
                </m:e>
              </m:acc>
            </m:e>
          </m:d>
        </m:oMath>
      </m:oMathPara>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2F1E14">
        <w:rPr>
          <w:rFonts w:asciiTheme="majorHAnsi" w:eastAsiaTheme="majorEastAsia" w:hAnsiTheme="majorHAnsi" w:cstheme="majorBidi"/>
          <w:color w:val="2E74B5" w:themeColor="accent1" w:themeShade="BF"/>
          <w:sz w:val="26"/>
          <w:szCs w:val="26"/>
          <w:lang w:val="sr-Latn-RS"/>
        </w:rPr>
        <w:t>Šredingerova jednačina zavisna od vremena</w:t>
      </w:r>
    </w:p>
    <w:p w:rsidR="002F1E14" w:rsidRPr="002F1E14" w:rsidRDefault="002F1E14" w:rsidP="002F1E14">
      <w:pPr>
        <w:rPr>
          <w:lang w:val="sr-Latn-RS"/>
        </w:rPr>
      </w:pPr>
      <w:r w:rsidRPr="002F1E14">
        <w:rPr>
          <w:lang w:val="sr-Latn-RS"/>
        </w:rPr>
        <w:t xml:space="preserve">Predstavimo talasnu funciju zavisnu od vremena u obliku </w:t>
      </w:r>
    </w:p>
    <w:p w:rsidR="002F1E14" w:rsidRPr="002F1E14" w:rsidRDefault="002F1E14" w:rsidP="002F1E14">
      <w:pPr>
        <w:jc w:val="center"/>
        <w:rPr>
          <w:rFonts w:eastAsiaTheme="minorEastAsia"/>
          <w:lang w:val="sr-Latn-RS"/>
        </w:rPr>
      </w:pPr>
      <m:oMath>
        <m:r>
          <w:rPr>
            <w:rFonts w:ascii="Cambria Math" w:hAnsi="Cambria Math"/>
            <w:i/>
            <w:lang w:val="sr-Latn-RS"/>
          </w:rPr>
          <w:sym w:font="Symbol" w:char="F020"/>
        </m:r>
        <m:r>
          <w:rPr>
            <w:rFonts w:ascii="Cambria Math" w:hAnsi="Cambria Math"/>
            <w:i/>
            <w:lang w:val="sr-Latn-RS"/>
          </w:rPr>
          <w:sym w:font="Symbol" w:char="F059"/>
        </m:r>
        <m:d>
          <m:dPr>
            <m:ctrlPr>
              <w:rPr>
                <w:rFonts w:ascii="Cambria Math" w:hAnsi="Cambria Math"/>
                <w:i/>
                <w:lang w:val="sr-Latn-RS"/>
              </w:rPr>
            </m:ctrlPr>
          </m:dPr>
          <m:e>
            <m:acc>
              <m:accPr>
                <m:chr m:val="⃗"/>
                <m:ctrlPr>
                  <w:rPr>
                    <w:rFonts w:ascii="Cambria Math" w:hAnsi="Cambria Math"/>
                    <w:i/>
                    <w:lang w:val="sr-Latn-RS"/>
                  </w:rPr>
                </m:ctrlPr>
              </m:accPr>
              <m:e>
                <m:r>
                  <w:rPr>
                    <w:rFonts w:ascii="Cambria Math" w:hAnsi="Cambria Math"/>
                    <w:lang w:val="sr-Latn-RS"/>
                  </w:rPr>
                  <m:t>r</m:t>
                </m:r>
              </m:e>
            </m:acc>
            <m:r>
              <w:rPr>
                <w:rFonts w:ascii="Cambria Math" w:hAnsi="Cambria Math"/>
                <w:lang w:val="sr-Latn-RS"/>
              </w:rPr>
              <m:t>,t</m:t>
            </m:r>
          </m:e>
        </m:d>
        <m: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-iEt/</m:t>
            </m:r>
            <m:r>
              <w:rPr>
                <w:rFonts w:ascii="Cambria Math" w:eastAsiaTheme="minorEastAsia" w:hAnsi="Cambria Math"/>
                <w:lang w:val="sr-Latn-RS"/>
              </w:rPr>
              <m:t>ħ</m:t>
            </m:r>
          </m:sup>
        </m:sSup>
        <m:r>
          <w:rPr>
            <w:rFonts w:ascii="Cambria Math" w:hAnsi="Cambria Math"/>
            <w:i/>
            <w:lang w:val="sr-Latn-RS"/>
          </w:rPr>
          <w:sym w:font="Symbol" w:char="F059"/>
        </m:r>
        <m:d>
          <m:dPr>
            <m:ctrlPr>
              <w:rPr>
                <w:rFonts w:ascii="Cambria Math" w:hAnsi="Cambria Math"/>
                <w:i/>
                <w:lang w:val="sr-Latn-RS"/>
              </w:rPr>
            </m:ctrlPr>
          </m:dPr>
          <m:e>
            <m:acc>
              <m:accPr>
                <m:chr m:val="⃗"/>
                <m:ctrlPr>
                  <w:rPr>
                    <w:rFonts w:ascii="Cambria Math" w:hAnsi="Cambria Math"/>
                    <w:i/>
                    <w:lang w:val="sr-Latn-RS"/>
                  </w:rPr>
                </m:ctrlPr>
              </m:accPr>
              <m:e>
                <m:r>
                  <w:rPr>
                    <w:rFonts w:ascii="Cambria Math" w:hAnsi="Cambria Math"/>
                    <w:lang w:val="sr-Latn-RS"/>
                  </w:rPr>
                  <m:t>r</m:t>
                </m:r>
              </m:e>
            </m:acc>
          </m:e>
        </m:d>
      </m:oMath>
      <w:r w:rsidRPr="002F1E14">
        <w:rPr>
          <w:rFonts w:eastAsiaTheme="minorEastAsia"/>
          <w:lang w:val="sr-Latn-RS"/>
        </w:rPr>
        <w:t xml:space="preserve">          </w:t>
      </w:r>
      <m:oMath>
        <m:d>
          <m:dPr>
            <m:ctrlPr>
              <w:rPr>
                <w:rFonts w:ascii="Cambria Math" w:eastAsiaTheme="minorEastAsia" w:hAnsi="Cambria Math"/>
                <w:i/>
                <w:lang w:val="sr-Latn-RS"/>
              </w:rPr>
            </m:ctrlPr>
          </m:dPr>
          <m:e>
            <m:r>
              <w:rPr>
                <w:rFonts w:ascii="Cambria Math" w:eastAsiaTheme="minorEastAsia" w:hAnsi="Cambria Math"/>
                <w:lang w:val="sr-Latn-RS"/>
              </w:rPr>
              <m:t>E=ħ</m:t>
            </m:r>
            <m:r>
              <w:rPr>
                <w:rFonts w:ascii="Cambria Math" w:eastAsiaTheme="minorEastAsia" w:hAnsi="Cambria Math"/>
                <w:i/>
                <w:lang w:val="sr-Latn-RS"/>
              </w:rPr>
              <w:sym w:font="Symbol" w:char="F077"/>
            </m:r>
          </m:e>
        </m:d>
      </m:oMath>
    </w:p>
    <w:p w:rsidR="002F1E14" w:rsidRPr="002F1E14" w:rsidRDefault="002F1E14" w:rsidP="002F1E14">
      <w:pPr>
        <w:jc w:val="both"/>
        <w:rPr>
          <w:rFonts w:eastAsiaTheme="minorEastAsia"/>
          <w:lang w:val="sr-Latn-RS"/>
        </w:rPr>
      </w:pPr>
      <w:r w:rsidRPr="002F1E14">
        <w:rPr>
          <w:rFonts w:eastAsiaTheme="minorEastAsia"/>
          <w:lang w:val="sr-Latn-RS"/>
        </w:rPr>
        <w:t xml:space="preserve">gde smo rekli da je </w:t>
      </w:r>
      <m:oMath>
        <m:r>
          <w:rPr>
            <w:rFonts w:ascii="Cambria Math" w:hAnsi="Cambria Math"/>
            <w:i/>
            <w:lang w:val="sr-Latn-RS"/>
          </w:rPr>
          <w:sym w:font="Symbol" w:char="F059"/>
        </m:r>
        <m:d>
          <m:dPr>
            <m:ctrlPr>
              <w:rPr>
                <w:rFonts w:ascii="Cambria Math" w:hAnsi="Cambria Math"/>
                <w:i/>
                <w:lang w:val="sr-Latn-RS"/>
              </w:rPr>
            </m:ctrlPr>
          </m:dPr>
          <m:e>
            <m:acc>
              <m:accPr>
                <m:chr m:val="⃗"/>
                <m:ctrlPr>
                  <w:rPr>
                    <w:rFonts w:ascii="Cambria Math" w:hAnsi="Cambria Math"/>
                    <w:i/>
                    <w:lang w:val="sr-Latn-RS"/>
                  </w:rPr>
                </m:ctrlPr>
              </m:accPr>
              <m:e>
                <m:r>
                  <w:rPr>
                    <w:rFonts w:ascii="Cambria Math" w:hAnsi="Cambria Math"/>
                    <w:lang w:val="sr-Latn-RS"/>
                  </w:rPr>
                  <m:t>r</m:t>
                </m:r>
              </m:e>
            </m:acc>
          </m:e>
        </m:d>
        <m:r>
          <w:rPr>
            <w:rFonts w:ascii="Cambria Math" w:hAnsi="Cambria Math"/>
            <w:lang w:val="sr-Latn-RS"/>
          </w:rPr>
          <m:t>-</m:t>
        </m:r>
      </m:oMath>
      <w:r w:rsidRPr="002F1E14">
        <w:rPr>
          <w:rFonts w:eastAsiaTheme="minorEastAsia"/>
          <w:lang w:val="sr-Latn-RS"/>
        </w:rPr>
        <w:t xml:space="preserve">rešenje stacionarne Šredingerove jednačine </w:t>
      </w:r>
    </w:p>
    <w:p w:rsidR="002F1E14" w:rsidRPr="002F1E14" w:rsidRDefault="002F1E14" w:rsidP="002F1E14">
      <w:pPr>
        <w:jc w:val="center"/>
        <w:rPr>
          <w:rFonts w:eastAsiaTheme="minorEastAsia"/>
          <w:lang w:val="sr-Latn-RS"/>
        </w:rPr>
      </w:pPr>
      <m:oMathPara>
        <m:oMath>
          <m:r>
            <w:rPr>
              <w:rFonts w:ascii="Cambria Math" w:eastAsiaTheme="minorEastAsia" w:hAnsi="Cambria Math"/>
              <w:lang w:val="sr-Latn-RS"/>
            </w:rPr>
            <w:lastRenderedPageBreak/>
            <m:t>EΨ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d>
            <m:dPr>
              <m:ctrlPr>
                <w:rPr>
                  <w:rFonts w:ascii="Cambria Math" w:eastAsiaTheme="minorEastAsia" w:hAnsi="Cambria Math"/>
                  <w:i/>
                  <w:lang w:val="sr-Latn-RS"/>
                </w:rPr>
              </m:ctrlPr>
            </m:dPr>
            <m:e>
              <m:r>
                <m:rPr>
                  <m:sty m:val="p"/>
                </m:rPr>
                <w:rPr>
                  <w:rFonts w:ascii="Cambria Math" w:hAnsi="Cambria Math"/>
                  <w:lang w:val="sr-Latn-RS"/>
                </w:rPr>
                <m:t>-</m:t>
              </m:r>
              <m:d>
                <m:dPr>
                  <m:begChr m:val="["/>
                  <m:endChr m:val="]"/>
                  <m:ctrlPr>
                    <w:rPr>
                      <w:rFonts w:ascii="Cambria Math" w:hAnsi="Cambria Math"/>
                      <w:lang w:val="sr-Latn-RS"/>
                    </w:rPr>
                  </m:ctrlPr>
                </m:dPr>
                <m:e>
                  <m:f>
                    <m:fPr>
                      <m:type m:val="skw"/>
                      <m:ctrlPr>
                        <w:rPr>
                          <w:rFonts w:ascii="Cambria Math" w:hAnsi="Cambria Math"/>
                          <w:lang w:val="sr-Latn-RS"/>
                        </w:rPr>
                      </m:ctrlPr>
                    </m:fPr>
                    <m:num>
                      <m:sSup>
                        <m:sSupPr>
                          <m:ctrlPr>
                            <w:rPr>
                              <w:rFonts w:ascii="Cambria Math" w:hAnsi="Cambria Math"/>
                              <w:lang w:val="sr-Latn-RS"/>
                            </w:rPr>
                          </m:ctrlPr>
                        </m:sSupPr>
                        <m:e>
                          <m:r>
                            <m:rPr>
                              <m:sty m:val="p"/>
                            </m:rPr>
                            <w:rPr>
                              <w:rFonts w:ascii="Cambria Math" w:hAnsi="Cambria Math"/>
                              <w:lang w:val="sr-Latn-RS"/>
                            </w:rPr>
                            <m:t>ħ</m:t>
                          </m:r>
                        </m:e>
                        <m:sup>
                          <m:r>
                            <m:rPr>
                              <m:sty m:val="p"/>
                            </m:rPr>
                            <w:rPr>
                              <w:rFonts w:ascii="Cambria Math" w:hAnsi="Cambria Math"/>
                              <w:lang w:val="sr-Latn-RS"/>
                            </w:rPr>
                            <m:t>2</m:t>
                          </m:r>
                        </m:sup>
                      </m:sSup>
                    </m:num>
                    <m:den>
                      <m:d>
                        <m:dPr>
                          <m:ctrlPr>
                            <w:rPr>
                              <w:rFonts w:ascii="Cambria Math" w:hAnsi="Cambria Math"/>
                              <w:lang w:val="sr-Latn-RS"/>
                            </w:rPr>
                          </m:ctrlPr>
                        </m:dPr>
                        <m:e>
                          <m:r>
                            <m:rPr>
                              <m:sty m:val="p"/>
                            </m:rPr>
                            <w:rPr>
                              <w:rFonts w:ascii="Cambria Math" w:hAnsi="Cambria Math"/>
                              <w:lang w:val="sr-Latn-RS"/>
                            </w:rPr>
                            <m:t>2</m:t>
                          </m:r>
                          <m:r>
                            <w:rPr>
                              <w:rFonts w:ascii="Cambria Math" w:hAnsi="Cambria Math"/>
                              <w:lang w:val="sr-Latn-RS"/>
                            </w:rPr>
                            <m:t>m</m:t>
                          </m:r>
                        </m:e>
                      </m:d>
                    </m:den>
                  </m:f>
                </m:e>
              </m:d>
              <m:sSup>
                <m:sSupPr>
                  <m:ctrlPr>
                    <w:rPr>
                      <w:rFonts w:ascii="Cambria Math" w:hAnsi="Cambria Math"/>
                      <w:lang w:val="sr-Latn-RS"/>
                    </w:rPr>
                  </m:ctrlPr>
                </m:sSupPr>
                <m:e>
                  <m:r>
                    <m:rPr>
                      <m:sty m:val="p"/>
                    </m:rPr>
                    <w:rPr>
                      <w:rFonts w:ascii="Cambria Math" w:hAnsi="Cambria Math"/>
                      <w:lang w:val="sr-Latn-RS"/>
                    </w:rPr>
                    <m:t>∇</m:t>
                  </m:r>
                </m:e>
                <m:sup>
                  <m:r>
                    <w:rPr>
                      <w:rFonts w:ascii="Cambria Math" w:hAnsi="Cambria Math"/>
                      <w:lang w:val="sr-Latn-RS"/>
                    </w:rPr>
                    <m:t>2</m:t>
                  </m:r>
                </m:sup>
              </m:sSup>
              <m:r>
                <m:rPr>
                  <m:sty m:val="p"/>
                </m:rPr>
                <w:rPr>
                  <w:rFonts w:ascii="Cambria Math" w:hAnsi="Cambria Math"/>
                  <w:lang w:val="sr-Latn-RS"/>
                </w:rPr>
                <m:t>+</m:t>
              </m:r>
              <m:sSub>
                <m:sSubPr>
                  <m:ctrlPr>
                    <w:rPr>
                      <w:rFonts w:ascii="Cambria Math" w:hAnsi="Cambria Math"/>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lang w:val="sr-Latn-RS"/>
                    </w:rPr>
                  </m:ctrlPr>
                </m:dPr>
                <m:e>
                  <m:acc>
                    <m:accPr>
                      <m:chr m:val="⃗"/>
                      <m:ctrlPr>
                        <w:rPr>
                          <w:rFonts w:ascii="Cambria Math" w:hAnsi="Cambria Math"/>
                          <w:lang w:val="sr-Latn-RS"/>
                        </w:rPr>
                      </m:ctrlPr>
                    </m:accPr>
                    <m:e>
                      <m:r>
                        <w:rPr>
                          <w:rFonts w:ascii="Cambria Math" w:hAnsi="Cambria Math"/>
                          <w:lang w:val="sr-Latn-RS"/>
                        </w:rPr>
                        <m:t>r</m:t>
                      </m:r>
                    </m:e>
                  </m:acc>
                </m:e>
              </m:d>
            </m:e>
          </m:d>
          <m:r>
            <w:rPr>
              <w:rFonts w:ascii="Cambria Math" w:eastAsiaTheme="minorEastAsia" w:hAnsi="Cambria Math"/>
              <w:lang w:val="sr-Latn-RS"/>
            </w:rPr>
            <m:t>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oMath>
      </m:oMathPara>
    </w:p>
    <w:p w:rsidR="002F1E14" w:rsidRPr="002F1E14" w:rsidRDefault="002F1E14" w:rsidP="002F1E14">
      <w:pPr>
        <w:rPr>
          <w:rFonts w:eastAsiaTheme="minorEastAsia"/>
          <w:lang w:val="sr-Latn-RS"/>
        </w:rPr>
      </w:pPr>
      <w:r w:rsidRPr="002F1E14">
        <w:rPr>
          <w:lang w:val="sr-Latn-RS"/>
        </w:rPr>
        <w:t xml:space="preserve">Diferencirajući po </w:t>
      </w:r>
      <m:oMath>
        <m:r>
          <w:rPr>
            <w:rFonts w:ascii="Cambria Math" w:hAnsi="Cambria Math"/>
            <w:lang w:val="sr-Latn-RS"/>
          </w:rPr>
          <m:t>t</m:t>
        </m:r>
      </m:oMath>
      <w:r w:rsidRPr="002F1E14">
        <w:rPr>
          <w:rFonts w:eastAsiaTheme="minorEastAsia"/>
          <w:lang w:val="sr-Latn-RS"/>
        </w:rPr>
        <w:t xml:space="preserve"> talasnu jednačinu, dobićemo očiglednu jednakost</w:t>
      </w:r>
    </w:p>
    <w:p w:rsidR="002F1E14" w:rsidRPr="002F1E14" w:rsidRDefault="002F1E14" w:rsidP="002F1E14">
      <w:pPr>
        <w:jc w:val="center"/>
        <w:rPr>
          <w:rFonts w:eastAsiaTheme="minorEastAsia"/>
          <w:lang w:val="sr-Latn-RS"/>
        </w:rPr>
      </w:pPr>
      <m:oMathPara>
        <m:oMath>
          <m:r>
            <w:rPr>
              <w:rFonts w:ascii="Cambria Math" w:eastAsiaTheme="minorEastAsia" w:hAnsi="Cambria Math"/>
              <w:lang w:val="sr-Latn-RS"/>
            </w:rPr>
            <m:t>EΨ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t</m:t>
              </m:r>
            </m:e>
          </m:d>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ħ</m:t>
              </m:r>
            </m:num>
            <m:den>
              <m:r>
                <w:rPr>
                  <w:rFonts w:ascii="Cambria Math" w:eastAsiaTheme="minorEastAsia" w:hAnsi="Cambria Math"/>
                  <w:lang w:val="sr-Latn-RS"/>
                </w:rPr>
                <m:t>i</m:t>
              </m:r>
            </m:den>
          </m:f>
          <m:f>
            <m:fPr>
              <m:ctrlPr>
                <w:rPr>
                  <w:rFonts w:ascii="Cambria Math" w:eastAsiaTheme="minorEastAsia" w:hAnsi="Cambria Math"/>
                  <w:i/>
                  <w:lang w:val="sr-Latn-RS"/>
                </w:rPr>
              </m:ctrlPr>
            </m:fPr>
            <m:num>
              <m:r>
                <w:rPr>
                  <w:rFonts w:ascii="Cambria Math" w:eastAsiaTheme="minorEastAsia" w:hAnsi="Cambria Math"/>
                  <w:lang w:val="sr-Latn-RS"/>
                </w:rPr>
                <m:t>∂Ψ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t</m:t>
                  </m:r>
                </m:e>
              </m:d>
            </m:num>
            <m:den>
              <m:r>
                <w:rPr>
                  <w:rFonts w:ascii="Cambria Math" w:eastAsiaTheme="minorEastAsia" w:hAnsi="Cambria Math"/>
                  <w:lang w:val="sr-Latn-RS"/>
                </w:rPr>
                <m:t>dt</m:t>
              </m:r>
            </m:den>
          </m:f>
        </m:oMath>
      </m:oMathPara>
    </w:p>
    <w:p w:rsidR="002F1E14" w:rsidRPr="002F1E14" w:rsidRDefault="002F1E14" w:rsidP="002F1E14">
      <w:pPr>
        <w:rPr>
          <w:rFonts w:eastAsiaTheme="minorEastAsia"/>
          <w:lang w:val="sr-Latn-RS"/>
        </w:rPr>
      </w:pPr>
      <w:r w:rsidRPr="002F1E14">
        <w:rPr>
          <w:rFonts w:eastAsiaTheme="minorEastAsia"/>
          <w:lang w:val="sr-Latn-RS"/>
        </w:rPr>
        <w:t>I tako dobijamo konačno</w:t>
      </w:r>
    </w:p>
    <w:p w:rsidR="002F1E14" w:rsidRPr="002F1E14" w:rsidRDefault="002F1E14" w:rsidP="002F1E14">
      <w:pPr>
        <w:jc w:val="center"/>
        <w:rPr>
          <w:rFonts w:eastAsiaTheme="minorEastAsia"/>
          <w:lang w:val="sr-Latn-RS"/>
        </w:rPr>
      </w:pPr>
      <m:oMathPara>
        <m:oMath>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ħ</m:t>
              </m:r>
            </m:num>
            <m:den>
              <m:r>
                <w:rPr>
                  <w:rFonts w:ascii="Cambria Math" w:eastAsiaTheme="minorEastAsia" w:hAnsi="Cambria Math"/>
                  <w:lang w:val="sr-Latn-RS"/>
                </w:rPr>
                <m:t>i</m:t>
              </m:r>
            </m:den>
          </m:f>
          <m:f>
            <m:fPr>
              <m:ctrlPr>
                <w:rPr>
                  <w:rFonts w:ascii="Cambria Math" w:eastAsiaTheme="minorEastAsia" w:hAnsi="Cambria Math"/>
                  <w:i/>
                  <w:lang w:val="sr-Latn-RS"/>
                </w:rPr>
              </m:ctrlPr>
            </m:fPr>
            <m:num>
              <m:r>
                <w:rPr>
                  <w:rFonts w:ascii="Cambria Math" w:eastAsiaTheme="minorEastAsia" w:hAnsi="Cambria Math"/>
                  <w:lang w:val="sr-Latn-RS"/>
                </w:rPr>
                <m:t>∂Ψ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t</m:t>
                  </m:r>
                </m:e>
              </m:d>
            </m:num>
            <m:den>
              <m:r>
                <w:rPr>
                  <w:rFonts w:ascii="Cambria Math" w:eastAsiaTheme="minorEastAsia" w:hAnsi="Cambria Math"/>
                  <w:lang w:val="sr-Latn-RS"/>
                </w:rPr>
                <m:t>dt</m:t>
              </m:r>
            </m:den>
          </m:f>
          <m:r>
            <w:rPr>
              <w:rFonts w:ascii="Cambria Math" w:eastAsiaTheme="minorEastAsia" w:hAnsi="Cambria Math"/>
              <w:lang w:val="sr-Latn-RS"/>
            </w:rPr>
            <m:t>=</m:t>
          </m:r>
          <m:d>
            <m:dPr>
              <m:ctrlPr>
                <w:rPr>
                  <w:rFonts w:ascii="Cambria Math" w:eastAsiaTheme="minorEastAsia" w:hAnsi="Cambria Math"/>
                  <w:i/>
                  <w:lang w:val="sr-Latn-RS"/>
                </w:rPr>
              </m:ctrlPr>
            </m:dPr>
            <m:e>
              <m:r>
                <m:rPr>
                  <m:sty m:val="p"/>
                </m:rPr>
                <w:rPr>
                  <w:rFonts w:ascii="Cambria Math" w:hAnsi="Cambria Math"/>
                  <w:lang w:val="sr-Latn-RS"/>
                </w:rPr>
                <m:t>-</m:t>
              </m:r>
              <m:d>
                <m:dPr>
                  <m:begChr m:val="["/>
                  <m:endChr m:val="]"/>
                  <m:ctrlPr>
                    <w:rPr>
                      <w:rFonts w:ascii="Cambria Math" w:hAnsi="Cambria Math"/>
                      <w:lang w:val="sr-Latn-RS"/>
                    </w:rPr>
                  </m:ctrlPr>
                </m:dPr>
                <m:e>
                  <m:f>
                    <m:fPr>
                      <m:type m:val="skw"/>
                      <m:ctrlPr>
                        <w:rPr>
                          <w:rFonts w:ascii="Cambria Math" w:hAnsi="Cambria Math"/>
                          <w:lang w:val="sr-Latn-RS"/>
                        </w:rPr>
                      </m:ctrlPr>
                    </m:fPr>
                    <m:num>
                      <m:sSup>
                        <m:sSupPr>
                          <m:ctrlPr>
                            <w:rPr>
                              <w:rFonts w:ascii="Cambria Math" w:hAnsi="Cambria Math"/>
                              <w:lang w:val="sr-Latn-RS"/>
                            </w:rPr>
                          </m:ctrlPr>
                        </m:sSupPr>
                        <m:e>
                          <m:r>
                            <m:rPr>
                              <m:sty m:val="p"/>
                            </m:rPr>
                            <w:rPr>
                              <w:rFonts w:ascii="Cambria Math" w:hAnsi="Cambria Math"/>
                              <w:lang w:val="sr-Latn-RS"/>
                            </w:rPr>
                            <m:t>ħ</m:t>
                          </m:r>
                        </m:e>
                        <m:sup>
                          <m:r>
                            <m:rPr>
                              <m:sty m:val="p"/>
                            </m:rPr>
                            <w:rPr>
                              <w:rFonts w:ascii="Cambria Math" w:hAnsi="Cambria Math"/>
                              <w:lang w:val="sr-Latn-RS"/>
                            </w:rPr>
                            <m:t>2</m:t>
                          </m:r>
                        </m:sup>
                      </m:sSup>
                    </m:num>
                    <m:den>
                      <m:d>
                        <m:dPr>
                          <m:ctrlPr>
                            <w:rPr>
                              <w:rFonts w:ascii="Cambria Math" w:hAnsi="Cambria Math"/>
                              <w:lang w:val="sr-Latn-RS"/>
                            </w:rPr>
                          </m:ctrlPr>
                        </m:dPr>
                        <m:e>
                          <m:r>
                            <m:rPr>
                              <m:sty m:val="p"/>
                            </m:rPr>
                            <w:rPr>
                              <w:rFonts w:ascii="Cambria Math" w:hAnsi="Cambria Math"/>
                              <w:lang w:val="sr-Latn-RS"/>
                            </w:rPr>
                            <m:t>2</m:t>
                          </m:r>
                          <m:r>
                            <w:rPr>
                              <w:rFonts w:ascii="Cambria Math" w:hAnsi="Cambria Math"/>
                              <w:lang w:val="sr-Latn-RS"/>
                            </w:rPr>
                            <m:t>m</m:t>
                          </m:r>
                        </m:e>
                      </m:d>
                    </m:den>
                  </m:f>
                </m:e>
              </m:d>
              <m:sSup>
                <m:sSupPr>
                  <m:ctrlPr>
                    <w:rPr>
                      <w:rFonts w:ascii="Cambria Math" w:hAnsi="Cambria Math"/>
                      <w:lang w:val="sr-Latn-RS"/>
                    </w:rPr>
                  </m:ctrlPr>
                </m:sSupPr>
                <m:e>
                  <m:r>
                    <m:rPr>
                      <m:sty m:val="p"/>
                    </m:rPr>
                    <w:rPr>
                      <w:rFonts w:ascii="Cambria Math" w:hAnsi="Cambria Math"/>
                      <w:lang w:val="sr-Latn-RS"/>
                    </w:rPr>
                    <m:t>∇</m:t>
                  </m:r>
                </m:e>
                <m:sup>
                  <m:r>
                    <w:rPr>
                      <w:rFonts w:ascii="Cambria Math" w:hAnsi="Cambria Math"/>
                      <w:lang w:val="sr-Latn-RS"/>
                    </w:rPr>
                    <m:t>2</m:t>
                  </m:r>
                </m:sup>
              </m:sSup>
              <m:r>
                <m:rPr>
                  <m:sty m:val="p"/>
                </m:rPr>
                <w:rPr>
                  <w:rFonts w:ascii="Cambria Math" w:hAnsi="Cambria Math"/>
                  <w:lang w:val="sr-Latn-RS"/>
                </w:rPr>
                <m:t>+</m:t>
              </m:r>
              <m:sSub>
                <m:sSubPr>
                  <m:ctrlPr>
                    <w:rPr>
                      <w:rFonts w:ascii="Cambria Math" w:hAnsi="Cambria Math"/>
                      <w:lang w:val="sr-Latn-RS"/>
                    </w:rPr>
                  </m:ctrlPr>
                </m:sSubPr>
                <m:e>
                  <m:r>
                    <w:rPr>
                      <w:rFonts w:ascii="Cambria Math" w:hAnsi="Cambria Math"/>
                      <w:lang w:val="sr-Latn-RS"/>
                    </w:rPr>
                    <m:t>E</m:t>
                  </m:r>
                </m:e>
                <m:sub>
                  <m:r>
                    <w:rPr>
                      <w:rFonts w:ascii="Cambria Math" w:hAnsi="Cambria Math"/>
                      <w:lang w:val="sr-Latn-RS"/>
                    </w:rPr>
                    <m:t>p</m:t>
                  </m:r>
                </m:sub>
              </m:sSub>
              <m:d>
                <m:dPr>
                  <m:ctrlPr>
                    <w:rPr>
                      <w:rFonts w:ascii="Cambria Math" w:hAnsi="Cambria Math"/>
                      <w:lang w:val="sr-Latn-RS"/>
                    </w:rPr>
                  </m:ctrlPr>
                </m:dPr>
                <m:e>
                  <m:acc>
                    <m:accPr>
                      <m:chr m:val="⃗"/>
                      <m:ctrlPr>
                        <w:rPr>
                          <w:rFonts w:ascii="Cambria Math" w:hAnsi="Cambria Math"/>
                          <w:lang w:val="sr-Latn-RS"/>
                        </w:rPr>
                      </m:ctrlPr>
                    </m:accPr>
                    <m:e>
                      <m:r>
                        <w:rPr>
                          <w:rFonts w:ascii="Cambria Math" w:hAnsi="Cambria Math"/>
                          <w:lang w:val="sr-Latn-RS"/>
                        </w:rPr>
                        <m:t>r</m:t>
                      </m:r>
                    </m:e>
                  </m:acc>
                </m:e>
              </m:d>
            </m:e>
          </m:d>
          <m:r>
            <w:rPr>
              <w:rFonts w:ascii="Cambria Math" w:eastAsiaTheme="minorEastAsia" w:hAnsi="Cambria Math"/>
              <w:lang w:val="sr-Latn-RS"/>
            </w:rPr>
            <m:t>Ψ</m:t>
          </m:r>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oMath>
      </m:oMathPara>
    </w:p>
    <w:p w:rsidR="002F1E14" w:rsidRPr="002F1E14" w:rsidRDefault="002F1E14" w:rsidP="002F1E14">
      <w:pPr>
        <w:jc w:val="both"/>
        <w:rPr>
          <w:rFonts w:eastAsiaTheme="minorEastAsia"/>
          <w:i/>
          <w:lang w:val="sr-Latn-RS"/>
        </w:rPr>
      </w:pPr>
      <w:r w:rsidRPr="002F1E14">
        <w:rPr>
          <w:rFonts w:eastAsiaTheme="minorEastAsia"/>
          <w:i/>
          <w:lang w:val="sr-Latn-RS"/>
        </w:rPr>
        <w:t>Šredingerovu jednačinu zavisnu od vremena</w:t>
      </w:r>
    </w:p>
    <w:p w:rsidR="002F1E14" w:rsidRPr="002F1E14" w:rsidRDefault="002F1E14" w:rsidP="002F1E14">
      <w:pPr>
        <w:keepNext/>
        <w:keepLines/>
        <w:spacing w:before="40" w:after="0"/>
        <w:outlineLvl w:val="4"/>
        <w:rPr>
          <w:rFonts w:asciiTheme="majorHAnsi" w:eastAsiaTheme="majorEastAsia" w:hAnsiTheme="majorHAnsi" w:cstheme="majorBidi"/>
          <w:color w:val="2E74B5" w:themeColor="accent1" w:themeShade="BF"/>
          <w:lang w:val="sr-Latn-RS"/>
        </w:rPr>
      </w:pPr>
    </w:p>
    <w:p w:rsidR="002F1E14" w:rsidRPr="002F1E14" w:rsidRDefault="002F1E14" w:rsidP="002F1E14">
      <w:pPr>
        <w:keepNext/>
        <w:keepLines/>
        <w:spacing w:before="40" w:after="0"/>
        <w:outlineLvl w:val="4"/>
        <w:rPr>
          <w:rFonts w:asciiTheme="majorHAnsi" w:eastAsiaTheme="majorEastAsia" w:hAnsiTheme="majorHAnsi" w:cstheme="majorBidi"/>
          <w:color w:val="2E74B5" w:themeColor="accent1" w:themeShade="BF"/>
          <w:lang w:val="sr-Latn-RS"/>
        </w:rPr>
      </w:pPr>
    </w:p>
    <w:p w:rsidR="002F1E14" w:rsidRPr="002F1E14" w:rsidRDefault="002F1E14" w:rsidP="002F1E14">
      <w:pPr>
        <w:keepNext/>
        <w:keepLines/>
        <w:spacing w:before="40" w:after="0"/>
        <w:outlineLvl w:val="4"/>
        <w:rPr>
          <w:rFonts w:asciiTheme="majorHAnsi" w:eastAsiaTheme="majorEastAsia" w:hAnsiTheme="majorHAnsi" w:cstheme="majorBidi"/>
          <w:color w:val="2E74B5" w:themeColor="accent1" w:themeShade="BF"/>
          <w:lang w:val="sr-Latn-RS"/>
        </w:rPr>
      </w:pPr>
      <w:r w:rsidRPr="002F1E14">
        <w:rPr>
          <w:rFonts w:asciiTheme="majorHAnsi" w:eastAsiaTheme="majorEastAsia" w:hAnsiTheme="majorHAnsi" w:cstheme="majorBidi"/>
          <w:color w:val="2E74B5" w:themeColor="accent1" w:themeShade="BF"/>
          <w:lang w:val="sr-Latn-RS"/>
        </w:rPr>
        <w:t>Najprostiji slučajevi kretanja mikročestica</w:t>
      </w:r>
    </w:p>
    <w:p w:rsidR="002F1E14" w:rsidRPr="002F1E14" w:rsidRDefault="002F1E14" w:rsidP="002F1E14">
      <w:pPr>
        <w:jc w:val="both"/>
        <w:rPr>
          <w:b/>
          <w:i/>
          <w:lang w:val="sr-Latn-RS"/>
        </w:rPr>
      </w:pPr>
      <w:r w:rsidRPr="002F1E14">
        <w:rPr>
          <w:b/>
          <w:i/>
          <w:lang w:val="sr-Latn-RS"/>
        </w:rPr>
        <w:t>Karakter energetskog spektra čestica se u prvom redu određuje oblašću kretanja-za konačnu oblast on je diskretan, za beskonačnu-neprekidan. Spektar drugih dinamičkih promenljivih takođe zavisi od oblasti njihove promene. Potencijalna barijera za mikročesticu ne predstavlja nesavladivu prepreku.</w:t>
      </w:r>
    </w:p>
    <w:p w:rsidR="002F1E14" w:rsidRPr="002F1E14" w:rsidRDefault="002F1E14" w:rsidP="002F1E14">
      <w:pPr>
        <w:keepNext/>
        <w:keepLines/>
        <w:spacing w:before="40" w:after="0"/>
        <w:outlineLvl w:val="5"/>
        <w:rPr>
          <w:rFonts w:asciiTheme="majorHAnsi" w:eastAsiaTheme="majorEastAsia" w:hAnsiTheme="majorHAnsi" w:cstheme="majorBidi"/>
          <w:color w:val="1F4D78" w:themeColor="accent1" w:themeShade="7F"/>
          <w:lang w:val="sr-Latn-RS"/>
        </w:rPr>
      </w:pPr>
      <w:r w:rsidRPr="002F1E14">
        <w:rPr>
          <w:rFonts w:asciiTheme="majorHAnsi" w:eastAsiaTheme="majorEastAsia" w:hAnsiTheme="majorHAnsi" w:cstheme="majorBidi"/>
          <w:color w:val="1F4D78" w:themeColor="accent1" w:themeShade="7F"/>
          <w:lang w:val="sr-Latn-RS"/>
        </w:rPr>
        <w:t>Slobodno kretanje čestice</w:t>
      </w:r>
    </w:p>
    <w:p w:rsidR="002F1E14" w:rsidRPr="002F1E14" w:rsidRDefault="002F1E14" w:rsidP="002F1E14">
      <w:pPr>
        <w:rPr>
          <w:b/>
          <w:i/>
          <w:lang w:val="sr-Latn-RS"/>
        </w:rPr>
      </w:pPr>
      <w:r w:rsidRPr="002F1E14">
        <w:rPr>
          <w:b/>
          <w:i/>
          <w:lang w:val="sr-Latn-RS"/>
        </w:rPr>
        <w:t xml:space="preserve">Spektar energije slobodne čestice je neprekidan. </w:t>
      </w: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2F1E14">
        <w:rPr>
          <w:rFonts w:asciiTheme="majorHAnsi" w:eastAsiaTheme="majorEastAsia" w:hAnsiTheme="majorHAnsi" w:cstheme="majorBidi"/>
          <w:color w:val="2E74B5" w:themeColor="accent1" w:themeShade="BF"/>
          <w:sz w:val="26"/>
          <w:szCs w:val="26"/>
          <w:lang w:val="sr-Latn-RS"/>
        </w:rPr>
        <w:t>Čestica u beskonačno dubokoj potencijalnoj jami</w:t>
      </w:r>
    </w:p>
    <w:p w:rsidR="002F1E14" w:rsidRPr="002F1E14" w:rsidRDefault="002F1E14" w:rsidP="002F1E14">
      <w:pPr>
        <w:rPr>
          <w:lang w:val="sr-Latn-RS"/>
        </w:rPr>
      </w:pPr>
    </w:p>
    <w:p w:rsidR="002F1E14" w:rsidRPr="002F1E14" w:rsidRDefault="002F1E14" w:rsidP="002F1E14">
      <w:pPr>
        <w:jc w:val="center"/>
        <w:rPr>
          <w:lang w:val="sr-Latn-RS"/>
        </w:rPr>
      </w:pPr>
      <w:r w:rsidRPr="002F1E14">
        <w:rPr>
          <w:noProof/>
        </w:rPr>
        <w:drawing>
          <wp:inline distT="0" distB="0" distL="0" distR="0" wp14:anchorId="525CC0DF" wp14:editId="4B5FFE1B">
            <wp:extent cx="21526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238250"/>
                    </a:xfrm>
                    <a:prstGeom prst="rect">
                      <a:avLst/>
                    </a:prstGeom>
                    <a:noFill/>
                    <a:ln>
                      <a:noFill/>
                    </a:ln>
                  </pic:spPr>
                </pic:pic>
              </a:graphicData>
            </a:graphic>
          </wp:inline>
        </w:drawing>
      </w:r>
    </w:p>
    <w:p w:rsidR="002F1E14" w:rsidRPr="002F1E14" w:rsidRDefault="002F1E14" w:rsidP="002F1E14">
      <w:pPr>
        <w:rPr>
          <w:lang w:val="sr-Latn-RS"/>
        </w:rPr>
      </w:pPr>
    </w:p>
    <w:p w:rsidR="002F1E14" w:rsidRPr="002F1E14" w:rsidRDefault="002F1E14" w:rsidP="002F1E14">
      <w:pPr>
        <w:rPr>
          <w:lang w:val="sr-Latn-RS"/>
        </w:rPr>
      </w:pPr>
      <m:oMathPara>
        <m:oMath>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0</m:t>
              </m:r>
            </m:e>
          </m:d>
          <m:r>
            <w:rPr>
              <w:rFonts w:ascii="Cambria Math" w:hAnsi="Cambria Math"/>
              <w:lang w:val="sr-Latn-RS"/>
            </w:rPr>
            <m:t>=</m:t>
          </m:r>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a</m:t>
              </m:r>
            </m:e>
          </m:d>
        </m:oMath>
      </m:oMathPara>
    </w:p>
    <w:p w:rsidR="002F1E14" w:rsidRPr="002F1E14" w:rsidRDefault="002F1E14" w:rsidP="002F1E14">
      <w:pPr>
        <w:jc w:val="center"/>
        <w:rPr>
          <w:lang w:val="sr-Latn-RS"/>
        </w:rPr>
      </w:pPr>
      <m:oMath>
        <m:f>
          <m:fPr>
            <m:ctrlPr>
              <w:rPr>
                <w:rFonts w:ascii="Cambria Math" w:hAnsi="Cambria Math"/>
                <w:lang w:val="sr-Latn-RS"/>
              </w:rPr>
            </m:ctrlPr>
          </m:fPr>
          <m:num>
            <m:sSup>
              <m:sSupPr>
                <m:ctrlPr>
                  <w:rPr>
                    <w:rFonts w:ascii="Cambria Math" w:hAnsi="Cambria Math"/>
                    <w:i/>
                    <w:iCs/>
                    <w:lang w:val="sr-Latn-RS"/>
                  </w:rPr>
                </m:ctrlPr>
              </m:sSupPr>
              <m:e>
                <m:r>
                  <w:rPr>
                    <w:rFonts w:ascii="Cambria Math" w:hAnsi="Cambria Math"/>
                    <w:lang w:val="sr-Latn-RS"/>
                  </w:rPr>
                  <m:t>d</m:t>
                </m:r>
              </m:e>
              <m:sup>
                <m:r>
                  <w:rPr>
                    <w:rFonts w:ascii="Cambria Math" w:hAnsi="Cambria Math"/>
                    <w:lang w:val="sr-Latn-RS"/>
                  </w:rPr>
                  <m:t>2</m:t>
                </m:r>
              </m:sup>
            </m:sSup>
            <m:r>
              <w:rPr>
                <w:rFonts w:ascii="Cambria Math" w:hAnsi="Cambria Math"/>
                <w:i/>
                <w:iCs/>
                <w:lang w:val="sr-Latn-RS"/>
              </w:rPr>
              <w:sym w:font="Symbol" w:char="F059"/>
            </m:r>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k</m:t>
            </m:r>
          </m:e>
          <m:sup>
            <m:r>
              <w:rPr>
                <w:rFonts w:ascii="Cambria Math" w:hAnsi="Cambria Math"/>
                <w:lang w:val="sr-Latn-RS"/>
              </w:rPr>
              <m:t>2</m:t>
            </m:r>
          </m:sup>
        </m:sSup>
        <m:r>
          <w:rPr>
            <w:rFonts w:ascii="Cambria Math" w:hAnsi="Cambria Math"/>
            <w:i/>
            <w:lang w:val="sr-Latn-RS"/>
          </w:rPr>
          <w:sym w:font="Symbol" w:char="F059"/>
        </m:r>
        <m:r>
          <w:rPr>
            <w:rFonts w:ascii="Cambria Math" w:hAnsi="Cambria Math"/>
            <w:lang w:val="sr-Latn-RS"/>
          </w:rPr>
          <m:t>=0</m:t>
        </m:r>
      </m:oMath>
      <w:r w:rsidRPr="002F1E14">
        <w:rPr>
          <w:rFonts w:eastAsiaTheme="minorEastAsia"/>
          <w:lang w:val="sr-Latn-RS"/>
        </w:rPr>
        <w:t xml:space="preserve">     </w:t>
      </w:r>
      <m:oMath>
        <m:sSup>
          <m:sSupPr>
            <m:ctrlPr>
              <w:rPr>
                <w:rFonts w:ascii="Cambria Math" w:eastAsiaTheme="minorEastAsia" w:hAnsi="Cambria Math"/>
                <w:i/>
                <w:lang w:val="sr-Latn-RS"/>
              </w:rPr>
            </m:ctrlPr>
          </m:sSupPr>
          <m:e>
            <m:r>
              <w:rPr>
                <w:rFonts w:ascii="Cambria Math" w:eastAsiaTheme="minorEastAsia" w:hAnsi="Cambria Math"/>
                <w:lang w:val="sr-Latn-RS"/>
              </w:rPr>
              <m:t>k</m:t>
            </m:r>
          </m:e>
          <m:sup>
            <m:r>
              <w:rPr>
                <w:rFonts w:ascii="Cambria Math" w:eastAsiaTheme="minorEastAsia" w:hAnsi="Cambria Math"/>
                <w:lang w:val="sr-Latn-RS"/>
              </w:rPr>
              <m:t>2</m:t>
            </m:r>
          </m:sup>
        </m:sSup>
        <m:r>
          <w:rPr>
            <w:rFonts w:ascii="Cambria Math" w:eastAsiaTheme="minorEastAsia" w:hAnsi="Cambria Math"/>
            <w:lang w:val="sr-Latn-RS"/>
          </w:rPr>
          <m:t>=2mE/</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oMath>
    </w:p>
    <w:p w:rsidR="002F1E14" w:rsidRPr="002F1E14" w:rsidRDefault="002F1E14" w:rsidP="002F1E14">
      <w:pPr>
        <w:jc w:val="center"/>
        <w:rPr>
          <w:rFonts w:eastAsiaTheme="minorEastAsia"/>
          <w:lang w:val="sr-Latn-RS"/>
        </w:rPr>
      </w:pPr>
      <m:oMathPara>
        <m:oMath>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=Asin</m:t>
          </m:r>
          <m:d>
            <m:dPr>
              <m:ctrlPr>
                <w:rPr>
                  <w:rFonts w:ascii="Cambria Math" w:hAnsi="Cambria Math"/>
                  <w:i/>
                  <w:lang w:val="sr-Latn-RS"/>
                </w:rPr>
              </m:ctrlPr>
            </m:dPr>
            <m:e>
              <m:r>
                <w:rPr>
                  <w:rFonts w:ascii="Cambria Math" w:hAnsi="Cambria Math"/>
                  <w:lang w:val="sr-Latn-RS"/>
                </w:rPr>
                <m:t>kx</m:t>
              </m:r>
            </m:e>
          </m:d>
          <m:r>
            <w:rPr>
              <w:rFonts w:ascii="Cambria Math" w:hAnsi="Cambria Math"/>
              <w:lang w:val="sr-Latn-RS"/>
            </w:rPr>
            <m:t>+Bcos</m:t>
          </m:r>
          <m:d>
            <m:dPr>
              <m:ctrlPr>
                <w:rPr>
                  <w:rFonts w:ascii="Cambria Math" w:hAnsi="Cambria Math"/>
                  <w:i/>
                  <w:lang w:val="sr-Latn-RS"/>
                </w:rPr>
              </m:ctrlPr>
            </m:dPr>
            <m:e>
              <m:r>
                <w:rPr>
                  <w:rFonts w:ascii="Cambria Math" w:hAnsi="Cambria Math"/>
                  <w:lang w:val="sr-Latn-RS"/>
                </w:rPr>
                <m:t>kx</m:t>
              </m:r>
            </m:e>
          </m:d>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Granični uslov </w:t>
      </w:r>
      <m:oMath>
        <m:r>
          <w:rPr>
            <w:rFonts w:ascii="Cambria Math" w:eastAsiaTheme="minorEastAsia" w:hAnsi="Cambria Math"/>
            <w:i/>
            <w:lang w:val="sr-Latn-RS"/>
          </w:rPr>
          <w:sym w:font="Symbol" w:char="F059"/>
        </m:r>
        <m:d>
          <m:dPr>
            <m:ctrlPr>
              <w:rPr>
                <w:rFonts w:ascii="Cambria Math" w:eastAsiaTheme="minorEastAsia" w:hAnsi="Cambria Math"/>
                <w:i/>
                <w:lang w:val="sr-Latn-RS"/>
              </w:rPr>
            </m:ctrlPr>
          </m:dPr>
          <m:e>
            <m:r>
              <w:rPr>
                <w:rFonts w:ascii="Cambria Math" w:eastAsiaTheme="minorEastAsia" w:hAnsi="Cambria Math"/>
                <w:lang w:val="sr-Latn-RS"/>
              </w:rPr>
              <m:t>0</m:t>
            </m:r>
          </m:e>
        </m:d>
        <m:r>
          <w:rPr>
            <w:rFonts w:ascii="Cambria Math" w:eastAsiaTheme="minorEastAsia" w:hAnsi="Cambria Math"/>
            <w:lang w:val="sr-Latn-RS"/>
          </w:rPr>
          <m:t>=0</m:t>
        </m:r>
      </m:oMath>
      <w:r w:rsidRPr="002F1E14">
        <w:rPr>
          <w:rFonts w:eastAsiaTheme="minorEastAsia"/>
          <w:lang w:val="sr-Latn-RS"/>
        </w:rPr>
        <w:t xml:space="preserve"> daje </w:t>
      </w:r>
      <m:oMath>
        <m:r>
          <w:rPr>
            <w:rFonts w:ascii="Cambria Math" w:eastAsiaTheme="minorEastAsia" w:hAnsi="Cambria Math"/>
            <w:lang w:val="sr-Latn-RS"/>
          </w:rPr>
          <m:t>B=0.</m:t>
        </m:r>
      </m:oMath>
      <w:r w:rsidRPr="002F1E14">
        <w:rPr>
          <w:rFonts w:eastAsiaTheme="minorEastAsia"/>
          <w:lang w:val="sr-Latn-RS"/>
        </w:rPr>
        <w:t xml:space="preserve"> Iz graničnog uslova </w:t>
      </w:r>
      <m:oMath>
        <m:r>
          <w:rPr>
            <w:rFonts w:ascii="Cambria Math" w:eastAsiaTheme="minorEastAsia" w:hAnsi="Cambria Math"/>
            <w:i/>
            <w:lang w:val="sr-Latn-RS"/>
          </w:rPr>
          <w:sym w:font="Symbol" w:char="F059"/>
        </m:r>
        <m:d>
          <m:dPr>
            <m:ctrlPr>
              <w:rPr>
                <w:rFonts w:ascii="Cambria Math" w:eastAsiaTheme="minorEastAsia" w:hAnsi="Cambria Math"/>
                <w:i/>
                <w:lang w:val="sr-Latn-RS"/>
              </w:rPr>
            </m:ctrlPr>
          </m:dPr>
          <m:e>
            <m:r>
              <w:rPr>
                <w:rFonts w:ascii="Cambria Math" w:eastAsiaTheme="minorEastAsia" w:hAnsi="Cambria Math"/>
                <w:lang w:val="sr-Latn-RS"/>
              </w:rPr>
              <m:t>a</m:t>
            </m:r>
          </m:e>
        </m:d>
        <m:r>
          <w:rPr>
            <w:rFonts w:ascii="Cambria Math" w:eastAsiaTheme="minorEastAsia" w:hAnsi="Cambria Math"/>
            <w:lang w:val="sr-Latn-RS"/>
          </w:rPr>
          <m:t>=0</m:t>
        </m:r>
      </m:oMath>
      <w:r w:rsidRPr="002F1E14">
        <w:rPr>
          <w:rFonts w:eastAsiaTheme="minorEastAsia"/>
          <w:lang w:val="sr-Latn-RS"/>
        </w:rPr>
        <w:t xml:space="preserve">  sledi da je </w:t>
      </w:r>
      <m:oMath>
        <m:r>
          <w:rPr>
            <w:rFonts w:ascii="Cambria Math" w:eastAsiaTheme="minorEastAsia" w:hAnsi="Cambria Math"/>
            <w:lang w:val="sr-Latn-RS"/>
          </w:rPr>
          <m:t>ka=nπ</m:t>
        </m:r>
      </m:oMath>
      <w:r w:rsidRPr="002F1E14">
        <w:rPr>
          <w:rFonts w:eastAsiaTheme="minorEastAsia"/>
          <w:lang w:val="sr-Latn-RS"/>
        </w:rPr>
        <w:t xml:space="preserve">, </w:t>
      </w:r>
      <m:oMath>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n</m:t>
            </m:r>
          </m:sub>
        </m:sSub>
        <m:r>
          <w:rPr>
            <w:rFonts w:ascii="Cambria Math" w:eastAsiaTheme="minorEastAsia" w:hAnsi="Cambria Math"/>
            <w:lang w:val="sr-Latn-RS"/>
          </w:rPr>
          <m:t xml:space="preserve">=πn/a  </m:t>
        </m:r>
        <m:d>
          <m:dPr>
            <m:ctrlPr>
              <w:rPr>
                <w:rFonts w:ascii="Cambria Math" w:eastAsiaTheme="minorEastAsia" w:hAnsi="Cambria Math"/>
                <w:i/>
                <w:lang w:val="sr-Latn-RS"/>
              </w:rPr>
            </m:ctrlPr>
          </m:dPr>
          <m:e>
            <m:r>
              <w:rPr>
                <w:rFonts w:ascii="Cambria Math" w:eastAsiaTheme="minorEastAsia" w:hAnsi="Cambria Math"/>
                <w:lang w:val="sr-Latn-RS"/>
              </w:rPr>
              <m:t>n=1,2,⋯,</m:t>
            </m:r>
          </m:e>
        </m:d>
      </m:oMath>
      <w:r w:rsidRPr="002F1E14">
        <w:rPr>
          <w:rFonts w:eastAsiaTheme="minorEastAsia"/>
          <w:lang w:val="sr-Latn-RS"/>
        </w:rPr>
        <w:t xml:space="preserve"> . Ovaj uslov kvantuje kretanje čestice. Iz </w:t>
      </w:r>
      <m:oMath>
        <m:sSup>
          <m:sSupPr>
            <m:ctrlPr>
              <w:rPr>
                <w:rFonts w:ascii="Cambria Math" w:eastAsiaTheme="minorEastAsia" w:hAnsi="Cambria Math"/>
                <w:i/>
                <w:lang w:val="sr-Latn-RS"/>
              </w:rPr>
            </m:ctrlPr>
          </m:sSupPr>
          <m:e>
            <m:r>
              <w:rPr>
                <w:rFonts w:ascii="Cambria Math" w:eastAsiaTheme="minorEastAsia" w:hAnsi="Cambria Math"/>
                <w:lang w:val="sr-Latn-RS"/>
              </w:rPr>
              <m:t>k</m:t>
            </m:r>
          </m:e>
          <m:sup>
            <m:r>
              <w:rPr>
                <w:rFonts w:ascii="Cambria Math" w:eastAsiaTheme="minorEastAsia" w:hAnsi="Cambria Math"/>
                <w:lang w:val="sr-Latn-RS"/>
              </w:rPr>
              <m:t>2</m:t>
            </m:r>
          </m:sup>
        </m:sSup>
        <m:r>
          <w:rPr>
            <w:rFonts w:ascii="Cambria Math" w:eastAsiaTheme="minorEastAsia" w:hAnsi="Cambria Math"/>
            <w:lang w:val="sr-Latn-RS"/>
          </w:rPr>
          <m:t>=2mE/</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oMath>
      <w:r w:rsidRPr="002F1E14">
        <w:rPr>
          <w:rFonts w:eastAsiaTheme="minorEastAsia"/>
          <w:lang w:val="sr-Latn-RS"/>
        </w:rPr>
        <w:t xml:space="preserve"> sledi izraz za energetske nivoe</w:t>
      </w:r>
    </w:p>
    <w:p w:rsidR="002F1E14" w:rsidRPr="002F1E14" w:rsidRDefault="002F1E14" w:rsidP="002F1E14">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n</m:t>
              </m:r>
            </m:sub>
          </m:sSub>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π</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n</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e>
          </m:d>
          <m:r>
            <w:rPr>
              <w:rFonts w:ascii="Cambria Math" w:eastAsiaTheme="minorEastAsia" w:hAnsi="Cambria Math"/>
              <w:lang w:val="sr-Latn-RS"/>
            </w:rPr>
            <m:t xml:space="preserve">  </m:t>
          </m:r>
          <m:d>
            <m:dPr>
              <m:ctrlPr>
                <w:rPr>
                  <w:rFonts w:ascii="Cambria Math" w:eastAsiaTheme="minorEastAsia" w:hAnsi="Cambria Math"/>
                  <w:i/>
                  <w:lang w:val="sr-Latn-RS"/>
                </w:rPr>
              </m:ctrlPr>
            </m:dPr>
            <m:e>
              <m:r>
                <w:rPr>
                  <w:rFonts w:ascii="Cambria Math" w:eastAsiaTheme="minorEastAsia" w:hAnsi="Cambria Math"/>
                  <w:lang w:val="sr-Latn-RS"/>
                </w:rPr>
                <m:t>n=1,2,⋯,</m:t>
              </m:r>
            </m:e>
          </m:d>
        </m:oMath>
      </m:oMathPara>
    </w:p>
    <w:p w:rsidR="002F1E14" w:rsidRPr="002F1E14" w:rsidRDefault="002F1E14" w:rsidP="002F1E14">
      <w:pPr>
        <w:jc w:val="both"/>
        <w:rPr>
          <w:rFonts w:eastAsiaTheme="minorEastAsia"/>
          <w:lang w:val="sr-Latn-RS"/>
        </w:rPr>
      </w:pPr>
      <w:r w:rsidRPr="002F1E14">
        <w:rPr>
          <w:rFonts w:eastAsiaTheme="minorEastAsia"/>
          <w:lang w:val="sr-Latn-RS"/>
        </w:rPr>
        <w:lastRenderedPageBreak/>
        <w:t xml:space="preserve">Ova formula pokazuje da postoji neka minimalna energija koja nije jednaka nuli </w:t>
      </w:r>
    </w:p>
    <w:p w:rsidR="002F1E14" w:rsidRPr="002F1E14" w:rsidRDefault="002F1E14" w:rsidP="002F1E14">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1</m:t>
            </m:r>
          </m:sub>
        </m:sSub>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π</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e>
        </m:d>
      </m:oMath>
      <w:r w:rsidRPr="002F1E14">
        <w:rPr>
          <w:rFonts w:eastAsiaTheme="minorEastAsia"/>
          <w:lang w:val="sr-Latn-RS"/>
        </w:rPr>
        <w:t xml:space="preserve"> </w:t>
      </w:r>
    </w:p>
    <w:p w:rsidR="002F1E14" w:rsidRPr="002F1E14" w:rsidRDefault="002F1E14" w:rsidP="002F1E14">
      <w:pPr>
        <w:jc w:val="both"/>
        <w:rPr>
          <w:rFonts w:eastAsiaTheme="minorEastAsia"/>
          <w:lang w:val="sr-Latn-RS"/>
        </w:rPr>
      </w:pPr>
      <w:r w:rsidRPr="002F1E14">
        <w:rPr>
          <w:rFonts w:eastAsiaTheme="minorEastAsia"/>
          <w:lang w:val="sr-Latn-RS"/>
        </w:rPr>
        <w:t>koja odgovara osnovnom stanju kretanja čestice. Talasna funkcija tog stanja je</w:t>
      </w:r>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1</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=Asin</m:t>
          </m:r>
          <m:d>
            <m:dPr>
              <m:ctrlPr>
                <w:rPr>
                  <w:rFonts w:ascii="Cambria Math" w:hAnsi="Cambria Math"/>
                  <w:i/>
                  <w:lang w:val="sr-Latn-RS"/>
                </w:rPr>
              </m:ctrlPr>
            </m:dPr>
            <m:e>
              <m:r>
                <w:rPr>
                  <w:rFonts w:ascii="Cambria Math" w:hAnsi="Cambria Math"/>
                  <w:lang w:val="sr-Latn-RS"/>
                </w:rPr>
                <m:t>πx/a</m:t>
              </m:r>
            </m:e>
          </m:d>
        </m:oMath>
      </m:oMathPara>
    </w:p>
    <w:p w:rsidR="002F1E14" w:rsidRPr="002F1E14" w:rsidRDefault="002F1E14" w:rsidP="002F1E14">
      <w:pPr>
        <w:rPr>
          <w:rFonts w:eastAsiaTheme="minorEastAsia"/>
          <w:lang w:val="sr-Latn-RS"/>
        </w:rPr>
      </w:pPr>
      <w:r w:rsidRPr="002F1E14">
        <w:rPr>
          <w:rFonts w:eastAsiaTheme="minorEastAsia"/>
          <w:lang w:val="sr-Latn-RS"/>
        </w:rPr>
        <w:t>Uslov normiranja talasne funkcije daje:</w:t>
      </w:r>
    </w:p>
    <w:p w:rsidR="002F1E14" w:rsidRPr="002F1E14" w:rsidRDefault="002F1E14" w:rsidP="002F1E14">
      <w:pPr>
        <w:jc w:val="center"/>
        <w:rPr>
          <w:rFonts w:eastAsiaTheme="minorEastAsia"/>
          <w:i/>
          <w:lang w:val="sr-Latn-RS"/>
        </w:rPr>
      </w:pPr>
      <m:oMathPara>
        <m:oMath>
          <m:nary>
            <m:naryPr>
              <m:limLoc m:val="subSup"/>
              <m:ctrlPr>
                <w:rPr>
                  <w:rFonts w:ascii="Cambria Math" w:eastAsiaTheme="minorEastAsia" w:hAnsi="Cambria Math"/>
                  <w:i/>
                  <w:lang w:val="sr-Latn-RS"/>
                </w:rPr>
              </m:ctrlPr>
            </m:naryPr>
            <m:sub>
              <m:r>
                <w:rPr>
                  <w:rFonts w:ascii="Cambria Math" w:eastAsiaTheme="minorEastAsia" w:hAnsi="Cambria Math"/>
                  <w:lang w:val="sr-Latn-RS"/>
                </w:rPr>
                <m:t>0</m:t>
              </m:r>
            </m:sub>
            <m:sup>
              <m:r>
                <w:rPr>
                  <w:rFonts w:ascii="Cambria Math" w:eastAsiaTheme="minorEastAsia" w:hAnsi="Cambria Math"/>
                  <w:lang w:val="sr-Latn-RS"/>
                </w:rPr>
                <m:t>a</m:t>
              </m:r>
            </m:sup>
            <m:e>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59"/>
                  </m:r>
                </m:e>
                <m:sup>
                  <m:r>
                    <w:rPr>
                      <w:rFonts w:ascii="Cambria Math" w:eastAsiaTheme="minorEastAsia" w:hAnsi="Cambria Math"/>
                      <w:lang w:val="sr-Latn-RS"/>
                    </w:rPr>
                    <m:t xml:space="preserve"> *</m:t>
                  </m:r>
                </m:sup>
              </m:sSup>
              <m:r>
                <w:rPr>
                  <w:rFonts w:ascii="Cambria Math" w:eastAsiaTheme="minorEastAsia" w:hAnsi="Cambria Math"/>
                  <w:i/>
                  <w:lang w:val="sr-Latn-RS"/>
                </w:rPr>
                <w:sym w:font="Symbol" w:char="F059"/>
              </m:r>
            </m:e>
          </m:nary>
          <m:r>
            <w:rPr>
              <w:rFonts w:ascii="Cambria Math" w:eastAsiaTheme="minorEastAsia" w:hAnsi="Cambria Math"/>
              <w:lang w:val="sr-Latn-RS"/>
            </w:rPr>
            <m:t xml:space="preserve"> dx=</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nary>
            <m:naryPr>
              <m:limLoc m:val="subSup"/>
              <m:ctrlPr>
                <w:rPr>
                  <w:rFonts w:ascii="Cambria Math" w:eastAsiaTheme="minorEastAsia" w:hAnsi="Cambria Math"/>
                  <w:i/>
                  <w:lang w:val="sr-Latn-RS"/>
                </w:rPr>
              </m:ctrlPr>
            </m:naryPr>
            <m:sub>
              <m:r>
                <w:rPr>
                  <w:rFonts w:ascii="Cambria Math" w:eastAsiaTheme="minorEastAsia" w:hAnsi="Cambria Math"/>
                  <w:lang w:val="sr-Latn-RS"/>
                </w:rPr>
                <m:t>0</m:t>
              </m:r>
            </m:sub>
            <m:sup>
              <m:r>
                <w:rPr>
                  <w:rFonts w:ascii="Cambria Math" w:eastAsiaTheme="minorEastAsia" w:hAnsi="Cambria Math"/>
                  <w:lang w:val="sr-Latn-RS"/>
                </w:rPr>
                <m:t>a</m:t>
              </m:r>
            </m:sup>
            <m:e>
              <m:func>
                <m:funcPr>
                  <m:ctrlPr>
                    <w:rPr>
                      <w:rFonts w:ascii="Cambria Math" w:eastAsiaTheme="minorEastAsia" w:hAnsi="Cambria Math"/>
                      <w:i/>
                      <w:lang w:val="sr-Latn-RS"/>
                    </w:rPr>
                  </m:ctrlPr>
                </m:funcPr>
                <m:fName>
                  <m:sSup>
                    <m:sSupPr>
                      <m:ctrlPr>
                        <w:rPr>
                          <w:rFonts w:ascii="Cambria Math" w:eastAsiaTheme="minorEastAsia" w:hAnsi="Cambria Math"/>
                          <w:lang w:val="sr-Latn-RS"/>
                        </w:rPr>
                      </m:ctrlPr>
                    </m:sSupPr>
                    <m:e>
                      <m:r>
                        <w:rPr>
                          <w:rFonts w:ascii="Cambria Math" w:eastAsiaTheme="minorEastAsia" w:hAnsi="Cambria Math"/>
                          <w:lang w:val="sr-Latn-RS"/>
                        </w:rPr>
                        <m:t>sin</m:t>
                      </m:r>
                    </m:e>
                    <m:sup>
                      <m:r>
                        <w:rPr>
                          <w:rFonts w:ascii="Cambria Math" w:eastAsiaTheme="minorEastAsia" w:hAnsi="Cambria Math"/>
                          <w:lang w:val="sr-Latn-RS"/>
                        </w:rPr>
                        <m:t>2</m:t>
                      </m:r>
                    </m:sup>
                  </m:sSup>
                </m:fName>
                <m:e>
                  <m:d>
                    <m:dPr>
                      <m:ctrlPr>
                        <w:rPr>
                          <w:rFonts w:ascii="Cambria Math" w:eastAsiaTheme="minorEastAsia" w:hAnsi="Cambria Math"/>
                          <w:i/>
                          <w:lang w:val="sr-Latn-RS"/>
                        </w:rPr>
                      </m:ctrlPr>
                    </m:dPr>
                    <m:e>
                      <m:r>
                        <w:rPr>
                          <w:rFonts w:ascii="Cambria Math" w:hAnsi="Cambria Math"/>
                          <w:lang w:val="sr-Latn-RS"/>
                        </w:rPr>
                        <m:t>πx/a</m:t>
                      </m:r>
                    </m:e>
                  </m:d>
                </m:e>
              </m:func>
              <m:r>
                <w:rPr>
                  <w:rFonts w:ascii="Cambria Math" w:eastAsiaTheme="minorEastAsia" w:hAnsi="Cambria Math"/>
                  <w:lang w:val="sr-Latn-RS"/>
                </w:rPr>
                <m:t xml:space="preserve"> dx=</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r>
                <w:rPr>
                  <w:rFonts w:ascii="Cambria Math" w:eastAsiaTheme="minorEastAsia" w:hAnsi="Cambria Math"/>
                  <w:lang w:val="sr-Latn-RS"/>
                </w:rPr>
                <m:t>a/2</m:t>
              </m:r>
            </m:e>
          </m:nary>
          <m:r>
            <w:rPr>
              <w:rFonts w:ascii="Cambria Math" w:eastAsiaTheme="minorEastAsia" w:hAnsi="Cambria Math"/>
              <w:lang w:val="sr-Latn-RS"/>
            </w:rPr>
            <m:t>=1 A=</m:t>
          </m:r>
          <m:rad>
            <m:radPr>
              <m:degHide m:val="1"/>
              <m:ctrlPr>
                <w:rPr>
                  <w:rFonts w:ascii="Cambria Math" w:eastAsiaTheme="minorEastAsia" w:hAnsi="Cambria Math"/>
                  <w:i/>
                  <w:lang w:val="sr-Latn-RS"/>
                </w:rPr>
              </m:ctrlPr>
            </m:radPr>
            <m:deg/>
            <m:e>
              <m:r>
                <w:rPr>
                  <w:rFonts w:ascii="Cambria Math" w:eastAsiaTheme="minorEastAsia" w:hAnsi="Cambria Math"/>
                  <w:lang w:val="sr-Latn-RS"/>
                </w:rPr>
                <m:t>2/a</m:t>
              </m:r>
            </m:e>
          </m:rad>
          <m:r>
            <w:rPr>
              <w:rFonts w:ascii="Cambria Math" w:eastAsiaTheme="minorEastAsia" w:hAnsi="Cambria Math"/>
              <w:lang w:val="sr-Latn-RS"/>
            </w:rPr>
            <m:t>.</m:t>
          </m:r>
        </m:oMath>
      </m:oMathPara>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n</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=Asin</m:t>
          </m:r>
          <m:d>
            <m:dPr>
              <m:ctrlPr>
                <w:rPr>
                  <w:rFonts w:ascii="Cambria Math" w:hAnsi="Cambria Math"/>
                  <w:i/>
                  <w:lang w:val="sr-Latn-RS"/>
                </w:rPr>
              </m:ctrlPr>
            </m:dPr>
            <m:e>
              <m:r>
                <w:rPr>
                  <w:rFonts w:ascii="Cambria Math" w:hAnsi="Cambria Math"/>
                  <w:lang w:val="sr-Latn-RS"/>
                </w:rPr>
                <m:t>πnx/a</m:t>
              </m:r>
            </m:e>
          </m:d>
        </m:oMath>
      </m:oMathPara>
    </w:p>
    <w:p w:rsidR="002F1E14" w:rsidRPr="002F1E14" w:rsidRDefault="002F1E14" w:rsidP="002F1E14">
      <w:pPr>
        <w:jc w:val="center"/>
        <w:rPr>
          <w:rFonts w:eastAsiaTheme="minorEastAsia"/>
          <w:i/>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center"/>
        <w:rPr>
          <w:rFonts w:eastAsiaTheme="minorEastAsia"/>
          <w:lang w:val="sr-Latn-RS"/>
        </w:rPr>
      </w:pPr>
      <w:r w:rsidRPr="002F1E14">
        <w:rPr>
          <w:rFonts w:eastAsiaTheme="minorEastAsia"/>
          <w:noProof/>
        </w:rPr>
        <w:drawing>
          <wp:inline distT="0" distB="0" distL="0" distR="0" wp14:anchorId="3CA43C82" wp14:editId="03B213E2">
            <wp:extent cx="4152900"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3352800"/>
                    </a:xfrm>
                    <a:prstGeom prst="rect">
                      <a:avLst/>
                    </a:prstGeom>
                    <a:noFill/>
                    <a:ln>
                      <a:noFill/>
                    </a:ln>
                  </pic:spPr>
                </pic:pic>
              </a:graphicData>
            </a:graphic>
          </wp:inline>
        </w:drawing>
      </w:r>
    </w:p>
    <w:p w:rsidR="002F1E14" w:rsidRPr="002F1E14" w:rsidRDefault="002F1E14" w:rsidP="002F1E14">
      <w:pPr>
        <w:tabs>
          <w:tab w:val="left" w:pos="3795"/>
        </w:tabs>
        <w:jc w:val="center"/>
        <w:rPr>
          <w:rFonts w:eastAsiaTheme="minorEastAsia"/>
          <w:b/>
          <w:i/>
          <w:lang w:val="sr-Latn-RS"/>
        </w:rPr>
      </w:pPr>
      <w:r w:rsidRPr="002F1E14">
        <w:rPr>
          <w:rFonts w:eastAsiaTheme="minorEastAsia"/>
          <w:b/>
          <w:i/>
          <w:lang w:val="sr-Latn-RS"/>
        </w:rPr>
        <w:t>Energetski nivoi i sopstvene funkcije čestice u potencijalnoj jami sa beskonačno visokim zidovima</w:t>
      </w:r>
    </w:p>
    <w:p w:rsidR="002F1E14" w:rsidRPr="002F1E14" w:rsidRDefault="002F1E14" w:rsidP="002F1E14">
      <w:pPr>
        <w:numPr>
          <w:ilvl w:val="0"/>
          <w:numId w:val="3"/>
        </w:numPr>
        <w:tabs>
          <w:tab w:val="left" w:pos="3795"/>
        </w:tabs>
        <w:contextualSpacing/>
        <w:jc w:val="center"/>
        <w:rPr>
          <w:rFonts w:eastAsiaTheme="minorEastAsia"/>
          <w:b/>
          <w:i/>
          <w:lang w:val="sr-Latn-RS"/>
        </w:rPr>
      </w:pPr>
      <w:r w:rsidRPr="002F1E14">
        <w:rPr>
          <w:rFonts w:eastAsiaTheme="minorEastAsia"/>
          <w:b/>
          <w:i/>
          <w:lang w:val="sr-Latn-RS"/>
        </w:rPr>
        <w:t xml:space="preserve">Sopstvene funkcije </w:t>
      </w:r>
      <m:oMath>
        <m:r>
          <m:rPr>
            <m:sty m:val="bi"/>
          </m:rPr>
          <w:rPr>
            <w:rFonts w:ascii="Cambria Math" w:eastAsiaTheme="minorEastAsia" w:hAnsi="Cambria Math"/>
            <w:b/>
            <w:i/>
            <w:lang w:val="sr-Latn-RS"/>
          </w:rPr>
          <w:sym w:font="Symbol" w:char="F059"/>
        </m:r>
        <m:d>
          <m:dPr>
            <m:ctrlPr>
              <w:rPr>
                <w:rFonts w:ascii="Cambria Math" w:eastAsiaTheme="minorEastAsia" w:hAnsi="Cambria Math"/>
                <w:b/>
                <w:i/>
                <w:lang w:val="sr-Latn-RS"/>
              </w:rPr>
            </m:ctrlPr>
          </m:dPr>
          <m:e>
            <m:r>
              <m:rPr>
                <m:sty m:val="bi"/>
              </m:rPr>
              <w:rPr>
                <w:rFonts w:ascii="Cambria Math" w:eastAsiaTheme="minorEastAsia" w:hAnsi="Cambria Math"/>
                <w:lang w:val="sr-Latn-RS"/>
              </w:rPr>
              <m:t>x</m:t>
            </m:r>
          </m:e>
        </m:d>
      </m:oMath>
      <w:r w:rsidRPr="002F1E14">
        <w:rPr>
          <w:rFonts w:eastAsiaTheme="minorEastAsia"/>
          <w:b/>
          <w:i/>
          <w:lang w:val="sr-Latn-RS"/>
        </w:rPr>
        <w:t xml:space="preserve"> kao stojeći talasi b) gustina verovatnoće nalaženja čestice u prostoru </w:t>
      </w:r>
      <m:oMath>
        <m:sSup>
          <m:sSupPr>
            <m:ctrlPr>
              <w:rPr>
                <w:rFonts w:ascii="Cambria Math" w:eastAsiaTheme="minorEastAsia" w:hAnsi="Cambria Math"/>
                <w:b/>
                <w:i/>
                <w:lang w:val="sr-Latn-RS"/>
              </w:rPr>
            </m:ctrlPr>
          </m:sSupPr>
          <m:e>
            <m:d>
              <m:dPr>
                <m:begChr m:val="|"/>
                <m:endChr m:val="|"/>
                <m:ctrlPr>
                  <w:rPr>
                    <w:rFonts w:ascii="Cambria Math" w:eastAsiaTheme="minorEastAsia" w:hAnsi="Cambria Math"/>
                    <w:b/>
                    <w:i/>
                    <w:lang w:val="sr-Latn-RS"/>
                  </w:rPr>
                </m:ctrlPr>
              </m:dPr>
              <m:e>
                <m:r>
                  <m:rPr>
                    <m:sty m:val="bi"/>
                  </m:rPr>
                  <w:rPr>
                    <w:rFonts w:ascii="Cambria Math" w:eastAsiaTheme="minorEastAsia" w:hAnsi="Cambria Math"/>
                    <w:b/>
                    <w:i/>
                    <w:lang w:val="sr-Latn-RS"/>
                  </w:rPr>
                  <w:sym w:font="Symbol" w:char="F059"/>
                </m:r>
                <m:d>
                  <m:dPr>
                    <m:ctrlPr>
                      <w:rPr>
                        <w:rFonts w:ascii="Cambria Math" w:eastAsiaTheme="minorEastAsia" w:hAnsi="Cambria Math"/>
                        <w:b/>
                        <w:i/>
                        <w:lang w:val="sr-Latn-RS"/>
                      </w:rPr>
                    </m:ctrlPr>
                  </m:dPr>
                  <m:e>
                    <m:r>
                      <m:rPr>
                        <m:sty m:val="bi"/>
                      </m:rPr>
                      <w:rPr>
                        <w:rFonts w:ascii="Cambria Math" w:eastAsiaTheme="minorEastAsia" w:hAnsi="Cambria Math"/>
                        <w:lang w:val="sr-Latn-RS"/>
                      </w:rPr>
                      <m:t>x</m:t>
                    </m:r>
                  </m:e>
                </m:d>
              </m:e>
            </m:d>
          </m:e>
          <m:sup>
            <m:r>
              <m:rPr>
                <m:sty m:val="bi"/>
              </m:rPr>
              <w:rPr>
                <w:rFonts w:ascii="Cambria Math" w:eastAsiaTheme="minorEastAsia" w:hAnsi="Cambria Math"/>
                <w:lang w:val="sr-Latn-RS"/>
              </w:rPr>
              <m:t>2</m:t>
            </m:r>
          </m:sup>
        </m:sSup>
        <m:r>
          <m:rPr>
            <m:sty m:val="bi"/>
          </m:rPr>
          <w:rPr>
            <w:rFonts w:ascii="Cambria Math" w:eastAsiaTheme="minorEastAsia" w:hAnsi="Cambria Math"/>
            <w:lang w:val="sr-Latn-RS"/>
          </w:rPr>
          <m:t>.</m:t>
        </m:r>
      </m:oMath>
    </w:p>
    <w:p w:rsidR="002F1E14" w:rsidRPr="002F1E14" w:rsidRDefault="002F1E14" w:rsidP="002F1E14">
      <w:pPr>
        <w:keepNext/>
        <w:keepLines/>
        <w:spacing w:before="40" w:after="0"/>
        <w:outlineLvl w:val="3"/>
        <w:rPr>
          <w:rFonts w:asciiTheme="majorHAnsi" w:eastAsiaTheme="majorEastAsia" w:hAnsiTheme="majorHAnsi" w:cstheme="majorBidi"/>
          <w:i/>
          <w:iCs/>
          <w:color w:val="2E74B5" w:themeColor="accent1" w:themeShade="BF"/>
        </w:rPr>
      </w:pPr>
    </w:p>
    <w:p w:rsidR="002F1E14" w:rsidRPr="002F1E14" w:rsidRDefault="002F1E14" w:rsidP="002F1E14">
      <w:pPr>
        <w:keepNext/>
        <w:keepLines/>
        <w:spacing w:before="40" w:after="0"/>
        <w:outlineLvl w:val="3"/>
        <w:rPr>
          <w:rFonts w:asciiTheme="majorHAnsi" w:eastAsiaTheme="majorEastAsia" w:hAnsiTheme="majorHAnsi" w:cstheme="majorBidi"/>
          <w:i/>
          <w:iCs/>
          <w:color w:val="2E74B5" w:themeColor="accent1" w:themeShade="BF"/>
        </w:rPr>
      </w:pPr>
    </w:p>
    <w:p w:rsidR="002F1E14" w:rsidRPr="002F1E14" w:rsidRDefault="002F1E14" w:rsidP="002F1E14">
      <w:pPr>
        <w:keepNext/>
        <w:keepLines/>
        <w:spacing w:before="40" w:after="0"/>
        <w:outlineLvl w:val="3"/>
        <w:rPr>
          <w:rFonts w:asciiTheme="majorHAnsi" w:eastAsiaTheme="majorEastAsia" w:hAnsiTheme="majorHAnsi" w:cstheme="majorBidi"/>
          <w:i/>
          <w:iCs/>
          <w:color w:val="2E74B5" w:themeColor="accent1" w:themeShade="BF"/>
        </w:rPr>
      </w:pPr>
    </w:p>
    <w:p w:rsidR="002F1E14" w:rsidRPr="002F1E14" w:rsidRDefault="002F1E14" w:rsidP="002F1E14">
      <w:pPr>
        <w:keepNext/>
        <w:keepLines/>
        <w:spacing w:before="40" w:after="0"/>
        <w:outlineLvl w:val="3"/>
        <w:rPr>
          <w:rFonts w:asciiTheme="majorHAnsi" w:eastAsiaTheme="majorEastAsia" w:hAnsiTheme="majorHAnsi" w:cstheme="majorBidi"/>
          <w:i/>
          <w:iCs/>
          <w:color w:val="2E74B5" w:themeColor="accent1" w:themeShade="BF"/>
          <w:lang w:val="sr-Latn-RS"/>
        </w:rPr>
      </w:pPr>
      <w:proofErr w:type="spellStart"/>
      <w:r w:rsidRPr="002F1E14">
        <w:rPr>
          <w:rFonts w:asciiTheme="majorHAnsi" w:eastAsiaTheme="majorEastAsia" w:hAnsiTheme="majorHAnsi" w:cstheme="majorBidi"/>
          <w:i/>
          <w:iCs/>
          <w:color w:val="2E74B5" w:themeColor="accent1" w:themeShade="BF"/>
        </w:rPr>
        <w:t>Jedno</w:t>
      </w:r>
      <w:proofErr w:type="spellEnd"/>
      <w:r w:rsidRPr="002F1E14">
        <w:rPr>
          <w:rFonts w:asciiTheme="majorHAnsi" w:eastAsiaTheme="majorEastAsia" w:hAnsiTheme="majorHAnsi" w:cstheme="majorBidi"/>
          <w:i/>
          <w:iCs/>
          <w:color w:val="2E74B5" w:themeColor="accent1" w:themeShade="BF"/>
        </w:rPr>
        <w:t xml:space="preserve"> </w:t>
      </w:r>
      <w:proofErr w:type="spellStart"/>
      <w:r w:rsidRPr="002F1E14">
        <w:rPr>
          <w:rFonts w:asciiTheme="majorHAnsi" w:eastAsiaTheme="majorEastAsia" w:hAnsiTheme="majorHAnsi" w:cstheme="majorBidi"/>
          <w:i/>
          <w:iCs/>
          <w:color w:val="2E74B5" w:themeColor="accent1" w:themeShade="BF"/>
        </w:rPr>
        <w:t>dimen</w:t>
      </w:r>
      <w:proofErr w:type="spellEnd"/>
      <w:r w:rsidRPr="002F1E14">
        <w:rPr>
          <w:rFonts w:asciiTheme="majorHAnsi" w:eastAsiaTheme="majorEastAsia" w:hAnsiTheme="majorHAnsi" w:cstheme="majorBidi"/>
          <w:i/>
          <w:iCs/>
          <w:color w:val="2E74B5" w:themeColor="accent1" w:themeShade="BF"/>
          <w:lang w:val="sr-Latn-RS"/>
        </w:rPr>
        <w:t>ziona jama konačne dubine</w:t>
      </w:r>
    </w:p>
    <w:p w:rsidR="002F1E14" w:rsidRPr="002F1E14" w:rsidRDefault="002F1E14" w:rsidP="002F1E14">
      <w:pPr>
        <w:jc w:val="center"/>
        <w:rPr>
          <w:lang w:val="sr-Latn-RS"/>
        </w:rPr>
      </w:pPr>
      <w:r w:rsidRPr="002F1E14">
        <w:rPr>
          <w:noProof/>
        </w:rPr>
        <w:drawing>
          <wp:inline distT="0" distB="0" distL="0" distR="0" wp14:anchorId="61B1719B" wp14:editId="6F604376">
            <wp:extent cx="20478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257300"/>
                    </a:xfrm>
                    <a:prstGeom prst="rect">
                      <a:avLst/>
                    </a:prstGeom>
                    <a:noFill/>
                    <a:ln>
                      <a:noFill/>
                    </a:ln>
                  </pic:spPr>
                </pic:pic>
              </a:graphicData>
            </a:graphic>
          </wp:inline>
        </w:drawing>
      </w:r>
    </w:p>
    <w:p w:rsidR="002F1E14" w:rsidRPr="002F1E14" w:rsidRDefault="002F1E14" w:rsidP="002F1E14">
      <w:pPr>
        <w:jc w:val="both"/>
        <w:rPr>
          <w:rFonts w:eastAsiaTheme="minorEastAsia"/>
          <w:lang w:val="sr-Latn-RS"/>
        </w:rPr>
      </w:pPr>
      <w:r w:rsidRPr="002F1E14">
        <w:rPr>
          <w:lang w:val="sr-Latn-RS"/>
        </w:rPr>
        <w:t xml:space="preserve">Jednačina Šredingera u oblastima </w:t>
      </w:r>
      <m:oMath>
        <m:r>
          <w:rPr>
            <w:rFonts w:ascii="Cambria Math" w:hAnsi="Cambria Math"/>
            <w:lang w:val="sr-Latn-RS"/>
          </w:rPr>
          <m:t>I</m:t>
        </m:r>
        <m:d>
          <m:dPr>
            <m:ctrlPr>
              <w:rPr>
                <w:rFonts w:ascii="Cambria Math" w:hAnsi="Cambria Math"/>
                <w:i/>
                <w:lang w:val="sr-Latn-RS"/>
              </w:rPr>
            </m:ctrlPr>
          </m:dPr>
          <m:e>
            <m:r>
              <w:rPr>
                <w:rFonts w:ascii="Cambria Math" w:hAnsi="Cambria Math"/>
                <w:lang w:val="sr-Latn-RS"/>
              </w:rPr>
              <m:t>0&lt;x</m:t>
            </m:r>
            <m:r>
              <w:rPr>
                <w:rFonts w:ascii="Cambria Math" w:hAnsi="Cambria Math"/>
              </w:rPr>
              <m:t>&lt;a</m:t>
            </m:r>
          </m:e>
        </m:d>
      </m:oMath>
      <w:r w:rsidRPr="002F1E14">
        <w:rPr>
          <w:rFonts w:eastAsiaTheme="minorEastAsia"/>
          <w:lang w:val="sr-Latn-RS"/>
        </w:rPr>
        <w:t xml:space="preserve"> i </w:t>
      </w:r>
      <m:oMath>
        <m:r>
          <w:rPr>
            <w:rFonts w:ascii="Cambria Math" w:eastAsiaTheme="minorEastAsia" w:hAnsi="Cambria Math"/>
            <w:lang w:val="sr-Latn-RS"/>
          </w:rPr>
          <m:t xml:space="preserve">II </m:t>
        </m:r>
        <m:d>
          <m:dPr>
            <m:ctrlPr>
              <w:rPr>
                <w:rFonts w:ascii="Cambria Math" w:eastAsiaTheme="minorEastAsia" w:hAnsi="Cambria Math"/>
                <w:i/>
                <w:lang w:val="sr-Latn-RS"/>
              </w:rPr>
            </m:ctrlPr>
          </m:dPr>
          <m:e>
            <m:r>
              <w:rPr>
                <w:rFonts w:ascii="Cambria Math" w:eastAsiaTheme="minorEastAsia" w:hAnsi="Cambria Math"/>
                <w:lang w:val="sr-Latn-RS"/>
              </w:rPr>
              <m:t>a&lt;x&lt;∞</m:t>
            </m:r>
          </m:e>
        </m:d>
      </m:oMath>
      <w:r w:rsidRPr="002F1E14">
        <w:rPr>
          <w:rFonts w:eastAsiaTheme="minorEastAsia"/>
          <w:lang w:val="sr-Latn-RS"/>
        </w:rPr>
        <w:t xml:space="preserve"> ima oblik</w:t>
      </w:r>
    </w:p>
    <w:p w:rsidR="002F1E14" w:rsidRPr="002F1E14" w:rsidRDefault="002F1E14" w:rsidP="002F1E14">
      <w:pPr>
        <w:jc w:val="center"/>
        <w:rPr>
          <w:lang w:val="sr-Latn-RS"/>
        </w:rPr>
      </w:pPr>
      <m:oMathPara>
        <m:oMath>
          <m:d>
            <m:dPr>
              <m:ctrlPr>
                <w:rPr>
                  <w:rFonts w:ascii="Cambria Math" w:hAnsi="Cambria Math"/>
                  <w:i/>
                  <w:lang w:val="sr-Latn-RS"/>
                </w:rPr>
              </m:ctrlPr>
            </m:dPr>
            <m:e>
              <m:r>
                <w:rPr>
                  <w:rFonts w:ascii="Cambria Math" w:hAnsi="Cambria Math"/>
                  <w:lang w:val="sr-Latn-RS"/>
                </w:rPr>
                <m:t>I</m:t>
              </m:r>
            </m:e>
          </m:d>
          <m:r>
            <w:rPr>
              <w:rFonts w:ascii="Cambria Math" w:hAnsi="Cambria Math"/>
              <w:lang w:val="sr-Latn-RS"/>
            </w:rPr>
            <m:t xml:space="preserve">   </m:t>
          </m:r>
          <m:f>
            <m:fPr>
              <m:ctrlPr>
                <w:rPr>
                  <w:rFonts w:ascii="Cambria Math" w:hAnsi="Cambria Math"/>
                  <w:lang w:val="sr-Latn-RS"/>
                </w:rPr>
              </m:ctrlPr>
            </m:fPr>
            <m:num>
              <m:sSup>
                <m:sSupPr>
                  <m:ctrlPr>
                    <w:rPr>
                      <w:rFonts w:ascii="Cambria Math" w:hAnsi="Cambria Math"/>
                      <w:i/>
                      <w:iCs/>
                      <w:lang w:val="sr-Latn-RS"/>
                    </w:rPr>
                  </m:ctrlPr>
                </m:sSupPr>
                <m:e>
                  <m:r>
                    <w:rPr>
                      <w:rFonts w:ascii="Cambria Math" w:hAnsi="Cambria Math"/>
                      <w:lang w:val="sr-Latn-RS"/>
                    </w:rPr>
                    <m:t>d</m:t>
                  </m:r>
                </m:e>
                <m:sup>
                  <m:r>
                    <w:rPr>
                      <w:rFonts w:ascii="Cambria Math" w:hAnsi="Cambria Math"/>
                      <w:lang w:val="sr-Latn-RS"/>
                    </w:rPr>
                    <m:t>2</m:t>
                  </m:r>
                </m:sup>
              </m:sSup>
              <m:sSub>
                <m:sSubPr>
                  <m:ctrlPr>
                    <w:rPr>
                      <w:rFonts w:ascii="Cambria Math" w:hAnsi="Cambria Math"/>
                      <w:i/>
                      <w:iCs/>
                      <w:lang w:val="sr-Latn-RS"/>
                    </w:rPr>
                  </m:ctrlPr>
                </m:sSubPr>
                <m:e>
                  <m:r>
                    <w:rPr>
                      <w:rFonts w:ascii="Cambria Math" w:hAnsi="Cambria Math"/>
                      <w:i/>
                      <w:iCs/>
                      <w:lang w:val="sr-Latn-RS"/>
                    </w:rPr>
                    <w:sym w:font="Symbol" w:char="F059"/>
                  </m:r>
                </m:e>
                <m:sub>
                  <m:r>
                    <w:rPr>
                      <w:rFonts w:ascii="Cambria Math" w:hAnsi="Cambria Math"/>
                      <w:lang w:val="sr-Latn-RS"/>
                    </w:rPr>
                    <m:t>1</m:t>
                  </m:r>
                </m:sub>
              </m:sSub>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1</m:t>
              </m:r>
            </m:sub>
            <m:sup>
              <m:r>
                <w:rPr>
                  <w:rFonts w:ascii="Cambria Math" w:hAnsi="Cambria Math"/>
                  <w:lang w:val="sr-Latn-RS"/>
                </w:rPr>
                <m:t>2</m:t>
              </m:r>
            </m:sup>
          </m:sSubSup>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1</m:t>
              </m:r>
            </m:sub>
          </m:sSub>
          <m:r>
            <w:rPr>
              <w:rFonts w:ascii="Cambria Math" w:hAnsi="Cambria Math"/>
              <w:lang w:val="sr-Latn-RS"/>
            </w:rPr>
            <m:t xml:space="preserve">=0     </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1</m:t>
              </m:r>
            </m:sub>
            <m:sup>
              <m:r>
                <w:rPr>
                  <w:rFonts w:ascii="Cambria Math" w:hAnsi="Cambria Math"/>
                  <w:lang w:val="sr-Latn-RS"/>
                </w:rPr>
                <m:t>2</m:t>
              </m:r>
            </m:sup>
          </m:sSubSup>
          <m:r>
            <w:rPr>
              <w:rFonts w:ascii="Cambria Math" w:hAnsi="Cambria Math"/>
              <w:lang w:val="sr-Latn-RS"/>
            </w:rPr>
            <m:t xml:space="preserve">= </m:t>
          </m:r>
          <m:r>
            <w:rPr>
              <w:rFonts w:ascii="Cambria Math" w:eastAsiaTheme="minorEastAsia" w:hAnsi="Cambria Math"/>
              <w:lang w:val="sr-Latn-RS"/>
            </w:rPr>
            <m:t>2mE/</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r>
            <w:rPr>
              <w:rFonts w:ascii="Cambria Math" w:hAnsi="Cambria Math"/>
              <w:lang w:val="sr-Latn-RS"/>
            </w:rPr>
            <m:t xml:space="preserve"> </m:t>
          </m:r>
        </m:oMath>
      </m:oMathPara>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f>
            <m:fPr>
              <m:ctrlPr>
                <w:rPr>
                  <w:rFonts w:ascii="Cambria Math" w:hAnsi="Cambria Math"/>
                  <w:lang w:val="sr-Latn-RS"/>
                </w:rPr>
              </m:ctrlPr>
            </m:fPr>
            <m:num>
              <m:sSup>
                <m:sSupPr>
                  <m:ctrlPr>
                    <w:rPr>
                      <w:rFonts w:ascii="Cambria Math" w:hAnsi="Cambria Math"/>
                      <w:i/>
                      <w:iCs/>
                      <w:lang w:val="sr-Latn-RS"/>
                    </w:rPr>
                  </m:ctrlPr>
                </m:sSupPr>
                <m:e>
                  <m:r>
                    <w:rPr>
                      <w:rFonts w:ascii="Cambria Math" w:hAnsi="Cambria Math"/>
                      <w:lang w:val="sr-Latn-RS"/>
                    </w:rPr>
                    <m:t>d</m:t>
                  </m:r>
                </m:e>
                <m:sup>
                  <m:r>
                    <w:rPr>
                      <w:rFonts w:ascii="Cambria Math" w:hAnsi="Cambria Math"/>
                      <w:lang w:val="sr-Latn-RS"/>
                    </w:rPr>
                    <m:t>2</m:t>
                  </m:r>
                </m:sup>
              </m:sSup>
              <m:sSub>
                <m:sSubPr>
                  <m:ctrlPr>
                    <w:rPr>
                      <w:rFonts w:ascii="Cambria Math" w:hAnsi="Cambria Math"/>
                      <w:i/>
                      <w:iCs/>
                      <w:lang w:val="sr-Latn-RS"/>
                    </w:rPr>
                  </m:ctrlPr>
                </m:sSubPr>
                <m:e>
                  <m:r>
                    <w:rPr>
                      <w:rFonts w:ascii="Cambria Math" w:hAnsi="Cambria Math"/>
                      <w:i/>
                      <w:iCs/>
                      <w:lang w:val="sr-Latn-RS"/>
                    </w:rPr>
                    <w:sym w:font="Symbol" w:char="F059"/>
                  </m:r>
                </m:e>
                <m:sub>
                  <m:r>
                    <w:rPr>
                      <w:rFonts w:ascii="Cambria Math" w:hAnsi="Cambria Math"/>
                      <w:lang w:val="sr-Latn-RS"/>
                    </w:rPr>
                    <m:t>2</m:t>
                  </m:r>
                </m:sub>
              </m:sSub>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2</m:t>
              </m:r>
            </m:sub>
            <m:sup>
              <m:r>
                <w:rPr>
                  <w:rFonts w:ascii="Cambria Math" w:hAnsi="Cambria Math"/>
                  <w:lang w:val="sr-Latn-RS"/>
                </w:rPr>
                <m:t>2</m:t>
              </m:r>
            </m:sup>
          </m:sSubSup>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r>
            <w:rPr>
              <w:rFonts w:ascii="Cambria Math" w:hAnsi="Cambria Math"/>
              <w:lang w:val="sr-Latn-RS"/>
            </w:rPr>
            <m:t xml:space="preserve">=0     </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2</m:t>
              </m:r>
            </m:sub>
            <m:sup>
              <m:r>
                <w:rPr>
                  <w:rFonts w:ascii="Cambria Math" w:hAnsi="Cambria Math"/>
                  <w:lang w:val="sr-Latn-RS"/>
                </w:rPr>
                <m:t>2</m:t>
              </m:r>
            </m:sup>
          </m:sSubSup>
          <m:r>
            <w:rPr>
              <w:rFonts w:ascii="Cambria Math" w:hAnsi="Cambria Math"/>
              <w:lang w:val="sr-Latn-RS"/>
            </w:rPr>
            <m:t xml:space="preserve">= </m:t>
          </m:r>
          <m:r>
            <w:rPr>
              <w:rFonts w:ascii="Cambria Math" w:eastAsiaTheme="minorEastAsia" w:hAnsi="Cambria Math"/>
              <w:lang w:val="sr-Latn-RS"/>
            </w:rPr>
            <m:t>2m</m:t>
          </m:r>
          <m:d>
            <m:dPr>
              <m:ctrlPr>
                <w:rPr>
                  <w:rFonts w:ascii="Cambria Math" w:eastAsiaTheme="minorEastAsia" w:hAnsi="Cambria Math"/>
                  <w:i/>
                  <w:lang w:val="sr-Latn-RS"/>
                </w:rPr>
              </m:ctrlPr>
            </m:dPr>
            <m:e>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oMath>
      </m:oMathPara>
    </w:p>
    <w:p w:rsidR="002F1E14" w:rsidRPr="002F1E14" w:rsidRDefault="002F1E14" w:rsidP="002F1E14">
      <w:pPr>
        <w:jc w:val="both"/>
        <w:rPr>
          <w:rFonts w:eastAsiaTheme="minorEastAsia"/>
        </w:rPr>
      </w:pPr>
      <w:r w:rsidRPr="002F1E14">
        <w:rPr>
          <w:rFonts w:eastAsiaTheme="minorEastAsia"/>
          <w:b/>
          <w:lang w:val="sr-Latn-RS"/>
        </w:rPr>
        <w:t xml:space="preserve">Slučaj </w:t>
      </w:r>
      <m:oMath>
        <m:r>
          <m:rPr>
            <m:sty m:val="bi"/>
          </m:rPr>
          <w:rPr>
            <w:rFonts w:ascii="Cambria Math" w:eastAsiaTheme="minorEastAsia" w:hAnsi="Cambria Math"/>
            <w:lang w:val="sr-Latn-RS"/>
          </w:rPr>
          <m:t>E</m:t>
        </m:r>
        <m:r>
          <m:rPr>
            <m:sty m:val="bi"/>
          </m:rPr>
          <w:rPr>
            <w:rFonts w:ascii="Cambria Math" w:eastAsiaTheme="minorEastAsia" w:hAnsi="Cambria Math"/>
          </w:rPr>
          <m:t>&gt;</m:t>
        </m:r>
        <m:sSub>
          <m:sSubPr>
            <m:ctrlPr>
              <w:rPr>
                <w:rFonts w:ascii="Cambria Math" w:eastAsiaTheme="minorEastAsia" w:hAnsi="Cambria Math"/>
                <w:b/>
                <w:i/>
              </w:rPr>
            </m:ctrlPr>
          </m:sSubPr>
          <m:e>
            <m:r>
              <m:rPr>
                <m:sty m:val="bi"/>
              </m:rPr>
              <w:rPr>
                <w:rFonts w:ascii="Cambria Math" w:eastAsiaTheme="minorEastAsia" w:hAnsi="Cambria Math"/>
              </w:rPr>
              <m:t>E</m:t>
            </m:r>
          </m:e>
          <m:sub>
            <m:r>
              <m:rPr>
                <m:sty m:val="bi"/>
              </m:rPr>
              <w:rPr>
                <w:rFonts w:ascii="Cambria Math" w:eastAsiaTheme="minorEastAsia" w:hAnsi="Cambria Math"/>
              </w:rPr>
              <m:t>0</m:t>
            </m:r>
          </m:sub>
        </m:sSub>
      </m:oMath>
      <w:r w:rsidRPr="002F1E14">
        <w:rPr>
          <w:rFonts w:eastAsiaTheme="minorEastAsia"/>
          <w:b/>
        </w:rPr>
        <w:t xml:space="preserve"> </w:t>
      </w:r>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f>
            <m:fPr>
              <m:ctrlPr>
                <w:rPr>
                  <w:rFonts w:ascii="Cambria Math" w:hAnsi="Cambria Math"/>
                  <w:lang w:val="sr-Latn-RS"/>
                </w:rPr>
              </m:ctrlPr>
            </m:fPr>
            <m:num>
              <m:sSup>
                <m:sSupPr>
                  <m:ctrlPr>
                    <w:rPr>
                      <w:rFonts w:ascii="Cambria Math" w:hAnsi="Cambria Math"/>
                      <w:i/>
                      <w:iCs/>
                      <w:lang w:val="sr-Latn-RS"/>
                    </w:rPr>
                  </m:ctrlPr>
                </m:sSupPr>
                <m:e>
                  <m:r>
                    <w:rPr>
                      <w:rFonts w:ascii="Cambria Math" w:hAnsi="Cambria Math"/>
                      <w:lang w:val="sr-Latn-RS"/>
                    </w:rPr>
                    <m:t>d</m:t>
                  </m:r>
                </m:e>
                <m:sup>
                  <m:r>
                    <w:rPr>
                      <w:rFonts w:ascii="Cambria Math" w:hAnsi="Cambria Math"/>
                      <w:lang w:val="sr-Latn-RS"/>
                    </w:rPr>
                    <m:t>2</m:t>
                  </m:r>
                </m:sup>
              </m:sSup>
              <m:sSub>
                <m:sSubPr>
                  <m:ctrlPr>
                    <w:rPr>
                      <w:rFonts w:ascii="Cambria Math" w:hAnsi="Cambria Math"/>
                      <w:i/>
                      <w:iCs/>
                      <w:lang w:val="sr-Latn-RS"/>
                    </w:rPr>
                  </m:ctrlPr>
                </m:sSubPr>
                <m:e>
                  <m:r>
                    <w:rPr>
                      <w:rFonts w:ascii="Cambria Math" w:hAnsi="Cambria Math"/>
                      <w:i/>
                      <w:iCs/>
                      <w:lang w:val="sr-Latn-RS"/>
                    </w:rPr>
                    <w:sym w:font="Symbol" w:char="F059"/>
                  </m:r>
                </m:e>
                <m:sub>
                  <m:r>
                    <w:rPr>
                      <w:rFonts w:ascii="Cambria Math" w:hAnsi="Cambria Math"/>
                      <w:lang w:val="sr-Latn-RS"/>
                    </w:rPr>
                    <m:t>2</m:t>
                  </m:r>
                </m:sub>
              </m:sSub>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2</m:t>
              </m:r>
            </m:sub>
            <m:sup>
              <m:r>
                <w:rPr>
                  <w:rFonts w:ascii="Cambria Math" w:hAnsi="Cambria Math"/>
                  <w:lang w:val="sr-Latn-RS"/>
                </w:rPr>
                <m:t>2</m:t>
              </m:r>
            </m:sup>
          </m:sSubSup>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r>
            <w:rPr>
              <w:rFonts w:ascii="Cambria Math" w:hAnsi="Cambria Math"/>
              <w:lang w:val="sr-Latn-RS"/>
            </w:rPr>
            <m:t xml:space="preserve">=0     </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2</m:t>
              </m:r>
            </m:sub>
            <m:sup>
              <m:r>
                <w:rPr>
                  <w:rFonts w:ascii="Cambria Math" w:hAnsi="Cambria Math"/>
                  <w:lang w:val="sr-Latn-RS"/>
                </w:rPr>
                <m:t>2</m:t>
              </m:r>
            </m:sup>
          </m:sSubSup>
          <m:r>
            <w:rPr>
              <w:rFonts w:ascii="Cambria Math"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2m</m:t>
              </m:r>
              <m:d>
                <m:dPr>
                  <m:ctrlPr>
                    <w:rPr>
                      <w:rFonts w:ascii="Cambria Math" w:eastAsiaTheme="minorEastAsia" w:hAnsi="Cambria Math"/>
                      <w:i/>
                      <w:lang w:val="sr-Latn-RS"/>
                    </w:rPr>
                  </m:ctrlPr>
                </m:dPr>
                <m:e>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e>
              </m:d>
              <m:ctrlPr>
                <w:rPr>
                  <w:rFonts w:ascii="Cambria Math" w:hAnsi="Cambria Math"/>
                  <w:i/>
                  <w:lang w:val="sr-Latn-RS"/>
                </w:rPr>
              </m:ctrlPr>
            </m:num>
            <m:den>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den>
          </m:f>
          <m:r>
            <w:rPr>
              <w:rFonts w:ascii="Cambria Math" w:eastAsiaTheme="minorEastAsia" w:hAnsi="Cambria Math"/>
              <w:lang w:val="sr-Latn-RS"/>
            </w:rPr>
            <m:t>&gt;0</m:t>
          </m:r>
        </m:oMath>
      </m:oMathPara>
    </w:p>
    <w:p w:rsidR="002F1E14" w:rsidRPr="002F1E14" w:rsidRDefault="002F1E14" w:rsidP="002F1E14">
      <w:pPr>
        <w:jc w:val="both"/>
        <w:rPr>
          <w:lang w:val="sr-Latn-RS"/>
        </w:rPr>
      </w:pPr>
      <w:r w:rsidRPr="002F1E14">
        <w:t>Re</w:t>
      </w:r>
      <w:r w:rsidRPr="002F1E14">
        <w:rPr>
          <w:lang w:val="sr-Latn-RS"/>
        </w:rPr>
        <w:t xml:space="preserve">šenja u različitim oblastima se mogu zapisati </w:t>
      </w:r>
      <w:proofErr w:type="gramStart"/>
      <w:r w:rsidRPr="002F1E14">
        <w:rPr>
          <w:lang w:val="sr-Latn-RS"/>
        </w:rPr>
        <w:t>na</w:t>
      </w:r>
      <w:proofErr w:type="gramEnd"/>
      <w:r w:rsidRPr="002F1E14">
        <w:rPr>
          <w:lang w:val="sr-Latn-RS"/>
        </w:rPr>
        <w:t xml:space="preserve"> sledeći način </w:t>
      </w:r>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1</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B</m:t>
              </m:r>
            </m:e>
            <m:sub>
              <m:r>
                <w:rPr>
                  <w:rFonts w:ascii="Cambria Math" w:hAnsi="Cambria Math"/>
                  <w:lang w:val="sr-Latn-RS"/>
                </w:rPr>
                <m:t>1</m:t>
              </m:r>
            </m:sub>
          </m:sSub>
          <m:r>
            <w:rPr>
              <w:rFonts w:ascii="Cambria Math" w:hAnsi="Cambria Math"/>
              <w:lang w:val="sr-Latn-RS"/>
            </w:rPr>
            <m:t>cos</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x</m:t>
              </m:r>
            </m:e>
          </m:d>
        </m:oMath>
      </m:oMathPara>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2</m:t>
              </m:r>
            </m:sub>
          </m:sSub>
          <m:r>
            <w:rPr>
              <w:rFonts w:ascii="Cambria Math" w:hAnsi="Cambria Math"/>
              <w:lang w:val="sr-Latn-RS"/>
            </w:rPr>
            <m:t>sin</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x-a</m:t>
                  </m:r>
                </m:e>
              </m:d>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B</m:t>
              </m:r>
            </m:e>
            <m:sub>
              <m:r>
                <w:rPr>
                  <w:rFonts w:ascii="Cambria Math" w:hAnsi="Cambria Math"/>
                  <w:lang w:val="sr-Latn-RS"/>
                </w:rPr>
                <m:t>2</m:t>
              </m:r>
            </m:sub>
          </m:sSub>
          <m:r>
            <w:rPr>
              <w:rFonts w:ascii="Cambria Math" w:hAnsi="Cambria Math"/>
              <w:lang w:val="sr-Latn-RS"/>
            </w:rPr>
            <m:t>cos</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x-a</m:t>
                  </m:r>
                </m:e>
              </m:d>
            </m:e>
          </m:d>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Iz uslova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1</m:t>
            </m:r>
          </m:sub>
        </m:sSub>
        <m:d>
          <m:dPr>
            <m:ctrlPr>
              <w:rPr>
                <w:rFonts w:ascii="Cambria Math" w:eastAsiaTheme="minorEastAsia" w:hAnsi="Cambria Math"/>
                <w:i/>
                <w:lang w:val="sr-Latn-RS"/>
              </w:rPr>
            </m:ctrlPr>
          </m:dPr>
          <m:e>
            <m:r>
              <w:rPr>
                <w:rFonts w:ascii="Cambria Math" w:eastAsiaTheme="minorEastAsia" w:hAnsi="Cambria Math"/>
                <w:lang w:val="sr-Latn-RS"/>
              </w:rPr>
              <m:t>0</m:t>
            </m:r>
          </m:e>
        </m:d>
        <m:r>
          <w:rPr>
            <w:rFonts w:ascii="Cambria Math" w:eastAsiaTheme="minorEastAsia" w:hAnsi="Cambria Math"/>
            <w:lang w:val="sr-Latn-RS"/>
          </w:rPr>
          <m:t>=0</m:t>
        </m:r>
      </m:oMath>
      <w:r w:rsidRPr="002F1E14">
        <w:rPr>
          <w:rFonts w:eastAsiaTheme="minorEastAsia"/>
          <w:lang w:val="sr-Latn-RS"/>
        </w:rPr>
        <w:t xml:space="preserve"> sledi da je </w:t>
      </w:r>
      <m:oMath>
        <m:sSub>
          <m:sSubPr>
            <m:ctrlPr>
              <w:rPr>
                <w:rFonts w:ascii="Cambria Math" w:eastAsiaTheme="minorEastAsia" w:hAnsi="Cambria Math"/>
                <w:i/>
                <w:lang w:val="sr-Latn-RS"/>
              </w:rPr>
            </m:ctrlPr>
          </m:sSubPr>
          <m:e>
            <m:r>
              <w:rPr>
                <w:rFonts w:ascii="Cambria Math" w:eastAsiaTheme="minorEastAsia" w:hAnsi="Cambria Math"/>
                <w:lang w:val="sr-Latn-RS"/>
              </w:rPr>
              <m:t>B</m:t>
            </m:r>
          </m:e>
          <m:sub>
            <m:r>
              <w:rPr>
                <w:rFonts w:ascii="Cambria Math" w:eastAsiaTheme="minorEastAsia" w:hAnsi="Cambria Math"/>
                <w:lang w:val="sr-Latn-RS"/>
              </w:rPr>
              <m:t>1</m:t>
            </m:r>
          </m:sub>
        </m:sSub>
        <m:r>
          <w:rPr>
            <w:rFonts w:ascii="Cambria Math" w:eastAsiaTheme="minorEastAsia" w:hAnsi="Cambria Math"/>
            <w:lang w:val="sr-Latn-RS"/>
          </w:rPr>
          <m:t>=0</m:t>
        </m:r>
      </m:oMath>
      <w:r w:rsidRPr="002F1E14">
        <w:rPr>
          <w:rFonts w:eastAsiaTheme="minorEastAsia"/>
          <w:lang w:val="sr-Latn-RS"/>
        </w:rPr>
        <w:t>,  a uslov neprekidnosti talasnih funkcija i njenih izvoda</w:t>
      </w:r>
    </w:p>
    <w:p w:rsidR="002F1E14" w:rsidRPr="002F1E14" w:rsidRDefault="002F1E14" w:rsidP="002F1E14">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1</m:t>
            </m:r>
          </m:sub>
        </m:sSub>
        <m:d>
          <m:dPr>
            <m:ctrlPr>
              <w:rPr>
                <w:rFonts w:ascii="Cambria Math" w:eastAsiaTheme="minorEastAsia" w:hAnsi="Cambria Math"/>
                <w:i/>
                <w:lang w:val="sr-Latn-RS"/>
              </w:rPr>
            </m:ctrlPr>
          </m:dPr>
          <m:e>
            <m:r>
              <w:rPr>
                <w:rFonts w:ascii="Cambria Math" w:eastAsiaTheme="minorEastAsia" w:hAnsi="Cambria Math"/>
                <w:lang w:val="sr-Latn-RS"/>
              </w:rPr>
              <m:t>a</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2</m:t>
            </m:r>
          </m:sub>
        </m:sSub>
        <m:d>
          <m:dPr>
            <m:ctrlPr>
              <w:rPr>
                <w:rFonts w:ascii="Cambria Math" w:eastAsiaTheme="minorEastAsia" w:hAnsi="Cambria Math"/>
                <w:i/>
                <w:lang w:val="sr-Latn-RS"/>
              </w:rPr>
            </m:ctrlPr>
          </m:dPr>
          <m:e>
            <m:r>
              <w:rPr>
                <w:rFonts w:ascii="Cambria Math" w:eastAsiaTheme="minorEastAsia" w:hAnsi="Cambria Math"/>
                <w:lang w:val="sr-Latn-RS"/>
              </w:rPr>
              <m:t>a</m:t>
            </m:r>
          </m:e>
        </m:d>
      </m:oMath>
      <w:r w:rsidRPr="002F1E14">
        <w:rPr>
          <w:rFonts w:eastAsiaTheme="minorEastAsia"/>
          <w:lang w:val="sr-Latn-RS"/>
        </w:rPr>
        <w:t xml:space="preserve"> i</w:t>
      </w:r>
      <m:oMath>
        <m:sSubSup>
          <m:sSubSupPr>
            <m:ctrlPr>
              <w:rPr>
                <w:rFonts w:ascii="Cambria Math" w:eastAsiaTheme="minorEastAsia" w:hAnsi="Cambria Math"/>
                <w:i/>
                <w:lang w:val="sr-Latn-RS"/>
              </w:rPr>
            </m:ctrlPr>
          </m:sSubSupPr>
          <m:e>
            <m:r>
              <w:rPr>
                <w:rFonts w:ascii="Cambria Math" w:eastAsiaTheme="minorEastAsia" w:hAnsi="Cambria Math"/>
                <w:i/>
                <w:lang w:val="sr-Latn-RS"/>
              </w:rPr>
              <w:sym w:font="Symbol" w:char="F059"/>
            </m:r>
          </m:e>
          <m:sub>
            <m:r>
              <w:rPr>
                <w:rFonts w:ascii="Cambria Math" w:eastAsiaTheme="minorEastAsia" w:hAnsi="Cambria Math"/>
                <w:lang w:val="sr-Latn-RS"/>
              </w:rPr>
              <m:t>1</m:t>
            </m:r>
          </m:sub>
          <m:sup>
            <m:r>
              <w:rPr>
                <w:rFonts w:ascii="Cambria Math" w:eastAsiaTheme="minorEastAsia" w:hAnsi="Cambria Math"/>
              </w:rPr>
              <m:t>'</m:t>
            </m:r>
          </m:sup>
        </m:sSubSup>
        <m:d>
          <m:dPr>
            <m:ctrlPr>
              <w:rPr>
                <w:rFonts w:ascii="Cambria Math" w:eastAsiaTheme="minorEastAsia" w:hAnsi="Cambria Math"/>
                <w:i/>
                <w:lang w:val="sr-Latn-RS"/>
              </w:rPr>
            </m:ctrlPr>
          </m:dPr>
          <m:e>
            <m:r>
              <w:rPr>
                <w:rFonts w:ascii="Cambria Math" w:eastAsiaTheme="minorEastAsia" w:hAnsi="Cambria Math"/>
                <w:lang w:val="sr-Latn-RS"/>
              </w:rPr>
              <m:t>a</m:t>
            </m:r>
          </m:e>
        </m:d>
        <m:r>
          <w:rPr>
            <w:rFonts w:ascii="Cambria Math" w:eastAsiaTheme="minorEastAsia" w:hAnsi="Cambria Math"/>
            <w:lang w:val="sr-Latn-RS"/>
          </w:rPr>
          <m:t>=</m:t>
        </m:r>
        <m:sSubSup>
          <m:sSubSupPr>
            <m:ctrlPr>
              <w:rPr>
                <w:rFonts w:ascii="Cambria Math" w:eastAsiaTheme="minorEastAsia" w:hAnsi="Cambria Math"/>
                <w:i/>
                <w:lang w:val="sr-Latn-RS"/>
              </w:rPr>
            </m:ctrlPr>
          </m:sSubSupPr>
          <m:e>
            <m:r>
              <w:rPr>
                <w:rFonts w:ascii="Cambria Math" w:eastAsiaTheme="minorEastAsia" w:hAnsi="Cambria Math"/>
                <w:i/>
                <w:lang w:val="sr-Latn-RS"/>
              </w:rPr>
              <w:sym w:font="Symbol" w:char="F059"/>
            </m:r>
          </m:e>
          <m:sub>
            <m:r>
              <w:rPr>
                <w:rFonts w:ascii="Cambria Math" w:eastAsiaTheme="minorEastAsia" w:hAnsi="Cambria Math"/>
                <w:lang w:val="sr-Latn-RS"/>
              </w:rPr>
              <m:t>2</m:t>
            </m:r>
          </m:sub>
          <m:sup>
            <m:r>
              <w:rPr>
                <w:rFonts w:ascii="Cambria Math" w:eastAsiaTheme="minorEastAsia" w:hAnsi="Cambria Math"/>
              </w:rPr>
              <m:t>'</m:t>
            </m:r>
          </m:sup>
        </m:sSubSup>
        <m:d>
          <m:dPr>
            <m:ctrlPr>
              <w:rPr>
                <w:rFonts w:ascii="Cambria Math" w:eastAsiaTheme="minorEastAsia" w:hAnsi="Cambria Math"/>
                <w:i/>
                <w:lang w:val="sr-Latn-RS"/>
              </w:rPr>
            </m:ctrlPr>
          </m:dPr>
          <m:e>
            <m:r>
              <w:rPr>
                <w:rFonts w:ascii="Cambria Math" w:eastAsiaTheme="minorEastAsia" w:hAnsi="Cambria Math"/>
                <w:lang w:val="sr-Latn-RS"/>
              </w:rPr>
              <m:t>a</m:t>
            </m:r>
          </m:e>
        </m:d>
      </m:oMath>
    </w:p>
    <w:p w:rsidR="002F1E14" w:rsidRPr="002F1E14" w:rsidRDefault="002F1E14" w:rsidP="002F1E14">
      <w:pPr>
        <w:jc w:val="both"/>
        <w:rPr>
          <w:rFonts w:eastAsiaTheme="minorEastAsia"/>
          <w:lang w:val="sr-Latn-RS"/>
        </w:rPr>
      </w:pPr>
      <w:r w:rsidRPr="002F1E14">
        <w:rPr>
          <w:rFonts w:eastAsiaTheme="minorEastAsia"/>
          <w:lang w:val="sr-Latn-RS"/>
        </w:rPr>
        <w:t xml:space="preserve">daju izraze za koefijente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2</m:t>
            </m:r>
          </m:sub>
        </m:sSub>
      </m:oMath>
      <w:r w:rsidRPr="002F1E14">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B</m:t>
            </m:r>
          </m:e>
          <m:sub>
            <m:r>
              <w:rPr>
                <w:rFonts w:ascii="Cambria Math" w:eastAsiaTheme="minorEastAsia" w:hAnsi="Cambria Math"/>
                <w:lang w:val="sr-Latn-RS"/>
              </w:rPr>
              <m:t>2</m:t>
            </m:r>
          </m:sub>
        </m:sSub>
      </m:oMath>
    </w:p>
    <w:p w:rsidR="002F1E14" w:rsidRPr="002F1E14" w:rsidRDefault="002F1E14" w:rsidP="002F1E14">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2</m:t>
            </m:r>
          </m:sub>
        </m:sSub>
        <m:r>
          <w:rPr>
            <w:rFonts w:ascii="Cambria Math" w:eastAsiaTheme="minorEastAsia" w:hAnsi="Cambria Math"/>
            <w:lang w:val="sr-Latn-RS"/>
          </w:rPr>
          <m:t>=</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e>
        </m:d>
        <m:r>
          <w:rPr>
            <w:rFonts w:ascii="Cambria Math" w:eastAsiaTheme="minorEastAsia" w:hAnsi="Cambria Math"/>
            <w:lang w:val="sr-Latn-RS"/>
          </w:rPr>
          <m:t>cos</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B</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1</m:t>
            </m:r>
          </m:sub>
        </m:sSub>
        <m:r>
          <w:rPr>
            <w:rFonts w:ascii="Cambria Math" w:eastAsiaTheme="minorEastAsia" w:hAnsi="Cambria Math"/>
            <w:lang w:val="sr-Latn-RS"/>
          </w:rPr>
          <m:t>sin</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oMath>
      <w:r w:rsidRPr="002F1E14">
        <w:rPr>
          <w:rFonts w:eastAsiaTheme="minorEastAsia"/>
          <w:lang w:val="sr-Latn-RS"/>
        </w:rPr>
        <w:t>.</w:t>
      </w:r>
    </w:p>
    <w:p w:rsidR="002F1E14" w:rsidRPr="002F1E14" w:rsidRDefault="002F1E14" w:rsidP="002F1E14">
      <w:pPr>
        <w:jc w:val="both"/>
        <w:rPr>
          <w:rFonts w:eastAsiaTheme="minorEastAsia"/>
          <w:lang w:val="sr-Latn-RS"/>
        </w:rPr>
      </w:pPr>
      <w:r w:rsidRPr="002F1E14">
        <w:rPr>
          <w:rFonts w:eastAsiaTheme="minorEastAsia"/>
          <w:lang w:val="sr-Latn-RS"/>
        </w:rPr>
        <w:t xml:space="preserve">Ovi uslovi se uvek mogu ispuniti. Zato u slučaju </w:t>
      </w:r>
      <m:oMath>
        <m:r>
          <w:rPr>
            <w:rFonts w:ascii="Cambria Math" w:eastAsiaTheme="minorEastAsia" w:hAnsi="Cambria Math"/>
            <w:lang w:val="sr-Latn-RS"/>
          </w:rPr>
          <m:t>E&gt;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lang w:val="sr-Latn-RS"/>
              </w:rPr>
              <m:t>0</m:t>
            </m:r>
          </m:sub>
        </m:sSub>
      </m:oMath>
      <w:r w:rsidRPr="002F1E14">
        <w:rPr>
          <w:rFonts w:eastAsiaTheme="minorEastAsia"/>
          <w:lang w:val="sr-Latn-RS"/>
        </w:rPr>
        <w:t xml:space="preserve">, spektar energija je kontinualan , čestica pri svom kretanju nije lokalizovana u određenom prostoru. </w:t>
      </w:r>
    </w:p>
    <w:p w:rsidR="002F1E14" w:rsidRPr="002F1E14" w:rsidRDefault="002F1E14" w:rsidP="002F1E14">
      <w:pPr>
        <w:jc w:val="both"/>
        <w:rPr>
          <w:rFonts w:eastAsiaTheme="minorEastAsia"/>
        </w:rPr>
      </w:pPr>
      <w:r w:rsidRPr="002F1E14">
        <w:rPr>
          <w:rFonts w:eastAsiaTheme="minorEastAsia"/>
          <w:b/>
          <w:lang w:val="sr-Latn-RS"/>
        </w:rPr>
        <w:t xml:space="preserve">Slučaj </w:t>
      </w:r>
      <m:oMath>
        <m:r>
          <m:rPr>
            <m:sty m:val="bi"/>
          </m:rPr>
          <w:rPr>
            <w:rFonts w:ascii="Cambria Math" w:eastAsiaTheme="minorEastAsia" w:hAnsi="Cambria Math"/>
            <w:lang w:val="sr-Latn-RS"/>
          </w:rPr>
          <m:t>E</m:t>
        </m:r>
        <m:r>
          <m:rPr>
            <m:sty m:val="bi"/>
          </m:rPr>
          <w:rPr>
            <w:rFonts w:ascii="Cambria Math" w:eastAsiaTheme="minorEastAsia" w:hAnsi="Cambria Math"/>
          </w:rPr>
          <m:t>&lt;</m:t>
        </m:r>
        <m:sSub>
          <m:sSubPr>
            <m:ctrlPr>
              <w:rPr>
                <w:rFonts w:ascii="Cambria Math" w:eastAsiaTheme="minorEastAsia" w:hAnsi="Cambria Math"/>
                <w:b/>
                <w:i/>
              </w:rPr>
            </m:ctrlPr>
          </m:sSubPr>
          <m:e>
            <m:r>
              <m:rPr>
                <m:sty m:val="bi"/>
              </m:rPr>
              <w:rPr>
                <w:rFonts w:ascii="Cambria Math" w:eastAsiaTheme="minorEastAsia" w:hAnsi="Cambria Math"/>
              </w:rPr>
              <m:t>E</m:t>
            </m:r>
          </m:e>
          <m:sub>
            <m:r>
              <m:rPr>
                <m:sty m:val="bi"/>
              </m:rPr>
              <w:rPr>
                <w:rFonts w:ascii="Cambria Math" w:eastAsiaTheme="minorEastAsia" w:hAnsi="Cambria Math"/>
              </w:rPr>
              <m:t>0</m:t>
            </m:r>
          </m:sub>
        </m:sSub>
      </m:oMath>
      <w:r w:rsidRPr="002F1E14">
        <w:rPr>
          <w:rFonts w:eastAsiaTheme="minorEastAsia"/>
          <w:b/>
        </w:rPr>
        <w:t xml:space="preserve"> </w:t>
      </w:r>
    </w:p>
    <w:p w:rsidR="002F1E14" w:rsidRPr="002F1E14" w:rsidRDefault="002F1E14" w:rsidP="002F1E14">
      <w:pPr>
        <w:jc w:val="both"/>
        <w:rPr>
          <w:rFonts w:eastAsiaTheme="minorEastAsia"/>
          <w:lang w:val="sr-Latn-RS"/>
        </w:rPr>
      </w:pPr>
      <w:r w:rsidRPr="002F1E14">
        <w:rPr>
          <w:rFonts w:eastAsiaTheme="minorEastAsia"/>
          <w:lang w:val="sr-Latn-RS"/>
        </w:rPr>
        <w:t>Šredingerova jednačina u oblasti II tada glasi:</w:t>
      </w:r>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f>
            <m:fPr>
              <m:ctrlPr>
                <w:rPr>
                  <w:rFonts w:ascii="Cambria Math" w:hAnsi="Cambria Math"/>
                  <w:lang w:val="sr-Latn-RS"/>
                </w:rPr>
              </m:ctrlPr>
            </m:fPr>
            <m:num>
              <m:sSup>
                <m:sSupPr>
                  <m:ctrlPr>
                    <w:rPr>
                      <w:rFonts w:ascii="Cambria Math" w:hAnsi="Cambria Math"/>
                      <w:i/>
                      <w:iCs/>
                      <w:lang w:val="sr-Latn-RS"/>
                    </w:rPr>
                  </m:ctrlPr>
                </m:sSupPr>
                <m:e>
                  <m:r>
                    <w:rPr>
                      <w:rFonts w:ascii="Cambria Math" w:hAnsi="Cambria Math"/>
                      <w:lang w:val="sr-Latn-RS"/>
                    </w:rPr>
                    <m:t>d</m:t>
                  </m:r>
                </m:e>
                <m:sup>
                  <m:r>
                    <w:rPr>
                      <w:rFonts w:ascii="Cambria Math" w:hAnsi="Cambria Math"/>
                      <w:lang w:val="sr-Latn-RS"/>
                    </w:rPr>
                    <m:t>2</m:t>
                  </m:r>
                </m:sup>
              </m:sSup>
              <m:sSub>
                <m:sSubPr>
                  <m:ctrlPr>
                    <w:rPr>
                      <w:rFonts w:ascii="Cambria Math" w:hAnsi="Cambria Math"/>
                      <w:i/>
                      <w:iCs/>
                      <w:lang w:val="sr-Latn-RS"/>
                    </w:rPr>
                  </m:ctrlPr>
                </m:sSubPr>
                <m:e>
                  <m:r>
                    <w:rPr>
                      <w:rFonts w:ascii="Cambria Math" w:hAnsi="Cambria Math"/>
                      <w:i/>
                      <w:iCs/>
                      <w:lang w:val="sr-Latn-RS"/>
                    </w:rPr>
                    <w:sym w:font="Symbol" w:char="F059"/>
                  </m:r>
                </m:e>
                <m:sub>
                  <m:r>
                    <w:rPr>
                      <w:rFonts w:ascii="Cambria Math" w:hAnsi="Cambria Math"/>
                      <w:lang w:val="sr-Latn-RS"/>
                    </w:rPr>
                    <m:t>2</m:t>
                  </m:r>
                </m:sub>
              </m:sSub>
            </m:num>
            <m:den>
              <m:r>
                <w:rPr>
                  <w:rFonts w:ascii="Cambria Math" w:hAnsi="Cambria Math"/>
                  <w:lang w:val="sr-Latn-RS"/>
                </w:rPr>
                <m:t>d</m:t>
              </m:r>
              <m:sSup>
                <m:sSupPr>
                  <m:ctrlPr>
                    <w:rPr>
                      <w:rFonts w:ascii="Cambria Math" w:hAnsi="Cambria Math"/>
                      <w:i/>
                      <w:lang w:val="sr-Latn-RS"/>
                    </w:rPr>
                  </m:ctrlPr>
                </m:sSupPr>
                <m:e>
                  <m:r>
                    <w:rPr>
                      <w:rFonts w:ascii="Cambria Math" w:hAnsi="Cambria Math"/>
                      <w:lang w:val="sr-Latn-RS"/>
                    </w:rPr>
                    <m:t>x</m:t>
                  </m:r>
                </m:e>
                <m:sup>
                  <m:r>
                    <w:rPr>
                      <w:rFonts w:ascii="Cambria Math" w:hAnsi="Cambria Math"/>
                      <w:lang w:val="sr-Latn-RS"/>
                    </w:rPr>
                    <m:t>2</m:t>
                  </m:r>
                </m:sup>
              </m:sSup>
            </m:den>
          </m:f>
          <m: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k</m:t>
              </m:r>
            </m:e>
            <m:sup>
              <m:r>
                <w:rPr>
                  <w:rFonts w:ascii="Cambria Math" w:hAnsi="Cambria Math"/>
                  <w:lang w:val="sr-Latn-RS"/>
                </w:rPr>
                <m:t>2</m:t>
              </m:r>
            </m:sup>
          </m:sSup>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r>
            <w:rPr>
              <w:rFonts w:ascii="Cambria Math" w:hAnsi="Cambria Math"/>
              <w:lang w:val="sr-Latn-RS"/>
            </w:rPr>
            <m:t xml:space="preserve">=0     </m:t>
          </m:r>
          <m:sSup>
            <m:sSupPr>
              <m:ctrlPr>
                <w:rPr>
                  <w:rFonts w:ascii="Cambria Math" w:hAnsi="Cambria Math"/>
                  <w:i/>
                  <w:lang w:val="sr-Latn-RS"/>
                </w:rPr>
              </m:ctrlPr>
            </m:sSupPr>
            <m:e>
              <m:r>
                <w:rPr>
                  <w:rFonts w:ascii="Cambria Math" w:hAnsi="Cambria Math"/>
                  <w:lang w:val="sr-Latn-RS"/>
                </w:rPr>
                <m:t>k</m:t>
              </m:r>
            </m:e>
            <m:sup>
              <m:r>
                <w:rPr>
                  <w:rFonts w:ascii="Cambria Math" w:hAnsi="Cambria Math"/>
                  <w:lang w:val="sr-Latn-RS"/>
                </w:rPr>
                <m:t>2</m:t>
              </m:r>
            </m:sup>
          </m:sSup>
          <m:r>
            <w:rPr>
              <w:rFonts w:ascii="Cambria Math"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2m</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-E</m:t>
                  </m:r>
                </m:e>
              </m:d>
              <m:ctrlPr>
                <w:rPr>
                  <w:rFonts w:ascii="Cambria Math" w:hAnsi="Cambria Math"/>
                  <w:i/>
                  <w:lang w:val="sr-Latn-RS"/>
                </w:rPr>
              </m:ctrlPr>
            </m:num>
            <m:den>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den>
          </m:f>
          <m:r>
            <w:rPr>
              <w:rFonts w:ascii="Cambria Math" w:eastAsiaTheme="minorEastAsia" w:hAnsi="Cambria Math"/>
              <w:lang w:val="sr-Latn-RS"/>
            </w:rPr>
            <m:t>&gt;0</m:t>
          </m:r>
        </m:oMath>
      </m:oMathPara>
    </w:p>
    <w:p w:rsidR="002F1E14" w:rsidRPr="002F1E14" w:rsidRDefault="002F1E14" w:rsidP="002F1E14">
      <w:pPr>
        <w:jc w:val="center"/>
        <w:rPr>
          <w:rFonts w:eastAsiaTheme="minorEastAsia"/>
          <w:lang w:val="sr-Latn-RS"/>
        </w:rPr>
      </w:pPr>
    </w:p>
    <w:p w:rsidR="002F1E14" w:rsidRPr="002F1E14" w:rsidRDefault="002F1E14" w:rsidP="002F1E14">
      <w:pPr>
        <w:jc w:val="both"/>
        <w:rPr>
          <w:rFonts w:eastAsiaTheme="minorEastAsia"/>
          <w:lang w:val="sr-Latn-RS"/>
        </w:rPr>
      </w:pPr>
      <w:r w:rsidRPr="002F1E14">
        <w:rPr>
          <w:rFonts w:eastAsiaTheme="minorEastAsia"/>
          <w:lang w:val="sr-Latn-RS"/>
        </w:rPr>
        <w:t xml:space="preserve">U oblasti </w:t>
      </w:r>
      <w:r w:rsidRPr="002F1E14">
        <w:rPr>
          <w:rFonts w:eastAsiaTheme="minorEastAsia"/>
          <w:i/>
          <w:lang w:val="sr-Latn-RS"/>
        </w:rPr>
        <w:t>I</w:t>
      </w:r>
      <w:r w:rsidRPr="002F1E14">
        <w:rPr>
          <w:rFonts w:eastAsiaTheme="minorEastAsia"/>
          <w:lang w:val="sr-Latn-RS"/>
        </w:rPr>
        <w:t xml:space="preserve"> rešenje je nepromenjeno </w:t>
      </w:r>
      <m:oMath>
        <m:d>
          <m:dPr>
            <m:ctrlPr>
              <w:rPr>
                <w:rFonts w:ascii="Cambria Math" w:hAnsi="Cambria Math"/>
                <w:i/>
                <w:lang w:val="sr-Latn-RS"/>
              </w:rPr>
            </m:ctrlPr>
          </m:dPr>
          <m:e>
            <m:r>
              <w:rPr>
                <w:rFonts w:ascii="Cambria Math" w:hAnsi="Cambria Math"/>
                <w:lang w:val="sr-Latn-RS"/>
              </w:rPr>
              <m:t>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1</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x</m:t>
            </m:r>
          </m:e>
        </m:d>
      </m:oMath>
      <w:r w:rsidRPr="002F1E14">
        <w:rPr>
          <w:rFonts w:eastAsiaTheme="minorEastAsia"/>
          <w:lang w:val="sr-Latn-RS"/>
        </w:rPr>
        <w:t xml:space="preserve"> a u oblasti </w:t>
      </w:r>
      <w:r w:rsidRPr="002F1E14">
        <w:rPr>
          <w:rFonts w:eastAsiaTheme="minorEastAsia"/>
          <w:i/>
          <w:lang w:val="sr-Latn-RS"/>
        </w:rPr>
        <w:t xml:space="preserve">II </w:t>
      </w:r>
      <w:r w:rsidRPr="002F1E14">
        <w:rPr>
          <w:rFonts w:eastAsiaTheme="minorEastAsia"/>
          <w:lang w:val="sr-Latn-RS"/>
        </w:rPr>
        <w:t>glasi:</w:t>
      </w:r>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oMath>
      </m:oMathPara>
    </w:p>
    <w:p w:rsidR="002F1E14" w:rsidRPr="002F1E14" w:rsidRDefault="002F1E14" w:rsidP="002F1E14">
      <w:pPr>
        <w:rPr>
          <w:rFonts w:eastAsiaTheme="minorEastAsia"/>
          <w:lang w:val="sr-Latn-RS"/>
        </w:rPr>
      </w:pPr>
      <w:r w:rsidRPr="002F1E14">
        <w:rPr>
          <w:lang w:val="sr-Latn-RS"/>
        </w:rPr>
        <w:t xml:space="preserve">Pošto talasna funkcija svuda mora biti konačna a </w:t>
      </w:r>
      <m:oMath>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oMath>
      <w:r w:rsidRPr="002F1E14">
        <w:rPr>
          <w:rFonts w:eastAsiaTheme="minorEastAsia"/>
          <w:lang w:val="sr-Latn-RS"/>
        </w:rPr>
        <w:t xml:space="preserve"> neograničeno raste za </w:t>
      </w:r>
      <m:oMath>
        <m:r>
          <w:rPr>
            <w:rFonts w:ascii="Cambria Math" w:eastAsiaTheme="minorEastAsia" w:hAnsi="Cambria Math"/>
            <w:lang w:val="sr-Latn-RS"/>
          </w:rPr>
          <m:t>x→∞,</m:t>
        </m:r>
      </m:oMath>
      <w:r w:rsidRPr="002F1E14">
        <w:rPr>
          <w:rFonts w:eastAsiaTheme="minorEastAsia"/>
          <w:lang w:val="sr-Latn-RS"/>
        </w:rPr>
        <w:t xml:space="preserve"> to koeficijent </w:t>
      </w:r>
      <m:oMath>
        <m:sSub>
          <m:sSubPr>
            <m:ctrlPr>
              <w:rPr>
                <w:rFonts w:ascii="Cambria Math" w:eastAsiaTheme="minorEastAsia" w:hAnsi="Cambria Math"/>
                <w:i/>
                <w:lang w:val="sr-Latn-RS"/>
              </w:rPr>
            </m:ctrlPr>
          </m:sSubPr>
          <m:e>
            <m:r>
              <w:rPr>
                <w:rFonts w:ascii="Cambria Math" w:eastAsiaTheme="minorEastAsia" w:hAnsi="Cambria Math"/>
                <w:lang w:val="sr-Latn-RS"/>
              </w:rPr>
              <m:t>D</m:t>
            </m:r>
          </m:e>
          <m:sub>
            <m:r>
              <w:rPr>
                <w:rFonts w:ascii="Cambria Math" w:eastAsiaTheme="minorEastAsia" w:hAnsi="Cambria Math"/>
                <w:lang w:val="sr-Latn-RS"/>
              </w:rPr>
              <m:t>2</m:t>
            </m:r>
          </m:sub>
        </m:sSub>
      </m:oMath>
      <w:r w:rsidRPr="002F1E14">
        <w:rPr>
          <w:rFonts w:eastAsiaTheme="minorEastAsia"/>
          <w:lang w:val="sr-Latn-RS"/>
        </w:rPr>
        <w:t xml:space="preserve"> u gornjoj formuli mora biti jednak nuli. Iz uslova neprekidnosti talasnih funkcija i njihovih izvoda sledi: </w:t>
      </w:r>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oMath>
      </m:oMathPara>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cos</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oMath>
      </m:oMathPara>
    </w:p>
    <w:p w:rsidR="002F1E14" w:rsidRPr="002F1E14" w:rsidRDefault="002F1E14" w:rsidP="002F1E14">
      <w:pPr>
        <w:jc w:val="both"/>
        <w:rPr>
          <w:lang w:val="sr-Latn-RS"/>
        </w:rPr>
      </w:pPr>
      <w:r w:rsidRPr="002F1E14">
        <w:rPr>
          <w:lang w:val="sr-Latn-RS"/>
        </w:rPr>
        <w:t>Ako podelimo drugu jednačinu sa prvom, dobijamo uslov za kvantovanje energije:</w:t>
      </w:r>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oMath>
      </m:oMathPara>
    </w:p>
    <w:p w:rsidR="002F1E14" w:rsidRPr="002F1E14" w:rsidRDefault="002F1E14" w:rsidP="002F1E14">
      <w:pPr>
        <w:jc w:val="both"/>
        <w:rPr>
          <w:rFonts w:eastAsiaTheme="minorEastAsia"/>
          <w:lang w:val="sr-Latn-RS"/>
        </w:rPr>
      </w:pPr>
      <w:r w:rsidRPr="002F1E14">
        <w:rPr>
          <w:rFonts w:eastAsiaTheme="minorEastAsia"/>
          <w:lang w:val="sr-Latn-RS"/>
        </w:rPr>
        <w:t>Da bi grafički rešili ovu jednačinu pogodno ju je transformisati kao:</w:t>
      </w:r>
    </w:p>
    <w:p w:rsidR="002F1E14" w:rsidRPr="002F1E14" w:rsidRDefault="002F1E14" w:rsidP="002F1E14">
      <w:pPr>
        <w:jc w:val="center"/>
        <w:rPr>
          <w:rFonts w:eastAsiaTheme="minorEastAsia"/>
          <w:lang w:val="sr-Latn-RS"/>
        </w:rPr>
      </w:pPr>
      <m:oMathPara>
        <m:oMath>
          <m:r>
            <w:rPr>
              <w:rFonts w:ascii="Cambria Math" w:eastAsiaTheme="minorEastAsia" w:hAnsi="Cambria Math"/>
              <w:lang w:val="sr-Latn-RS"/>
            </w:rPr>
            <m:t>sin</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r>
            <w:rPr>
              <w:rFonts w:ascii="Cambria Math" w:eastAsiaTheme="minorEastAsia" w:hAnsi="Cambria Math"/>
              <w:lang w:val="sr-Latn-RS"/>
            </w:rPr>
            <m:t>=</m:t>
          </m:r>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lang w:val="sr-Latn-RS"/>
                    </w:rPr>
                    <m:t xml:space="preserve">1+ </m:t>
                  </m:r>
                  <m:sSup>
                    <m:sSupPr>
                      <m:ctrlPr>
                        <w:rPr>
                          <w:rFonts w:ascii="Cambria Math" w:eastAsiaTheme="minorEastAsia" w:hAnsi="Cambria Math"/>
                          <w:i/>
                          <w:lang w:val="sr-Latn-RS"/>
                        </w:rPr>
                      </m:ctrlPr>
                    </m:sSupPr>
                    <m:e>
                      <m:r>
                        <w:rPr>
                          <w:rFonts w:ascii="Cambria Math" w:eastAsiaTheme="minorEastAsia" w:hAnsi="Cambria Math"/>
                          <w:lang w:val="sr-Latn-RS"/>
                        </w:rPr>
                        <m:t>ctg</m:t>
                      </m:r>
                    </m:e>
                    <m:sup>
                      <m:r>
                        <w:rPr>
                          <w:rFonts w:ascii="Cambria Math" w:eastAsiaTheme="minorEastAsia" w:hAnsi="Cambria Math"/>
                          <w:lang w:val="sr-Latn-RS"/>
                        </w:rPr>
                        <m:t>2</m:t>
                      </m:r>
                    </m:sup>
                  </m:sSup>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e>
              </m:d>
            </m:e>
            <m:sup>
              <m:r>
                <w:rPr>
                  <w:rFonts w:ascii="Cambria Math" w:eastAsiaTheme="minorEastAsia" w:hAnsi="Cambria Math"/>
                  <w:lang w:val="sr-Latn-RS"/>
                </w:rPr>
                <m:t>-1/2</m:t>
              </m:r>
            </m:sup>
          </m:sSup>
        </m:oMath>
      </m:oMathPara>
    </w:p>
    <w:p w:rsidR="002F1E14" w:rsidRPr="002F1E14" w:rsidRDefault="002F1E14" w:rsidP="002F1E14">
      <w:pPr>
        <w:jc w:val="center"/>
        <w:rPr>
          <w:rFonts w:eastAsiaTheme="minorEastAsia"/>
          <w:lang w:val="sr-Latn-RS"/>
        </w:rPr>
      </w:pPr>
      <m:oMathPara>
        <m:oMath>
          <m:r>
            <w:rPr>
              <w:rFonts w:ascii="Cambria Math" w:eastAsiaTheme="minorEastAsia" w:hAnsi="Cambria Math"/>
              <w:lang w:val="sr-Latn-RS"/>
            </w:rPr>
            <m:t>sin</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r>
            <w:rPr>
              <w:rFonts w:ascii="Cambria Math" w:eastAsiaTheme="minorEastAsia" w:hAnsi="Cambria Math"/>
              <w:lang w:val="sr-Latn-RS"/>
            </w:rPr>
            <m:t>=</m:t>
          </m:r>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lang w:val="sr-Latn-RS"/>
                    </w:rPr>
                    <m:t xml:space="preserve">1+ </m:t>
                  </m:r>
                  <m:d>
                    <m:dPr>
                      <m:ctrlPr>
                        <w:rPr>
                          <w:rFonts w:ascii="Cambria Math" w:eastAsiaTheme="minorEastAsia" w:hAnsi="Cambria Math"/>
                          <w:i/>
                          <w:lang w:val="sr-Latn-RS"/>
                        </w:rPr>
                      </m:ctrlPr>
                    </m:dPr>
                    <m:e>
                      <m:r>
                        <w:rPr>
                          <w:rFonts w:ascii="Cambria Math" w:eastAsiaTheme="minorEastAsia" w:hAnsi="Cambria Math"/>
                          <w:lang w:val="sr-Latn-RS"/>
                        </w:rPr>
                        <m:t>k/</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e>
                  </m:d>
                </m:e>
              </m:d>
            </m:e>
            <m:sup>
              <m:r>
                <w:rPr>
                  <w:rFonts w:ascii="Cambria Math" w:eastAsiaTheme="minorEastAsia" w:hAnsi="Cambria Math"/>
                  <w:lang w:val="sr-Latn-RS"/>
                </w:rPr>
                <m:t>-1/2</m:t>
              </m:r>
            </m:sup>
          </m:sSup>
          <m:r>
            <w:rPr>
              <w:rFonts w:ascii="Cambria Math" w:eastAsiaTheme="minorEastAsia" w:hAnsi="Cambria Math"/>
              <w:lang w:val="sr-Latn-RS"/>
            </w:rPr>
            <m:t>=</m:t>
          </m:r>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lang w:val="sr-Latn-RS"/>
                    </w:rPr>
                    <m:t>1+</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-E</m:t>
                      </m:r>
                    </m:e>
                  </m:d>
                  <m:r>
                    <w:rPr>
                      <w:rFonts w:ascii="Cambria Math" w:eastAsiaTheme="minorEastAsia" w:hAnsi="Cambria Math"/>
                      <w:lang w:val="sr-Latn-RS"/>
                    </w:rPr>
                    <m:t>/E</m:t>
                  </m:r>
                </m:e>
              </m:d>
            </m:e>
            <m:sup>
              <m:r>
                <w:rPr>
                  <w:rFonts w:ascii="Cambria Math" w:eastAsiaTheme="minorEastAsia" w:hAnsi="Cambria Math"/>
                  <w:lang w:val="sr-Latn-RS"/>
                </w:rPr>
                <m:t>-1/2</m:t>
              </m:r>
            </m:sup>
          </m:sSup>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e>
              </m:d>
            </m:e>
            <m:sup>
              <m:r>
                <w:rPr>
                  <w:rFonts w:ascii="Cambria Math" w:eastAsiaTheme="minorEastAsia" w:hAnsi="Cambria Math"/>
                  <w:lang w:val="sr-Latn-RS"/>
                </w:rPr>
                <m:t>1/2</m:t>
              </m:r>
            </m:sup>
          </m:sSup>
        </m:oMath>
      </m:oMathPara>
    </w:p>
    <w:p w:rsidR="002F1E14" w:rsidRPr="002F1E14" w:rsidRDefault="002F1E14" w:rsidP="002F1E14">
      <w:pPr>
        <w:jc w:val="center"/>
        <w:rPr>
          <w:rFonts w:eastAsiaTheme="minorEastAsia"/>
          <w:lang w:val="sr-Latn-RS"/>
        </w:rPr>
      </w:pPr>
      <m:oMathPara>
        <m:oMath>
          <m:rad>
            <m:radPr>
              <m:degHide m:val="1"/>
              <m:ctrlPr>
                <w:rPr>
                  <w:rFonts w:ascii="Cambria Math" w:eastAsiaTheme="minorEastAsia" w:hAnsi="Cambria Math"/>
                  <w:i/>
                  <w:lang w:val="sr-Latn-RS"/>
                </w:rPr>
              </m:ctrlPr>
            </m:radPr>
            <m:deg/>
            <m:e>
              <m:r>
                <w:rPr>
                  <w:rFonts w:ascii="Cambria Math" w:eastAsiaTheme="minorEastAsia" w:hAnsi="Cambria Math"/>
                  <w:lang w:val="sr-Latn-RS"/>
                </w:rPr>
                <m:t>E</m:t>
              </m:r>
            </m:e>
          </m:rad>
          <m:r>
            <w:rPr>
              <w:rFonts w:ascii="Cambria Math" w:eastAsiaTheme="minorEastAsia" w:hAnsi="Cambria Math"/>
              <w:lang w:val="sr-Latn-RS"/>
            </w:rPr>
            <m:t>= ħ</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m:t>
          </m:r>
          <m:rad>
            <m:radPr>
              <m:degHide m:val="1"/>
              <m:ctrlPr>
                <w:rPr>
                  <w:rFonts w:ascii="Cambria Math" w:eastAsiaTheme="minorEastAsia" w:hAnsi="Cambria Math"/>
                  <w:i/>
                  <w:lang w:val="sr-Latn-RS"/>
                </w:rPr>
              </m:ctrlPr>
            </m:radPr>
            <m:deg/>
            <m:e>
              <m:r>
                <w:rPr>
                  <w:rFonts w:ascii="Cambria Math" w:eastAsiaTheme="minorEastAsia" w:hAnsi="Cambria Math"/>
                  <w:lang w:val="sr-Latn-RS"/>
                </w:rPr>
                <m:t>2m</m:t>
              </m:r>
            </m:e>
          </m:rad>
        </m:oMath>
      </m:oMathPara>
    </w:p>
    <w:p w:rsidR="002F1E14" w:rsidRPr="002F1E14" w:rsidRDefault="002F1E14" w:rsidP="002F1E14">
      <w:pPr>
        <w:jc w:val="center"/>
        <w:rPr>
          <w:rFonts w:eastAsiaTheme="minorEastAsia"/>
          <w:lang w:val="sr-Latn-RS"/>
        </w:rPr>
      </w:pPr>
      <m:oMathPara>
        <m:oMath>
          <m:func>
            <m:funcPr>
              <m:ctrlPr>
                <w:rPr>
                  <w:rFonts w:ascii="Cambria Math" w:eastAsiaTheme="minorEastAsia" w:hAnsi="Cambria Math"/>
                  <w:i/>
                  <w:lang w:val="sr-Latn-RS"/>
                </w:rPr>
              </m:ctrlPr>
            </m:funcPr>
            <m:fName>
              <m:r>
                <m:rPr>
                  <m:sty m:val="p"/>
                </m:rPr>
                <w:rPr>
                  <w:rFonts w:ascii="Cambria Math" w:hAnsi="Cambria Math"/>
                  <w:lang w:val="sr-Latn-RS"/>
                </w:rPr>
                <m:t>sin</m:t>
              </m:r>
            </m:fName>
            <m:e>
              <m:r>
                <w:rPr>
                  <w:rFonts w:ascii="Cambria Math" w:eastAsiaTheme="minorEastAsia" w:hAnsi="Cambria Math"/>
                  <w:lang w:val="sr-Latn-RS"/>
                </w:rPr>
                <m:t>y</m:t>
              </m:r>
            </m:e>
          </m:func>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ħ</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e>
              </m:rad>
            </m:den>
          </m:f>
          <m:r>
            <w:rPr>
              <w:rFonts w:ascii="Cambria Math" w:eastAsiaTheme="minorEastAsia" w:hAnsi="Cambria Math"/>
              <w:lang w:val="sr-Latn-RS"/>
            </w:rPr>
            <m:t xml:space="preserve">y       </m:t>
          </m:r>
          <m:d>
            <m:dPr>
              <m:ctrlPr>
                <w:rPr>
                  <w:rFonts w:ascii="Cambria Math" w:eastAsiaTheme="minorEastAsia" w:hAnsi="Cambria Math"/>
                  <w:i/>
                  <w:lang w:val="sr-Latn-RS"/>
                </w:rPr>
              </m:ctrlPr>
            </m:dPr>
            <m:e>
              <m:r>
                <w:rPr>
                  <w:rFonts w:ascii="Cambria Math" w:eastAsiaTheme="minorEastAsia" w:hAnsi="Cambria Math"/>
                  <w:lang w:val="sr-Latn-RS"/>
                </w:rPr>
                <m:t>y=</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r>
            <w:rPr>
              <w:rFonts w:ascii="Cambria Math" w:eastAsiaTheme="minorEastAsia" w:hAnsi="Cambria Math"/>
              <w:lang w:val="sr-Latn-RS"/>
            </w:rPr>
            <m:t xml:space="preserve">     </m:t>
          </m:r>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Jedan od načina rešavanja ove transcedente jednačine je grafičko kao što je prikazano na slici ispod.  Treba primetiti da se u svojstvu rešenja ne uzimaju sve tačke preseka prave </w:t>
      </w:r>
      <m:oMath>
        <m:r>
          <w:rPr>
            <w:rFonts w:ascii="Cambria Math" w:eastAsiaTheme="minorEastAsia" w:hAnsi="Cambria Math"/>
            <w:lang w:val="sr-Latn-RS"/>
          </w:rPr>
          <m:t>z=</m:t>
        </m:r>
      </m:oMath>
      <w:r w:rsidRPr="002F1E14">
        <w:rPr>
          <w:rFonts w:eastAsiaTheme="minorEastAsia"/>
          <w:lang w:val="sr-Latn-RS"/>
        </w:rPr>
        <w:t xml:space="preserve"> </w:t>
      </w:r>
      <m:oMath>
        <m:f>
          <m:fPr>
            <m:ctrlPr>
              <w:rPr>
                <w:rFonts w:ascii="Cambria Math" w:eastAsiaTheme="minorEastAsia" w:hAnsi="Cambria Math"/>
                <w:i/>
                <w:lang w:val="sr-Latn-RS"/>
              </w:rPr>
            </m:ctrlPr>
          </m:fPr>
          <m:num>
            <m:r>
              <w:rPr>
                <w:rFonts w:ascii="Cambria Math" w:eastAsiaTheme="minorEastAsia" w:hAnsi="Cambria Math"/>
                <w:lang w:val="sr-Latn-RS"/>
              </w:rPr>
              <m:t>ħ</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e>
            </m:rad>
          </m:den>
        </m:f>
        <m:r>
          <w:rPr>
            <w:rFonts w:ascii="Cambria Math" w:eastAsiaTheme="minorEastAsia" w:hAnsi="Cambria Math"/>
            <w:lang w:val="sr-Latn-RS"/>
          </w:rPr>
          <m:t>y</m:t>
        </m:r>
      </m:oMath>
      <w:r w:rsidRPr="002F1E14">
        <w:rPr>
          <w:rFonts w:eastAsiaTheme="minorEastAsia"/>
          <w:lang w:val="sr-Latn-RS"/>
        </w:rPr>
        <w:t xml:space="preserve"> sa sinusoidom </w:t>
      </w:r>
    </w:p>
    <w:p w:rsidR="002F1E14" w:rsidRPr="002F1E14" w:rsidRDefault="002F1E14" w:rsidP="002F1E14">
      <w:pPr>
        <w:jc w:val="both"/>
        <w:rPr>
          <w:rFonts w:eastAsiaTheme="minorEastAsia"/>
          <w:lang w:val="sr-Latn-RS"/>
        </w:rPr>
      </w:pPr>
      <m:oMath>
        <m:r>
          <w:rPr>
            <w:rFonts w:ascii="Cambria Math" w:eastAsiaTheme="minorEastAsia" w:hAnsi="Cambria Math"/>
            <w:lang w:val="sr-Latn-RS"/>
          </w:rPr>
          <m:t>z=</m:t>
        </m:r>
        <m:r>
          <m:rPr>
            <m:sty m:val="p"/>
          </m:rPr>
          <w:rPr>
            <w:rFonts w:ascii="Cambria Math" w:eastAsiaTheme="minorEastAsia" w:hAnsi="Cambria Math"/>
            <w:lang w:val="sr-Latn-RS"/>
          </w:rPr>
          <m:t>sin⁡(y</m:t>
        </m:r>
        <m:r>
          <w:rPr>
            <w:rFonts w:ascii="Cambria Math" w:eastAsiaTheme="minorEastAsia" w:hAnsi="Cambria Math"/>
            <w:lang w:val="sr-Latn-RS"/>
          </w:rPr>
          <m:t>)</m:t>
        </m:r>
      </m:oMath>
      <w:r w:rsidRPr="002F1E14">
        <w:rPr>
          <w:rFonts w:eastAsiaTheme="minorEastAsia"/>
          <w:lang w:val="sr-Latn-RS"/>
        </w:rPr>
        <w:t xml:space="preserve">, već samo te koje su saglasne sa znakom u jednačini   </w:t>
      </w:r>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oMath>
      <w:r w:rsidRPr="002F1E14">
        <w:rPr>
          <w:rFonts w:eastAsiaTheme="minorEastAsia"/>
          <w:lang w:val="sr-Latn-RS"/>
        </w:rPr>
        <w:t xml:space="preserve"> t.j, tačke preseka u parnim četvrtinama.</w:t>
      </w: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center"/>
        <w:rPr>
          <w:rFonts w:eastAsiaTheme="minorEastAsia"/>
        </w:rPr>
      </w:pPr>
      <w:r w:rsidRPr="002F1E14">
        <w:rPr>
          <w:rFonts w:eastAsiaTheme="minorEastAsia"/>
          <w:noProof/>
        </w:rPr>
        <w:drawing>
          <wp:inline distT="0" distB="0" distL="0" distR="0" wp14:anchorId="5B09053E" wp14:editId="041B13A3">
            <wp:extent cx="385762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781175"/>
                    </a:xfrm>
                    <a:prstGeom prst="rect">
                      <a:avLst/>
                    </a:prstGeom>
                    <a:noFill/>
                    <a:ln>
                      <a:noFill/>
                    </a:ln>
                  </pic:spPr>
                </pic:pic>
              </a:graphicData>
            </a:graphic>
          </wp:inline>
        </w:drawing>
      </w:r>
    </w:p>
    <w:p w:rsidR="002F1E14" w:rsidRPr="002F1E14" w:rsidRDefault="002F1E14" w:rsidP="002F1E14">
      <w:pPr>
        <w:jc w:val="center"/>
        <w:rPr>
          <w:rFonts w:eastAsiaTheme="minorEastAsia"/>
        </w:rPr>
      </w:pPr>
    </w:p>
    <w:p w:rsidR="002F1E14" w:rsidRPr="002F1E14" w:rsidRDefault="002F1E14" w:rsidP="002F1E14">
      <w:pPr>
        <w:jc w:val="both"/>
        <w:rPr>
          <w:rFonts w:eastAsiaTheme="minorEastAsia"/>
          <w:lang w:val="sr-Latn-RS"/>
        </w:rPr>
      </w:pPr>
      <w:r w:rsidRPr="002F1E14">
        <w:rPr>
          <w:rFonts w:eastAsiaTheme="minorEastAsia"/>
          <w:lang w:val="sr-Latn-RS"/>
        </w:rPr>
        <w:t xml:space="preserve">Tim vrednostima </w:t>
      </w:r>
      <m:oMath>
        <m:sSub>
          <m:sSubPr>
            <m:ctrlPr>
              <w:rPr>
                <w:rFonts w:ascii="Cambria Math" w:eastAsiaTheme="minorEastAsia" w:hAnsi="Cambria Math"/>
                <w:i/>
                <w:lang w:val="sr-Latn-RS"/>
              </w:rPr>
            </m:ctrlPr>
          </m:sSubPr>
          <m:e>
            <m:r>
              <w:rPr>
                <w:rFonts w:ascii="Cambria Math" w:eastAsiaTheme="minorEastAsia" w:hAnsi="Cambria Math"/>
                <w:lang w:val="sr-Latn-RS"/>
              </w:rPr>
              <m:t>y</m:t>
            </m:r>
          </m:e>
          <m:sub>
            <m:r>
              <w:rPr>
                <w:rFonts w:ascii="Cambria Math" w:eastAsiaTheme="minorEastAsia" w:hAnsi="Cambria Math"/>
                <w:lang w:val="sr-Latn-RS"/>
              </w:rPr>
              <m:t>n</m:t>
            </m:r>
          </m:sub>
        </m:sSub>
        <m:r>
          <w:rPr>
            <w:rFonts w:ascii="Cambria Math" w:eastAsiaTheme="minorEastAsia" w:hAnsi="Cambria Math"/>
            <w:lang w:val="sr-Latn-RS"/>
          </w:rPr>
          <m:t>,</m:t>
        </m:r>
      </m:oMath>
      <w:r w:rsidRPr="002F1E14">
        <w:rPr>
          <w:rFonts w:eastAsiaTheme="minorEastAsia"/>
          <w:lang w:val="sr-Latn-RS"/>
        </w:rPr>
        <w:t xml:space="preserve"> kojih ima konačan broj, odgovaraju energije:</w:t>
      </w:r>
    </w:p>
    <w:p w:rsidR="002F1E14" w:rsidRPr="002F1E14" w:rsidRDefault="002F1E14" w:rsidP="002F1E14">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n</m:t>
              </m:r>
            </m:sub>
          </m:sSub>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sSubSup>
            <m:sSubSupPr>
              <m:ctrlPr>
                <w:rPr>
                  <w:rFonts w:ascii="Cambria Math" w:eastAsiaTheme="minorEastAsia" w:hAnsi="Cambria Math"/>
                  <w:i/>
                  <w:lang w:val="sr-Latn-RS"/>
                </w:rPr>
              </m:ctrlPr>
            </m:sSubSupPr>
            <m:e>
              <m:r>
                <w:rPr>
                  <w:rFonts w:ascii="Cambria Math" w:eastAsiaTheme="minorEastAsia" w:hAnsi="Cambria Math"/>
                  <w:lang w:val="sr-Latn-RS"/>
                </w:rPr>
                <m:t>y</m:t>
              </m:r>
            </m:e>
            <m:sub>
              <m:r>
                <w:rPr>
                  <w:rFonts w:ascii="Cambria Math" w:eastAsiaTheme="minorEastAsia" w:hAnsi="Cambria Math"/>
                  <w:lang w:val="sr-Latn-RS"/>
                </w:rPr>
                <m:t>n</m:t>
              </m:r>
            </m:sub>
            <m:sup>
              <m:r>
                <w:rPr>
                  <w:rFonts w:ascii="Cambria Math" w:eastAsiaTheme="minorEastAsia" w:hAnsi="Cambria Math"/>
                  <w:lang w:val="sr-Latn-RS"/>
                </w:rPr>
                <m:t>2</m:t>
              </m:r>
            </m:sup>
          </m:sSub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e>
          </m:d>
          <m:r>
            <w:rPr>
              <w:rFonts w:ascii="Cambria Math" w:eastAsiaTheme="minorEastAsia" w:hAnsi="Cambria Math"/>
              <w:lang w:val="sr-Latn-RS"/>
            </w:rPr>
            <m:t>.</m:t>
          </m:r>
        </m:oMath>
      </m:oMathPara>
    </w:p>
    <w:p w:rsidR="002F1E14" w:rsidRPr="002F1E14" w:rsidRDefault="002F1E14" w:rsidP="002F1E14">
      <w:pPr>
        <w:jc w:val="both"/>
        <w:rPr>
          <w:rFonts w:eastAsiaTheme="minorEastAsia"/>
          <w:lang w:val="sr-Latn-RS"/>
        </w:rPr>
      </w:pPr>
      <w:r w:rsidRPr="002F1E14">
        <w:rPr>
          <w:rFonts w:eastAsiaTheme="minorEastAsia"/>
          <w:lang w:val="sr-Latn-RS"/>
        </w:rPr>
        <w:lastRenderedPageBreak/>
        <w:t xml:space="preserve">Na taj način u potencijalnoj jami konaćne dubine ima konačan broj sopstvenih vrednosti energija. </w:t>
      </w:r>
    </w:p>
    <w:p w:rsidR="002F1E14" w:rsidRPr="002F1E14" w:rsidRDefault="002F1E14" w:rsidP="002F1E14">
      <w:pPr>
        <w:jc w:val="both"/>
        <w:rPr>
          <w:rFonts w:eastAsiaTheme="minorEastAsia"/>
          <w:lang w:val="sr-Latn-RS"/>
        </w:rPr>
      </w:pPr>
      <w:r w:rsidRPr="002F1E14">
        <w:rPr>
          <w:rFonts w:eastAsiaTheme="minorEastAsia"/>
          <w:lang w:val="sr-Latn-RS"/>
        </w:rPr>
        <w:t xml:space="preserve">Ako je dubina jame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 xml:space="preserve"> </m:t>
        </m:r>
      </m:oMath>
      <w:r w:rsidRPr="002F1E14">
        <w:rPr>
          <w:rFonts w:eastAsiaTheme="minorEastAsia"/>
          <w:lang w:val="sr-Latn-RS"/>
        </w:rPr>
        <w:t xml:space="preserve">suviše mala, može se desiti da ne postoji ni jedna sopstvena vrednost energije, tj, stacionarno kretanje čestice u konačnoj oblasti ne postoji. </w:t>
      </w:r>
    </w:p>
    <w:p w:rsidR="002F1E14" w:rsidRPr="002F1E14" w:rsidRDefault="002F1E14" w:rsidP="002F1E14">
      <w:pPr>
        <w:jc w:val="both"/>
        <w:rPr>
          <w:rFonts w:eastAsiaTheme="minorEastAsia"/>
          <w:lang w:val="sr-Latn-RS"/>
        </w:rPr>
      </w:pPr>
      <w:r w:rsidRPr="002F1E14">
        <w:rPr>
          <w:rFonts w:eastAsiaTheme="minorEastAsia"/>
          <w:lang w:val="sr-Latn-RS"/>
        </w:rPr>
        <w:t xml:space="preserve">U klasičnoj mehanici pri </w:t>
      </w:r>
      <m:oMath>
        <m:r>
          <w:rPr>
            <w:rFonts w:ascii="Cambria Math" w:eastAsiaTheme="minorEastAsia" w:hAnsi="Cambria Math"/>
            <w:lang w:val="sr-Latn-RS"/>
          </w:rPr>
          <m:t>E&lt;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oMath>
      <w:r w:rsidRPr="002F1E14">
        <w:rPr>
          <w:rFonts w:eastAsiaTheme="minorEastAsia"/>
          <w:lang w:val="sr-Latn-RS"/>
        </w:rPr>
        <w:t xml:space="preserve">, čestica ne može prodreti u oblast </w:t>
      </w:r>
      <m:oMath>
        <m:r>
          <w:rPr>
            <w:rFonts w:ascii="Cambria Math" w:eastAsiaTheme="minorEastAsia" w:hAnsi="Cambria Math"/>
            <w:lang w:val="sr-Latn-RS"/>
          </w:rPr>
          <m:t>x&gt;a.</m:t>
        </m:r>
      </m:oMath>
      <w:r w:rsidRPr="002F1E14">
        <w:rPr>
          <w:rFonts w:eastAsiaTheme="minorEastAsia"/>
          <w:lang w:val="sr-Latn-RS"/>
        </w:rPr>
        <w:t xml:space="preserve">  U kvantnoj mehanici sve je drugačije. Talasna funkcija pri </w:t>
      </w:r>
      <m:oMath>
        <m:r>
          <w:rPr>
            <w:rFonts w:ascii="Cambria Math" w:eastAsiaTheme="minorEastAsia" w:hAnsi="Cambria Math"/>
            <w:lang w:val="sr-Latn-RS"/>
          </w:rPr>
          <m:t>x&gt;a,</m:t>
        </m:r>
      </m:oMath>
      <w:r w:rsidRPr="002F1E14">
        <w:rPr>
          <w:rFonts w:eastAsiaTheme="minorEastAsia"/>
          <w:lang w:val="sr-Latn-RS"/>
        </w:rPr>
        <w:t xml:space="preserve">  ima oblik</w:t>
      </w:r>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Ova funcija brzo opada pri udaljavanju od tačke </w:t>
      </w:r>
      <m:oMath>
        <m:r>
          <w:rPr>
            <w:rFonts w:ascii="Cambria Math" w:eastAsiaTheme="minorEastAsia" w:hAnsi="Cambria Math"/>
            <w:lang w:val="sr-Latn-RS"/>
          </w:rPr>
          <m:t>x=a</m:t>
        </m:r>
      </m:oMath>
      <w:r w:rsidRPr="002F1E14">
        <w:rPr>
          <w:rFonts w:eastAsiaTheme="minorEastAsia"/>
          <w:lang w:val="sr-Latn-RS"/>
        </w:rPr>
        <w:t xml:space="preserve"> na stranu uvećavanja </w:t>
      </w:r>
      <m:oMath>
        <m:r>
          <w:rPr>
            <w:rFonts w:ascii="Cambria Math" w:eastAsiaTheme="minorEastAsia" w:hAnsi="Cambria Math"/>
            <w:lang w:val="sr-Latn-RS"/>
          </w:rPr>
          <m:t>x,</m:t>
        </m:r>
      </m:oMath>
      <w:r w:rsidRPr="002F1E14">
        <w:rPr>
          <w:rFonts w:eastAsiaTheme="minorEastAsia"/>
          <w:lang w:val="sr-Latn-RS"/>
        </w:rPr>
        <w:t xml:space="preserve"> ali nije jednaka nuli za</w:t>
      </w:r>
    </w:p>
    <w:p w:rsidR="00AF357C" w:rsidRDefault="002F1E14" w:rsidP="002F1E14">
      <w:pPr>
        <w:rPr>
          <w:rFonts w:eastAsiaTheme="minorEastAsia"/>
          <w:b/>
          <w:i/>
          <w:lang w:val="sr-Latn-RS"/>
        </w:rPr>
      </w:pPr>
      <w:r w:rsidRPr="002F1E14">
        <w:rPr>
          <w:rFonts w:eastAsiaTheme="minorEastAsia"/>
          <w:lang w:val="sr-Latn-RS"/>
        </w:rPr>
        <w:t xml:space="preserve"> </w:t>
      </w:r>
      <m:oMath>
        <m:r>
          <w:rPr>
            <w:rFonts w:ascii="Cambria Math" w:eastAsiaTheme="minorEastAsia" w:hAnsi="Cambria Math"/>
            <w:lang w:val="sr-Latn-RS"/>
          </w:rPr>
          <m:t>x=a</m:t>
        </m:r>
      </m:oMath>
      <w:r w:rsidRPr="002F1E14">
        <w:rPr>
          <w:rFonts w:eastAsiaTheme="minorEastAsia"/>
          <w:lang w:val="sr-Latn-RS"/>
        </w:rPr>
        <w:t xml:space="preserve"> . To znači da postoji neka verovatnoća da se čestica sa energijom </w:t>
      </w:r>
      <m:oMath>
        <m:r>
          <w:rPr>
            <w:rFonts w:ascii="Cambria Math" w:eastAsiaTheme="minorEastAsia" w:hAnsi="Cambria Math"/>
            <w:lang w:val="sr-Latn-RS"/>
          </w:rPr>
          <m:t>E&lt;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m:t>
        </m:r>
      </m:oMath>
      <w:r w:rsidRPr="002F1E14">
        <w:rPr>
          <w:rFonts w:eastAsiaTheme="minorEastAsia"/>
          <w:lang w:val="sr-Latn-RS"/>
        </w:rPr>
        <w:t xml:space="preserve"> nađe u oblasti </w:t>
      </w:r>
      <m:oMath>
        <m:r>
          <w:rPr>
            <w:rFonts w:ascii="Cambria Math" w:eastAsiaTheme="minorEastAsia" w:hAnsi="Cambria Math"/>
            <w:lang w:val="sr-Latn-RS"/>
          </w:rPr>
          <m:t>x&gt;a.</m:t>
        </m:r>
      </m:oMath>
      <w:r w:rsidRPr="002F1E14">
        <w:rPr>
          <w:rFonts w:eastAsiaTheme="minorEastAsia"/>
          <w:lang w:val="sr-Latn-RS"/>
        </w:rPr>
        <w:t xml:space="preserve"> Taj efekat objašnjava važnu kvantnu pojavu-</w:t>
      </w:r>
      <w:r w:rsidRPr="002F1E14">
        <w:rPr>
          <w:rFonts w:eastAsiaTheme="minorEastAsia"/>
          <w:b/>
          <w:i/>
          <w:lang w:val="sr-Latn-RS"/>
        </w:rPr>
        <w:t>prolaženje mikročestice kroz potencijalnu barijeru.</w:t>
      </w:r>
    </w:p>
    <w:p w:rsidR="002F1E14" w:rsidRPr="002F1E14" w:rsidRDefault="002F1E14" w:rsidP="002F1E14">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2F1E14">
        <w:rPr>
          <w:rFonts w:asciiTheme="majorHAnsi" w:eastAsiaTheme="majorEastAsia" w:hAnsiTheme="majorHAnsi" w:cstheme="majorBidi"/>
          <w:color w:val="2E74B5" w:themeColor="accent1" w:themeShade="BF"/>
          <w:sz w:val="26"/>
          <w:szCs w:val="26"/>
          <w:lang w:val="sr-Latn-RS"/>
        </w:rPr>
        <w:t>Tipovi hemijskih veza</w:t>
      </w:r>
    </w:p>
    <w:p w:rsidR="002F1E14" w:rsidRPr="002F1E14" w:rsidRDefault="002F1E14" w:rsidP="002F1E14">
      <w:pPr>
        <w:jc w:val="both"/>
        <w:rPr>
          <w:lang w:val="sr-Latn-RS"/>
        </w:rPr>
      </w:pPr>
      <w:r w:rsidRPr="002F1E14">
        <w:rPr>
          <w:lang w:val="sr-Latn-RS"/>
        </w:rPr>
        <w:t xml:space="preserve">Pri razmatranju molekula, pre svega se javlja pitanje o prirodi sile koja drži zajedno neutralne atome koji obrazuju molekul, tj., obezbeđuju među sobom vezu atoma. One se nazivaju </w:t>
      </w:r>
      <w:r w:rsidRPr="002F1E14">
        <w:rPr>
          <w:b/>
          <w:i/>
          <w:lang w:val="sr-Latn-RS"/>
        </w:rPr>
        <w:t xml:space="preserve">hemijske veze. </w:t>
      </w:r>
      <w:r w:rsidRPr="002F1E14">
        <w:rPr>
          <w:lang w:val="sr-Latn-RS"/>
        </w:rPr>
        <w:t xml:space="preserve">Postoje dva tipa hemijskih veza : </w:t>
      </w:r>
      <w:r w:rsidRPr="002F1E14">
        <w:rPr>
          <w:b/>
          <w:i/>
          <w:lang w:val="sr-Latn-RS"/>
        </w:rPr>
        <w:t>jonska i kovalentna.</w:t>
      </w:r>
      <w:r w:rsidRPr="002F1E14">
        <w:rPr>
          <w:lang w:val="sr-Latn-RS"/>
        </w:rPr>
        <w:t xml:space="preserve">Jonska veza se ničim ne razlikuje od privlačenja među naelektrisanjima suprotnog znaka. </w:t>
      </w:r>
    </w:p>
    <w:p w:rsidR="002F1E14" w:rsidRPr="002F1E14" w:rsidRDefault="002F1E14" w:rsidP="002F1E14">
      <w:pPr>
        <w:jc w:val="both"/>
        <w:rPr>
          <w:rFonts w:eastAsiaTheme="minorEastAsia"/>
          <w:lang w:val="sr-Latn-RS"/>
        </w:rPr>
      </w:pPr>
      <w:r w:rsidRPr="002F1E14">
        <w:rPr>
          <w:lang w:val="sr-Latn-RS"/>
        </w:rPr>
        <w:t xml:space="preserve">Na primer, jon natrijuma </w:t>
      </w:r>
      <m:oMath>
        <m:sSup>
          <m:sSupPr>
            <m:ctrlPr>
              <w:rPr>
                <w:rFonts w:ascii="Cambria Math" w:hAnsi="Cambria Math"/>
                <w:i/>
                <w:lang w:val="sr-Latn-RS"/>
              </w:rPr>
            </m:ctrlPr>
          </m:sSupPr>
          <m:e>
            <m:r>
              <w:rPr>
                <w:rFonts w:ascii="Cambria Math" w:hAnsi="Cambria Math"/>
                <w:lang w:val="sr-Latn-RS"/>
              </w:rPr>
              <m:t>Na</m:t>
            </m:r>
          </m:e>
          <m:sup>
            <m:r>
              <w:rPr>
                <w:rFonts w:ascii="Cambria Math" w:hAnsi="Cambria Math"/>
                <w:lang w:val="sr-Latn-RS"/>
              </w:rPr>
              <m:t>+</m:t>
            </m:r>
          </m:sup>
        </m:sSup>
      </m:oMath>
      <w:r w:rsidRPr="002F1E14">
        <w:rPr>
          <w:lang w:val="sr-Latn-RS"/>
        </w:rPr>
        <w:t xml:space="preserve"> i jon hlora </w:t>
      </w:r>
      <m:oMath>
        <m:sSup>
          <m:sSupPr>
            <m:ctrlPr>
              <w:rPr>
                <w:rFonts w:ascii="Cambria Math" w:hAnsi="Cambria Math"/>
                <w:i/>
                <w:lang w:val="sr-Latn-RS"/>
              </w:rPr>
            </m:ctrlPr>
          </m:sSupPr>
          <m:e>
            <m:r>
              <w:rPr>
                <w:rFonts w:ascii="Cambria Math" w:hAnsi="Cambria Math"/>
                <w:lang w:val="sr-Latn-RS"/>
              </w:rPr>
              <m:t>Cl</m:t>
            </m:r>
          </m:e>
          <m:sup>
            <m:r>
              <w:rPr>
                <w:rFonts w:ascii="Cambria Math" w:hAnsi="Cambria Math"/>
                <w:lang w:val="sr-Latn-RS"/>
              </w:rPr>
              <m:t>-</m:t>
            </m:r>
          </m:sup>
        </m:sSup>
      </m:oMath>
      <w:r w:rsidRPr="002F1E14">
        <w:rPr>
          <w:rFonts w:eastAsiaTheme="minorEastAsia"/>
          <w:lang w:val="sr-Latn-RS"/>
        </w:rPr>
        <w:t xml:space="preserve"> privlače jedan drugog i obrazuju molekul </w:t>
      </w:r>
      <m:oMath>
        <m:r>
          <w:rPr>
            <w:rFonts w:ascii="Cambria Math" w:eastAsiaTheme="minorEastAsia" w:hAnsi="Cambria Math"/>
            <w:lang w:val="sr-Latn-RS"/>
          </w:rPr>
          <m:t>NaCl.</m:t>
        </m:r>
      </m:oMath>
      <w:r w:rsidRPr="002F1E14">
        <w:rPr>
          <w:rFonts w:eastAsiaTheme="minorEastAsia"/>
          <w:lang w:val="sr-Latn-RS"/>
        </w:rPr>
        <w:t xml:space="preserve"> Treba samo objasniti, zašto se oni kada obrazuju molekul i dalje ponašaju kao joni. </w:t>
      </w:r>
    </w:p>
    <w:p w:rsidR="002F1E14" w:rsidRPr="002F1E14" w:rsidRDefault="002F1E14" w:rsidP="002F1E14">
      <w:pPr>
        <w:jc w:val="both"/>
        <w:rPr>
          <w:rFonts w:eastAsiaTheme="minorEastAsia"/>
          <w:lang w:val="sr-Latn-RS"/>
        </w:rPr>
      </w:pPr>
      <w:r w:rsidRPr="002F1E14">
        <w:rPr>
          <w:rFonts w:eastAsiaTheme="minorEastAsia"/>
          <w:lang w:val="sr-Latn-RS"/>
        </w:rPr>
        <w:t xml:space="preserve">Ali pomoću jonske veze se nemože objasniti građa svih molekula. Na primer, nemože se razumeti zašto dva atoma vodonika obrazuju molekul </w:t>
      </w:r>
      <m:oMath>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2</m:t>
            </m:r>
          </m:sub>
        </m:sSub>
      </m:oMath>
      <w:r w:rsidRPr="002F1E14">
        <w:rPr>
          <w:rFonts w:eastAsiaTheme="minorEastAsia"/>
          <w:lang w:val="sr-Latn-RS"/>
        </w:rPr>
        <w:t xml:space="preserve"> (zbog njihove identičnosti nemože se smatrati da je jedan jon vodonika pozitivan </w:t>
      </w:r>
      <m:oMath>
        <m:sSup>
          <m:sSupPr>
            <m:ctrlPr>
              <w:rPr>
                <w:rFonts w:ascii="Cambria Math" w:eastAsiaTheme="minorEastAsia" w:hAnsi="Cambria Math"/>
                <w:i/>
                <w:lang w:val="sr-Latn-RS"/>
              </w:rPr>
            </m:ctrlPr>
          </m:sSupPr>
          <m:e>
            <m:r>
              <w:rPr>
                <w:rFonts w:ascii="Cambria Math" w:eastAsiaTheme="minorEastAsia" w:hAnsi="Cambria Math"/>
                <w:lang w:val="sr-Latn-RS"/>
              </w:rPr>
              <m:t>H</m:t>
            </m:r>
          </m:e>
          <m:sup>
            <m:r>
              <w:rPr>
                <w:rFonts w:ascii="Cambria Math" w:eastAsiaTheme="minorEastAsia" w:hAnsi="Cambria Math"/>
                <w:lang w:val="sr-Latn-RS"/>
              </w:rPr>
              <m:t>+</m:t>
            </m:r>
          </m:sup>
        </m:sSup>
      </m:oMath>
      <w:r w:rsidRPr="002F1E14">
        <w:rPr>
          <w:rFonts w:eastAsiaTheme="minorEastAsia"/>
          <w:lang w:val="sr-Latn-RS"/>
        </w:rPr>
        <w:t xml:space="preserve">, a drugi negativan </w:t>
      </w:r>
      <m:oMath>
        <m:sSup>
          <m:sSupPr>
            <m:ctrlPr>
              <w:rPr>
                <w:rFonts w:ascii="Cambria Math" w:eastAsiaTheme="minorEastAsia" w:hAnsi="Cambria Math"/>
                <w:i/>
                <w:lang w:val="sr-Latn-RS"/>
              </w:rPr>
            </m:ctrlPr>
          </m:sSupPr>
          <m:e>
            <m:r>
              <w:rPr>
                <w:rFonts w:ascii="Cambria Math" w:eastAsiaTheme="minorEastAsia" w:hAnsi="Cambria Math"/>
                <w:lang w:val="sr-Latn-RS"/>
              </w:rPr>
              <m:t>H</m:t>
            </m:r>
          </m:e>
          <m:sup>
            <m:r>
              <w:rPr>
                <w:rFonts w:ascii="Cambria Math" w:eastAsiaTheme="minorEastAsia" w:hAnsi="Cambria Math"/>
                <w:lang w:val="sr-Latn-RS"/>
              </w:rPr>
              <m:t>-</m:t>
            </m:r>
          </m:sup>
        </m:sSup>
      </m:oMath>
      <w:r w:rsidRPr="002F1E14">
        <w:rPr>
          <w:rFonts w:eastAsiaTheme="minorEastAsia"/>
          <w:lang w:val="sr-Latn-RS"/>
        </w:rPr>
        <w:t xml:space="preserve">). Ova se veza može objasniti samo osobinama kvantno-mehaničke interakcije i naziva se </w:t>
      </w:r>
      <w:r w:rsidRPr="002F1E14">
        <w:rPr>
          <w:rFonts w:eastAsiaTheme="minorEastAsia"/>
          <w:b/>
          <w:i/>
          <w:lang w:val="sr-Latn-RS"/>
        </w:rPr>
        <w:t xml:space="preserve">kovalentna veza. </w:t>
      </w:r>
      <w:r w:rsidRPr="002F1E14">
        <w:rPr>
          <w:rFonts w:eastAsiaTheme="minorEastAsia"/>
          <w:lang w:val="sr-Latn-RS"/>
        </w:rPr>
        <w:t xml:space="preserve"> Ova veza omogućava potpuno objašnjenje valentnosti atoma, savršeno neobjašnjiva u oviru klasične teorije interakcije naelektrisanja, zato što je pojam </w:t>
      </w:r>
      <w:r w:rsidRPr="002F1E14">
        <w:rPr>
          <w:rFonts w:eastAsiaTheme="minorEastAsia"/>
          <w:i/>
          <w:lang w:val="sr-Latn-RS"/>
        </w:rPr>
        <w:t xml:space="preserve">zasićenja </w:t>
      </w:r>
      <w:r w:rsidRPr="002F1E14">
        <w:rPr>
          <w:rFonts w:eastAsiaTheme="minorEastAsia"/>
          <w:lang w:val="sr-Latn-RS"/>
        </w:rPr>
        <w:t>potpuno stran prirodi uzajamnog dejstva po zakonima klasične fizike.</w:t>
      </w:r>
    </w:p>
    <w:p w:rsidR="002F1E14" w:rsidRPr="002F1E14" w:rsidRDefault="002F1E14" w:rsidP="002F1E14">
      <w:pPr>
        <w:rPr>
          <w:lang w:val="sr-Latn-RS"/>
        </w:rPr>
      </w:pPr>
    </w:p>
    <w:p w:rsidR="002F1E14" w:rsidRPr="002F1E14" w:rsidRDefault="002F1E14" w:rsidP="002F1E14">
      <w:pPr>
        <w:numPr>
          <w:ilvl w:val="0"/>
          <w:numId w:val="2"/>
        </w:numPr>
        <w:contextualSpacing/>
        <w:rPr>
          <w:lang w:val="sr-Latn-RS"/>
        </w:rPr>
      </w:pPr>
      <w:r w:rsidRPr="002F1E14">
        <w:rPr>
          <w:lang w:val="sr-Latn-RS"/>
        </w:rPr>
        <w:t>Jonska veza</w:t>
      </w:r>
    </w:p>
    <w:p w:rsidR="002F1E14" w:rsidRPr="002F1E14" w:rsidRDefault="002F1E14" w:rsidP="002F1E14">
      <w:pPr>
        <w:rPr>
          <w:lang w:val="sr-Latn-RS"/>
        </w:rPr>
      </w:pPr>
      <w:r w:rsidRPr="002F1E14">
        <w:rPr>
          <w:lang w:val="sr-Latn-RS"/>
        </w:rPr>
        <w:t xml:space="preserve">Najstabilnija elektronska konfiguracija atoma se sastoji iz zatvorenih elektronskih ljuski u kojima su sva elektronska stanja popunjena. </w:t>
      </w:r>
    </w:p>
    <w:p w:rsidR="002F1E14" w:rsidRPr="002F1E14" w:rsidRDefault="002F1E14" w:rsidP="002F1E14">
      <w:pPr>
        <w:jc w:val="both"/>
        <w:rPr>
          <w:lang w:val="sr-Latn-RS"/>
        </w:rPr>
      </w:pPr>
      <w:r w:rsidRPr="002F1E14">
        <w:rPr>
          <w:lang w:val="sr-Latn-RS"/>
        </w:rPr>
        <w:t xml:space="preserve">Atomi sa nezatvorenim spoljašnjim elektronskim ljuskama ili gube elektrone ili dobijaju dodatne elektrone da bi spoljašnja ljuska bila zatvorena. Kao rezultat se obrazuju pozitivni ili negativni joni. </w:t>
      </w:r>
    </w:p>
    <w:p w:rsidR="002F1E14" w:rsidRPr="002F1E14" w:rsidRDefault="002F1E14" w:rsidP="002F1E14">
      <w:pPr>
        <w:jc w:val="both"/>
        <w:rPr>
          <w:lang w:val="sr-Latn-RS"/>
        </w:rPr>
      </w:pPr>
      <w:r w:rsidRPr="002F1E14">
        <w:rPr>
          <w:lang w:val="sr-Latn-RS"/>
        </w:rPr>
        <w:t xml:space="preserve">Energija koja je neophodna za udaljavanje elektrona iz atoma je </w:t>
      </w:r>
      <w:r w:rsidRPr="002F1E14">
        <w:rPr>
          <w:b/>
          <w:i/>
          <w:lang w:val="sr-Latn-RS"/>
        </w:rPr>
        <w:t xml:space="preserve">energija jonizacije. </w:t>
      </w:r>
      <w:r w:rsidRPr="002F1E14">
        <w:rPr>
          <w:lang w:val="sr-Latn-RS"/>
        </w:rPr>
        <w:t xml:space="preserve">Ona predstavlja kvantitativnu meru jačine veze elektrona koji su najudaljeniji od jezgra atoma. Kao rezultat jonizacije atom postaje jon. Pri obrazovanju spoljašnje zatvorene ljuske dodavanjem elektrona ka atomu, oslobođena energija se naziva </w:t>
      </w:r>
      <w:r w:rsidRPr="002F1E14">
        <w:rPr>
          <w:b/>
          <w:i/>
          <w:lang w:val="sr-Latn-RS"/>
        </w:rPr>
        <w:t>energijom srodstva ili afiniteta ka elektronu,</w:t>
      </w:r>
      <w:r w:rsidRPr="002F1E14">
        <w:rPr>
          <w:i/>
          <w:lang w:val="sr-Latn-RS"/>
        </w:rPr>
        <w:t xml:space="preserve">i </w:t>
      </w:r>
      <w:r w:rsidRPr="002F1E14">
        <w:rPr>
          <w:lang w:val="sr-Latn-RS"/>
        </w:rPr>
        <w:t xml:space="preserve">predstavlja meru jačine veze elektrona sa negativnim jonom. </w:t>
      </w:r>
    </w:p>
    <w:p w:rsidR="002F1E14" w:rsidRPr="002F1E14" w:rsidRDefault="002F1E14" w:rsidP="002F1E14">
      <w:pPr>
        <w:jc w:val="both"/>
        <w:rPr>
          <w:lang w:val="sr-Latn-RS"/>
        </w:rPr>
      </w:pPr>
      <w:r w:rsidRPr="002F1E14">
        <w:rPr>
          <w:lang w:val="sr-Latn-RS"/>
        </w:rPr>
        <w:t xml:space="preserve">Zatvorenim elektronskim ljuskama se odlikuju plemeniti (inertni) gasovi (helijum, neon, argon itd,) i upravo se sa zatvorenim ljuskama i objašnjava njihova inertnost stupanja u hemijske reakcije sa drugim elementima. </w:t>
      </w:r>
    </w:p>
    <w:p w:rsidR="002F1E14" w:rsidRPr="002F1E14" w:rsidRDefault="002F1E14" w:rsidP="002F1E14">
      <w:pPr>
        <w:jc w:val="both"/>
        <w:rPr>
          <w:rFonts w:eastAsiaTheme="minorEastAsia"/>
          <w:lang w:val="sr-Latn-RS"/>
        </w:rPr>
      </w:pPr>
      <w:r w:rsidRPr="002F1E14">
        <w:rPr>
          <w:lang w:val="sr-Latn-RS"/>
        </w:rPr>
        <w:lastRenderedPageBreak/>
        <w:t xml:space="preserve">Dodavanjem jednog elektrona zatvorenoj ljusci plemenitih elemenata dovodi do obazovanja elektronskih konfiguracija alkalnih metala (litijuma, natrijuma, kalijuma itd.). Toj grupi periodnog sistema elemenata pripada i atom vodonika, kod koga se elektronska konfiguracija sastoji od jednog elektrona. Alkalni metali lako gube taj dopunski elektron i transformišu se u jednostruko naelektrisane pozitivne jone </w:t>
      </w:r>
      <m:oMath>
        <m:sSup>
          <m:sSupPr>
            <m:ctrlPr>
              <w:rPr>
                <w:rFonts w:ascii="Cambria Math" w:hAnsi="Cambria Math"/>
                <w:i/>
                <w:lang w:val="sr-Latn-RS"/>
              </w:rPr>
            </m:ctrlPr>
          </m:sSupPr>
          <m:e>
            <m:r>
              <w:rPr>
                <w:rFonts w:ascii="Cambria Math" w:hAnsi="Cambria Math"/>
                <w:lang w:val="sr-Latn-RS"/>
              </w:rPr>
              <m:t>Li</m:t>
            </m:r>
          </m:e>
          <m:sup>
            <m:r>
              <w:rPr>
                <w:rFonts w:ascii="Cambria Math" w:hAnsi="Cambria Math"/>
                <w:lang w:val="sr-Latn-RS"/>
              </w:rPr>
              <m:t>+</m:t>
            </m:r>
          </m:sup>
        </m:sSup>
        <m:r>
          <w:rPr>
            <w:rFonts w:ascii="Cambria Math" w:hAnsi="Cambria Math"/>
            <w:lang w:val="sr-Latn-RS"/>
          </w:rPr>
          <m:t xml:space="preserve">, </m:t>
        </m:r>
        <m:sSup>
          <m:sSupPr>
            <m:ctrlPr>
              <w:rPr>
                <w:rFonts w:ascii="Cambria Math" w:hAnsi="Cambria Math"/>
                <w:i/>
                <w:lang w:val="sr-Latn-RS"/>
              </w:rPr>
            </m:ctrlPr>
          </m:sSupPr>
          <m:e>
            <m:r>
              <w:rPr>
                <w:rFonts w:ascii="Cambria Math" w:hAnsi="Cambria Math"/>
                <w:lang w:val="sr-Latn-RS"/>
              </w:rPr>
              <m:t>Na</m:t>
            </m:r>
          </m:e>
          <m:sup>
            <m:r>
              <w:rPr>
                <w:rFonts w:ascii="Cambria Math" w:hAnsi="Cambria Math"/>
                <w:lang w:val="sr-Latn-RS"/>
              </w:rPr>
              <m:t>+</m:t>
            </m:r>
          </m:sup>
        </m:sSup>
        <m:r>
          <w:rPr>
            <w:rFonts w:ascii="Cambria Math" w:hAnsi="Cambria Math"/>
            <w:lang w:val="sr-Latn-RS"/>
          </w:rPr>
          <m:t xml:space="preserve">, </m:t>
        </m:r>
        <m:sSup>
          <m:sSupPr>
            <m:ctrlPr>
              <w:rPr>
                <w:rFonts w:ascii="Cambria Math" w:hAnsi="Cambria Math"/>
                <w:i/>
                <w:lang w:val="sr-Latn-RS"/>
              </w:rPr>
            </m:ctrlPr>
          </m:sSupPr>
          <m:e>
            <m:r>
              <w:rPr>
                <w:rFonts w:ascii="Cambria Math" w:hAnsi="Cambria Math"/>
                <w:lang w:val="sr-Latn-RS"/>
              </w:rPr>
              <m:t>K</m:t>
            </m:r>
          </m:e>
          <m:sup>
            <m:r>
              <w:rPr>
                <w:rFonts w:ascii="Cambria Math" w:hAnsi="Cambria Math"/>
                <w:lang w:val="sr-Latn-RS"/>
              </w:rPr>
              <m:t>+</m:t>
            </m:r>
          </m:sup>
        </m:sSup>
      </m:oMath>
      <w:r w:rsidRPr="002F1E14">
        <w:rPr>
          <w:lang w:val="sr-Latn-RS"/>
        </w:rPr>
        <w:t xml:space="preserve">   itd. Udaljavanjem jednog elektrona iz zatvorene ljuske plemenitih gasova vodi ka obrazovanju elektronske konfiguracije </w:t>
      </w:r>
      <w:r w:rsidRPr="002F1E14">
        <w:rPr>
          <w:i/>
          <w:lang w:val="sr-Latn-RS"/>
        </w:rPr>
        <w:t xml:space="preserve">halogena </w:t>
      </w:r>
      <w:r w:rsidRPr="002F1E14">
        <w:rPr>
          <w:lang w:val="sr-Latn-RS"/>
        </w:rPr>
        <w:t xml:space="preserve">(fluor, hlor, brom, jod, itd.). Halogeni teže da prisajedine sebi jedan elektron i tako se transformišu u jednostruko naelektrisane negativne jone </w:t>
      </w:r>
      <m:oMath>
        <m:sSup>
          <m:sSupPr>
            <m:ctrlPr>
              <w:rPr>
                <w:rFonts w:ascii="Cambria Math" w:hAnsi="Cambria Math"/>
                <w:i/>
                <w:lang w:val="sr-Latn-RS"/>
              </w:rPr>
            </m:ctrlPr>
          </m:sSupPr>
          <m:e>
            <m:r>
              <w:rPr>
                <w:rFonts w:ascii="Cambria Math" w:hAnsi="Cambria Math"/>
                <w:lang w:val="sr-Latn-RS"/>
              </w:rPr>
              <m:t>F</m:t>
            </m:r>
          </m:e>
          <m:sup>
            <m:r>
              <w:rPr>
                <w:rFonts w:ascii="Cambria Math" w:hAnsi="Cambria Math"/>
                <w:lang w:val="sr-Latn-RS"/>
              </w:rPr>
              <m:t>-</m:t>
            </m:r>
          </m:sup>
        </m:sSup>
        <m:r>
          <w:rPr>
            <w:rFonts w:ascii="Cambria Math" w:hAnsi="Cambria Math"/>
            <w:lang w:val="sr-Latn-RS"/>
          </w:rPr>
          <m:t xml:space="preserve">, </m:t>
        </m:r>
        <m:sSup>
          <m:sSupPr>
            <m:ctrlPr>
              <w:rPr>
                <w:rFonts w:ascii="Cambria Math" w:hAnsi="Cambria Math"/>
                <w:i/>
                <w:lang w:val="sr-Latn-RS"/>
              </w:rPr>
            </m:ctrlPr>
          </m:sSupPr>
          <m:e>
            <m:r>
              <w:rPr>
                <w:rFonts w:ascii="Cambria Math" w:hAnsi="Cambria Math"/>
                <w:lang w:val="sr-Latn-RS"/>
              </w:rPr>
              <m:t>Cl</m:t>
            </m:r>
          </m:e>
          <m:sup>
            <m:r>
              <w:rPr>
                <w:rFonts w:ascii="Cambria Math" w:hAnsi="Cambria Math"/>
                <w:lang w:val="sr-Latn-RS"/>
              </w:rPr>
              <m:t>-</m:t>
            </m:r>
          </m:sup>
        </m:sSup>
        <m:r>
          <w:rPr>
            <w:rFonts w:ascii="Cambria Math" w:hAnsi="Cambria Math"/>
            <w:lang w:val="sr-Latn-RS"/>
          </w:rPr>
          <m:t xml:space="preserve">, </m:t>
        </m:r>
        <m:sSup>
          <m:sSupPr>
            <m:ctrlPr>
              <w:rPr>
                <w:rFonts w:ascii="Cambria Math" w:hAnsi="Cambria Math"/>
                <w:i/>
                <w:lang w:val="sr-Latn-RS"/>
              </w:rPr>
            </m:ctrlPr>
          </m:sSupPr>
          <m:e>
            <m:r>
              <w:rPr>
                <w:rFonts w:ascii="Cambria Math" w:hAnsi="Cambria Math"/>
                <w:lang w:val="sr-Latn-RS"/>
              </w:rPr>
              <m:t>Br</m:t>
            </m:r>
          </m:e>
          <m:sup>
            <m:r>
              <w:rPr>
                <w:rFonts w:ascii="Cambria Math" w:hAnsi="Cambria Math"/>
                <w:lang w:val="sr-Latn-RS"/>
              </w:rPr>
              <m:t>-</m:t>
            </m:r>
          </m:sup>
        </m:sSup>
        <m:r>
          <w:rPr>
            <w:rFonts w:ascii="Cambria Math" w:hAnsi="Cambria Math"/>
            <w:lang w:val="sr-Latn-RS"/>
          </w:rPr>
          <m:t xml:space="preserve">, </m:t>
        </m:r>
        <m:sSup>
          <m:sSupPr>
            <m:ctrlPr>
              <w:rPr>
                <w:rFonts w:ascii="Cambria Math" w:hAnsi="Cambria Math"/>
                <w:i/>
                <w:lang w:val="sr-Latn-RS"/>
              </w:rPr>
            </m:ctrlPr>
          </m:sSupPr>
          <m:e>
            <m:r>
              <w:rPr>
                <w:rFonts w:ascii="Cambria Math" w:hAnsi="Cambria Math"/>
                <w:lang w:val="sr-Latn-RS"/>
              </w:rPr>
              <m:t>I</m:t>
            </m:r>
          </m:e>
          <m:sup>
            <m:r>
              <w:rPr>
                <w:rFonts w:ascii="Cambria Math" w:hAnsi="Cambria Math"/>
                <w:lang w:val="sr-Latn-RS"/>
              </w:rPr>
              <m:t>-</m:t>
            </m:r>
          </m:sup>
        </m:sSup>
        <m:r>
          <w:rPr>
            <w:rFonts w:ascii="Cambria Math" w:hAnsi="Cambria Math"/>
            <w:lang w:val="sr-Latn-RS"/>
          </w:rPr>
          <m:t>, ….</m:t>
        </m:r>
      </m:oMath>
    </w:p>
    <w:p w:rsidR="002F1E14" w:rsidRPr="002F1E14" w:rsidRDefault="002F1E14" w:rsidP="002F1E14">
      <w:pPr>
        <w:jc w:val="both"/>
        <w:rPr>
          <w:rFonts w:eastAsiaTheme="minorEastAsia"/>
          <w:lang w:val="sr-Latn-RS"/>
        </w:rPr>
      </w:pPr>
      <w:r w:rsidRPr="002F1E14">
        <w:rPr>
          <w:rFonts w:eastAsiaTheme="minorEastAsia"/>
          <w:lang w:val="sr-Latn-RS"/>
        </w:rPr>
        <w:t xml:space="preserve">Energija jonizacije alkalnih metala opada sa rastom rednog broja elemenata (kod </w:t>
      </w:r>
      <m:oMath>
        <m:r>
          <w:rPr>
            <w:rFonts w:ascii="Cambria Math" w:eastAsiaTheme="minorEastAsia" w:hAnsi="Cambria Math"/>
            <w:lang w:val="sr-Latn-RS"/>
          </w:rPr>
          <m:t>H, Li, Na, K</m:t>
        </m:r>
      </m:oMath>
      <w:r w:rsidRPr="002F1E14">
        <w:rPr>
          <w:rFonts w:eastAsiaTheme="minorEastAsia"/>
          <w:lang w:val="sr-Latn-RS"/>
        </w:rPr>
        <w:t xml:space="preserve"> oni su jednaki </w:t>
      </w:r>
      <m:oMath>
        <m:r>
          <w:rPr>
            <w:rFonts w:ascii="Cambria Math" w:eastAsiaTheme="minorEastAsia" w:hAnsi="Cambria Math"/>
            <w:lang w:val="sr-Latn-RS"/>
          </w:rPr>
          <m:t>13.6;5.4;5.1;4.3eV</m:t>
        </m:r>
      </m:oMath>
      <w:r w:rsidRPr="002F1E14">
        <w:rPr>
          <w:rFonts w:eastAsiaTheme="minorEastAsia"/>
          <w:lang w:val="sr-Latn-RS"/>
        </w:rPr>
        <w:t xml:space="preserve">). To se objašnjava time što se spoljašnji elektron nalazi u polju naelektrisanog jezgra </w:t>
      </w:r>
      <m:oMath>
        <m:r>
          <w:rPr>
            <w:rFonts w:ascii="Cambria Math" w:eastAsiaTheme="minorEastAsia" w:hAnsi="Cambria Math"/>
            <w:lang w:val="sr-Latn-RS"/>
          </w:rPr>
          <m:t>Ze</m:t>
        </m:r>
      </m:oMath>
      <w:r w:rsidRPr="002F1E14">
        <w:rPr>
          <w:rFonts w:eastAsiaTheme="minorEastAsia"/>
          <w:lang w:val="sr-Latn-RS"/>
        </w:rPr>
        <w:t xml:space="preserve">, koje je ekranirano sa naelektrisanjem </w:t>
      </w:r>
      <m:oMath>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Z-1</m:t>
            </m:r>
          </m:e>
        </m:d>
        <m:r>
          <w:rPr>
            <w:rFonts w:ascii="Cambria Math" w:eastAsiaTheme="minorEastAsia" w:hAnsi="Cambria Math"/>
            <w:lang w:val="sr-Latn-RS"/>
          </w:rPr>
          <m:t>e</m:t>
        </m:r>
      </m:oMath>
      <w:r w:rsidRPr="002F1E14">
        <w:rPr>
          <w:rFonts w:eastAsiaTheme="minorEastAsia"/>
          <w:lang w:val="sr-Latn-RS"/>
        </w:rPr>
        <w:t xml:space="preserve"> zatvorenih unutrašnjih ljuski, tj., u efektivnom polju jednog te istog naelektrisanja </w:t>
      </w:r>
      <m:oMath>
        <m:r>
          <w:rPr>
            <w:rFonts w:ascii="Cambria Math" w:eastAsiaTheme="minorEastAsia" w:hAnsi="Cambria Math"/>
            <w:lang w:val="sr-Latn-RS"/>
          </w:rPr>
          <m:t>Ze-</m:t>
        </m:r>
        <m:d>
          <m:dPr>
            <m:ctrlPr>
              <w:rPr>
                <w:rFonts w:ascii="Cambria Math" w:eastAsiaTheme="minorEastAsia" w:hAnsi="Cambria Math"/>
                <w:i/>
                <w:lang w:val="sr-Latn-RS"/>
              </w:rPr>
            </m:ctrlPr>
          </m:dPr>
          <m:e>
            <m:r>
              <w:rPr>
                <w:rFonts w:ascii="Cambria Math" w:eastAsiaTheme="minorEastAsia" w:hAnsi="Cambria Math"/>
                <w:lang w:val="sr-Latn-RS"/>
              </w:rPr>
              <m:t>Z-1</m:t>
            </m:r>
          </m:e>
        </m:d>
        <m:r>
          <w:rPr>
            <w:rFonts w:ascii="Cambria Math" w:eastAsiaTheme="minorEastAsia" w:hAnsi="Cambria Math"/>
            <w:lang w:val="sr-Latn-RS"/>
          </w:rPr>
          <m:t>e=e,</m:t>
        </m:r>
      </m:oMath>
      <w:r w:rsidRPr="002F1E14">
        <w:rPr>
          <w:rFonts w:eastAsiaTheme="minorEastAsia"/>
          <w:lang w:val="sr-Latn-RS"/>
        </w:rPr>
        <w:t xml:space="preserve">  ali ne na jednom te istom rasojanju od centra. Sa uvećanjem rednog broja elementa se to rastojanje uvećava i prema tome, energija jonizacije se smanjuje.</w:t>
      </w:r>
    </w:p>
    <w:p w:rsidR="002F1E14" w:rsidRPr="002F1E14" w:rsidRDefault="002F1E14" w:rsidP="002F1E14">
      <w:pPr>
        <w:jc w:val="both"/>
        <w:rPr>
          <w:rFonts w:eastAsiaTheme="minorEastAsia"/>
          <w:lang w:val="sr-Latn-RS"/>
        </w:rPr>
      </w:pPr>
      <w:r w:rsidRPr="002F1E14">
        <w:rPr>
          <w:rFonts w:eastAsiaTheme="minorEastAsia"/>
          <w:lang w:val="sr-Latn-RS"/>
        </w:rPr>
        <w:t xml:space="preserve">Energija srodstva halogena ka elektronu se takođe umanjuje sa rastom rednog broja elemenata (kod </w:t>
      </w:r>
      <m:oMath>
        <m:r>
          <w:rPr>
            <w:rFonts w:ascii="Cambria Math" w:eastAsiaTheme="minorEastAsia" w:hAnsi="Cambria Math"/>
            <w:lang w:val="sr-Latn-RS"/>
          </w:rPr>
          <m:t>F, Cl, Br, I</m:t>
        </m:r>
      </m:oMath>
      <w:r w:rsidRPr="002F1E14">
        <w:rPr>
          <w:rFonts w:eastAsiaTheme="minorEastAsia"/>
          <w:lang w:val="sr-Latn-RS"/>
        </w:rPr>
        <w:t xml:space="preserve"> one su </w:t>
      </w:r>
      <m:oMath>
        <m:r>
          <w:rPr>
            <w:rFonts w:ascii="Cambria Math" w:eastAsiaTheme="minorEastAsia" w:hAnsi="Cambria Math"/>
            <w:lang w:val="sr-Latn-RS"/>
          </w:rPr>
          <m:t>3.45;3.61;3.31;3.06eV</m:t>
        </m:r>
      </m:oMath>
      <w:r w:rsidRPr="002F1E14">
        <w:rPr>
          <w:rFonts w:eastAsiaTheme="minorEastAsia"/>
          <w:lang w:val="sr-Latn-RS"/>
        </w:rPr>
        <w:t xml:space="preserve">). Objašnjenje te zavisnosti je analogno smanjenju energije jonizacije alkalnih elemenata sa rastom rednog broja elementa. </w:t>
      </w:r>
    </w:p>
    <w:p w:rsidR="002F1E14" w:rsidRPr="002F1E14" w:rsidRDefault="002F1E14" w:rsidP="002F1E14">
      <w:pPr>
        <w:jc w:val="both"/>
        <w:rPr>
          <w:rFonts w:eastAsiaTheme="minorEastAsia"/>
          <w:lang w:val="sr-Latn-RS"/>
        </w:rPr>
      </w:pPr>
      <w:r w:rsidRPr="002F1E14">
        <w:rPr>
          <w:rFonts w:eastAsiaTheme="minorEastAsia"/>
          <w:lang w:val="sr-Latn-RS"/>
        </w:rPr>
        <w:t xml:space="preserve">U granicama svakog perioda u Mendeljejevom periodnom sistemu elemenata, pri prelazu od alkalnog metala ka plemenitom gasu, proizilazi postepeno punjenje spoljne ljuske dok ne postane zatvorena. Zato iz spoljne ljuske mogu biti udaljeni 2, 3 itd., elektrona. Na primer, elektroni u spoljnoj ljusci litijuma, berilijuma, bora i ugljenika, nalaze se u efektivnom polju  naelektrisanja, </w:t>
      </w:r>
      <m:oMath>
        <m:r>
          <w:rPr>
            <w:rFonts w:ascii="Cambria Math" w:eastAsiaTheme="minorEastAsia" w:hAnsi="Cambria Math"/>
            <w:lang w:val="sr-Latn-RS"/>
          </w:rPr>
          <m:t>e,2e,3e,4e</m:t>
        </m:r>
      </m:oMath>
      <w:r w:rsidRPr="002F1E14">
        <w:rPr>
          <w:rFonts w:eastAsiaTheme="minorEastAsia"/>
          <w:lang w:val="sr-Latn-RS"/>
        </w:rPr>
        <w:t xml:space="preserve">. Ako se u granicama jednog perioda ide od inertnog gasa ka  alkalnom metalu, to se može govoriti o uvećanju broja nedostajućih elektrona za dobijanje zatvorene ljuske. Sa rastom broja nedostajućih elektrona, smanjuje se energija srodstva ka elektronu, što se objašnjava analogno rastu energije jonizacije pri prelasku ka težim elementima u granicama jednog te istog perioda. </w:t>
      </w:r>
    </w:p>
    <w:p w:rsidR="002F1E14" w:rsidRPr="002F1E14" w:rsidRDefault="002F1E14" w:rsidP="002F1E14">
      <w:pPr>
        <w:jc w:val="both"/>
        <w:rPr>
          <w:rFonts w:eastAsiaTheme="minorEastAsia"/>
          <w:lang w:val="sr-Latn-RS"/>
        </w:rPr>
      </w:pPr>
      <w:r w:rsidRPr="002F1E14">
        <w:rPr>
          <w:rFonts w:eastAsiaTheme="minorEastAsia"/>
          <w:lang w:val="sr-Latn-RS"/>
        </w:rPr>
        <w:t>Jonska veza se može javiti među atomima samo u tom slučaju kada je ukupna energija sistema od dva jona koji obrazuju molekul, manja od ukupne energije dva atoma koji čine taj molekul, tj., kada je za delenje molekula potrebno potrošiti energiju.</w:t>
      </w:r>
    </w:p>
    <w:p w:rsidR="002F1E14" w:rsidRPr="002F1E14" w:rsidRDefault="002F1E14" w:rsidP="002F1E14">
      <w:pPr>
        <w:jc w:val="both"/>
        <w:rPr>
          <w:rFonts w:eastAsiaTheme="minorEastAsia"/>
          <w:lang w:val="sr-Latn-RS"/>
        </w:rPr>
      </w:pPr>
      <w:r w:rsidRPr="002F1E14">
        <w:rPr>
          <w:rFonts w:eastAsiaTheme="minorEastAsia"/>
          <w:lang w:val="sr-Latn-RS"/>
        </w:rPr>
        <w:t xml:space="preserve">Na primer ako se joni </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nalaze na rastojanju </w:t>
      </w:r>
      <m:oMath>
        <m:r>
          <w:rPr>
            <w:rFonts w:ascii="Cambria Math" w:eastAsiaTheme="minorEastAsia" w:hAnsi="Cambria Math"/>
            <w:lang w:val="sr-Latn-RS"/>
          </w:rPr>
          <m:t>R=0.5nm</m:t>
        </m:r>
      </m:oMath>
      <w:r w:rsidRPr="002F1E14">
        <w:rPr>
          <w:rFonts w:eastAsiaTheme="minorEastAsia"/>
          <w:lang w:val="sr-Latn-RS"/>
        </w:rPr>
        <w:t xml:space="preserve"> jedan od drugog, to za njihovo razdvajanje na beskonačno rastojanje, potrebno je potrošiti energiju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r>
              <w:rPr>
                <w:rFonts w:ascii="Cambria Math" w:eastAsiaTheme="minorEastAsia" w:hAnsi="Cambria Math"/>
                <w:lang w:val="sr-Latn-RS"/>
              </w:rPr>
              <m:t>R</m:t>
            </m:r>
          </m:e>
        </m:d>
        <m:r>
          <w:rPr>
            <w:rFonts w:ascii="Cambria Math" w:eastAsiaTheme="minorEastAsia" w:hAnsi="Cambria Math"/>
            <w:lang w:val="sr-Latn-RS"/>
          </w:rPr>
          <m:t>=2.9eV</m:t>
        </m:r>
      </m:oMath>
      <w:r w:rsidRPr="002F1E14">
        <w:rPr>
          <w:rFonts w:eastAsiaTheme="minorEastAsia"/>
          <w:lang w:val="sr-Latn-RS"/>
        </w:rPr>
        <w:t xml:space="preserve">. </w:t>
      </w:r>
      <w:r w:rsidRPr="002F1E14">
        <w:rPr>
          <w:rFonts w:eastAsiaTheme="minorEastAsia"/>
          <w:lang w:val="sr-Cyrl-RS"/>
        </w:rPr>
        <w:t xml:space="preserve"> </w:t>
      </w:r>
      <w:r w:rsidRPr="002F1E14">
        <w:rPr>
          <w:rFonts w:eastAsiaTheme="minorEastAsia"/>
          <w:lang w:val="sr-Latn-RS"/>
        </w:rPr>
        <w:t xml:space="preserve">Pošto je energija jonizacije natrijuma </w:t>
      </w:r>
      <m:oMath>
        <m:r>
          <w:rPr>
            <w:rFonts w:ascii="Cambria Math" w:eastAsiaTheme="minorEastAsia" w:hAnsi="Cambria Math"/>
            <w:lang w:val="sr-Latn-RS"/>
          </w:rPr>
          <m:t>5.1eV</m:t>
        </m:r>
      </m:oMath>
      <w:r w:rsidRPr="002F1E14">
        <w:rPr>
          <w:rFonts w:eastAsiaTheme="minorEastAsia"/>
          <w:lang w:val="sr-Latn-RS"/>
        </w:rPr>
        <w:t xml:space="preserve">, a energija srodstva hlora ka elektronu </w:t>
      </w:r>
      <m:oMath>
        <m:r>
          <w:rPr>
            <w:rFonts w:ascii="Cambria Math" w:eastAsiaTheme="minorEastAsia" w:hAnsi="Cambria Math"/>
            <w:lang w:val="sr-Latn-RS"/>
          </w:rPr>
          <m:t>3.6eV</m:t>
        </m:r>
      </m:oMath>
      <w:r w:rsidRPr="002F1E14">
        <w:rPr>
          <w:rFonts w:eastAsiaTheme="minorEastAsia"/>
          <w:lang w:val="sr-Latn-RS"/>
        </w:rPr>
        <w:t xml:space="preserve">, pri razmeni elektrona između  </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oslobađa se energija od </w:t>
      </w:r>
      <m:oMath>
        <m:r>
          <w:rPr>
            <w:rFonts w:ascii="Cambria Math" w:eastAsiaTheme="minorEastAsia" w:hAnsi="Cambria Math"/>
            <w:lang w:val="sr-Latn-RS"/>
          </w:rPr>
          <m:t>1.5eV</m:t>
        </m:r>
      </m:oMath>
      <w:r w:rsidRPr="002F1E14">
        <w:rPr>
          <w:rFonts w:eastAsiaTheme="minorEastAsia"/>
          <w:lang w:val="sr-Latn-RS"/>
        </w:rPr>
        <w:t xml:space="preserve"> i obrazuju se atomi </w:t>
      </w:r>
      <m:oMath>
        <m:r>
          <w:rPr>
            <w:rFonts w:ascii="Cambria Math" w:eastAsiaTheme="minorEastAsia" w:hAnsi="Cambria Math"/>
            <w:lang w:val="sr-Latn-RS"/>
          </w:rPr>
          <m:t xml:space="preserve">Na </m:t>
        </m:r>
      </m:oMath>
      <w:r w:rsidRPr="002F1E14">
        <w:rPr>
          <w:rFonts w:eastAsiaTheme="minorEastAsia"/>
          <w:lang w:val="sr-Latn-RS"/>
        </w:rPr>
        <w:t xml:space="preserve">i </w:t>
      </w:r>
      <m:oMath>
        <m:r>
          <w:rPr>
            <w:rFonts w:ascii="Cambria Math" w:eastAsiaTheme="minorEastAsia" w:hAnsi="Cambria Math"/>
            <w:lang w:val="sr-Latn-RS"/>
          </w:rPr>
          <m:t>Cl</m:t>
        </m:r>
      </m:oMath>
      <w:r w:rsidRPr="002F1E14">
        <w:rPr>
          <w:rFonts w:eastAsiaTheme="minorEastAsia"/>
          <w:lang w:val="sr-Latn-RS"/>
        </w:rPr>
        <w:t xml:space="preserve">. Prema tome, za prelaz iz sistema  jona </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koji se nalaze na rastojanju </w:t>
      </w:r>
      <m:oMath>
        <m:r>
          <w:rPr>
            <w:rFonts w:ascii="Cambria Math" w:eastAsiaTheme="minorEastAsia" w:hAnsi="Cambria Math"/>
            <w:lang w:val="sr-Latn-RS"/>
          </w:rPr>
          <m:t>0.5nm</m:t>
        </m:r>
      </m:oMath>
      <w:r w:rsidRPr="002F1E14">
        <w:rPr>
          <w:rFonts w:eastAsiaTheme="minorEastAsia"/>
          <w:lang w:val="sr-Latn-RS"/>
        </w:rPr>
        <w:t xml:space="preserve"> jedan od drugoga, ka atomima  </w:t>
      </w:r>
      <m:oMath>
        <m:r>
          <w:rPr>
            <w:rFonts w:ascii="Cambria Math" w:eastAsiaTheme="minorEastAsia" w:hAnsi="Cambria Math"/>
            <w:lang w:val="sr-Latn-RS"/>
          </w:rPr>
          <m:t xml:space="preserve">Na </m:t>
        </m:r>
      </m:oMath>
      <w:r w:rsidRPr="002F1E14">
        <w:rPr>
          <w:rFonts w:eastAsiaTheme="minorEastAsia"/>
          <w:lang w:val="sr-Latn-RS"/>
        </w:rPr>
        <w:t xml:space="preserve">i </w:t>
      </w:r>
      <m:oMath>
        <m:r>
          <w:rPr>
            <w:rFonts w:ascii="Cambria Math" w:eastAsiaTheme="minorEastAsia" w:hAnsi="Cambria Math"/>
            <w:lang w:val="sr-Latn-RS"/>
          </w:rPr>
          <m:t>Cl</m:t>
        </m:r>
      </m:oMath>
      <w:r w:rsidRPr="002F1E14">
        <w:rPr>
          <w:rFonts w:eastAsiaTheme="minorEastAsia"/>
          <w:lang w:val="sr-Latn-RS"/>
        </w:rPr>
        <w:t xml:space="preserve"> treba potrošiti energiju od </w:t>
      </w:r>
      <m:oMath>
        <m:r>
          <w:rPr>
            <w:rFonts w:ascii="Cambria Math" w:eastAsiaTheme="minorEastAsia" w:hAnsi="Cambria Math"/>
            <w:lang w:val="sr-Latn-RS"/>
          </w:rPr>
          <m:t>2.9eV-1.5eV=1.4eV</m:t>
        </m:r>
      </m:oMath>
      <w:r w:rsidRPr="002F1E14">
        <w:rPr>
          <w:rFonts w:eastAsiaTheme="minorEastAsia"/>
          <w:lang w:val="sr-Latn-RS"/>
        </w:rPr>
        <w:t xml:space="preserve">, tj., sistem od </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na rastojanju </w:t>
      </w:r>
      <m:oMath>
        <m:r>
          <w:rPr>
            <w:rFonts w:ascii="Cambria Math" w:eastAsiaTheme="minorEastAsia" w:hAnsi="Cambria Math"/>
            <w:lang w:val="sr-Latn-RS"/>
          </w:rPr>
          <m:t>R=0.5nm</m:t>
        </m:r>
      </m:oMath>
      <w:r w:rsidRPr="002F1E14">
        <w:rPr>
          <w:rFonts w:eastAsiaTheme="minorEastAsia"/>
          <w:lang w:val="sr-Latn-RS"/>
        </w:rPr>
        <w:t xml:space="preserve">, je vezan i može da čini molekul </w:t>
      </w:r>
      <m:oMath>
        <m:r>
          <w:rPr>
            <w:rFonts w:ascii="Cambria Math" w:eastAsiaTheme="minorEastAsia" w:hAnsi="Cambria Math"/>
            <w:lang w:val="sr-Latn-RS"/>
          </w:rPr>
          <m:t>NaCl</m:t>
        </m:r>
      </m:oMath>
      <w:r w:rsidRPr="002F1E14">
        <w:rPr>
          <w:rFonts w:eastAsiaTheme="minorEastAsia"/>
          <w:lang w:val="sr-Latn-RS"/>
        </w:rPr>
        <w:t xml:space="preserve">. Ali to ne označava da se stabilno stanje molekula ostvarauje upravo na  rastojanju </w:t>
      </w:r>
      <m:oMath>
        <m:r>
          <w:rPr>
            <w:rFonts w:ascii="Cambria Math" w:eastAsiaTheme="minorEastAsia" w:hAnsi="Cambria Math"/>
            <w:lang w:val="sr-Latn-RS"/>
          </w:rPr>
          <m:t>R=0.5nm</m:t>
        </m:r>
      </m:oMath>
      <w:r w:rsidRPr="002F1E14">
        <w:rPr>
          <w:rFonts w:eastAsiaTheme="minorEastAsia"/>
          <w:lang w:val="sr-Latn-RS"/>
        </w:rPr>
        <w:t xml:space="preserve">. Pri smanjenju </w:t>
      </w:r>
      <m:oMath>
        <m:r>
          <w:rPr>
            <w:rFonts w:ascii="Cambria Math" w:eastAsiaTheme="minorEastAsia" w:hAnsi="Cambria Math"/>
            <w:lang w:val="sr-Latn-RS"/>
          </w:rPr>
          <m:t>R</m:t>
        </m:r>
      </m:oMath>
      <w:r w:rsidRPr="002F1E14">
        <w:rPr>
          <w:rFonts w:eastAsiaTheme="minorEastAsia"/>
          <w:lang w:val="sr-Latn-RS"/>
        </w:rPr>
        <w:t xml:space="preserve">, Kulonovska energija veze jona raste i prema tome, za uvećanje stabilnosti molekula pogodno je umanjiti rastojanje između jona tj., uvećati ulogu sile privlačenja između njih. Osim sile privlačenja treba uzeti u obzir i silu odbijanja usled interakcije elektronskih ljuski jona. </w:t>
      </w:r>
    </w:p>
    <w:p w:rsidR="002F1E14" w:rsidRPr="002F1E14" w:rsidRDefault="002F1E14" w:rsidP="002F1E14">
      <w:pPr>
        <w:jc w:val="both"/>
        <w:rPr>
          <w:rFonts w:eastAsiaTheme="minorEastAsia"/>
          <w:lang w:val="sr-Latn-RS"/>
        </w:rPr>
      </w:pPr>
      <w:r w:rsidRPr="002F1E14">
        <w:rPr>
          <w:rFonts w:eastAsiaTheme="minorEastAsia"/>
          <w:lang w:val="sr-Latn-RS"/>
        </w:rPr>
        <w:t xml:space="preserve">Za mala rastojanja, elektronske ljuske jona počinju da se prekrivaju  i njih je sada neophodno razmatrati kao jedinstveni elektronski sistem u kome se u jednom te istom stanju nalazi sada već više od jednog elektrona. Po Paulijevom principu neki elektroni sada moraju preći u druga, energetski viša stanja, koja su do tada bila nezauzeta. Znači, za to je potrebno trošiti energiju i prema tome, pri prekrivanju elektronskih ljuski među jonima javljaju se odbojne sile. </w:t>
      </w:r>
    </w:p>
    <w:p w:rsidR="002F1E14" w:rsidRPr="002F1E14" w:rsidRDefault="002F1E14" w:rsidP="002F1E14">
      <w:pPr>
        <w:jc w:val="both"/>
        <w:rPr>
          <w:rFonts w:eastAsiaTheme="minorEastAsia"/>
          <w:lang w:val="sr-Latn-RS"/>
        </w:rPr>
      </w:pPr>
      <w:r w:rsidRPr="002F1E14">
        <w:rPr>
          <w:rFonts w:eastAsiaTheme="minorEastAsia"/>
          <w:lang w:val="sr-Latn-RS"/>
        </w:rPr>
        <w:lastRenderedPageBreak/>
        <w:t>Stabilna stanja molekula se javljaju pri jednakosti tih sila odbijanja i sila privlačenja. Zavisnost potencijalne energije od rastojanja sa uračunavanjem tih sila je dato niže.</w:t>
      </w:r>
    </w:p>
    <w:p w:rsidR="002F1E14" w:rsidRPr="002F1E14" w:rsidRDefault="002F1E14" w:rsidP="002F1E14">
      <w:pPr>
        <w:jc w:val="center"/>
        <w:rPr>
          <w:rFonts w:eastAsiaTheme="minorEastAsia"/>
          <w:lang w:val="sr-Latn-RS"/>
        </w:rPr>
      </w:pPr>
      <w:r w:rsidRPr="002F1E14">
        <w:rPr>
          <w:rFonts w:eastAsiaTheme="minorEastAsia"/>
          <w:noProof/>
        </w:rPr>
        <w:drawing>
          <wp:inline distT="0" distB="0" distL="0" distR="0" wp14:anchorId="0C0AF549" wp14:editId="1B7096E9">
            <wp:extent cx="2533650" cy="21180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349" cy="2125350"/>
                    </a:xfrm>
                    <a:prstGeom prst="rect">
                      <a:avLst/>
                    </a:prstGeom>
                    <a:noFill/>
                    <a:ln>
                      <a:noFill/>
                    </a:ln>
                  </pic:spPr>
                </pic:pic>
              </a:graphicData>
            </a:graphic>
          </wp:inline>
        </w:drawing>
      </w: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r w:rsidRPr="002F1E14">
        <w:rPr>
          <w:rFonts w:eastAsiaTheme="minorEastAsia"/>
          <w:lang w:val="sr-Latn-RS"/>
        </w:rPr>
        <w:t xml:space="preserve">Stabilno stanje odgovara minimumu potencijalne energije. Za molekul </w:t>
      </w:r>
      <m:oMath>
        <m:r>
          <w:rPr>
            <w:rFonts w:ascii="Cambria Math" w:eastAsiaTheme="minorEastAsia" w:hAnsi="Cambria Math"/>
            <w:lang w:val="sr-Latn-RS"/>
          </w:rPr>
          <m:t>NaCl</m:t>
        </m:r>
      </m:oMath>
      <w:r w:rsidRPr="002F1E14">
        <w:rPr>
          <w:rFonts w:eastAsiaTheme="minorEastAsia"/>
          <w:lang w:val="sr-Latn-RS"/>
        </w:rPr>
        <w:t xml:space="preserve"> taj minimum je na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0</m:t>
            </m:r>
          </m:sub>
        </m:sSub>
        <m:r>
          <w:rPr>
            <w:rFonts w:ascii="Cambria Math" w:eastAsiaTheme="minorEastAsia" w:hAnsi="Cambria Math"/>
            <w:lang w:val="sr-Latn-RS"/>
          </w:rPr>
          <m:t>=0.24nm</m:t>
        </m:r>
      </m:oMath>
      <w:r w:rsidRPr="002F1E14">
        <w:rPr>
          <w:rFonts w:eastAsiaTheme="minorEastAsia"/>
          <w:lang w:val="sr-Latn-RS"/>
        </w:rPr>
        <w:t xml:space="preserve"> , a potencijalna energija je pri tom jednaka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m:t>
            </m:r>
          </m:sub>
        </m:sSub>
        <m:r>
          <w:rPr>
            <w:rFonts w:ascii="Cambria Math" w:eastAsiaTheme="minorEastAsia" w:hAnsi="Cambria Math"/>
            <w:lang w:val="sr-Latn-RS"/>
          </w:rPr>
          <m:t>=-4.2eV.</m:t>
        </m:r>
      </m:oMath>
      <w:r w:rsidRPr="002F1E14">
        <w:rPr>
          <w:rFonts w:eastAsiaTheme="minorEastAsia"/>
          <w:lang w:val="sr-Latn-RS"/>
        </w:rPr>
        <w:t xml:space="preserve"> To znači da je za razlaganje molekula </w:t>
      </w:r>
      <m:oMath>
        <m:r>
          <w:rPr>
            <w:rFonts w:ascii="Cambria Math" w:eastAsiaTheme="minorEastAsia" w:hAnsi="Cambria Math"/>
            <w:lang w:val="sr-Latn-RS"/>
          </w:rPr>
          <m:t xml:space="preserve">NaCl </m:t>
        </m:r>
      </m:oMath>
      <w:r w:rsidRPr="002F1E14">
        <w:rPr>
          <w:rFonts w:eastAsiaTheme="minorEastAsia"/>
          <w:lang w:val="sr-Latn-RS"/>
        </w:rPr>
        <w:t xml:space="preserve"> na atome </w:t>
      </w:r>
      <m:oMath>
        <m:r>
          <w:rPr>
            <w:rFonts w:ascii="Cambria Math" w:eastAsiaTheme="minorEastAsia" w:hAnsi="Cambria Math"/>
            <w:lang w:val="sr-Latn-RS"/>
          </w:rPr>
          <m:t>Na</m:t>
        </m:r>
      </m:oMath>
      <w:r w:rsidRPr="002F1E14">
        <w:rPr>
          <w:rFonts w:eastAsiaTheme="minorEastAsia"/>
          <w:lang w:val="sr-Latn-RS"/>
        </w:rPr>
        <w:t xml:space="preserve"> i </w:t>
      </w:r>
      <m:oMath>
        <m:r>
          <w:rPr>
            <w:rFonts w:ascii="Cambria Math" w:eastAsiaTheme="minorEastAsia" w:hAnsi="Cambria Math"/>
            <w:lang w:val="sr-Latn-RS"/>
          </w:rPr>
          <m:t>Cl</m:t>
        </m:r>
      </m:oMath>
      <w:r w:rsidRPr="002F1E14">
        <w:rPr>
          <w:rFonts w:eastAsiaTheme="minorEastAsia"/>
          <w:lang w:val="sr-Latn-RS"/>
        </w:rPr>
        <w:t xml:space="preserve"> potrebno potrošiti energiju od </w:t>
      </w:r>
      <m:oMath>
        <m:r>
          <w:rPr>
            <w:rFonts w:ascii="Cambria Math" w:eastAsiaTheme="minorEastAsia" w:hAnsi="Cambria Math"/>
            <w:lang w:val="sr-Latn-RS"/>
          </w:rPr>
          <m:t>4.2eV</m:t>
        </m:r>
      </m:oMath>
      <w:r w:rsidRPr="002F1E14">
        <w:rPr>
          <w:rFonts w:eastAsiaTheme="minorEastAsia"/>
          <w:lang w:val="sr-Latn-RS"/>
        </w:rPr>
        <w:t xml:space="preserve">. </w:t>
      </w:r>
    </w:p>
    <w:p w:rsidR="002F1E14" w:rsidRPr="002F1E14" w:rsidRDefault="002F1E14" w:rsidP="002F1E14">
      <w:pPr>
        <w:jc w:val="both"/>
        <w:rPr>
          <w:rFonts w:eastAsiaTheme="minorEastAsia"/>
          <w:i/>
          <w:lang w:val="sr-Latn-RS"/>
        </w:rPr>
      </w:pPr>
      <w:r w:rsidRPr="002F1E14">
        <w:rPr>
          <w:rFonts w:eastAsiaTheme="minorEastAsia"/>
          <w:lang w:val="sr-Latn-RS"/>
        </w:rPr>
        <w:t xml:space="preserve">Jonska veza je slaba i često se molekuli spoljašnjim silama lišavaju svoje identičnosti. Tako na primer, molekul </w:t>
      </w:r>
      <m:oMath>
        <m:r>
          <w:rPr>
            <w:rFonts w:ascii="Cambria Math" w:eastAsiaTheme="minorEastAsia" w:hAnsi="Cambria Math"/>
            <w:lang w:val="sr-Latn-RS"/>
          </w:rPr>
          <m:t>NaCl</m:t>
        </m:r>
      </m:oMath>
      <w:r w:rsidRPr="002F1E14">
        <w:rPr>
          <w:rFonts w:eastAsiaTheme="minorEastAsia"/>
          <w:lang w:val="sr-Latn-RS"/>
        </w:rPr>
        <w:t xml:space="preserve"> održava svoju identičnost samo u gasovitom stanju. U kristalima </w:t>
      </w:r>
      <m:oMath>
        <m:r>
          <w:rPr>
            <w:rFonts w:ascii="Cambria Math" w:eastAsiaTheme="minorEastAsia" w:hAnsi="Cambria Math"/>
            <w:lang w:val="sr-Latn-RS"/>
          </w:rPr>
          <m:t>NaCl</m:t>
        </m:r>
      </m:oMath>
      <w:r w:rsidRPr="002F1E14">
        <w:rPr>
          <w:rFonts w:eastAsiaTheme="minorEastAsia"/>
          <w:lang w:val="sr-Latn-RS"/>
        </w:rPr>
        <w:t xml:space="preserve"> se molekuli  raspadaju na jone</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koji zauzimaju svoja mesta u čvorovima kristalne rešetke. U kristalima bilo kojih dimenzija, se nalazi isti broj jona </w:t>
      </w:r>
      <m:oMath>
        <m:sSup>
          <m:sSupPr>
            <m:ctrlPr>
              <w:rPr>
                <w:rFonts w:ascii="Cambria Math" w:eastAsiaTheme="minorEastAsia" w:hAnsi="Cambria Math"/>
                <w:i/>
                <w:lang w:val="sr-Latn-RS"/>
              </w:rPr>
            </m:ctrlPr>
          </m:sSupPr>
          <m:e>
            <m:r>
              <w:rPr>
                <w:rFonts w:ascii="Cambria Math" w:eastAsiaTheme="minorEastAsia" w:hAnsi="Cambria Math"/>
                <w:lang w:val="sr-Latn-RS"/>
              </w:rPr>
              <m:t>Na</m:t>
            </m:r>
          </m:e>
          <m:sup>
            <m:r>
              <w:rPr>
                <w:rFonts w:ascii="Cambria Math" w:eastAsiaTheme="minorEastAsia" w:hAnsi="Cambria Math"/>
                <w:lang w:val="sr-Latn-RS"/>
              </w:rPr>
              <m:t>+</m:t>
            </m:r>
          </m:sup>
        </m:sSup>
      </m:oMath>
      <w:r w:rsidRPr="002F1E14">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Cl</m:t>
            </m:r>
          </m:e>
          <m:sup>
            <m:r>
              <w:rPr>
                <w:rFonts w:ascii="Cambria Math" w:eastAsiaTheme="minorEastAsia" w:hAnsi="Cambria Math"/>
                <w:lang w:val="sr-Latn-RS"/>
              </w:rPr>
              <m:t>-</m:t>
            </m:r>
          </m:sup>
        </m:sSup>
      </m:oMath>
      <w:r w:rsidRPr="002F1E14">
        <w:rPr>
          <w:rFonts w:eastAsiaTheme="minorEastAsia"/>
          <w:lang w:val="sr-Latn-RS"/>
        </w:rPr>
        <w:t xml:space="preserve">, ali nema ni jedne strukture koju bi mogli nazvati molekulom </w:t>
      </w:r>
      <m:oMath>
        <m:r>
          <w:rPr>
            <w:rFonts w:ascii="Cambria Math" w:eastAsiaTheme="minorEastAsia" w:hAnsi="Cambria Math"/>
            <w:lang w:val="sr-Latn-RS"/>
          </w:rPr>
          <m:t xml:space="preserve">NaCl. </m:t>
        </m:r>
      </m:oMath>
      <w:r w:rsidRPr="002F1E14">
        <w:rPr>
          <w:rFonts w:eastAsiaTheme="minorEastAsia"/>
          <w:lang w:val="sr-Latn-RS"/>
        </w:rPr>
        <w:t xml:space="preserve">Takav tip kristala se naziva </w:t>
      </w:r>
      <w:r w:rsidRPr="002F1E14">
        <w:rPr>
          <w:rFonts w:eastAsiaTheme="minorEastAsia"/>
          <w:i/>
          <w:lang w:val="sr-Latn-RS"/>
        </w:rPr>
        <w:t>jonskim.</w:t>
      </w: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rFonts w:eastAsiaTheme="minorEastAsia"/>
          <w:lang w:val="sr-Latn-RS"/>
        </w:rPr>
      </w:pPr>
    </w:p>
    <w:p w:rsidR="002F1E14" w:rsidRPr="002F1E14" w:rsidRDefault="002F1E14" w:rsidP="002F1E14">
      <w:pPr>
        <w:jc w:val="both"/>
        <w:rPr>
          <w:lang w:val="sr-Latn-RS"/>
        </w:rPr>
      </w:pPr>
      <w:r w:rsidRPr="002F1E14">
        <w:rPr>
          <w:rFonts w:eastAsiaTheme="minorEastAsia"/>
          <w:lang w:val="sr-Latn-RS"/>
        </w:rPr>
        <w:t xml:space="preserve">  </w:t>
      </w:r>
    </w:p>
    <w:p w:rsidR="002F1E14" w:rsidRPr="002F1E14" w:rsidRDefault="002F1E14" w:rsidP="002F1E14">
      <w:pPr>
        <w:numPr>
          <w:ilvl w:val="0"/>
          <w:numId w:val="2"/>
        </w:numPr>
        <w:contextualSpacing/>
        <w:rPr>
          <w:lang w:val="sr-Latn-RS"/>
        </w:rPr>
      </w:pPr>
      <w:r w:rsidRPr="002F1E14">
        <w:rPr>
          <w:lang w:val="sr-Latn-RS"/>
        </w:rPr>
        <w:t>Kovalentna veza</w:t>
      </w:r>
    </w:p>
    <w:p w:rsidR="002F1E14" w:rsidRPr="002F1E14" w:rsidRDefault="002F1E14" w:rsidP="002F1E14">
      <w:pPr>
        <w:ind w:left="360"/>
        <w:jc w:val="both"/>
        <w:rPr>
          <w:noProof/>
          <w:lang w:val="sr-Latn-RS"/>
        </w:rPr>
      </w:pPr>
      <w:r w:rsidRPr="002F1E14">
        <w:rPr>
          <w:noProof/>
          <w:lang w:val="sr-Latn-RS"/>
        </w:rPr>
        <w:t xml:space="preserve">Da bi svatili prirodu kovalentne veze, najprostije je poći od jedno-dimenzionog modela. U rekapitulaciji smo opisali jedno-dimenzionu jamu konačne dubine (vidi gore). Sada razmatrajmo </w:t>
      </w:r>
      <w:r w:rsidRPr="002F1E14">
        <w:rPr>
          <w:noProof/>
          <w:lang w:val="sr-Latn-RS"/>
        </w:rPr>
        <w:lastRenderedPageBreak/>
        <w:t xml:space="preserve">kretanje elektrona u dve takve jame kao na slici niže, koje su odvojene barijerom konačne širine. Širina potencijalne barijere je </w:t>
      </w:r>
      <m:oMath>
        <m:r>
          <w:rPr>
            <w:rFonts w:ascii="Cambria Math" w:hAnsi="Cambria Math"/>
            <w:noProof/>
            <w:lang w:val="sr-Latn-RS"/>
          </w:rPr>
          <m:t>b.</m:t>
        </m:r>
      </m:oMath>
      <w:r w:rsidRPr="002F1E14">
        <w:rPr>
          <w:rFonts w:eastAsiaTheme="minorEastAsia"/>
          <w:noProof/>
          <w:lang w:val="sr-Latn-RS"/>
        </w:rPr>
        <w:t xml:space="preserve"> </w:t>
      </w:r>
    </w:p>
    <w:p w:rsidR="002F1E14" w:rsidRPr="002F1E14" w:rsidRDefault="002F1E14" w:rsidP="002F1E14">
      <w:pPr>
        <w:ind w:left="720"/>
        <w:contextualSpacing/>
        <w:jc w:val="center"/>
        <w:rPr>
          <w:lang w:val="sr-Latn-RS"/>
        </w:rPr>
      </w:pPr>
      <w:r w:rsidRPr="002F1E14">
        <w:rPr>
          <w:noProof/>
        </w:rPr>
        <w:drawing>
          <wp:inline distT="0" distB="0" distL="0" distR="0" wp14:anchorId="495A349F" wp14:editId="24A198A5">
            <wp:extent cx="2028825" cy="1400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400175"/>
                    </a:xfrm>
                    <a:prstGeom prst="rect">
                      <a:avLst/>
                    </a:prstGeom>
                    <a:noFill/>
                    <a:ln>
                      <a:noFill/>
                    </a:ln>
                  </pic:spPr>
                </pic:pic>
              </a:graphicData>
            </a:graphic>
          </wp:inline>
        </w:drawing>
      </w:r>
      <w:r w:rsidRPr="002F1E14">
        <w:rPr>
          <w:lang w:val="sr-Latn-RS"/>
        </w:rPr>
        <w:br w:type="textWrapping" w:clear="all"/>
      </w:r>
    </w:p>
    <w:p w:rsidR="002F1E14" w:rsidRPr="002F1E14" w:rsidRDefault="002F1E14" w:rsidP="002F1E14">
      <w:pPr>
        <w:jc w:val="both"/>
      </w:pPr>
      <w:r w:rsidRPr="002F1E14">
        <w:rPr>
          <w:lang w:val="sr-Latn-RS"/>
        </w:rPr>
        <w:t xml:space="preserve">Jasno je da za </w:t>
      </w:r>
      <m:oMath>
        <m:r>
          <w:rPr>
            <w:rFonts w:ascii="Cambria Math" w:hAnsi="Cambria Math"/>
            <w:lang w:val="sr-Latn-RS"/>
          </w:rPr>
          <m:t>b→∞</m:t>
        </m:r>
      </m:oMath>
      <w:r w:rsidRPr="002F1E14">
        <w:rPr>
          <w:rFonts w:eastAsiaTheme="minorEastAsia"/>
          <w:lang w:val="sr-Latn-RS"/>
        </w:rPr>
        <w:t xml:space="preserve"> imamo dve izolovane jame, opisane gore. U tom slučaju se talasne funkcije elektrona ne prekrivaju i možemo reći da elektron boravi u jednoj ili drugoj potencijanoj jami a energetske nivoe određujemo kao u gore datom primeru. Za konačnu širinu </w:t>
      </w:r>
      <m:oMath>
        <m:r>
          <w:rPr>
            <w:rFonts w:ascii="Cambria Math" w:eastAsiaTheme="minorEastAsia" w:hAnsi="Cambria Math"/>
            <w:lang w:val="sr-Latn-RS"/>
          </w:rPr>
          <m:t>b</m:t>
        </m:r>
      </m:oMath>
      <w:r w:rsidRPr="002F1E14">
        <w:rPr>
          <w:rFonts w:eastAsiaTheme="minorEastAsia"/>
          <w:lang w:val="sr-Latn-RS"/>
        </w:rPr>
        <w:t xml:space="preserve">, već se nesme govoriti o potpuno izolovanim potencijalnim jamama. Kao rezultat tunelskog efekta, elektron prelazi iz jedne jame u drugu. Taj efekat je izraženiji ako je širina barijere </w:t>
      </w:r>
      <m:oMath>
        <m:r>
          <w:rPr>
            <w:rFonts w:ascii="Cambria Math" w:eastAsiaTheme="minorEastAsia" w:hAnsi="Cambria Math"/>
            <w:lang w:val="sr-Latn-RS"/>
          </w:rPr>
          <m:t>b</m:t>
        </m:r>
      </m:oMath>
      <w:r w:rsidRPr="002F1E14">
        <w:rPr>
          <w:rFonts w:eastAsiaTheme="minorEastAsia"/>
          <w:lang w:val="sr-Latn-RS"/>
        </w:rPr>
        <w:t xml:space="preserve"> manja. U tom slučaju, predstava o boravku elektrona u bilo kojoj konkretnoj jami je neodrživa- </w:t>
      </w:r>
      <w:r w:rsidRPr="002F1E14">
        <w:rPr>
          <w:rFonts w:eastAsiaTheme="minorEastAsia"/>
          <w:i/>
          <w:lang w:val="sr-Latn-RS"/>
        </w:rPr>
        <w:t xml:space="preserve">elektron je zajednički, </w:t>
      </w:r>
      <w:r w:rsidRPr="002F1E14">
        <w:rPr>
          <w:rFonts w:eastAsiaTheme="minorEastAsia"/>
          <w:lang w:val="sr-Latn-RS"/>
        </w:rPr>
        <w:t>on se kreće u obema jamama a energetski nivoi elektrona se menjaju. Ta promena energetskih nivoa pri postojanju nekoliko potencijalnih jama je u osnovi prirode kovalentne veze.  Pojasnimo to na primeru niže:</w:t>
      </w:r>
    </w:p>
    <w:p w:rsidR="002F1E14" w:rsidRPr="002F1E14" w:rsidRDefault="002F1E14" w:rsidP="002F1E14">
      <w:pPr>
        <w:jc w:val="both"/>
        <w:rPr>
          <w:rFonts w:eastAsiaTheme="minorEastAsia"/>
          <w:lang w:val="sr-Latn-RS"/>
        </w:rPr>
      </w:pPr>
      <w:r w:rsidRPr="002F1E14">
        <w:rPr>
          <w:rFonts w:eastAsiaTheme="minorEastAsia"/>
          <w:b/>
          <w:lang w:val="sr-Latn-RS"/>
        </w:rPr>
        <w:t xml:space="preserve">Slučaj </w:t>
      </w:r>
      <m:oMath>
        <m:r>
          <m:rPr>
            <m:sty m:val="bi"/>
          </m:rPr>
          <w:rPr>
            <w:rFonts w:ascii="Cambria Math" w:eastAsiaTheme="minorEastAsia" w:hAnsi="Cambria Math"/>
            <w:lang w:val="sr-Latn-RS"/>
          </w:rPr>
          <m:t>E&lt;</m:t>
        </m:r>
        <m:sSub>
          <m:sSubPr>
            <m:ctrlPr>
              <w:rPr>
                <w:rFonts w:ascii="Cambria Math" w:eastAsiaTheme="minorEastAsia" w:hAnsi="Cambria Math"/>
                <w:b/>
                <w:i/>
              </w:rPr>
            </m:ctrlPr>
          </m:sSubPr>
          <m:e>
            <m:r>
              <m:rPr>
                <m:sty m:val="bi"/>
              </m:rPr>
              <w:rPr>
                <w:rFonts w:ascii="Cambria Math" w:eastAsiaTheme="minorEastAsia" w:hAnsi="Cambria Math"/>
              </w:rPr>
              <m:t>E</m:t>
            </m:r>
          </m:e>
          <m:sub>
            <m:r>
              <m:rPr>
                <m:sty m:val="bi"/>
              </m:rPr>
              <w:rPr>
                <w:rFonts w:ascii="Cambria Math" w:eastAsiaTheme="minorEastAsia" w:hAnsi="Cambria Math"/>
              </w:rPr>
              <m:t>0</m:t>
            </m:r>
          </m:sub>
        </m:sSub>
      </m:oMath>
      <w:r w:rsidRPr="002F1E14">
        <w:rPr>
          <w:rFonts w:eastAsiaTheme="minorEastAsia"/>
          <w:b/>
          <w:lang w:val="sr-Latn-RS"/>
        </w:rPr>
        <w:t xml:space="preserve"> </w:t>
      </w:r>
    </w:p>
    <w:p w:rsidR="002F1E14" w:rsidRPr="002F1E14" w:rsidRDefault="002F1E14" w:rsidP="002F1E14">
      <w:pPr>
        <w:jc w:val="both"/>
        <w:rPr>
          <w:rFonts w:eastAsiaTheme="minorEastAsia"/>
          <w:lang w:val="sr-Latn-RS"/>
        </w:rPr>
      </w:pPr>
      <w:r w:rsidRPr="002F1E14">
        <w:rPr>
          <w:lang w:val="sr-Latn-RS"/>
        </w:rPr>
        <w:t xml:space="preserve">Analogno prethodnom slučaju odmah pišemo rešenja za talasne funcije u oblastima </w:t>
      </w:r>
      <m:oMath>
        <m:d>
          <m:dPr>
            <m:ctrlPr>
              <w:rPr>
                <w:rFonts w:ascii="Cambria Math" w:hAnsi="Cambria Math"/>
                <w:i/>
                <w:lang w:val="sr-Latn-RS"/>
              </w:rPr>
            </m:ctrlPr>
          </m:dPr>
          <m:e>
            <m:r>
              <w:rPr>
                <w:rFonts w:ascii="Cambria Math" w:hAnsi="Cambria Math"/>
                <w:lang w:val="sr-Latn-RS"/>
              </w:rPr>
              <m:t>I</m:t>
            </m:r>
          </m:e>
        </m:d>
        <m:r>
          <w:rPr>
            <w:rFonts w:ascii="Cambria Math" w:hAnsi="Cambria Math"/>
            <w:lang w:val="sr-Latn-RS"/>
          </w:rPr>
          <m:t xml:space="preserve">, </m:t>
        </m:r>
        <m:d>
          <m:dPr>
            <m:ctrlPr>
              <w:rPr>
                <w:rFonts w:ascii="Cambria Math" w:hAnsi="Cambria Math"/>
                <w:i/>
                <w:lang w:val="sr-Latn-RS"/>
              </w:rPr>
            </m:ctrlPr>
          </m:dPr>
          <m:e>
            <m:r>
              <w:rPr>
                <w:rFonts w:ascii="Cambria Math" w:hAnsi="Cambria Math"/>
                <w:lang w:val="sr-Latn-RS"/>
              </w:rPr>
              <m:t>II</m:t>
            </m:r>
          </m:e>
        </m:d>
      </m:oMath>
      <w:r w:rsidRPr="002F1E14">
        <w:rPr>
          <w:rFonts w:eastAsiaTheme="minorEastAsia"/>
          <w:lang w:val="sr-Latn-RS"/>
        </w:rPr>
        <w:t xml:space="preserve">  i </w:t>
      </w:r>
      <m:oMath>
        <m:d>
          <m:dPr>
            <m:ctrlPr>
              <w:rPr>
                <w:rFonts w:ascii="Cambria Math" w:eastAsiaTheme="minorEastAsia" w:hAnsi="Cambria Math"/>
                <w:i/>
                <w:lang w:val="sr-Latn-RS"/>
              </w:rPr>
            </m:ctrlPr>
          </m:dPr>
          <m:e>
            <m:r>
              <w:rPr>
                <w:rFonts w:ascii="Cambria Math" w:eastAsiaTheme="minorEastAsia" w:hAnsi="Cambria Math"/>
                <w:lang w:val="sr-Latn-RS"/>
              </w:rPr>
              <m:t>III</m:t>
            </m:r>
          </m:e>
        </m:d>
      </m:oMath>
      <w:r w:rsidRPr="002F1E14">
        <w:rPr>
          <w:rFonts w:eastAsiaTheme="minorEastAsia"/>
          <w:lang w:val="sr-Latn-RS"/>
        </w:rPr>
        <w:t xml:space="preserve"> kao:</w:t>
      </w:r>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1</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x</m:t>
              </m:r>
            </m:e>
          </m:d>
        </m:oMath>
      </m:oMathPara>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2</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kx</m:t>
              </m:r>
            </m:sup>
          </m:sSup>
        </m:oMath>
      </m:oMathPara>
    </w:p>
    <w:p w:rsidR="002F1E14" w:rsidRPr="002F1E14" w:rsidRDefault="002F1E14" w:rsidP="002F1E14">
      <w:pPr>
        <w:jc w:val="center"/>
        <w:rPr>
          <w:rFonts w:eastAsiaTheme="minorEastAsia"/>
          <w:lang w:val="sr-Latn-RS"/>
        </w:rPr>
      </w:pPr>
      <m:oMathPara>
        <m:oMath>
          <m:d>
            <m:dPr>
              <m:ctrlPr>
                <w:rPr>
                  <w:rFonts w:ascii="Cambria Math" w:hAnsi="Cambria Math"/>
                  <w:i/>
                  <w:lang w:val="sr-Latn-RS"/>
                </w:rPr>
              </m:ctrlPr>
            </m:dPr>
            <m:e>
              <m:r>
                <w:rPr>
                  <w:rFonts w:ascii="Cambria Math" w:hAnsi="Cambria Math"/>
                  <w:lang w:val="sr-Latn-RS"/>
                </w:rPr>
                <m:t>III</m:t>
              </m:r>
            </m:e>
          </m:d>
          <m:r>
            <w:rPr>
              <w:rFonts w:ascii="Cambria Math" w:hAnsi="Cambria Math"/>
              <w:lang w:val="sr-Latn-RS"/>
            </w:rPr>
            <m:t xml:space="preserve"> </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3</m:t>
              </m:r>
            </m:sub>
          </m:sSub>
          <m:d>
            <m:dPr>
              <m:ctrlPr>
                <w:rPr>
                  <w:rFonts w:ascii="Cambria Math" w:hAnsi="Cambria Math"/>
                  <w:i/>
                  <w:lang w:val="sr-Latn-RS"/>
                </w:rPr>
              </m:ctrlPr>
            </m:dPr>
            <m:e>
              <m:r>
                <w:rPr>
                  <w:rFonts w:ascii="Cambria Math" w:hAnsi="Cambria Math"/>
                  <w:lang w:val="sr-Latn-RS"/>
                </w:rPr>
                <m:t>x</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3</m:t>
              </m:r>
            </m:sub>
          </m:sSub>
          <m:r>
            <w:rPr>
              <w:rFonts w:ascii="Cambria Math" w:hAnsi="Cambria Math"/>
              <w:lang w:val="sr-Latn-RS"/>
            </w:rPr>
            <m:t>sin</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d>
                <m:dPr>
                  <m:ctrlPr>
                    <w:rPr>
                      <w:rFonts w:ascii="Cambria Math" w:hAnsi="Cambria Math"/>
                      <w:i/>
                      <w:lang w:val="sr-Latn-RS"/>
                    </w:rPr>
                  </m:ctrlPr>
                </m:dPr>
                <m:e>
                  <m:r>
                    <w:rPr>
                      <w:rFonts w:ascii="Cambria Math" w:hAnsi="Cambria Math"/>
                      <w:lang w:val="sr-Latn-RS"/>
                    </w:rPr>
                    <m:t>2a+b-x</m:t>
                  </m:r>
                </m:e>
              </m:d>
            </m:e>
          </m:d>
        </m:oMath>
      </m:oMathPara>
    </w:p>
    <w:p w:rsidR="002F1E14" w:rsidRPr="002F1E14" w:rsidRDefault="002F1E14" w:rsidP="002F1E14">
      <w:pPr>
        <w:jc w:val="both"/>
        <w:rPr>
          <w:lang w:val="sr-Latn-RS"/>
        </w:rPr>
      </w:pPr>
      <w:r w:rsidRPr="002F1E14">
        <w:rPr>
          <w:lang w:val="sr-Latn-RS"/>
        </w:rPr>
        <w:t>Uslovi neprekidnosti talasnih funkcija i njihovih izvoda daju:</w:t>
      </w:r>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oMath>
      </m:oMathPara>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cos</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e>
          </m:d>
        </m:oMath>
      </m:oMathPara>
    </w:p>
    <w:p w:rsidR="002F1E14" w:rsidRPr="002F1E14" w:rsidRDefault="002F1E14" w:rsidP="002F1E14">
      <w:pPr>
        <w:jc w:val="center"/>
        <w:rPr>
          <w:lang w:val="sr-Latn-RS"/>
        </w:rPr>
      </w:pPr>
      <m:oMathPara>
        <m:oMath>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3</m:t>
              </m:r>
            </m:sub>
          </m:sSub>
          <m:r>
            <w:rPr>
              <w:rFonts w:ascii="Cambria Math" w:hAnsi="Cambria Math"/>
              <w:lang w:val="sr-Latn-RS"/>
            </w:rPr>
            <m:t>sin</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oMath>
      </m:oMathPara>
    </w:p>
    <w:p w:rsidR="002F1E14" w:rsidRPr="002F1E14" w:rsidRDefault="002F1E14" w:rsidP="002F1E14">
      <w:pPr>
        <w:jc w:val="center"/>
        <w:rPr>
          <w:lang w:val="sr-Latn-RS"/>
        </w:rPr>
      </w:pPr>
      <m:oMathPara>
        <m:oMath>
          <m:r>
            <w:rPr>
              <w:rFonts w:ascii="Cambria Math" w:hAnsi="Cambria Math"/>
              <w:lang w:val="sr-Latn-RS"/>
            </w:rPr>
            <m:t>k</m:t>
          </m:r>
          <m:d>
            <m:dPr>
              <m:ctrlPr>
                <w:rPr>
                  <w:rFonts w:ascii="Cambria Math" w:hAnsi="Cambria Math"/>
                  <w:i/>
                  <w:lang w:val="sr-Latn-RS"/>
                </w:rPr>
              </m:ctrlPr>
            </m:dPr>
            <m:e>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3</m:t>
              </m:r>
            </m:sub>
          </m:sSub>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cos</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oMath>
      </m:oMathPara>
    </w:p>
    <w:p w:rsidR="002F1E14" w:rsidRPr="002F1E14" w:rsidRDefault="002F1E14" w:rsidP="002F1E14">
      <w:pPr>
        <w:jc w:val="both"/>
        <w:rPr>
          <w:rFonts w:eastAsiaTheme="minorEastAsia"/>
          <w:lang w:val="sr-Latn-RS"/>
        </w:rPr>
      </w:pPr>
      <w:r w:rsidRPr="002F1E14">
        <w:rPr>
          <w:lang w:val="sr-Latn-RS"/>
        </w:rPr>
        <w:t xml:space="preserve">Isključujući </w:t>
      </w:r>
      <m:oMath>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1</m:t>
            </m:r>
          </m:sub>
        </m:sSub>
      </m:oMath>
      <w:r w:rsidRPr="002F1E14">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3</m:t>
            </m:r>
          </m:sub>
        </m:sSub>
      </m:oMath>
      <w:r w:rsidRPr="002F1E14">
        <w:rPr>
          <w:rFonts w:eastAsiaTheme="minorEastAsia"/>
          <w:lang w:val="sr-Latn-RS"/>
        </w:rPr>
        <w:t xml:space="preserve"> iz gornjih jednačina dobijamo:</w:t>
      </w:r>
    </w:p>
    <w:p w:rsidR="002F1E14" w:rsidRPr="002F1E14" w:rsidRDefault="002F1E14" w:rsidP="002F1E14">
      <w:pPr>
        <w:jc w:val="center"/>
        <w:rPr>
          <w:i/>
          <w:lang w:val="sr-Latn-RS"/>
        </w:rPr>
      </w:pPr>
      <m:oMathPara>
        <m:oMath>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d>
            <m:dPr>
              <m:begChr m:val="["/>
              <m:endChr m:val="]"/>
              <m:ctrlPr>
                <w:rPr>
                  <w:rFonts w:ascii="Cambria Math" w:hAnsi="Cambria Math"/>
                  <w:i/>
                  <w:lang w:val="sr-Latn-RS"/>
                </w:rPr>
              </m:ctrlPr>
            </m:dPr>
            <m:e>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e>
              </m:d>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ka</m:t>
              </m:r>
            </m:sup>
          </m:sSup>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e>
          </m:d>
          <m:r>
            <w:rPr>
              <w:rFonts w:ascii="Cambria Math" w:hAnsi="Cambria Math"/>
              <w:lang w:val="sr-Latn-RS"/>
            </w:rPr>
            <m:t>=0</m:t>
          </m:r>
        </m:oMath>
      </m:oMathPara>
    </w:p>
    <w:p w:rsidR="002F1E14" w:rsidRPr="002F1E14" w:rsidRDefault="002F1E14" w:rsidP="002F1E14">
      <w:pPr>
        <w:jc w:val="center"/>
        <w:rPr>
          <w:rFonts w:eastAsiaTheme="minorEastAsia"/>
          <w:i/>
          <w:lang w:val="sr-Latn-RS"/>
        </w:rPr>
      </w:pPr>
      <m:oMathPara>
        <m:oMath>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d>
            <m:dPr>
              <m:begChr m:val="["/>
              <m:endChr m:val="]"/>
              <m:ctrlPr>
                <w:rPr>
                  <w:rFonts w:ascii="Cambria Math" w:hAnsi="Cambria Math"/>
                  <w:i/>
                  <w:lang w:val="sr-Latn-RS"/>
                </w:rPr>
              </m:ctrlPr>
            </m:dPr>
            <m:e>
              <m:d>
                <m:dPr>
                  <m:ctrlPr>
                    <w:rPr>
                      <w:rFonts w:ascii="Cambria Math" w:hAnsi="Cambria Math"/>
                      <w:i/>
                      <w:lang w:val="sr-Latn-RS"/>
                    </w:rPr>
                  </m:ctrlPr>
                </m:dPr>
                <m:e>
                  <m:r>
                    <w:rPr>
                      <w:rFonts w:ascii="Cambria Math" w:hAnsi="Cambria Math"/>
                      <w:lang w:val="sr-Latn-RS"/>
                    </w:rPr>
                    <m:t>k-</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e>
              </m:d>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2</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m:t>
              </m:r>
              <m:d>
                <m:dPr>
                  <m:ctrlPr>
                    <w:rPr>
                      <w:rFonts w:ascii="Cambria Math" w:hAnsi="Cambria Math"/>
                      <w:i/>
                      <w:lang w:val="sr-Latn-RS"/>
                    </w:rPr>
                  </m:ctrlPr>
                </m:dPr>
                <m:e>
                  <m:r>
                    <w:rPr>
                      <w:rFonts w:ascii="Cambria Math" w:hAnsi="Cambria Math"/>
                      <w:lang w:val="sr-Latn-RS"/>
                    </w:rPr>
                    <m:t>a+b</m:t>
                  </m:r>
                </m:e>
              </m:d>
            </m:sup>
          </m:sSup>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a+k</m:t>
                  </m:r>
                </m:e>
              </m:d>
            </m:e>
          </m:d>
          <m:r>
            <w:rPr>
              <w:rFonts w:ascii="Cambria Math" w:hAnsi="Cambria Math"/>
              <w:lang w:val="sr-Latn-RS"/>
            </w:rPr>
            <m:t>=0</m:t>
          </m:r>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Za postojanje netrivijalnih rešenja ovog sistema jednačina u odnosu na </w:t>
      </w:r>
      <m:oMath>
        <m:sSub>
          <m:sSubPr>
            <m:ctrlPr>
              <w:rPr>
                <w:rFonts w:ascii="Cambria Math" w:eastAsiaTheme="minorEastAsia" w:hAnsi="Cambria Math"/>
                <w:i/>
                <w:lang w:val="sr-Latn-RS"/>
              </w:rPr>
            </m:ctrlPr>
          </m:sSubPr>
          <m:e>
            <m:r>
              <w:rPr>
                <w:rFonts w:ascii="Cambria Math" w:eastAsiaTheme="minorEastAsia" w:hAnsi="Cambria Math"/>
                <w:lang w:val="sr-Latn-RS"/>
              </w:rPr>
              <m:t>C</m:t>
            </m:r>
          </m:e>
          <m:sub>
            <m:r>
              <w:rPr>
                <w:rFonts w:ascii="Cambria Math" w:eastAsiaTheme="minorEastAsia" w:hAnsi="Cambria Math"/>
                <w:lang w:val="sr-Latn-RS"/>
              </w:rPr>
              <m:t>2</m:t>
            </m:r>
          </m:sub>
        </m:sSub>
      </m:oMath>
      <w:r w:rsidRPr="002F1E14">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D</m:t>
            </m:r>
          </m:e>
          <m:sub>
            <m:r>
              <w:rPr>
                <w:rFonts w:ascii="Cambria Math" w:eastAsiaTheme="minorEastAsia" w:hAnsi="Cambria Math"/>
                <w:lang w:val="sr-Latn-RS"/>
              </w:rPr>
              <m:t>2</m:t>
            </m:r>
          </m:sub>
        </m:sSub>
      </m:oMath>
      <w:r w:rsidRPr="002F1E14">
        <w:rPr>
          <w:rFonts w:eastAsiaTheme="minorEastAsia"/>
          <w:lang w:val="sr-Latn-RS"/>
        </w:rPr>
        <w:t xml:space="preserve"> potrebno je da determinanta sistema bude jednaka nuli. Iz tog uslova sledi:</w:t>
      </w:r>
    </w:p>
    <w:p w:rsidR="002F1E14" w:rsidRPr="002F1E14" w:rsidRDefault="002F1E14" w:rsidP="002F1E14">
      <w:pPr>
        <w:jc w:val="center"/>
        <w:rPr>
          <w:lang w:val="sr-Latn-RS"/>
        </w:rPr>
      </w:pPr>
      <m:oMathPara>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e>
          </m:d>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-kb</m:t>
              </m:r>
            </m:sup>
          </m:sSup>
        </m:oMath>
      </m:oMathPara>
    </w:p>
    <w:p w:rsidR="002F1E14" w:rsidRPr="002F1E14" w:rsidRDefault="002F1E14" w:rsidP="002F1E14">
      <w:pPr>
        <w:jc w:val="both"/>
        <w:rPr>
          <w:rFonts w:eastAsiaTheme="minorEastAsia"/>
          <w:lang w:val="sr-Latn-RS"/>
        </w:rPr>
      </w:pPr>
      <w:r w:rsidRPr="002F1E14">
        <w:rPr>
          <w:lang w:val="sr-Latn-RS"/>
        </w:rPr>
        <w:lastRenderedPageBreak/>
        <w:t xml:space="preserve">Iz gornje jednačine se određuju energetski nivoi. Za </w:t>
      </w:r>
      <m:oMath>
        <m:r>
          <w:rPr>
            <w:rFonts w:ascii="Cambria Math" w:hAnsi="Cambria Math"/>
            <w:lang w:val="sr-Latn-RS"/>
          </w:rPr>
          <m:t>b→∞</m:t>
        </m:r>
      </m:oMath>
      <w:r w:rsidRPr="002F1E14">
        <w:rPr>
          <w:rFonts w:eastAsiaTheme="minorEastAsia"/>
          <w:lang w:val="sr-Latn-RS"/>
        </w:rPr>
        <w:t xml:space="preserve"> desna strana je jednaka nuli i jednačina se pretvara u jednačinu koju smo imali kod jedne potencijalne jame, kako i treba da bude. Postojanje dva znaka na desnoj strani jednačine pokazuje da, za konačno </w:t>
      </w:r>
      <m:oMath>
        <m:r>
          <w:rPr>
            <w:rFonts w:ascii="Cambria Math" w:eastAsiaTheme="minorEastAsia" w:hAnsi="Cambria Math"/>
            <w:lang w:val="sr-Latn-RS"/>
          </w:rPr>
          <m:t>b</m:t>
        </m:r>
      </m:oMath>
      <w:r w:rsidRPr="002F1E14">
        <w:rPr>
          <w:rFonts w:eastAsiaTheme="minorEastAsia"/>
          <w:lang w:val="sr-Latn-RS"/>
        </w:rPr>
        <w:t xml:space="preserve"> , svaki nivo energije u izolovanoj jami se „cepa“ na dva nivoa. To cepanje nivoa ima veliki značaj. Da bi pojasnili njegov karakter i karakteristike talasnih funkcija, koje su povezane sa svakim od ovih nivoa, posmatrajmo slučaj kada je </w:t>
      </w:r>
      <m:oMath>
        <m:r>
          <w:rPr>
            <w:rFonts w:ascii="Cambria Math" w:eastAsiaTheme="minorEastAsia" w:hAnsi="Cambria Math"/>
            <w:lang w:val="sr-Latn-RS"/>
          </w:rPr>
          <m:t>kb≫1</m:t>
        </m:r>
      </m:oMath>
      <w:r w:rsidRPr="002F1E14">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≪k</m:t>
        </m:r>
      </m:oMath>
      <w:r w:rsidRPr="002F1E14">
        <w:rPr>
          <w:rFonts w:eastAsiaTheme="minorEastAsia"/>
          <w:lang w:val="sr-Latn-RS"/>
        </w:rPr>
        <w:t xml:space="preserve">, tj, slučaj kada je energija čestice mnogo manja od visine potencijalne barijere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m:t>
        </m:r>
      </m:oMath>
      <w:r w:rsidRPr="002F1E14">
        <w:rPr>
          <w:rFonts w:eastAsiaTheme="minorEastAsia"/>
          <w:lang w:val="sr-Latn-RS"/>
        </w:rPr>
        <w:t xml:space="preserve"> čija širina nije vrlo mala. Pri tim uslovima </w:t>
      </w:r>
      <m:oMath>
        <m:r>
          <w:rPr>
            <w:rFonts w:ascii="Cambria Math" w:eastAsiaTheme="minorEastAsia" w:hAnsi="Cambria Math"/>
          </w:rPr>
          <m:t>ctg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lang w:val="sr-Latn-RS"/>
                  </w:rPr>
                  <m:t>1</m:t>
                </m:r>
              </m:sub>
            </m:sSub>
            <m:r>
              <w:rPr>
                <w:rFonts w:ascii="Cambria Math" w:eastAsiaTheme="minorEastAsia" w:hAnsi="Cambria Math"/>
              </w:rPr>
              <m:t>a</m:t>
            </m:r>
          </m:e>
        </m:d>
      </m:oMath>
      <w:r w:rsidRPr="002F1E14">
        <w:rPr>
          <w:rFonts w:eastAsiaTheme="minorEastAsia"/>
          <w:lang w:val="sr-Latn-RS"/>
        </w:rPr>
        <w:t xml:space="preserve"> na desnoj strani jednačine možemo zameniti sa izrazom koji se dobija kada </w:t>
      </w:r>
      <m:oMath>
        <m:r>
          <w:rPr>
            <w:rFonts w:ascii="Cambria Math" w:eastAsiaTheme="minorEastAsia" w:hAnsi="Cambria Math"/>
            <w:lang w:val="sr-Latn-RS"/>
          </w:rPr>
          <m:t>b→∞,</m:t>
        </m:r>
      </m:oMath>
      <w:r w:rsidRPr="002F1E14">
        <w:rPr>
          <w:rFonts w:eastAsiaTheme="minorEastAsia"/>
          <w:lang w:val="sr-Latn-RS"/>
        </w:rPr>
        <w:t xml:space="preserve"> tj, smatrati da je </w:t>
      </w:r>
      <m:oMath>
        <m:r>
          <w:rPr>
            <w:rFonts w:ascii="Cambria Math" w:eastAsiaTheme="minorEastAsia" w:hAnsi="Cambria Math"/>
            <w:lang w:val="sr-Latn-RS"/>
          </w:rPr>
          <m:t>ctg</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r>
              <w:rPr>
                <w:rFonts w:ascii="Cambria Math" w:eastAsiaTheme="minorEastAsia" w:hAnsi="Cambria Math"/>
                <w:lang w:val="sr-Latn-RS"/>
              </w:rPr>
              <m:t>a</m:t>
            </m:r>
          </m:e>
        </m:d>
        <m:r>
          <w:rPr>
            <w:rFonts w:ascii="Cambria Math" w:eastAsiaTheme="minorEastAsia" w:hAnsi="Cambria Math"/>
            <w:lang w:val="sr-Latn-RS"/>
          </w:rPr>
          <m:t>=-k/</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oMath>
      <w:r w:rsidRPr="002F1E14">
        <w:rPr>
          <w:rFonts w:eastAsiaTheme="minorEastAsia"/>
          <w:lang w:val="sr-Latn-RS"/>
        </w:rPr>
        <w:t>. Zahvaljujući tome gornja jednačina dobija oblik</w:t>
      </w:r>
    </w:p>
    <w:p w:rsidR="002F1E14" w:rsidRPr="002F1E14" w:rsidRDefault="002F1E14" w:rsidP="002F1E14">
      <w:pPr>
        <w:jc w:val="center"/>
        <w:rPr>
          <w:rFonts w:eastAsiaTheme="minorEastAsia"/>
          <w:lang w:val="sr-Latn-RS"/>
        </w:rPr>
      </w:pPr>
      <m:oMathPara>
        <m:oMath>
          <m:r>
            <w:rPr>
              <w:rFonts w:ascii="Cambria Math" w:hAnsi="Cambria Math"/>
              <w:lang w:val="sr-Latn-RS"/>
            </w:rPr>
            <m:t>ctg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=-k/</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±2k</m:t>
          </m:r>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-kb</m:t>
              </m:r>
            </m:sup>
          </m:s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oMath>
      </m:oMathPara>
    </w:p>
    <w:p w:rsidR="002F1E14" w:rsidRPr="002F1E14" w:rsidRDefault="002F1E14" w:rsidP="002F1E14">
      <w:pPr>
        <w:jc w:val="both"/>
        <w:rPr>
          <w:rFonts w:eastAsiaTheme="minorEastAsia"/>
          <w:lang w:val="sr-Latn-RS"/>
        </w:rPr>
      </w:pPr>
      <w:r w:rsidRPr="002F1E14">
        <w:rPr>
          <w:rFonts w:eastAsiaTheme="minorEastAsia"/>
          <w:lang w:val="sr-Latn-RS"/>
        </w:rPr>
        <w:t>Ili sa istom tačnošću</w:t>
      </w:r>
    </w:p>
    <w:p w:rsidR="002F1E14" w:rsidRPr="002F1E14" w:rsidRDefault="002F1E14" w:rsidP="002F1E14">
      <w:pPr>
        <w:jc w:val="center"/>
        <w:rPr>
          <w:rFonts w:eastAsiaTheme="minorEastAsia"/>
          <w:lang w:val="sr-Latn-RS"/>
        </w:rPr>
      </w:pPr>
      <m:oMathPara>
        <m:oMath>
          <m:r>
            <w:rPr>
              <w:rFonts w:ascii="Cambria Math" w:hAnsi="Cambria Math"/>
              <w:lang w:val="sr-Latn-RS"/>
            </w:rPr>
            <m:t>tg</m:t>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a</m:t>
              </m:r>
            </m:e>
          </m:d>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/k∓2</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-kb</m:t>
              </m:r>
            </m:sup>
          </m:sSup>
          <m:r>
            <w:rPr>
              <w:rFonts w:ascii="Cambria Math" w:hAnsi="Cambria Math"/>
              <w:lang w:val="sr-Latn-RS"/>
            </w:rPr>
            <m:t>/k</m:t>
          </m:r>
        </m:oMath>
      </m:oMathPara>
    </w:p>
    <w:p w:rsidR="002F1E14" w:rsidRPr="002F1E14" w:rsidRDefault="002F1E14" w:rsidP="002F1E14">
      <w:pPr>
        <w:jc w:val="both"/>
        <w:rPr>
          <w:rFonts w:eastAsiaTheme="minorEastAsia"/>
          <w:lang w:val="sr-Latn-RS"/>
        </w:rPr>
      </w:pPr>
      <w:r w:rsidRPr="002F1E14">
        <w:rPr>
          <w:lang w:val="sr-Latn-RS"/>
        </w:rPr>
        <w:t xml:space="preserve">Pošto je </w:t>
      </w:r>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≪k</m:t>
        </m:r>
      </m:oMath>
      <w:r w:rsidRPr="002F1E14">
        <w:rPr>
          <w:rFonts w:eastAsiaTheme="minorEastAsia"/>
          <w:lang w:val="sr-Latn-RS"/>
        </w:rPr>
        <w:t xml:space="preserve"> to je gornju jednačinu lakše rešavati metodom sukcesivnih aproksimacija. U nultoj aproksimaciji</w:t>
      </w:r>
    </w:p>
    <w:p w:rsidR="002F1E14" w:rsidRPr="002F1E14" w:rsidRDefault="002F1E14" w:rsidP="002F1E14">
      <w:pPr>
        <w:jc w:val="center"/>
        <w:rPr>
          <w:lang w:val="sr-Latn-RS"/>
        </w:rPr>
      </w:pPr>
      <m:oMath>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1</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=nπ/a</m:t>
        </m:r>
      </m:oMath>
      <w:r w:rsidRPr="002F1E14">
        <w:rPr>
          <w:rFonts w:eastAsiaTheme="minorEastAsia"/>
          <w:i/>
          <w:lang w:val="sr-Latn-RS"/>
        </w:rPr>
        <w:t xml:space="preserve">, </w:t>
      </w:r>
      <w:r w:rsidRPr="002F1E14">
        <w:rPr>
          <w:rFonts w:eastAsiaTheme="minorEastAsia"/>
          <w:lang w:val="sr-Latn-RS"/>
        </w:rPr>
        <w:t xml:space="preserve"> </w:t>
      </w:r>
      <m:oMath>
        <m:sSubSup>
          <m:sSubSupPr>
            <m:ctrlPr>
              <w:rPr>
                <w:rFonts w:ascii="Cambria Math" w:eastAsiaTheme="minorEastAsia" w:hAnsi="Cambria Math"/>
                <w:i/>
                <w:lang w:val="sr-Latn-RS"/>
              </w:rPr>
            </m:ctrlPr>
          </m:sSubSupPr>
          <m:e>
            <m:r>
              <w:rPr>
                <w:rFonts w:ascii="Cambria Math" w:eastAsiaTheme="minorEastAsia" w:hAnsi="Cambria Math"/>
                <w:lang w:val="sr-Latn-RS"/>
              </w:rPr>
              <m:t>E</m:t>
            </m:r>
          </m:e>
          <m:sub>
            <m:r>
              <w:rPr>
                <w:rFonts w:ascii="Cambria Math" w:eastAsiaTheme="minorEastAsia" w:hAnsi="Cambria Math"/>
                <w:lang w:val="sr-Latn-RS"/>
              </w:rPr>
              <m:t>n</m:t>
            </m:r>
          </m:sub>
          <m:sup>
            <m:d>
              <m:dPr>
                <m:ctrlPr>
                  <w:rPr>
                    <w:rFonts w:ascii="Cambria Math" w:eastAsiaTheme="minorEastAsia" w:hAnsi="Cambria Math"/>
                    <w:i/>
                    <w:lang w:val="sr-Latn-RS"/>
                  </w:rPr>
                </m:ctrlPr>
              </m:dPr>
              <m:e>
                <m:r>
                  <w:rPr>
                    <w:rFonts w:ascii="Cambria Math" w:eastAsiaTheme="minorEastAsia" w:hAnsi="Cambria Math"/>
                    <w:lang w:val="sr-Latn-RS"/>
                  </w:rPr>
                  <m:t>0</m:t>
                </m:r>
              </m:e>
            </m:d>
          </m:sup>
        </m:sSubSup>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π</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n</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2m</m:t>
            </m:r>
            <m:sSup>
              <m:sSupPr>
                <m:ctrlPr>
                  <w:rPr>
                    <w:rFonts w:ascii="Cambria Math" w:eastAsiaTheme="minorEastAsia" w:hAnsi="Cambria Math"/>
                    <w:i/>
                    <w:lang w:val="sr-Latn-RS"/>
                  </w:rPr>
                </m:ctrlPr>
              </m:sSupPr>
              <m:e>
                <m:r>
                  <w:rPr>
                    <w:rFonts w:ascii="Cambria Math" w:eastAsiaTheme="minorEastAsia" w:hAnsi="Cambria Math"/>
                    <w:lang w:val="sr-Latn-RS"/>
                  </w:rPr>
                  <m:t>a</m:t>
                </m:r>
              </m:e>
              <m:sup>
                <m:r>
                  <w:rPr>
                    <w:rFonts w:ascii="Cambria Math" w:eastAsiaTheme="minorEastAsia" w:hAnsi="Cambria Math"/>
                    <w:lang w:val="sr-Latn-RS"/>
                  </w:rPr>
                  <m:t>2</m:t>
                </m:r>
              </m:sup>
            </m:sSup>
          </m:e>
        </m:d>
      </m:oMath>
    </w:p>
    <w:p w:rsidR="002F1E14" w:rsidRPr="002F1E14" w:rsidRDefault="002F1E14" w:rsidP="002F1E14">
      <w:pPr>
        <w:jc w:val="both"/>
        <w:rPr>
          <w:lang w:val="sr-Latn-RS"/>
        </w:rPr>
      </w:pPr>
      <w:r w:rsidRPr="002F1E14">
        <w:rPr>
          <w:lang w:val="sr-Latn-RS"/>
        </w:rPr>
        <w:t>U sledećoj aproksimaciji</w:t>
      </w:r>
    </w:p>
    <w:p w:rsidR="002F1E14" w:rsidRPr="002F1E14" w:rsidRDefault="002F1E14" w:rsidP="002F1E14">
      <w:pPr>
        <w:jc w:val="center"/>
        <w:rPr>
          <w:rFonts w:eastAsiaTheme="minorEastAsia"/>
        </w:rPr>
      </w:pPr>
      <m:oMathPara>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1</m:t>
              </m:r>
            </m:sub>
          </m:sSub>
          <m:r>
            <w:rPr>
              <w:rFonts w:ascii="Cambria Math" w:hAnsi="Cambria Math"/>
              <w:lang w:val="sr-Latn-RS"/>
            </w:rPr>
            <m:t>=</m:t>
          </m:r>
          <m:f>
            <m:fPr>
              <m:ctrlPr>
                <w:rPr>
                  <w:rFonts w:ascii="Cambria Math" w:hAnsi="Cambria Math"/>
                  <w:i/>
                  <w:lang w:val="sr-Latn-RS"/>
                </w:rPr>
              </m:ctrlPr>
            </m:fPr>
            <m:num>
              <m:r>
                <w:rPr>
                  <w:rFonts w:ascii="Cambria Math" w:hAnsi="Cambria Math"/>
                  <w:lang w:val="sr-Latn-RS"/>
                </w:rPr>
                <m:t>nπ</m:t>
              </m:r>
            </m:num>
            <m:den>
              <m:r>
                <w:rPr>
                  <w:rFonts w:ascii="Cambria Math" w:hAnsi="Cambria Math"/>
                  <w:lang w:val="sr-Latn-RS"/>
                </w:rPr>
                <m:t>a</m:t>
              </m:r>
            </m:den>
          </m:f>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1</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∓2</m:t>
          </m:r>
          <m:sSubSup>
            <m:sSubSupPr>
              <m:ctrlPr>
                <w:rPr>
                  <w:rFonts w:ascii="Cambria Math" w:hAnsi="Cambria Math"/>
                  <w:i/>
                  <w:lang w:val="sr-Latn-RS"/>
                </w:rPr>
              </m:ctrlPr>
            </m:sSubSupPr>
            <m:e>
              <m:r>
                <w:rPr>
                  <w:rFonts w:ascii="Cambria Math" w:hAnsi="Cambria Math"/>
                  <w:lang w:val="sr-Latn-RS"/>
                </w:rPr>
                <m:t>k</m:t>
              </m:r>
            </m:e>
            <m:sub>
              <m:r>
                <w:rPr>
                  <w:rFonts w:ascii="Cambria Math" w:hAnsi="Cambria Math"/>
                  <w:lang w:val="sr-Latn-RS"/>
                </w:rPr>
                <m:t>1</m:t>
              </m:r>
            </m:sub>
            <m:sup>
              <m:d>
                <m:dPr>
                  <m:ctrlPr>
                    <w:rPr>
                      <w:rFonts w:ascii="Cambria Math" w:hAnsi="Cambria Math"/>
                      <w:i/>
                      <w:lang w:val="sr-Latn-RS"/>
                    </w:rPr>
                  </m:ctrlPr>
                </m:dPr>
                <m:e>
                  <m:r>
                    <w:rPr>
                      <w:rFonts w:ascii="Cambria Math" w:hAnsi="Cambria Math"/>
                      <w:lang w:val="sr-Latn-RS"/>
                    </w:rPr>
                    <m:t>0</m:t>
                  </m:r>
                </m:e>
              </m:d>
            </m:sup>
          </m:sSubSup>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b</m:t>
              </m:r>
            </m:sup>
          </m:sSup>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oMath>
      </m:oMathPara>
    </w:p>
    <w:p w:rsidR="002F1E14" w:rsidRPr="002F1E14" w:rsidRDefault="002F1E14" w:rsidP="002F1E1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n</m:t>
              </m:r>
            </m:sub>
          </m:sSub>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2E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∓4</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b</m:t>
              </m:r>
            </m:sup>
          </m:sSup>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gde je </w:t>
      </w:r>
    </w:p>
    <w:p w:rsidR="002F1E14" w:rsidRPr="002F1E14" w:rsidRDefault="002F1E14" w:rsidP="002F1E14">
      <w:pPr>
        <w:jc w:val="center"/>
        <w:rPr>
          <w:rFonts w:eastAsiaTheme="minorEastAsia"/>
          <w:lang w:val="sr-Latn-RS"/>
        </w:rPr>
      </w:p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-1</m:t>
            </m:r>
          </m:sup>
        </m:sSup>
        <m:rad>
          <m:radPr>
            <m:degHide m:val="1"/>
            <m:ctrlPr>
              <w:rPr>
                <w:rFonts w:ascii="Cambria Math" w:eastAsiaTheme="minorEastAsia" w:hAnsi="Cambria Math"/>
                <w:i/>
                <w:lang w:val="sr-Latn-RS"/>
              </w:rPr>
            </m:ctrlPr>
          </m:radPr>
          <m:deg/>
          <m:e>
            <m:r>
              <w:rPr>
                <w:rFonts w:ascii="Cambria Math" w:eastAsiaTheme="minorEastAsia" w:hAnsi="Cambria Math"/>
                <w:lang w:val="sr-Latn-RS"/>
              </w:rPr>
              <m:t>2m</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0</m:t>
                    </m:r>
                  </m:sub>
                </m:sSub>
                <m:r>
                  <w:rPr>
                    <w:rFonts w:ascii="Cambria Math" w:eastAsiaTheme="minorEastAsia" w:hAnsi="Cambria Math"/>
                    <w:lang w:val="sr-Latn-RS"/>
                  </w:rPr>
                  <m:t>-</m:t>
                </m:r>
                <m:sSubSup>
                  <m:sSubSupPr>
                    <m:ctrlPr>
                      <w:rPr>
                        <w:rFonts w:ascii="Cambria Math" w:eastAsiaTheme="minorEastAsia" w:hAnsi="Cambria Math"/>
                        <w:i/>
                        <w:lang w:val="sr-Latn-RS"/>
                      </w:rPr>
                    </m:ctrlPr>
                  </m:sSubSupPr>
                  <m:e>
                    <m:r>
                      <w:rPr>
                        <w:rFonts w:ascii="Cambria Math" w:eastAsiaTheme="minorEastAsia" w:hAnsi="Cambria Math"/>
                        <w:lang w:val="sr-Latn-RS"/>
                      </w:rPr>
                      <m:t>E</m:t>
                    </m:r>
                  </m:e>
                  <m:sub>
                    <m:r>
                      <w:rPr>
                        <w:rFonts w:ascii="Cambria Math" w:eastAsiaTheme="minorEastAsia" w:hAnsi="Cambria Math"/>
                        <w:lang w:val="sr-Latn-RS"/>
                      </w:rPr>
                      <m:t>n</m:t>
                    </m:r>
                  </m:sub>
                  <m:sup>
                    <m:d>
                      <m:dPr>
                        <m:ctrlPr>
                          <w:rPr>
                            <w:rFonts w:ascii="Cambria Math" w:eastAsiaTheme="minorEastAsia" w:hAnsi="Cambria Math"/>
                            <w:i/>
                            <w:lang w:val="sr-Latn-RS"/>
                          </w:rPr>
                        </m:ctrlPr>
                      </m:dPr>
                      <m:e>
                        <m:r>
                          <w:rPr>
                            <w:rFonts w:ascii="Cambria Math" w:eastAsiaTheme="minorEastAsia" w:hAnsi="Cambria Math"/>
                            <w:lang w:val="sr-Latn-RS"/>
                          </w:rPr>
                          <m:t>0</m:t>
                        </m:r>
                      </m:e>
                    </m:d>
                  </m:sup>
                </m:sSubSup>
              </m:e>
            </m:d>
          </m:e>
        </m:rad>
      </m:oMath>
      <w:r w:rsidRPr="002F1E14">
        <w:rPr>
          <w:rFonts w:eastAsiaTheme="minorEastAsia"/>
          <w:lang w:val="sr-Latn-RS"/>
        </w:rPr>
        <w:t>.</w:t>
      </w:r>
    </w:p>
    <w:p w:rsidR="002F1E14" w:rsidRPr="002F1E14" w:rsidRDefault="002F1E14" w:rsidP="002F1E14">
      <w:pPr>
        <w:jc w:val="both"/>
        <w:rPr>
          <w:rFonts w:eastAsiaTheme="minorEastAsia"/>
        </w:rPr>
      </w:pPr>
    </w:p>
    <w:p w:rsidR="002F1E14" w:rsidRPr="002F1E14" w:rsidRDefault="002F1E14" w:rsidP="002F1E14">
      <w:pPr>
        <w:jc w:val="both"/>
        <w:rPr>
          <w:rFonts w:eastAsiaTheme="minorEastAsia"/>
          <w:lang w:val="sr-Latn-RS"/>
        </w:rPr>
      </w:pPr>
      <w:r w:rsidRPr="002F1E14">
        <w:rPr>
          <w:rFonts w:eastAsiaTheme="minorEastAsia"/>
          <w:lang w:val="sr-Latn-RS"/>
        </w:rPr>
        <w:t xml:space="preserve">U gornjoj jednačini za energiju prva dva člana </w:t>
      </w:r>
      <m:oMath>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1</m:t>
                </m:r>
              </m:e>
            </m:d>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2E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oMath>
      <w:r w:rsidRPr="002F1E14">
        <w:rPr>
          <w:rFonts w:eastAsiaTheme="minorEastAsia"/>
          <w:lang w:val="sr-Latn-RS"/>
        </w:rPr>
        <w:t xml:space="preserve"> ne zavise od </w:t>
      </w:r>
      <m:oMath>
        <m:r>
          <w:rPr>
            <w:rFonts w:ascii="Cambria Math" w:eastAsiaTheme="minorEastAsia" w:hAnsi="Cambria Math"/>
            <w:lang w:val="sr-Latn-RS"/>
          </w:rPr>
          <m:t>b</m:t>
        </m:r>
      </m:oMath>
      <w:r w:rsidRPr="002F1E14">
        <w:rPr>
          <w:rFonts w:eastAsiaTheme="minorEastAsia"/>
          <w:lang w:val="sr-Latn-RS"/>
        </w:rPr>
        <w:t xml:space="preserve"> i daju približne vrednosti energija za česticu u izolovanoj potencijalnoj jami. Poslednji član predstavlja „cepanje“ nivoa energije, uslovljeno uzajamnim dejstvom dveju potencijalnih jama. </w:t>
      </w:r>
    </w:p>
    <w:p w:rsidR="002F1E14" w:rsidRPr="002F1E14" w:rsidRDefault="002F1E14" w:rsidP="002F1E14">
      <w:pPr>
        <w:jc w:val="both"/>
        <w:rPr>
          <w:rFonts w:eastAsiaTheme="minorEastAsia"/>
          <w:lang w:val="sr-Latn-RS"/>
        </w:rPr>
      </w:pPr>
      <w:r w:rsidRPr="002F1E14">
        <w:rPr>
          <w:rFonts w:eastAsiaTheme="minorEastAsia"/>
          <w:lang w:val="sr-Latn-RS"/>
        </w:rPr>
        <w:t xml:space="preserve">Nađimo talasne funkcije koje odgovaraju tim nivoima. </w:t>
      </w:r>
    </w:p>
    <w:p w:rsidR="002F1E14" w:rsidRPr="002F1E14" w:rsidRDefault="002F1E14" w:rsidP="002F1E14">
      <w:pPr>
        <w:jc w:val="center"/>
        <w:rPr>
          <w:rFonts w:eastAsiaTheme="minorEastAsia"/>
          <w:lang w:val="sr-Latn-RS"/>
        </w:rPr>
      </w:pPr>
      <m:oMathPara>
        <m:oMath>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m:t>
                  </m:r>
                </m:e>
              </m:d>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1</m:t>
                  </m:r>
                </m:e>
              </m:d>
            </m:sup>
          </m:sSubSup>
          <m:r>
            <w:rPr>
              <w:rFonts w:ascii="Cambria Math" w:hAnsi="Cambria Math"/>
              <w:lang w:val="sr-Latn-RS"/>
            </w:rPr>
            <m:t>-4</m:t>
          </m:r>
          <m:f>
            <m:fPr>
              <m:ctrlPr>
                <w:rPr>
                  <w:rFonts w:ascii="Cambria Math" w:hAnsi="Cambria Math"/>
                  <w:i/>
                  <w:lang w:val="sr-Latn-RS"/>
                </w:rPr>
              </m:ctrlPr>
            </m:fPr>
            <m:num>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num>
            <m:den>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den>
          </m:f>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b</m:t>
              </m:r>
            </m:sup>
          </m:sSup>
        </m:oMath>
      </m:oMathPara>
    </w:p>
    <w:p w:rsidR="002F1E14" w:rsidRPr="002F1E14" w:rsidRDefault="002F1E14" w:rsidP="002F1E14">
      <w:pPr>
        <w:jc w:val="center"/>
        <w:rPr>
          <w:rFonts w:eastAsiaTheme="minorEastAsia"/>
          <w:lang w:val="sr-Latn-RS"/>
        </w:rPr>
      </w:pPr>
      <m:oMathPara>
        <m:oMath>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m:t>
                  </m:r>
                </m:e>
              </m:d>
            </m:sup>
          </m:sSubSup>
          <m:r>
            <w:rPr>
              <w:rFonts w:ascii="Cambria Math" w:hAnsi="Cambria Math"/>
              <w:lang w:val="sr-Latn-RS"/>
            </w:rPr>
            <m:t>=</m:t>
          </m:r>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1</m:t>
                  </m:r>
                </m:e>
              </m:d>
            </m:sup>
          </m:sSubSup>
          <m:r>
            <w:rPr>
              <w:rFonts w:ascii="Cambria Math" w:hAnsi="Cambria Math"/>
              <w:lang w:val="sr-Latn-RS"/>
            </w:rPr>
            <m:t>+4</m:t>
          </m:r>
          <m:f>
            <m:fPr>
              <m:ctrlPr>
                <w:rPr>
                  <w:rFonts w:ascii="Cambria Math" w:hAnsi="Cambria Math"/>
                  <w:i/>
                  <w:lang w:val="sr-Latn-RS"/>
                </w:rPr>
              </m:ctrlPr>
            </m:fPr>
            <m:num>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n</m:t>
                  </m:r>
                </m:sub>
                <m:sup>
                  <m:d>
                    <m:dPr>
                      <m:ctrlPr>
                        <w:rPr>
                          <w:rFonts w:ascii="Cambria Math" w:hAnsi="Cambria Math"/>
                          <w:i/>
                          <w:lang w:val="sr-Latn-RS"/>
                        </w:rPr>
                      </m:ctrlPr>
                    </m:dPr>
                    <m:e>
                      <m:r>
                        <w:rPr>
                          <w:rFonts w:ascii="Cambria Math" w:hAnsi="Cambria Math"/>
                          <w:lang w:val="sr-Latn-RS"/>
                        </w:rPr>
                        <m:t>0</m:t>
                      </m:r>
                    </m:e>
                  </m:d>
                </m:sup>
              </m:sSubSup>
            </m:num>
            <m:den>
              <m:r>
                <w:rPr>
                  <w:rFonts w:ascii="Cambria Math" w:hAnsi="Cambria Math"/>
                  <w:lang w:val="sr-Latn-RS"/>
                </w:rPr>
                <m:t>a</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den>
          </m:f>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0</m:t>
                  </m:r>
                </m:sub>
              </m:sSub>
              <m:r>
                <w:rPr>
                  <w:rFonts w:ascii="Cambria Math" w:hAnsi="Cambria Math"/>
                  <w:lang w:val="sr-Latn-RS"/>
                </w:rPr>
                <m:t>b</m:t>
              </m:r>
            </m:sup>
          </m:sSup>
        </m:oMath>
      </m:oMathPara>
    </w:p>
    <w:p w:rsidR="002F1E14" w:rsidRPr="002F1E14" w:rsidRDefault="002F1E14" w:rsidP="002F1E14">
      <w:pPr>
        <w:jc w:val="center"/>
        <w:rPr>
          <w:lang w:val="sr-Latn-RS"/>
        </w:rPr>
      </w:pPr>
    </w:p>
    <w:p w:rsidR="002F1E14" w:rsidRPr="002F1E14" w:rsidRDefault="002F1E14" w:rsidP="002F1E14">
      <w:pPr>
        <w:jc w:val="both"/>
        <w:rPr>
          <w:rFonts w:eastAsiaTheme="minorEastAsia"/>
          <w:lang w:val="sr-Latn-RS"/>
        </w:rPr>
      </w:pPr>
      <w:r w:rsidRPr="002F1E14">
        <w:rPr>
          <w:lang w:val="sr-Latn-RS"/>
        </w:rPr>
        <w:t xml:space="preserve">Iz uslova simetrije </w:t>
      </w:r>
      <w:r w:rsidRPr="002F1E14">
        <w:rPr>
          <w:rFonts w:eastAsiaTheme="minorEastAsia"/>
          <w:lang w:val="sr-Latn-RS"/>
        </w:rPr>
        <w:t>potencijalnog polja u kome se kreće čestica,</w:t>
      </w:r>
      <w:r w:rsidRPr="002F1E14">
        <w:rPr>
          <w:lang w:val="sr-Latn-RS"/>
        </w:rPr>
        <w:t xml:space="preserve"> sledi da talasne funkcije, koje odgovaraju gornjim energetskim nivoima, moraju biti ili </w:t>
      </w:r>
      <w:r w:rsidRPr="002F1E14">
        <w:rPr>
          <w:i/>
          <w:lang w:val="sr-Latn-RS"/>
        </w:rPr>
        <w:t>simetrične</w:t>
      </w:r>
      <w:r w:rsidRPr="002F1E14">
        <w:rPr>
          <w:lang w:val="sr-Latn-RS"/>
        </w:rPr>
        <w:t xml:space="preserve"> </w:t>
      </w:r>
      <m:oMath>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oMath>
      <w:r w:rsidRPr="002F1E14">
        <w:rPr>
          <w:lang w:val="sr-Latn-RS"/>
        </w:rPr>
        <w:t xml:space="preserve"> ili </w:t>
      </w:r>
      <w:r w:rsidRPr="002F1E14">
        <w:rPr>
          <w:i/>
          <w:lang w:val="sr-Latn-RS"/>
        </w:rPr>
        <w:t xml:space="preserve">antisimetrične </w:t>
      </w:r>
      <w:r w:rsidRPr="002F1E14">
        <w:rPr>
          <w:lang w:val="sr-Latn-RS"/>
        </w:rPr>
        <w:t xml:space="preserve"> </w:t>
      </w:r>
      <m:oMath>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oMath>
      <w:r w:rsidRPr="002F1E14">
        <w:rPr>
          <w:lang w:val="sr-Latn-RS"/>
        </w:rPr>
        <w:t xml:space="preserve"> u odnosu na tačku </w:t>
      </w:r>
      <m:oMath>
        <m:r>
          <w:rPr>
            <w:rFonts w:ascii="Cambria Math" w:eastAsiaTheme="minorEastAsia" w:hAnsi="Cambria Math"/>
            <w:lang w:val="sr-Latn-RS"/>
          </w:rPr>
          <w:lastRenderedPageBreak/>
          <m:t>x=a+b/2</m:t>
        </m:r>
      </m:oMath>
      <w:r w:rsidRPr="002F1E14">
        <w:rPr>
          <w:rFonts w:eastAsiaTheme="minorEastAsia"/>
          <w:lang w:val="sr-Latn-RS"/>
        </w:rPr>
        <w:t xml:space="preserve"> .</w:t>
      </w:r>
      <w:r w:rsidRPr="002F1E14">
        <w:rPr>
          <w:i/>
          <w:lang w:val="sr-Latn-RS"/>
        </w:rPr>
        <w:t xml:space="preserve"> </w:t>
      </w:r>
      <w:r w:rsidRPr="002F1E14">
        <w:rPr>
          <w:lang w:val="sr-Latn-RS"/>
        </w:rPr>
        <w:t xml:space="preserve">Pokazuje se da je funkcija </w:t>
      </w:r>
      <m:oMath>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oMath>
      <w:r w:rsidRPr="002F1E14">
        <w:rPr>
          <w:rFonts w:eastAsiaTheme="minorEastAsia"/>
          <w:lang w:val="sr-Latn-RS"/>
        </w:rPr>
        <w:t xml:space="preserve"> simetrična u odnosu na tačku </w:t>
      </w:r>
      <m:oMath>
        <m:r>
          <w:rPr>
            <w:rFonts w:ascii="Cambria Math" w:eastAsiaTheme="minorEastAsia" w:hAnsi="Cambria Math"/>
            <w:lang w:val="sr-Latn-RS"/>
          </w:rPr>
          <m:t>x=a+b/2</m:t>
        </m:r>
      </m:oMath>
      <w:r w:rsidRPr="002F1E14">
        <w:rPr>
          <w:rFonts w:eastAsiaTheme="minorEastAsia"/>
          <w:lang w:val="sr-Latn-RS"/>
        </w:rPr>
        <w:t xml:space="preserve"> a funkcija </w:t>
      </w:r>
      <m:oMath>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oMath>
      <w:r w:rsidRPr="002F1E14">
        <w:rPr>
          <w:rFonts w:eastAsiaTheme="minorEastAsia"/>
          <w:lang w:val="sr-Latn-RS"/>
        </w:rPr>
        <w:t xml:space="preserve"> antisimetrična u odnosu na tu tačku. </w:t>
      </w:r>
    </w:p>
    <w:p w:rsidR="002F1E14" w:rsidRPr="002F1E14" w:rsidRDefault="002F1E14" w:rsidP="002F1E14">
      <w:pPr>
        <w:jc w:val="center"/>
        <w:rPr>
          <w:rFonts w:eastAsiaTheme="minorEastAsia"/>
          <w:lang w:val="sr-Latn-RS"/>
        </w:rPr>
      </w:pPr>
      <w:r w:rsidRPr="002F1E14">
        <w:rPr>
          <w:rFonts w:eastAsiaTheme="minorEastAsia"/>
          <w:noProof/>
        </w:rPr>
        <w:drawing>
          <wp:inline distT="0" distB="0" distL="0" distR="0" wp14:anchorId="6669C675" wp14:editId="02EF7284">
            <wp:extent cx="1957705" cy="22701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705" cy="2270125"/>
                    </a:xfrm>
                    <a:prstGeom prst="rect">
                      <a:avLst/>
                    </a:prstGeom>
                    <a:noFill/>
                    <a:ln>
                      <a:noFill/>
                    </a:ln>
                  </pic:spPr>
                </pic:pic>
              </a:graphicData>
            </a:graphic>
          </wp:inline>
        </w:drawing>
      </w:r>
    </w:p>
    <w:p w:rsidR="002F1E14" w:rsidRPr="002F1E14" w:rsidRDefault="002F1E14" w:rsidP="002F1E14">
      <w:pPr>
        <w:jc w:val="center"/>
        <w:rPr>
          <w:rFonts w:eastAsiaTheme="minorEastAsia"/>
          <w:lang w:val="sr-Latn-RS"/>
        </w:rPr>
      </w:pPr>
    </w:p>
    <w:p w:rsidR="002F1E14" w:rsidRPr="002F1E14" w:rsidRDefault="002F1E14" w:rsidP="002F1E14">
      <w:pPr>
        <w:jc w:val="both"/>
        <w:rPr>
          <w:b/>
          <w:i/>
          <w:lang w:val="sr-Latn-RS"/>
        </w:rPr>
      </w:pPr>
      <w:r w:rsidRPr="002F1E14">
        <w:rPr>
          <w:rFonts w:eastAsiaTheme="minorEastAsia"/>
          <w:b/>
          <w:i/>
          <w:lang w:val="sr-Latn-RS"/>
        </w:rPr>
        <w:t>Izvlačenjem rezimea iz gornje analize dolazimo do zaključka da postojanje dve potencijalne jame dovodi do cepanja nivoa energije elektrona. Energija elektrona sa antisimetričnom talasnom funkcijom se povećava a u stanjima sa simetričnom talasnom funkcijom se smanjuje. Ovaj zaključak ima opšti karakter i odnosi se na na potencijalne jame bilo kakvog oblika.</w:t>
      </w:r>
    </w:p>
    <w:p w:rsidR="002F1E14" w:rsidRPr="002F1E14" w:rsidRDefault="002F1E14" w:rsidP="002F1E14">
      <w:pPr>
        <w:jc w:val="both"/>
        <w:rPr>
          <w:rFonts w:eastAsiaTheme="minorEastAsia"/>
          <w:lang w:val="sr-Latn-RS"/>
        </w:rPr>
      </w:pPr>
      <w:r w:rsidRPr="002F1E14">
        <w:rPr>
          <w:lang w:val="sr-Latn-RS"/>
        </w:rPr>
        <w:t xml:space="preserve">Cepanje nivoa zavisi od rastojanja među jamama: sa povećanjem rastojanja cepanje se smanjuje, težeći nuli pri beskonačnom rastojanju između jama (slika niže). Svojstvo cepanja nivoa pri postojanju niza potencijalnih jama igra ogromnu ulogu u zonskoj teoriji čvrstog tela. Mi ovde možemo konstatovati da pri postojanju tri potencijalne jame svaki energetski nivo bi se rascepio na tri podnivoa. U opštem slučaju postojanja </w:t>
      </w:r>
      <m:oMath>
        <m:r>
          <w:rPr>
            <w:rFonts w:ascii="Cambria Math" w:hAnsi="Cambria Math"/>
            <w:lang w:val="sr-Latn-RS"/>
          </w:rPr>
          <m:t>N</m:t>
        </m:r>
      </m:oMath>
      <w:r w:rsidRPr="002F1E14">
        <w:rPr>
          <w:rFonts w:eastAsiaTheme="minorEastAsia"/>
          <w:lang w:val="sr-Latn-RS"/>
        </w:rPr>
        <w:t xml:space="preserve"> jama svaki nivo bi se cepao na </w:t>
      </w:r>
      <m:oMath>
        <m:r>
          <w:rPr>
            <w:rFonts w:ascii="Cambria Math" w:eastAsiaTheme="minorEastAsia" w:hAnsi="Cambria Math"/>
            <w:lang w:val="sr-Latn-RS"/>
          </w:rPr>
          <m:t>N</m:t>
        </m:r>
      </m:oMath>
      <w:r w:rsidRPr="002F1E14">
        <w:rPr>
          <w:rFonts w:eastAsiaTheme="minorEastAsia"/>
          <w:lang w:val="sr-Latn-RS"/>
        </w:rPr>
        <w:t xml:space="preserve"> podnivoa. </w:t>
      </w:r>
    </w:p>
    <w:p w:rsidR="002F1E14" w:rsidRPr="002F1E14" w:rsidRDefault="002F1E14" w:rsidP="002F1E14">
      <w:pPr>
        <w:jc w:val="both"/>
        <w:rPr>
          <w:lang w:val="sr-Latn-RS"/>
        </w:rPr>
      </w:pPr>
    </w:p>
    <w:p w:rsidR="002F1E14" w:rsidRPr="002F1E14" w:rsidRDefault="002F1E14" w:rsidP="002F1E14">
      <w:pPr>
        <w:jc w:val="center"/>
        <w:rPr>
          <w:lang w:val="sr-Latn-RS"/>
        </w:rPr>
      </w:pPr>
    </w:p>
    <w:p w:rsidR="002F1E14" w:rsidRPr="002F1E14" w:rsidRDefault="002F1E14" w:rsidP="002F1E14">
      <w:pPr>
        <w:jc w:val="both"/>
        <w:rPr>
          <w:rFonts w:eastAsiaTheme="minorEastAsia"/>
          <w:lang w:val="sr-Latn-RS"/>
        </w:rPr>
      </w:pPr>
      <w:r w:rsidRPr="002F1E14">
        <w:rPr>
          <w:lang w:val="sr-Latn-RS"/>
        </w:rPr>
        <w:t xml:space="preserve">Posmatrajmo dva tačkasta pozitivna naelektrisanja koja se nalaze na međusobnom rasojanju </w:t>
      </w:r>
      <m:oMath>
        <m:r>
          <w:rPr>
            <w:rFonts w:ascii="Cambria Math" w:hAnsi="Cambria Math"/>
            <w:lang w:val="sr-Latn-RS"/>
          </w:rPr>
          <m:t>R</m:t>
        </m:r>
      </m:oMath>
      <w:r w:rsidRPr="002F1E14">
        <w:rPr>
          <w:rFonts w:eastAsiaTheme="minorEastAsia"/>
          <w:lang w:val="sr-Latn-RS"/>
        </w:rPr>
        <w:t>, i elektron koji se kreće u polju tih naelektrisanja. Elektron se kreće u dvema potencijalnim jamama, napravljenim prisustvom pozitivnih naelektrisanja kao na slici niže.</w:t>
      </w:r>
    </w:p>
    <w:p w:rsidR="002F1E14" w:rsidRPr="002F1E14" w:rsidRDefault="002F1E14" w:rsidP="002F1E14">
      <w:pPr>
        <w:jc w:val="center"/>
        <w:rPr>
          <w:lang w:val="sr-Latn-RS"/>
        </w:rPr>
      </w:pPr>
      <w:r w:rsidRPr="002F1E14">
        <w:rPr>
          <w:noProof/>
        </w:rPr>
        <w:lastRenderedPageBreak/>
        <w:drawing>
          <wp:inline distT="0" distB="0" distL="0" distR="0" wp14:anchorId="3708D6AB" wp14:editId="6920381C">
            <wp:extent cx="2019300" cy="2000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000250"/>
                    </a:xfrm>
                    <a:prstGeom prst="rect">
                      <a:avLst/>
                    </a:prstGeom>
                    <a:noFill/>
                    <a:ln>
                      <a:noFill/>
                    </a:ln>
                  </pic:spPr>
                </pic:pic>
              </a:graphicData>
            </a:graphic>
          </wp:inline>
        </w:drawing>
      </w:r>
    </w:p>
    <w:p w:rsidR="002F1E14" w:rsidRPr="002F1E14" w:rsidRDefault="002F1E14" w:rsidP="002F1E14">
      <w:pPr>
        <w:jc w:val="both"/>
        <w:rPr>
          <w:rFonts w:eastAsiaTheme="minorEastAsia"/>
          <w:lang w:val="sr-Latn-RS"/>
        </w:rPr>
      </w:pPr>
      <w:r w:rsidRPr="002F1E14">
        <w:rPr>
          <w:lang w:val="sr-Latn-RS"/>
        </w:rPr>
        <w:t xml:space="preserve">Ako dalje dopustimo da su ta tačkasta naelektrisanja protoni dobijamo molekularni jon vodonika. Mada u ovom slučaju potencijalne jame nisu pravougaone, opšti rezultati koje smo ranije dobili važe i sada. Energiju elektrona u nekom stanju, pri beskonačnom rastojanju jezgara označimo sa </w:t>
      </w:r>
      <m:oMath>
        <m:r>
          <w:rPr>
            <w:rFonts w:ascii="Cambria Math" w:hAnsi="Cambria Math"/>
            <w:lang w:val="sr-Latn-RS"/>
          </w:rPr>
          <m:t>E</m:t>
        </m:r>
        <m:d>
          <m:dPr>
            <m:ctrlPr>
              <w:rPr>
                <w:rFonts w:ascii="Cambria Math" w:hAnsi="Cambria Math"/>
                <w:i/>
                <w:lang w:val="sr-Latn-RS"/>
              </w:rPr>
            </m:ctrlPr>
          </m:dPr>
          <m:e>
            <m:r>
              <w:rPr>
                <w:rFonts w:ascii="Cambria Math" w:hAnsi="Cambria Math"/>
                <w:lang w:val="sr-Latn-RS"/>
              </w:rPr>
              <m:t>n</m:t>
            </m:r>
          </m:e>
        </m:d>
        <m:r>
          <w:rPr>
            <w:rFonts w:ascii="Cambria Math" w:hAnsi="Cambria Math"/>
            <w:lang w:val="sr-Latn-RS"/>
          </w:rPr>
          <m:t>.</m:t>
        </m:r>
      </m:oMath>
      <w:r w:rsidRPr="002F1E14">
        <w:rPr>
          <w:lang w:val="sr-Latn-RS"/>
        </w:rPr>
        <w:t xml:space="preserve">   Pri konačnom rastojanju između jezgara taj se nivo cepa na dva: </w:t>
      </w:r>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r>
          <w:rPr>
            <w:rFonts w:ascii="Cambria Math" w:hAnsi="Cambria Math"/>
            <w:lang w:val="sr-Latn-RS"/>
          </w:rPr>
          <m:t>-</m:t>
        </m:r>
      </m:oMath>
      <w:r w:rsidRPr="002F1E14">
        <w:rPr>
          <w:rFonts w:eastAsiaTheme="minorEastAsia"/>
          <w:lang w:val="sr-Latn-RS"/>
        </w:rPr>
        <w:t xml:space="preserve">energija elektrona u stanju, opisanom simetričnom talasnom funkcijom,  i </w:t>
      </w:r>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r>
          <w:rPr>
            <w:rFonts w:ascii="Cambria Math" w:hAnsi="Cambria Math"/>
            <w:lang w:val="sr-Latn-RS"/>
          </w:rPr>
          <m:t>-</m:t>
        </m:r>
      </m:oMath>
      <w:r w:rsidRPr="002F1E14">
        <w:rPr>
          <w:rFonts w:eastAsiaTheme="minorEastAsia"/>
          <w:lang w:val="sr-Latn-RS"/>
        </w:rPr>
        <w:t xml:space="preserve"> energija elektrona u stanju, opisanom antisimetričnom talasnom funkcijom.</w:t>
      </w:r>
    </w:p>
    <w:p w:rsidR="002F1E14" w:rsidRPr="002F1E14" w:rsidRDefault="002F1E14" w:rsidP="002F1E14">
      <w:pPr>
        <w:jc w:val="both"/>
        <w:rPr>
          <w:rFonts w:eastAsiaTheme="minorEastAsia"/>
          <w:lang w:val="sr-Latn-RS"/>
        </w:rPr>
      </w:pPr>
      <w:r w:rsidRPr="002F1E14">
        <w:rPr>
          <w:rFonts w:eastAsiaTheme="minorEastAsia"/>
          <w:lang w:val="sr-Latn-RS"/>
        </w:rPr>
        <w:t xml:space="preserve">Zavisnost </w:t>
      </w:r>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r>
          <w:rPr>
            <w:rFonts w:ascii="Cambria Math" w:hAnsi="Cambria Math"/>
            <w:lang w:val="sr-Latn-RS"/>
          </w:rPr>
          <m:t xml:space="preserve"> </m:t>
        </m:r>
      </m:oMath>
      <w:r w:rsidRPr="002F1E14">
        <w:rPr>
          <w:rFonts w:eastAsiaTheme="minorEastAsia"/>
          <w:lang w:val="sr-Latn-RS"/>
        </w:rPr>
        <w:t xml:space="preserve">i </w:t>
      </w:r>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oMath>
      <w:r w:rsidRPr="002F1E14">
        <w:rPr>
          <w:rFonts w:eastAsiaTheme="minorEastAsia"/>
          <w:lang w:val="sr-Latn-RS"/>
        </w:rPr>
        <w:t xml:space="preserve"> od </w:t>
      </w:r>
      <m:oMath>
        <m:r>
          <w:rPr>
            <w:rFonts w:ascii="Cambria Math" w:eastAsiaTheme="minorEastAsia" w:hAnsi="Cambria Math"/>
            <w:lang w:val="sr-Latn-RS"/>
          </w:rPr>
          <m:t>b=R</m:t>
        </m:r>
      </m:oMath>
      <w:r w:rsidRPr="002F1E14">
        <w:rPr>
          <w:rFonts w:eastAsiaTheme="minorEastAsia"/>
          <w:lang w:val="sr-Latn-RS"/>
        </w:rPr>
        <w:t xml:space="preserve"> je data na slici niže.</w:t>
      </w:r>
    </w:p>
    <w:p w:rsidR="002F1E14" w:rsidRPr="002F1E14" w:rsidRDefault="002F1E14" w:rsidP="002F1E14">
      <w:pPr>
        <w:jc w:val="center"/>
        <w:rPr>
          <w:lang w:val="sr-Latn-RS"/>
        </w:rPr>
      </w:pPr>
      <w:r w:rsidRPr="002F1E14">
        <w:rPr>
          <w:noProof/>
        </w:rPr>
        <w:drawing>
          <wp:inline distT="0" distB="0" distL="0" distR="0" wp14:anchorId="141580C9" wp14:editId="17FA671A">
            <wp:extent cx="17430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285875"/>
                    </a:xfrm>
                    <a:prstGeom prst="rect">
                      <a:avLst/>
                    </a:prstGeom>
                    <a:noFill/>
                    <a:ln>
                      <a:noFill/>
                    </a:ln>
                  </pic:spPr>
                </pic:pic>
              </a:graphicData>
            </a:graphic>
          </wp:inline>
        </w:drawing>
      </w:r>
      <w:r w:rsidRPr="002F1E14">
        <w:rPr>
          <w:lang w:val="sr-Latn-RS"/>
        </w:rPr>
        <w:br w:type="textWrapping" w:clear="all"/>
      </w:r>
    </w:p>
    <w:p w:rsidR="002F1E14" w:rsidRPr="002F1E14" w:rsidRDefault="002F1E14" w:rsidP="002F1E14">
      <w:pPr>
        <w:rPr>
          <w:rFonts w:eastAsiaTheme="minorEastAsia"/>
          <w:lang w:val="sr-Latn-RS"/>
        </w:rPr>
      </w:pPr>
      <w:r w:rsidRPr="002F1E14">
        <w:rPr>
          <w:lang w:val="sr-Latn-RS"/>
        </w:rPr>
        <w:t xml:space="preserve">Jasno je da se pri beskonačnom rastojanju važi jednakost </w:t>
      </w:r>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m:t>
            </m:r>
          </m:e>
        </m:d>
        <m:r>
          <w:rPr>
            <w:rFonts w:ascii="Cambria Math" w:hAnsi="Cambria Math"/>
            <w:lang w:val="sr-Latn-RS"/>
          </w:rPr>
          <m:t>=</m:t>
        </m:r>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m:t>
            </m:r>
          </m:e>
        </m:d>
        <m:r>
          <w:rPr>
            <w:rFonts w:ascii="Cambria Math" w:hAnsi="Cambria Math"/>
            <w:lang w:val="sr-Latn-RS"/>
          </w:rPr>
          <m:t>=E</m:t>
        </m:r>
        <m:d>
          <m:dPr>
            <m:ctrlPr>
              <w:rPr>
                <w:rFonts w:ascii="Cambria Math" w:hAnsi="Cambria Math"/>
                <w:i/>
                <w:lang w:val="sr-Latn-RS"/>
              </w:rPr>
            </m:ctrlPr>
          </m:dPr>
          <m:e>
            <m:r>
              <w:rPr>
                <w:rFonts w:ascii="Cambria Math" w:hAnsi="Cambria Math"/>
                <w:lang w:val="sr-Latn-RS"/>
              </w:rPr>
              <m:t>n</m:t>
            </m:r>
          </m:e>
        </m:d>
        <m:r>
          <w:rPr>
            <w:rFonts w:ascii="Cambria Math" w:hAnsi="Cambria Math"/>
            <w:lang w:val="sr-Latn-RS"/>
          </w:rPr>
          <m:t>.</m:t>
        </m:r>
      </m:oMath>
    </w:p>
    <w:p w:rsidR="002F1E14" w:rsidRPr="002F1E14" w:rsidRDefault="002F1E14" w:rsidP="002F1E14">
      <w:pPr>
        <w:rPr>
          <w:rFonts w:eastAsiaTheme="minorEastAsia"/>
          <w:lang w:val="sr-Latn-RS"/>
        </w:rPr>
      </w:pPr>
      <w:r w:rsidRPr="002F1E14">
        <w:rPr>
          <w:rFonts w:eastAsiaTheme="minorEastAsia"/>
          <w:lang w:val="sr-Latn-RS"/>
        </w:rPr>
        <w:t>Ukupna energija sistema je jednaka energiji interakcije odbijajućih pozitivno naelektrisanih jezgara i energija elektrona:</w:t>
      </w:r>
    </w:p>
    <w:p w:rsidR="002F1E14" w:rsidRPr="002F1E14" w:rsidRDefault="002F1E14" w:rsidP="002F1E14">
      <w:pPr>
        <w:jc w:val="center"/>
        <w:rPr>
          <w:rFonts w:eastAsiaTheme="minorEastAsia"/>
          <w:lang w:val="sr-Latn-RS"/>
        </w:rPr>
      </w:pPr>
      <m:oMathPara>
        <m:oMath>
          <m:sSup>
            <m:sSupPr>
              <m:ctrlPr>
                <w:rPr>
                  <w:rFonts w:ascii="Cambria Math" w:hAnsi="Cambria Math"/>
                  <w:i/>
                  <w:lang w:val="sr-Latn-RS"/>
                </w:rPr>
              </m:ctrlPr>
            </m:sSupPr>
            <m:e>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tot</m:t>
                  </m:r>
                </m:sub>
                <m:sup>
                  <m:d>
                    <m:dPr>
                      <m:ctrlPr>
                        <w:rPr>
                          <w:rFonts w:ascii="Cambria Math" w:hAnsi="Cambria Math"/>
                          <w:i/>
                          <w:lang w:val="sr-Latn-RS"/>
                        </w:rPr>
                      </m:ctrlPr>
                    </m:dPr>
                    <m:e>
                      <m:r>
                        <w:rPr>
                          <w:rFonts w:ascii="Cambria Math" w:hAnsi="Cambria Math"/>
                          <w:lang w:val="sr-Latn-RS"/>
                        </w:rPr>
                        <m:t>+</m:t>
                      </m:r>
                    </m:e>
                  </m:d>
                </m:sup>
              </m:sSubSup>
              <m:r>
                <w:rPr>
                  <w:rFonts w:ascii="Cambria Math" w:hAnsi="Cambria Math"/>
                  <w:lang w:val="sr-Latn-RS"/>
                </w:rPr>
                <m:t>=</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r>
                    <w:rPr>
                      <w:rFonts w:ascii="Cambria Math" w:hAnsi="Cambria Math"/>
                      <w:lang w:val="sr-Latn-RS"/>
                    </w:rPr>
                    <m:t>R</m:t>
                  </m:r>
                </m:den>
              </m:f>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oMath>
      </m:oMathPara>
    </w:p>
    <w:p w:rsidR="002F1E14" w:rsidRPr="002F1E14" w:rsidRDefault="002F1E14" w:rsidP="002F1E14">
      <w:pPr>
        <w:jc w:val="center"/>
        <w:rPr>
          <w:rFonts w:eastAsiaTheme="minorEastAsia"/>
          <w:lang w:val="sr-Latn-RS"/>
        </w:rPr>
      </w:pPr>
      <m:oMathPara>
        <m:oMath>
          <m:sSup>
            <m:sSupPr>
              <m:ctrlPr>
                <w:rPr>
                  <w:rFonts w:ascii="Cambria Math" w:hAnsi="Cambria Math"/>
                  <w:i/>
                  <w:lang w:val="sr-Latn-RS"/>
                </w:rPr>
              </m:ctrlPr>
            </m:sSupPr>
            <m:e>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tot</m:t>
                  </m:r>
                </m:sub>
                <m:sup>
                  <m:d>
                    <m:dPr>
                      <m:ctrlPr>
                        <w:rPr>
                          <w:rFonts w:ascii="Cambria Math" w:hAnsi="Cambria Math"/>
                          <w:i/>
                          <w:lang w:val="sr-Latn-RS"/>
                        </w:rPr>
                      </m:ctrlPr>
                    </m:dPr>
                    <m:e>
                      <m:r>
                        <w:rPr>
                          <w:rFonts w:ascii="Cambria Math" w:hAnsi="Cambria Math"/>
                          <w:lang w:val="sr-Latn-RS"/>
                        </w:rPr>
                        <m:t>-</m:t>
                      </m:r>
                    </m:e>
                  </m:d>
                </m:sup>
              </m:sSubSup>
              <m:r>
                <w:rPr>
                  <w:rFonts w:ascii="Cambria Math" w:hAnsi="Cambria Math"/>
                  <w:lang w:val="sr-Latn-RS"/>
                </w:rPr>
                <m:t>=</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r>
                    <w:rPr>
                      <w:rFonts w:ascii="Cambria Math" w:hAnsi="Cambria Math"/>
                      <w:lang w:val="sr-Latn-RS"/>
                    </w:rPr>
                    <m:t>R</m:t>
                  </m:r>
                </m:den>
              </m:f>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m:t>
                  </m:r>
                </m:e>
              </m:d>
            </m:sup>
          </m:sSup>
          <m:d>
            <m:dPr>
              <m:ctrlPr>
                <w:rPr>
                  <w:rFonts w:ascii="Cambria Math" w:hAnsi="Cambria Math"/>
                  <w:i/>
                  <w:lang w:val="sr-Latn-RS"/>
                </w:rPr>
              </m:ctrlPr>
            </m:dPr>
            <m:e>
              <m:r>
                <w:rPr>
                  <w:rFonts w:ascii="Cambria Math" w:hAnsi="Cambria Math"/>
                  <w:lang w:val="sr-Latn-RS"/>
                </w:rPr>
                <m:t>n,R</m:t>
              </m:r>
            </m:e>
          </m:d>
        </m:oMath>
      </m:oMathPara>
    </w:p>
    <w:p w:rsidR="002F1E14" w:rsidRPr="002F1E14" w:rsidRDefault="002F1E14" w:rsidP="002F1E14">
      <w:pPr>
        <w:jc w:val="both"/>
        <w:rPr>
          <w:rFonts w:eastAsiaTheme="minorEastAsia"/>
          <w:lang w:val="sr-Latn-RS"/>
        </w:rPr>
      </w:pPr>
      <w:r w:rsidRPr="002F1E14">
        <w:rPr>
          <w:rFonts w:eastAsiaTheme="minorEastAsia"/>
          <w:lang w:val="sr-Latn-RS"/>
        </w:rPr>
        <w:t xml:space="preserve">Ponašanje ukupne energije u zavisnosti od rastojanja </w:t>
      </w:r>
      <m:oMath>
        <m:r>
          <w:rPr>
            <w:rFonts w:ascii="Cambria Math" w:eastAsiaTheme="minorEastAsia" w:hAnsi="Cambria Math"/>
            <w:lang w:val="sr-Latn-RS"/>
          </w:rPr>
          <m:t>R</m:t>
        </m:r>
      </m:oMath>
      <w:r w:rsidRPr="002F1E14">
        <w:rPr>
          <w:rFonts w:eastAsiaTheme="minorEastAsia"/>
          <w:lang w:val="sr-Latn-RS"/>
        </w:rPr>
        <w:t xml:space="preserve"> za simetričnu i asimetričnu talasnu funkciju je pokazano na slici niže.</w:t>
      </w:r>
    </w:p>
    <w:p w:rsidR="002F1E14" w:rsidRPr="002F1E14" w:rsidRDefault="002F1E14" w:rsidP="002F1E14">
      <w:pPr>
        <w:jc w:val="both"/>
        <w:rPr>
          <w:rFonts w:eastAsiaTheme="minorEastAsia"/>
          <w:lang w:val="sr-Latn-RS"/>
        </w:rPr>
      </w:pPr>
    </w:p>
    <w:p w:rsidR="002F1E14" w:rsidRPr="002F1E14" w:rsidRDefault="002F1E14" w:rsidP="002F1E14">
      <w:pPr>
        <w:jc w:val="center"/>
        <w:rPr>
          <w:rFonts w:eastAsiaTheme="minorEastAsia"/>
          <w:lang w:val="sr-Latn-RS"/>
        </w:rPr>
      </w:pPr>
      <w:r w:rsidRPr="002F1E14">
        <w:rPr>
          <w:rFonts w:eastAsiaTheme="minorEastAsia"/>
          <w:noProof/>
        </w:rPr>
        <w:lastRenderedPageBreak/>
        <w:drawing>
          <wp:inline distT="0" distB="0" distL="0" distR="0" wp14:anchorId="7C52203E" wp14:editId="75ABD585">
            <wp:extent cx="1882775" cy="1705610"/>
            <wp:effectExtent l="0" t="0" r="317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2775" cy="1705610"/>
                    </a:xfrm>
                    <a:prstGeom prst="rect">
                      <a:avLst/>
                    </a:prstGeom>
                    <a:noFill/>
                    <a:ln>
                      <a:noFill/>
                    </a:ln>
                  </pic:spPr>
                </pic:pic>
              </a:graphicData>
            </a:graphic>
          </wp:inline>
        </w:drawing>
      </w:r>
    </w:p>
    <w:p w:rsidR="002F1E14" w:rsidRPr="002F1E14" w:rsidRDefault="002F1E14" w:rsidP="002F1E14">
      <w:pPr>
        <w:jc w:val="both"/>
        <w:rPr>
          <w:rFonts w:eastAsiaTheme="minorEastAsia"/>
          <w:lang w:val="sr-Latn-RS"/>
        </w:rPr>
      </w:pPr>
    </w:p>
    <w:p w:rsidR="002F1E14" w:rsidRPr="002F1E14" w:rsidRDefault="002F1E14" w:rsidP="002F1E14">
      <w:pPr>
        <w:jc w:val="both"/>
      </w:pPr>
      <w:r w:rsidRPr="002F1E14">
        <w:rPr>
          <w:lang w:val="sr-Latn-RS"/>
        </w:rPr>
        <w:t xml:space="preserve">Pri smanjenju rastojanja između jezgara, za antisimetrične talasne funkcije, ukupna energija  raste. To znači da za zbližavanje jezgrara treba utrošiti neku spoljnu energiju. Sledi, da u ovom slučaju dejstvuju odbojne sile koje sprečavaju približavanju jezgara. Pošto totalna energija prilikom približavanja jezgara raste brže od energije </w:t>
      </w:r>
      <m:oMath>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r>
          <w:rPr>
            <w:rFonts w:ascii="Cambria Math" w:hAnsi="Cambria Math"/>
            <w:lang w:val="sr-Latn-RS"/>
          </w:rPr>
          <m:t>R)</m:t>
        </m:r>
      </m:oMath>
      <w:r w:rsidRPr="002F1E14">
        <w:rPr>
          <w:lang w:val="sr-Latn-RS"/>
        </w:rPr>
        <w:t xml:space="preserve"> uzajamnog dejstva jezgara bez prisustva elektrona, to prisustvo   elektrona sa antisimetričnom talasnom funkcijom uvećava silu odbijanja između jezgara. Jasno je da se pri tom nikakvi molekuli ne mogu obrazovati. </w:t>
      </w:r>
    </w:p>
    <w:p w:rsidR="002F1E14" w:rsidRPr="002F1E14" w:rsidRDefault="002F1E14" w:rsidP="002F1E14">
      <w:pPr>
        <w:jc w:val="both"/>
        <w:rPr>
          <w:rFonts w:eastAsiaTheme="minorEastAsia"/>
          <w:lang w:val="sr-Latn-RS"/>
        </w:rPr>
      </w:pPr>
      <w:proofErr w:type="spellStart"/>
      <w:r w:rsidRPr="002F1E14">
        <w:t>Potpuno</w:t>
      </w:r>
      <w:proofErr w:type="spellEnd"/>
      <w:r w:rsidRPr="002F1E14">
        <w:t xml:space="preserve"> </w:t>
      </w:r>
      <w:proofErr w:type="spellStart"/>
      <w:r w:rsidRPr="002F1E14">
        <w:t>druga</w:t>
      </w:r>
      <w:proofErr w:type="spellEnd"/>
      <w:r w:rsidRPr="002F1E14">
        <w:rPr>
          <w:lang w:val="sr-Latn-RS"/>
        </w:rPr>
        <w:t>č</w:t>
      </w:r>
      <w:proofErr w:type="spellStart"/>
      <w:r w:rsidRPr="002F1E14">
        <w:t>ija</w:t>
      </w:r>
      <w:proofErr w:type="spellEnd"/>
      <w:r w:rsidRPr="002F1E14">
        <w:t xml:space="preserve"> </w:t>
      </w:r>
      <w:proofErr w:type="spellStart"/>
      <w:r w:rsidRPr="002F1E14">
        <w:t>situacija</w:t>
      </w:r>
      <w:proofErr w:type="spellEnd"/>
      <w:r w:rsidRPr="002F1E14">
        <w:t xml:space="preserve"> se </w:t>
      </w:r>
      <w:proofErr w:type="spellStart"/>
      <w:r w:rsidRPr="002F1E14">
        <w:t>javlja</w:t>
      </w:r>
      <w:proofErr w:type="spellEnd"/>
      <w:r w:rsidRPr="002F1E14">
        <w:t xml:space="preserve"> </w:t>
      </w:r>
      <w:proofErr w:type="spellStart"/>
      <w:r w:rsidRPr="002F1E14">
        <w:t>kod</w:t>
      </w:r>
      <w:proofErr w:type="spellEnd"/>
      <w:r w:rsidRPr="002F1E14">
        <w:t xml:space="preserve"> </w:t>
      </w:r>
      <w:proofErr w:type="spellStart"/>
      <w:r w:rsidRPr="002F1E14">
        <w:t>elektrona</w:t>
      </w:r>
      <w:proofErr w:type="spellEnd"/>
      <w:r w:rsidRPr="002F1E14">
        <w:t xml:space="preserve"> u </w:t>
      </w:r>
      <w:proofErr w:type="spellStart"/>
      <w:r w:rsidRPr="002F1E14">
        <w:t>stanju</w:t>
      </w:r>
      <w:proofErr w:type="spellEnd"/>
      <w:r w:rsidRPr="002F1E14">
        <w:t xml:space="preserve"> </w:t>
      </w:r>
      <w:proofErr w:type="spellStart"/>
      <w:r w:rsidRPr="002F1E14">
        <w:t>koje</w:t>
      </w:r>
      <w:proofErr w:type="spellEnd"/>
      <w:r w:rsidRPr="002F1E14">
        <w:t xml:space="preserve"> se </w:t>
      </w:r>
      <w:proofErr w:type="spellStart"/>
      <w:r w:rsidRPr="002F1E14">
        <w:t>opisuje</w:t>
      </w:r>
      <w:proofErr w:type="spellEnd"/>
      <w:r w:rsidRPr="002F1E14">
        <w:t xml:space="preserve"> </w:t>
      </w:r>
      <w:proofErr w:type="spellStart"/>
      <w:r w:rsidRPr="002F1E14">
        <w:t>simetričnom</w:t>
      </w:r>
      <w:proofErr w:type="spellEnd"/>
      <w:r w:rsidRPr="002F1E14">
        <w:t xml:space="preserve"> </w:t>
      </w:r>
      <w:proofErr w:type="spellStart"/>
      <w:r w:rsidRPr="002F1E14">
        <w:t>talasnom</w:t>
      </w:r>
      <w:proofErr w:type="spellEnd"/>
      <w:r w:rsidRPr="002F1E14">
        <w:t xml:space="preserve"> </w:t>
      </w:r>
      <w:proofErr w:type="spellStart"/>
      <w:r w:rsidRPr="002F1E14">
        <w:t>funkcijom</w:t>
      </w:r>
      <w:proofErr w:type="spellEnd"/>
      <w:r w:rsidRPr="002F1E14">
        <w:t xml:space="preserve">.  Kao </w:t>
      </w:r>
      <w:proofErr w:type="spellStart"/>
      <w:r w:rsidRPr="002F1E14">
        <w:t>što</w:t>
      </w:r>
      <w:proofErr w:type="spellEnd"/>
      <w:r w:rsidRPr="002F1E14">
        <w:t xml:space="preserve"> se </w:t>
      </w:r>
      <w:proofErr w:type="spellStart"/>
      <w:r w:rsidRPr="002F1E14">
        <w:t>vidi</w:t>
      </w:r>
      <w:proofErr w:type="spellEnd"/>
      <w:r w:rsidRPr="002F1E14">
        <w:t xml:space="preserve"> </w:t>
      </w:r>
      <w:proofErr w:type="spellStart"/>
      <w:proofErr w:type="gramStart"/>
      <w:r w:rsidRPr="002F1E14">
        <w:t>na</w:t>
      </w:r>
      <w:proofErr w:type="spellEnd"/>
      <w:proofErr w:type="gramEnd"/>
      <w:r w:rsidRPr="002F1E14">
        <w:t xml:space="preserve"> </w:t>
      </w:r>
      <w:proofErr w:type="spellStart"/>
      <w:r w:rsidRPr="002F1E14">
        <w:t>slici</w:t>
      </w:r>
      <w:proofErr w:type="spellEnd"/>
      <w:r w:rsidRPr="002F1E14">
        <w:t xml:space="preserve"> gore, </w:t>
      </w:r>
      <w:proofErr w:type="spellStart"/>
      <w:r w:rsidRPr="002F1E14">
        <w:t>totalna</w:t>
      </w:r>
      <w:proofErr w:type="spellEnd"/>
      <w:r w:rsidRPr="002F1E14">
        <w:t xml:space="preserve"> </w:t>
      </w:r>
      <w:proofErr w:type="spellStart"/>
      <w:r w:rsidRPr="002F1E14">
        <w:t>energija</w:t>
      </w:r>
      <w:proofErr w:type="spellEnd"/>
      <w:r w:rsidRPr="002F1E14">
        <w:t xml:space="preserve"> se </w:t>
      </w:r>
      <w:proofErr w:type="spellStart"/>
      <w:r w:rsidRPr="002F1E14">
        <w:t>se</w:t>
      </w:r>
      <w:proofErr w:type="spellEnd"/>
      <w:r w:rsidRPr="002F1E14">
        <w:t xml:space="preserve"> </w:t>
      </w:r>
      <w:proofErr w:type="spellStart"/>
      <w:r w:rsidRPr="002F1E14">
        <w:t>umanjuje</w:t>
      </w:r>
      <w:proofErr w:type="spellEnd"/>
      <w:r w:rsidRPr="002F1E14">
        <w:t xml:space="preserve"> </w:t>
      </w:r>
      <w:proofErr w:type="spellStart"/>
      <w:r w:rsidRPr="002F1E14">
        <w:t>sa</w:t>
      </w:r>
      <w:proofErr w:type="spellEnd"/>
      <w:r w:rsidRPr="002F1E14">
        <w:t xml:space="preserve"> </w:t>
      </w:r>
      <w:proofErr w:type="spellStart"/>
      <w:r w:rsidRPr="002F1E14">
        <w:t>umanjenjem</w:t>
      </w:r>
      <w:proofErr w:type="spellEnd"/>
      <w:r w:rsidRPr="002F1E14">
        <w:t xml:space="preserve"> </w:t>
      </w:r>
      <w:proofErr w:type="spellStart"/>
      <w:r w:rsidRPr="002F1E14">
        <w:t>rastojanja</w:t>
      </w:r>
      <w:proofErr w:type="spellEnd"/>
      <w:r w:rsidRPr="002F1E14">
        <w:t xml:space="preserve"> </w:t>
      </w:r>
      <w:proofErr w:type="spellStart"/>
      <w:r w:rsidRPr="002F1E14">
        <w:t>između</w:t>
      </w:r>
      <w:proofErr w:type="spellEnd"/>
      <w:r w:rsidRPr="002F1E14">
        <w:t xml:space="preserve"> </w:t>
      </w:r>
      <w:proofErr w:type="spellStart"/>
      <w:r w:rsidRPr="002F1E14">
        <w:t>jezgara</w:t>
      </w:r>
      <w:proofErr w:type="spellEnd"/>
      <w:r w:rsidRPr="002F1E14">
        <w:t xml:space="preserve">, </w:t>
      </w:r>
      <w:proofErr w:type="spellStart"/>
      <w:r w:rsidRPr="002F1E14">
        <w:t>ako</w:t>
      </w:r>
      <w:proofErr w:type="spellEnd"/>
      <w:r w:rsidRPr="002F1E14">
        <w:t xml:space="preserve"> je to </w:t>
      </w:r>
      <w:proofErr w:type="spellStart"/>
      <w:r w:rsidRPr="002F1E14">
        <w:t>rastojanje</w:t>
      </w:r>
      <w:proofErr w:type="spellEnd"/>
      <w:r w:rsidRPr="002F1E14">
        <w:t xml:space="preserve"> </w:t>
      </w:r>
      <w:proofErr w:type="spellStart"/>
      <w:r w:rsidRPr="002F1E14">
        <w:t>veće</w:t>
      </w:r>
      <w:proofErr w:type="spellEnd"/>
      <w:r w:rsidRPr="002F1E14">
        <w:t xml:space="preserve"> od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oMath>
      <w:r w:rsidRPr="002F1E14">
        <w:t xml:space="preserve"> Na </w:t>
      </w:r>
      <w:proofErr w:type="spellStart"/>
      <w:r w:rsidRPr="002F1E14">
        <w:t>taj</w:t>
      </w:r>
      <w:proofErr w:type="spellEnd"/>
      <w:r w:rsidRPr="002F1E14">
        <w:t xml:space="preserve"> </w:t>
      </w:r>
      <w:proofErr w:type="spellStart"/>
      <w:r w:rsidRPr="002F1E14">
        <w:t>način</w:t>
      </w:r>
      <w:proofErr w:type="spellEnd"/>
      <w:r w:rsidRPr="002F1E14">
        <w:t xml:space="preserve"> </w:t>
      </w:r>
      <w:proofErr w:type="spellStart"/>
      <w:r w:rsidRPr="002F1E14">
        <w:t>pri</w:t>
      </w:r>
      <w:proofErr w:type="spellEnd"/>
      <w:r w:rsidRPr="002F1E14">
        <w:t xml:space="preserve"> </w:t>
      </w:r>
      <w:proofErr w:type="spellStart"/>
      <w:r w:rsidRPr="002F1E14">
        <w:t>smanjenju</w:t>
      </w:r>
      <w:proofErr w:type="spellEnd"/>
      <w:r w:rsidRPr="002F1E14">
        <w:t xml:space="preserve"> </w:t>
      </w:r>
      <w:proofErr w:type="spellStart"/>
      <w:r w:rsidRPr="002F1E14">
        <w:t>rastojanja</w:t>
      </w:r>
      <w:proofErr w:type="spellEnd"/>
      <w:r w:rsidRPr="002F1E14">
        <w:t xml:space="preserve"> </w:t>
      </w:r>
      <w:proofErr w:type="spellStart"/>
      <w:r w:rsidRPr="002F1E14">
        <w:t>između</w:t>
      </w:r>
      <w:proofErr w:type="spellEnd"/>
      <w:r w:rsidRPr="002F1E14">
        <w:t xml:space="preserve"> </w:t>
      </w:r>
      <w:proofErr w:type="spellStart"/>
      <w:r w:rsidRPr="002F1E14">
        <w:t>jezgara</w:t>
      </w:r>
      <w:proofErr w:type="spellEnd"/>
      <w:r w:rsidRPr="002F1E14">
        <w:t xml:space="preserve"> se </w:t>
      </w:r>
      <w:proofErr w:type="spellStart"/>
      <w:r w:rsidRPr="002F1E14">
        <w:t>oslobađa</w:t>
      </w:r>
      <w:proofErr w:type="spellEnd"/>
      <w:r w:rsidRPr="002F1E14">
        <w:t xml:space="preserve"> </w:t>
      </w:r>
      <w:proofErr w:type="spellStart"/>
      <w:r w:rsidRPr="002F1E14">
        <w:t>energija</w:t>
      </w:r>
      <w:proofErr w:type="spellEnd"/>
      <w:r w:rsidRPr="002F1E14">
        <w:t xml:space="preserve"> a to </w:t>
      </w:r>
      <w:proofErr w:type="spellStart"/>
      <w:r w:rsidRPr="002F1E14">
        <w:t>znači</w:t>
      </w:r>
      <w:proofErr w:type="spellEnd"/>
      <w:r w:rsidRPr="002F1E14">
        <w:t xml:space="preserve"> da </w:t>
      </w:r>
      <w:proofErr w:type="spellStart"/>
      <w:r w:rsidRPr="002F1E14">
        <w:t>između</w:t>
      </w:r>
      <w:proofErr w:type="spellEnd"/>
      <w:r w:rsidRPr="002F1E14">
        <w:t xml:space="preserve"> </w:t>
      </w:r>
      <w:proofErr w:type="spellStart"/>
      <w:r w:rsidRPr="002F1E14">
        <w:t>jezgara</w:t>
      </w:r>
      <w:proofErr w:type="spellEnd"/>
      <w:r w:rsidRPr="002F1E14">
        <w:t xml:space="preserve"> </w:t>
      </w:r>
      <w:proofErr w:type="spellStart"/>
      <w:r w:rsidRPr="002F1E14">
        <w:t>dejstvuje</w:t>
      </w:r>
      <w:proofErr w:type="spellEnd"/>
      <w:r w:rsidRPr="002F1E14">
        <w:t xml:space="preserve"> </w:t>
      </w:r>
      <w:proofErr w:type="spellStart"/>
      <w:r w:rsidRPr="002F1E14">
        <w:t>privlačna</w:t>
      </w:r>
      <w:proofErr w:type="spellEnd"/>
      <w:r w:rsidRPr="002F1E14">
        <w:t xml:space="preserve"> </w:t>
      </w:r>
      <w:proofErr w:type="spellStart"/>
      <w:r w:rsidRPr="002F1E14">
        <w:t>sila</w:t>
      </w:r>
      <w:proofErr w:type="spellEnd"/>
      <w:r w:rsidRPr="002F1E14">
        <w:t xml:space="preserve">. </w:t>
      </w:r>
      <w:proofErr w:type="spellStart"/>
      <w:r w:rsidRPr="002F1E14">
        <w:t>Za</w:t>
      </w:r>
      <w:proofErr w:type="spellEnd"/>
      <w:r w:rsidRPr="002F1E14">
        <w:t xml:space="preserve"> </w:t>
      </w:r>
      <m:oMath>
        <m:r>
          <w:rPr>
            <w:rFonts w:ascii="Cambria Math" w:hAnsi="Cambria Math"/>
          </w:rPr>
          <m:t>R&lt;</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2F1E14">
        <w:rPr>
          <w:rFonts w:eastAsiaTheme="minorEastAsia"/>
          <w:lang w:val="sr-Latn-RS"/>
        </w:rPr>
        <w:t xml:space="preserve"> među jezgrima deluje odbojna sila. Jezgra se nalaze u stabilnom stanju na rasojanju </w:t>
      </w:r>
      <m:oMath>
        <m:r>
          <w:rPr>
            <w:rFonts w:ascii="Cambria Math" w:hAnsi="Cambria Math"/>
          </w:rPr>
          <m:t>R</m:t>
        </m:r>
        <m:r>
          <w:rPr>
            <w:rFonts w:ascii="Cambria Math" w:hAnsi="Cambria Math"/>
            <w:lang w:val="sr-Latn-RS"/>
          </w:rPr>
          <m:t>=</m:t>
        </m:r>
        <m:sSub>
          <m:sSubPr>
            <m:ctrlPr>
              <w:rPr>
                <w:rFonts w:ascii="Cambria Math" w:hAnsi="Cambria Math"/>
                <w:i/>
              </w:rPr>
            </m:ctrlPr>
          </m:sSubPr>
          <m:e>
            <m:r>
              <w:rPr>
                <w:rFonts w:ascii="Cambria Math" w:hAnsi="Cambria Math"/>
              </w:rPr>
              <m:t>R</m:t>
            </m:r>
          </m:e>
          <m:sub>
            <m:r>
              <w:rPr>
                <w:rFonts w:ascii="Cambria Math" w:hAnsi="Cambria Math"/>
                <w:lang w:val="sr-Latn-RS"/>
              </w:rPr>
              <m:t>0</m:t>
            </m:r>
          </m:sub>
        </m:sSub>
      </m:oMath>
      <w:r w:rsidRPr="002F1E14">
        <w:rPr>
          <w:rFonts w:eastAsiaTheme="minorEastAsia"/>
          <w:lang w:val="sr-Latn-RS"/>
        </w:rPr>
        <w:t xml:space="preserve"> jedan od drugoga; pri </w:t>
      </w:r>
      <m:oMath>
        <m:r>
          <w:rPr>
            <w:rFonts w:ascii="Cambria Math" w:hAnsi="Cambria Math"/>
          </w:rPr>
          <m:t>R</m:t>
        </m:r>
        <m:r>
          <w:rPr>
            <w:rFonts w:ascii="Cambria Math" w:hAnsi="Cambria Math"/>
            <w:lang w:val="sr-Latn-RS"/>
          </w:rPr>
          <m:t>&lt;</m:t>
        </m:r>
        <m:sSub>
          <m:sSubPr>
            <m:ctrlPr>
              <w:rPr>
                <w:rFonts w:ascii="Cambria Math" w:hAnsi="Cambria Math"/>
                <w:i/>
              </w:rPr>
            </m:ctrlPr>
          </m:sSubPr>
          <m:e>
            <m:r>
              <w:rPr>
                <w:rFonts w:ascii="Cambria Math" w:hAnsi="Cambria Math"/>
              </w:rPr>
              <m:t>R</m:t>
            </m:r>
          </m:e>
          <m:sub>
            <m:r>
              <w:rPr>
                <w:rFonts w:ascii="Cambria Math" w:hAnsi="Cambria Math"/>
                <w:lang w:val="sr-Latn-RS"/>
              </w:rPr>
              <m:t>0</m:t>
            </m:r>
          </m:sub>
        </m:sSub>
      </m:oMath>
      <w:r w:rsidRPr="002F1E14">
        <w:rPr>
          <w:rFonts w:eastAsiaTheme="minorEastAsia"/>
          <w:lang w:val="sr-Latn-RS"/>
        </w:rPr>
        <w:t xml:space="preserve"> se javljaju odbojne sile, koje teže da uvećaju rastojanje da bude </w:t>
      </w:r>
      <m:oMath>
        <m:r>
          <w:rPr>
            <w:rFonts w:ascii="Cambria Math" w:hAnsi="Cambria Math"/>
          </w:rPr>
          <m:t>R</m:t>
        </m:r>
        <m:r>
          <w:rPr>
            <w:rFonts w:ascii="Cambria Math" w:hAnsi="Cambria Math"/>
            <w:lang w:val="sr-Latn-RS"/>
          </w:rPr>
          <m:t>=</m:t>
        </m:r>
        <m:sSub>
          <m:sSubPr>
            <m:ctrlPr>
              <w:rPr>
                <w:rFonts w:ascii="Cambria Math" w:hAnsi="Cambria Math"/>
                <w:i/>
              </w:rPr>
            </m:ctrlPr>
          </m:sSubPr>
          <m:e>
            <m:r>
              <w:rPr>
                <w:rFonts w:ascii="Cambria Math" w:hAnsi="Cambria Math"/>
              </w:rPr>
              <m:t>R</m:t>
            </m:r>
          </m:e>
          <m:sub>
            <m:r>
              <w:rPr>
                <w:rFonts w:ascii="Cambria Math" w:hAnsi="Cambria Math"/>
                <w:lang w:val="sr-Latn-RS"/>
              </w:rPr>
              <m:t>0</m:t>
            </m:r>
          </m:sub>
        </m:sSub>
      </m:oMath>
      <w:r w:rsidRPr="002F1E14">
        <w:rPr>
          <w:rFonts w:eastAsiaTheme="minorEastAsia"/>
          <w:lang w:val="sr-Latn-RS"/>
        </w:rPr>
        <w:t xml:space="preserve">; pri </w:t>
      </w:r>
      <m:oMath>
        <m:r>
          <w:rPr>
            <w:rFonts w:ascii="Cambria Math" w:hAnsi="Cambria Math"/>
          </w:rPr>
          <m:t>R</m:t>
        </m:r>
        <m:r>
          <w:rPr>
            <w:rFonts w:ascii="Cambria Math" w:hAnsi="Cambria Math"/>
            <w:lang w:val="sr-Latn-RS"/>
          </w:rPr>
          <m:t>&gt;</m:t>
        </m:r>
        <m:sSub>
          <m:sSubPr>
            <m:ctrlPr>
              <w:rPr>
                <w:rFonts w:ascii="Cambria Math" w:hAnsi="Cambria Math"/>
                <w:i/>
              </w:rPr>
            </m:ctrlPr>
          </m:sSubPr>
          <m:e>
            <m:r>
              <w:rPr>
                <w:rFonts w:ascii="Cambria Math" w:hAnsi="Cambria Math"/>
              </w:rPr>
              <m:t>R</m:t>
            </m:r>
          </m:e>
          <m:sub>
            <m:r>
              <w:rPr>
                <w:rFonts w:ascii="Cambria Math" w:hAnsi="Cambria Math"/>
                <w:lang w:val="sr-Latn-RS"/>
              </w:rPr>
              <m:t>0</m:t>
            </m:r>
          </m:sub>
        </m:sSub>
      </m:oMath>
      <w:r w:rsidRPr="002F1E14">
        <w:rPr>
          <w:rFonts w:eastAsiaTheme="minorEastAsia"/>
          <w:lang w:val="sr-Latn-RS"/>
        </w:rPr>
        <w:t xml:space="preserve"> se javljaju privlačne sile koje teže da umanje to rastojanje da bude </w:t>
      </w:r>
      <m:oMath>
        <m:r>
          <w:rPr>
            <w:rFonts w:ascii="Cambria Math" w:hAnsi="Cambria Math"/>
          </w:rPr>
          <m:t>R</m:t>
        </m:r>
        <m:r>
          <w:rPr>
            <w:rFonts w:ascii="Cambria Math" w:hAnsi="Cambria Math"/>
            <w:lang w:val="sr-Latn-RS"/>
          </w:rPr>
          <m:t>=</m:t>
        </m:r>
        <m:sSub>
          <m:sSubPr>
            <m:ctrlPr>
              <w:rPr>
                <w:rFonts w:ascii="Cambria Math" w:hAnsi="Cambria Math"/>
                <w:i/>
              </w:rPr>
            </m:ctrlPr>
          </m:sSubPr>
          <m:e>
            <m:r>
              <w:rPr>
                <w:rFonts w:ascii="Cambria Math" w:hAnsi="Cambria Math"/>
              </w:rPr>
              <m:t>R</m:t>
            </m:r>
          </m:e>
          <m:sub>
            <m:r>
              <w:rPr>
                <w:rFonts w:ascii="Cambria Math" w:hAnsi="Cambria Math"/>
                <w:lang w:val="sr-Latn-RS"/>
              </w:rPr>
              <m:t>0</m:t>
            </m:r>
          </m:sub>
        </m:sSub>
        <m:r>
          <w:rPr>
            <w:rFonts w:ascii="Cambria Math" w:hAnsi="Cambria Math"/>
            <w:lang w:val="sr-Latn-RS"/>
          </w:rPr>
          <m:t xml:space="preserve">. </m:t>
        </m:r>
      </m:oMath>
      <w:r w:rsidRPr="002F1E14">
        <w:rPr>
          <w:rFonts w:eastAsiaTheme="minorEastAsia"/>
          <w:lang w:val="sr-Latn-RS"/>
        </w:rPr>
        <w:t xml:space="preserve">Prema tome postoji stabilno stanje dva jezgra i elektrona, tj., obrazovao se molekul. </w:t>
      </w:r>
    </w:p>
    <w:p w:rsidR="002F1E14" w:rsidRPr="002F1E14" w:rsidRDefault="002F1E14" w:rsidP="002F1E14">
      <w:pPr>
        <w:jc w:val="both"/>
        <w:rPr>
          <w:rFonts w:eastAsiaTheme="minorEastAsia"/>
          <w:lang w:val="sr-Latn-RS"/>
        </w:rPr>
      </w:pPr>
      <w:r w:rsidRPr="002F1E14">
        <w:rPr>
          <w:rFonts w:eastAsiaTheme="minorEastAsia"/>
          <w:lang w:val="sr-Latn-RS"/>
        </w:rPr>
        <w:t xml:space="preserve">Veza u molekulu koja se pravi zajedničkim elektronima se zove </w:t>
      </w:r>
      <w:r w:rsidRPr="002F1E14">
        <w:rPr>
          <w:rFonts w:eastAsiaTheme="minorEastAsia"/>
          <w:b/>
          <w:i/>
          <w:lang w:val="sr-Latn-RS"/>
        </w:rPr>
        <w:t xml:space="preserve">kovalentna veza. </w:t>
      </w:r>
    </w:p>
    <w:p w:rsidR="002F1E14" w:rsidRPr="002F1E14" w:rsidRDefault="002F1E14" w:rsidP="002F1E14">
      <w:pPr>
        <w:jc w:val="both"/>
        <w:rPr>
          <w:rFonts w:eastAsiaTheme="minorEastAsia"/>
          <w:b/>
          <w:i/>
          <w:lang w:val="sr-Latn-RS"/>
        </w:rPr>
      </w:pPr>
      <w:r w:rsidRPr="002F1E14">
        <w:rPr>
          <w:rFonts w:eastAsiaTheme="minorEastAsia"/>
          <w:lang w:val="sr-Latn-RS"/>
        </w:rPr>
        <w:t xml:space="preserve">Fizička suština kovalentne veze je u sledećem: elektron se u polju jezgara nalazi u određenom kvantnom stanju sa određenom energijom.  Ako se rastojanje među jezgrima menja, menja se i stanje kretanja elektrona i njegova energija. Između jedara deluje odbojna sila i prema tome i energija interakcije među njima raste smanjenjem rastojanja. Ali, ako energija elektrona, pri smanjenju rastojanja, opada brže od uvećanja energije interakcije između jezgara, to se ukupna energija smanjuje sa približavanjem jezgara. To znači da u sistemu sa dva odbijajuća jezgra i elektrona dejstvuju sile koje teže da smanje rastojanje između jezgara, tj, deluju privlačne sile koje i čine kovalentnu vezu u molekulu. Te veze se ostvaruju zahvaljujući zajedničkom elektronu, tj, razmenom elektrona među jezgrima i prema tome nazivaju se </w:t>
      </w:r>
      <w:r w:rsidRPr="002F1E14">
        <w:rPr>
          <w:rFonts w:eastAsiaTheme="minorEastAsia"/>
          <w:b/>
          <w:i/>
          <w:lang w:val="sr-Latn-RS"/>
        </w:rPr>
        <w:t>kvantnim silama razmene.</w:t>
      </w:r>
    </w:p>
    <w:p w:rsidR="002F1E14" w:rsidRPr="002F1E14" w:rsidRDefault="002F1E14" w:rsidP="002F1E14">
      <w:pPr>
        <w:rPr>
          <w:lang w:val="sr-Latn-RS"/>
        </w:rPr>
      </w:pPr>
      <w:bookmarkStart w:id="0" w:name="_GoBack"/>
      <w:bookmarkEnd w:id="0"/>
    </w:p>
    <w:sectPr w:rsidR="002F1E14" w:rsidRPr="002F1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090"/>
    <w:multiLevelType w:val="hybridMultilevel"/>
    <w:tmpl w:val="7E7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0CD6"/>
    <w:multiLevelType w:val="hybridMultilevel"/>
    <w:tmpl w:val="5E2AE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86A"/>
    <w:multiLevelType w:val="hybridMultilevel"/>
    <w:tmpl w:val="92BEF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3DD1"/>
    <w:multiLevelType w:val="hybridMultilevel"/>
    <w:tmpl w:val="4BD6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6C2E"/>
    <w:multiLevelType w:val="hybridMultilevel"/>
    <w:tmpl w:val="BBC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2191B"/>
    <w:multiLevelType w:val="hybridMultilevel"/>
    <w:tmpl w:val="B494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41AD7"/>
    <w:multiLevelType w:val="hybridMultilevel"/>
    <w:tmpl w:val="9BD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14"/>
    <w:rsid w:val="002F1E14"/>
    <w:rsid w:val="00AF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F8F2-06E6-46E5-9508-8C99A718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1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1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1E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1E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F1E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1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1E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1E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1E1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F1E1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2F1E14"/>
    <w:pPr>
      <w:ind w:left="720"/>
      <w:contextualSpacing/>
    </w:pPr>
  </w:style>
  <w:style w:type="character" w:styleId="PlaceholderText">
    <w:name w:val="Placeholder Text"/>
    <w:basedOn w:val="DefaultParagraphFont"/>
    <w:uiPriority w:val="99"/>
    <w:semiHidden/>
    <w:rsid w:val="002F1E14"/>
    <w:rPr>
      <w:color w:val="808080"/>
    </w:rPr>
  </w:style>
  <w:style w:type="paragraph" w:styleId="Title">
    <w:name w:val="Title"/>
    <w:basedOn w:val="Normal"/>
    <w:next w:val="Normal"/>
    <w:link w:val="TitleChar"/>
    <w:uiPriority w:val="10"/>
    <w:qFormat/>
    <w:rsid w:val="002F1E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E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1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14"/>
  </w:style>
  <w:style w:type="paragraph" w:styleId="Footer">
    <w:name w:val="footer"/>
    <w:basedOn w:val="Normal"/>
    <w:link w:val="FooterChar"/>
    <w:uiPriority w:val="99"/>
    <w:unhideWhenUsed/>
    <w:rsid w:val="002F1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1</cp:revision>
  <dcterms:created xsi:type="dcterms:W3CDTF">2020-11-23T15:42:00Z</dcterms:created>
  <dcterms:modified xsi:type="dcterms:W3CDTF">2020-11-23T15:49:00Z</dcterms:modified>
</cp:coreProperties>
</file>