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5D" w:rsidRPr="00F713A1" w:rsidRDefault="00D4450D" w:rsidP="00F713A1">
      <w:pPr>
        <w:pStyle w:val="Heading1"/>
      </w:pPr>
      <w:r w:rsidRPr="00F713A1">
        <w:t>Primer: Jezero</w:t>
      </w:r>
    </w:p>
    <w:p w:rsidR="00057DFA" w:rsidRPr="00F713A1" w:rsidRDefault="00057DFA" w:rsidP="00F713A1">
      <w:pPr>
        <w:spacing w:line="360" w:lineRule="auto"/>
        <w:rPr>
          <w:sz w:val="24"/>
          <w:szCs w:val="24"/>
        </w:rPr>
      </w:pPr>
    </w:p>
    <w:p w:rsidR="0032734E" w:rsidRPr="00F713A1" w:rsidRDefault="0032734E" w:rsidP="00F713A1">
      <w:pPr>
        <w:spacing w:line="360" w:lineRule="auto"/>
        <w:jc w:val="both"/>
        <w:rPr>
          <w:sz w:val="24"/>
          <w:szCs w:val="24"/>
          <w:lang w:val="sr-Latn-RS"/>
        </w:rPr>
      </w:pPr>
      <w:r w:rsidRPr="00F713A1">
        <w:rPr>
          <w:sz w:val="24"/>
          <w:szCs w:val="24"/>
          <w:lang w:val="sr-Latn-RS"/>
        </w:rPr>
        <w:t xml:space="preserve">Na osnovu analiza koje smo razvijali na prethodnim lekcijama vidimo, da modeli koji se koriste za predviđanje koncentracija polutanata u životnoj sredini spadaju u red diferencijalnih jednačina. Zato je važno da prvo vidimo kompletno razvijanje tih jednačina za sudbinu i transport nekog zagađivača i za razumevanje čitavog procesa. Proći ćemo korake koji su slični sa koracima koji se nalaze u sowtware FATE, koji ćemo takođe koristiti za kontrolu i rutinsko računanje. </w:t>
      </w:r>
    </w:p>
    <w:p w:rsidR="0032734E" w:rsidRPr="00F713A1" w:rsidRDefault="0032734E" w:rsidP="00F713A1">
      <w:pPr>
        <w:spacing w:line="360" w:lineRule="auto"/>
        <w:jc w:val="both"/>
        <w:rPr>
          <w:sz w:val="24"/>
          <w:szCs w:val="24"/>
          <w:lang w:val="sr-Latn-RS"/>
        </w:rPr>
      </w:pPr>
      <w:r w:rsidRPr="00F713A1">
        <w:rPr>
          <w:sz w:val="24"/>
          <w:szCs w:val="24"/>
          <w:lang w:val="sr-Latn-RS"/>
        </w:rPr>
        <w:t xml:space="preserve"> Uzećemo primer</w:t>
      </w:r>
      <w:r w:rsidR="00F713A1">
        <w:rPr>
          <w:sz w:val="24"/>
          <w:szCs w:val="24"/>
          <w:lang w:val="sr-Latn-RS"/>
        </w:rPr>
        <w:t>e</w:t>
      </w:r>
      <w:r w:rsidRPr="00F713A1">
        <w:rPr>
          <w:sz w:val="24"/>
          <w:szCs w:val="24"/>
          <w:lang w:val="sr-Latn-RS"/>
        </w:rPr>
        <w:t xml:space="preserve"> zagađenja jezera sa impulsnim i kontinualnim zagađivačem. Prvi korak, za razvijanje najopštije jednačine koja upravlja sudbinom zagađivača u jezeru, je pisanje masenog balansa za jezerski sistem. Prvo ćemo kvantifikovati masu zagađivača koji ulazi u sistem. To se može prikazati kao:</w:t>
      </w:r>
    </w:p>
    <w:p w:rsidR="0032734E" w:rsidRPr="00F713A1" w:rsidRDefault="0092615E" w:rsidP="00F713A1">
      <w:pPr>
        <w:spacing w:line="360" w:lineRule="auto"/>
        <w:jc w:val="center"/>
        <w:rPr>
          <w:rFonts w:eastAsiaTheme="minorEastAsia"/>
          <w:sz w:val="24"/>
          <w:szCs w:val="24"/>
          <w:lang w:val="sr-Latn-RS"/>
        </w:rPr>
      </w:pPr>
      <m:oMathPara>
        <m:oMath>
          <m:sSub>
            <m:sSubPr>
              <m:ctrlPr>
                <w:rPr>
                  <w:rFonts w:ascii="Cambria Math" w:hAnsi="Cambria Math"/>
                  <w:i/>
                  <w:sz w:val="24"/>
                  <w:szCs w:val="24"/>
                  <w:lang w:val="sr-Latn-RS"/>
                </w:rPr>
              </m:ctrlPr>
            </m:sSubPr>
            <m:e>
              <m:r>
                <w:rPr>
                  <w:rFonts w:ascii="Cambria Math" w:hAnsi="Cambria Math"/>
                  <w:sz w:val="24"/>
                  <w:szCs w:val="24"/>
                  <w:lang w:val="sr-Latn-RS"/>
                </w:rPr>
                <m:t>W=Q</m:t>
              </m:r>
            </m:e>
            <m:sub>
              <m:r>
                <w:rPr>
                  <w:rFonts w:ascii="Cambria Math" w:hAnsi="Cambria Math"/>
                  <w:sz w:val="24"/>
                  <w:szCs w:val="24"/>
                  <w:lang w:val="sr-Latn-RS"/>
                </w:rPr>
                <m:t>otp.v</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otp.v</m:t>
              </m:r>
            </m:sub>
          </m:sSub>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g.p</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g.p</m:t>
              </m:r>
            </m:sub>
          </m:sSub>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o.prit.</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o.prit.</m:t>
              </m:r>
            </m:sub>
          </m:sSub>
          <m:r>
            <w:rPr>
              <w:rFonts w:ascii="Cambria Math" w:hAnsi="Cambria Math"/>
              <w:sz w:val="24"/>
              <w:szCs w:val="24"/>
              <w:lang w:val="sr-Latn-RS"/>
            </w:rPr>
            <m:t>+P</m:t>
          </m:r>
          <m:sSub>
            <m:sSubPr>
              <m:ctrlPr>
                <w:rPr>
                  <w:rFonts w:ascii="Cambria Math" w:hAnsi="Cambria Math"/>
                  <w:i/>
                  <w:sz w:val="24"/>
                  <w:szCs w:val="24"/>
                  <w:lang w:val="sr-Latn-RS"/>
                </w:rPr>
              </m:ctrlPr>
            </m:sSubPr>
            <m:e>
              <m:r>
                <w:rPr>
                  <w:rFonts w:ascii="Cambria Math" w:hAnsi="Cambria Math"/>
                  <w:sz w:val="24"/>
                  <w:szCs w:val="24"/>
                  <w:lang w:val="sr-Latn-RS"/>
                </w:rPr>
                <m:t>S</m:t>
              </m:r>
            </m:e>
            <m:sub>
              <m:r>
                <w:rPr>
                  <w:rFonts w:ascii="Cambria Math" w:hAnsi="Cambria Math"/>
                  <w:sz w:val="24"/>
                  <w:szCs w:val="24"/>
                  <w:lang w:val="sr-Latn-RS"/>
                </w:rPr>
                <m:t>j</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P</m:t>
              </m:r>
            </m:sub>
          </m:sSub>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V</m:t>
              </m:r>
            </m:e>
            <m:sub>
              <m:r>
                <w:rPr>
                  <w:rFonts w:ascii="Cambria Math" w:hAnsi="Cambria Math"/>
                  <w:sz w:val="24"/>
                  <w:szCs w:val="24"/>
                  <w:lang w:val="sr-Latn-RS"/>
                </w:rPr>
                <m:t>j</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s</m:t>
              </m:r>
            </m:sub>
          </m:sSub>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gde su </w:t>
      </w:r>
      <m:oMath>
        <m:r>
          <w:rPr>
            <w:rFonts w:ascii="Cambria Math" w:hAnsi="Cambria Math"/>
            <w:sz w:val="24"/>
            <w:szCs w:val="24"/>
            <w:lang w:val="sr-Latn-RS"/>
          </w:rPr>
          <m:t>W</m:t>
        </m:r>
      </m:oMath>
      <w:r w:rsidRPr="00F713A1">
        <w:rPr>
          <w:rFonts w:eastAsiaTheme="minorEastAsia"/>
          <w:sz w:val="24"/>
          <w:szCs w:val="24"/>
          <w:lang w:val="sr-Latn-RS"/>
        </w:rPr>
        <w:t xml:space="preserve"> masa polutanata na ulazu u jezero u </w:t>
      </w:r>
      <m:oMath>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kg/s</m:t>
            </m:r>
          </m:e>
        </m:d>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otp.v</m:t>
            </m:r>
          </m:sub>
        </m:sSub>
      </m:oMath>
      <w:r w:rsidRPr="00F713A1">
        <w:rPr>
          <w:rFonts w:eastAsiaTheme="minorEastAsia"/>
          <w:sz w:val="24"/>
          <w:szCs w:val="24"/>
          <w:lang w:val="sr-Latn-RS"/>
        </w:rPr>
        <w:t xml:space="preserve"> protok ulaznih otpadnih voda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/s</m:t>
            </m:r>
          </m:e>
        </m:d>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otp.v</m:t>
            </m:r>
          </m:sub>
        </m:sSub>
      </m:oMath>
      <w:r w:rsidRPr="00F713A1">
        <w:rPr>
          <w:rFonts w:eastAsiaTheme="minorEastAsia"/>
          <w:sz w:val="24"/>
          <w:szCs w:val="24"/>
          <w:lang w:val="sr-Latn-RS"/>
        </w:rPr>
        <w:t xml:space="preserve"> koncentracija polutanta u otpadnim vodama, </w:t>
      </w:r>
      <m:oMath>
        <m:r>
          <w:rPr>
            <w:rFonts w:ascii="Cambria Math" w:eastAsiaTheme="minorEastAsia" w:hAnsi="Cambria Math"/>
            <w:sz w:val="24"/>
            <w:szCs w:val="24"/>
            <w:lang w:val="sr-Latn-RS"/>
          </w:rPr>
          <m:t>(kg/</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m:t>
        </m:r>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g.p</m:t>
            </m:r>
          </m:sub>
        </m:sSub>
      </m:oMath>
      <w:r w:rsidRPr="00F713A1">
        <w:rPr>
          <w:rFonts w:eastAsiaTheme="minorEastAsia"/>
          <w:sz w:val="24"/>
          <w:szCs w:val="24"/>
          <w:lang w:val="sr-Latn-RS"/>
        </w:rPr>
        <w:t xml:space="preserve"> protok glavne pritoke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/s</m:t>
            </m:r>
          </m:e>
        </m:d>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g.p</m:t>
            </m:r>
          </m:sub>
        </m:sSub>
      </m:oMath>
      <w:r w:rsidRPr="00F713A1">
        <w:rPr>
          <w:rFonts w:eastAsiaTheme="minorEastAsia"/>
          <w:sz w:val="24"/>
          <w:szCs w:val="24"/>
          <w:lang w:val="sr-Latn-RS"/>
        </w:rPr>
        <w:t xml:space="preserve"> koncentracija polutanta u glavnoj pritoci, </w:t>
      </w:r>
      <m:oMath>
        <m:r>
          <w:rPr>
            <w:rFonts w:ascii="Cambria Math" w:eastAsiaTheme="minorEastAsia" w:hAnsi="Cambria Math"/>
            <w:sz w:val="24"/>
            <w:szCs w:val="24"/>
            <w:lang w:val="sr-Latn-RS"/>
          </w:rPr>
          <m:t>(kg/</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m:t>
        </m:r>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o.prit.</m:t>
            </m:r>
          </m:sub>
        </m:sSub>
      </m:oMath>
      <w:r w:rsidRPr="00F713A1">
        <w:rPr>
          <w:rFonts w:eastAsiaTheme="minorEastAsia"/>
          <w:sz w:val="24"/>
          <w:szCs w:val="24"/>
          <w:lang w:val="sr-Latn-RS"/>
        </w:rPr>
        <w:t xml:space="preserve"> protok kod svih ostalih pritoka</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/s</m:t>
            </m:r>
          </m:e>
        </m:d>
      </m:oMath>
      <w:r w:rsidRPr="00F713A1">
        <w:rPr>
          <w:rFonts w:eastAsiaTheme="minorEastAsia"/>
          <w:sz w:val="24"/>
          <w:szCs w:val="24"/>
          <w:lang w:val="sr-Latn-RS"/>
        </w:rPr>
        <w:t>,</w:t>
      </w:r>
      <m:oMath>
        <m:r>
          <w:rPr>
            <w:rFonts w:ascii="Cambria Math" w:hAnsi="Cambria Math"/>
            <w:sz w:val="24"/>
            <w:szCs w:val="24"/>
            <w:lang w:val="sr-Latn-RS"/>
          </w:rPr>
          <m:t xml:space="preserve"> </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o.prit.</m:t>
            </m:r>
          </m:sub>
        </m:sSub>
      </m:oMath>
      <w:r w:rsidRPr="00F713A1">
        <w:rPr>
          <w:rFonts w:eastAsiaTheme="minorEastAsia"/>
          <w:sz w:val="24"/>
          <w:szCs w:val="24"/>
          <w:lang w:val="sr-Latn-RS"/>
        </w:rPr>
        <w:t xml:space="preserve"> srednja koncentracija polutnata u svim ostalim pritokama </w:t>
      </w:r>
      <m:oMath>
        <m:r>
          <w:rPr>
            <w:rFonts w:ascii="Cambria Math" w:eastAsiaTheme="minorEastAsia" w:hAnsi="Cambria Math"/>
            <w:sz w:val="24"/>
            <w:szCs w:val="24"/>
            <w:lang w:val="sr-Latn-RS"/>
          </w:rPr>
          <m:t>(kg/</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m:t>
        </m:r>
      </m:oMath>
      <w:r w:rsidRPr="00F713A1">
        <w:rPr>
          <w:rFonts w:eastAsiaTheme="minorEastAsia"/>
          <w:sz w:val="24"/>
          <w:szCs w:val="24"/>
          <w:lang w:val="sr-Latn-RS"/>
        </w:rPr>
        <w:t xml:space="preserve">, </w:t>
      </w:r>
      <m:oMath>
        <m:r>
          <w:rPr>
            <w:rFonts w:ascii="Cambria Math" w:eastAsiaTheme="minorEastAsia" w:hAnsi="Cambria Math"/>
            <w:sz w:val="24"/>
            <w:szCs w:val="24"/>
            <w:lang w:val="sr-Latn-RS"/>
          </w:rPr>
          <m:t>P</m:t>
        </m:r>
      </m:oMath>
      <w:r w:rsidRPr="00F713A1">
        <w:rPr>
          <w:rFonts w:eastAsiaTheme="minorEastAsia"/>
          <w:sz w:val="24"/>
          <w:szCs w:val="24"/>
          <w:lang w:val="sr-Latn-RS"/>
        </w:rPr>
        <w:t xml:space="preserve"> je godišnja precipitacija </w:t>
      </w:r>
      <m:oMath>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m/s</m:t>
            </m:r>
          </m:e>
        </m:d>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S</m:t>
            </m:r>
          </m:e>
          <m:sub>
            <m:r>
              <w:rPr>
                <w:rFonts w:ascii="Cambria Math" w:hAnsi="Cambria Math"/>
                <w:sz w:val="24"/>
                <w:szCs w:val="24"/>
                <w:lang w:val="sr-Latn-RS"/>
              </w:rPr>
              <m:t>j</m:t>
            </m:r>
          </m:sub>
        </m:sSub>
      </m:oMath>
      <w:r w:rsidRPr="00F713A1">
        <w:rPr>
          <w:rFonts w:eastAsiaTheme="minorEastAsia"/>
          <w:sz w:val="24"/>
          <w:szCs w:val="24"/>
          <w:lang w:val="sr-Latn-RS"/>
        </w:rPr>
        <w:t xml:space="preserve"> površina jezera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2</m:t>
                </m:r>
              </m:sup>
            </m:sSup>
          </m:e>
        </m:d>
      </m:oMath>
      <w:r w:rsidRPr="00F713A1">
        <w:rPr>
          <w:rFonts w:eastAsiaTheme="minorEastAsia"/>
          <w:sz w:val="24"/>
          <w:szCs w:val="24"/>
          <w:lang w:val="sr-Latn-RS"/>
        </w:rPr>
        <w:t xml:space="preserve">, </w:t>
      </w:r>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P</m:t>
            </m:r>
          </m:sub>
        </m:sSub>
      </m:oMath>
      <w:r w:rsidRPr="00F713A1">
        <w:rPr>
          <w:rFonts w:eastAsiaTheme="minorEastAsia"/>
          <w:sz w:val="24"/>
          <w:szCs w:val="24"/>
          <w:lang w:val="sr-Latn-RS"/>
        </w:rPr>
        <w:t xml:space="preserve"> koncentracija polutanta u padavinama</w:t>
      </w:r>
      <m:oMath>
        <m:r>
          <w:rPr>
            <w:rFonts w:ascii="Cambria Math" w:eastAsiaTheme="minorEastAsia" w:hAnsi="Cambria Math"/>
            <w:sz w:val="24"/>
            <w:szCs w:val="24"/>
            <w:lang w:val="sr-Latn-RS"/>
          </w:rPr>
          <m:t>(kg/</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m:t>
        </m:r>
      </m:oMath>
      <w:r w:rsidRPr="00F713A1">
        <w:rPr>
          <w:rFonts w:eastAsiaTheme="minorEastAsia"/>
          <w:sz w:val="24"/>
          <w:szCs w:val="24"/>
          <w:lang w:val="sr-Latn-RS"/>
        </w:rPr>
        <w:t xml:space="preserve"> ,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V</m:t>
            </m:r>
          </m:e>
          <m:sub>
            <m:r>
              <w:rPr>
                <w:rFonts w:ascii="Cambria Math" w:eastAsiaTheme="minorEastAsia" w:hAnsi="Cambria Math"/>
                <w:sz w:val="24"/>
                <w:szCs w:val="24"/>
                <w:lang w:val="sr-Latn-RS"/>
              </w:rPr>
              <m:t>j</m:t>
            </m:r>
          </m:sub>
        </m:sSub>
      </m:oMath>
      <w:r w:rsidRPr="00F713A1">
        <w:rPr>
          <w:rFonts w:eastAsiaTheme="minorEastAsia"/>
          <w:sz w:val="24"/>
          <w:szCs w:val="24"/>
          <w:lang w:val="sr-Latn-RS"/>
        </w:rPr>
        <w:t xml:space="preserve"> zapremina jezera u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e>
        </m:d>
      </m:oMath>
      <w:r w:rsidRPr="00F713A1">
        <w:rPr>
          <w:rFonts w:eastAsiaTheme="minorEastAsia"/>
          <w:sz w:val="24"/>
          <w:szCs w:val="24"/>
          <w:lang w:val="sr-Latn-RS"/>
        </w:rPr>
        <w:t xml:space="preserve"> i </w:t>
      </w:r>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s</m:t>
            </m:r>
          </m:sub>
        </m:sSub>
      </m:oMath>
      <w:r w:rsidRPr="00F713A1">
        <w:rPr>
          <w:rFonts w:eastAsiaTheme="minorEastAsia"/>
          <w:sz w:val="24"/>
          <w:szCs w:val="24"/>
          <w:lang w:val="sr-Latn-RS"/>
        </w:rPr>
        <w:t xml:space="preserve"> srednja masa polutanata suspendovana u sedimentu koja se oslobađa u vremenu </w:t>
      </w:r>
      <m:oMath>
        <m:d>
          <m:dPr>
            <m:ctrlPr>
              <w:rPr>
                <w:rFonts w:ascii="Cambria Math" w:eastAsiaTheme="minorEastAsia" w:hAnsi="Cambria Math"/>
                <w:i/>
                <w:sz w:val="24"/>
                <w:szCs w:val="24"/>
                <w:lang w:val="sr-Latn-RS"/>
              </w:rPr>
            </m:ctrlPr>
          </m:dPr>
          <m:e>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kg</m:t>
                </m:r>
              </m:num>
              <m:den>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∙s</m:t>
                </m:r>
              </m:den>
            </m:f>
          </m:e>
        </m:d>
        <m:r>
          <w:rPr>
            <w:rFonts w:ascii="Cambria Math" w:eastAsiaTheme="minorEastAsia" w:hAnsi="Cambria Math"/>
            <w:sz w:val="24"/>
            <w:szCs w:val="24"/>
            <w:lang w:val="sr-Latn-RS"/>
          </w:rPr>
          <m:t>.</m:t>
        </m:r>
      </m:oMath>
      <w:r w:rsidRPr="00F713A1">
        <w:rPr>
          <w:rFonts w:eastAsiaTheme="minorEastAsia"/>
          <w:sz w:val="24"/>
          <w:szCs w:val="24"/>
          <w:lang w:val="sr-Latn-RS"/>
        </w:rPr>
        <w:t xml:space="preserve">  U većini slučajeva doprinos zagađenju od malih pritoka i padavaina se može zanemariti. Dalje možemo zanemariti oslobađanje zagađivača iz sedimenta, što nije uvek slučaj. Sve te pretpostavke uprošćavaju gornju jednačinu na:</w:t>
      </w:r>
    </w:p>
    <w:p w:rsidR="0032734E" w:rsidRPr="00F713A1" w:rsidRDefault="0092615E" w:rsidP="00F713A1">
      <w:pPr>
        <w:spacing w:line="360" w:lineRule="auto"/>
        <w:jc w:val="center"/>
        <w:rPr>
          <w:rFonts w:eastAsiaTheme="minorEastAsia"/>
          <w:sz w:val="24"/>
          <w:szCs w:val="24"/>
          <w:lang w:val="sr-Latn-RS"/>
        </w:rPr>
      </w:pPr>
      <m:oMathPara>
        <m:oMath>
          <m:sSub>
            <m:sSubPr>
              <m:ctrlPr>
                <w:rPr>
                  <w:rFonts w:ascii="Cambria Math" w:hAnsi="Cambria Math"/>
                  <w:i/>
                  <w:sz w:val="24"/>
                  <w:szCs w:val="24"/>
                  <w:lang w:val="sr-Latn-RS"/>
                </w:rPr>
              </m:ctrlPr>
            </m:sSubPr>
            <m:e>
              <m:r>
                <w:rPr>
                  <w:rFonts w:ascii="Cambria Math" w:hAnsi="Cambria Math"/>
                  <w:sz w:val="24"/>
                  <w:szCs w:val="24"/>
                  <w:lang w:val="sr-Latn-RS"/>
                </w:rPr>
                <m:t>W=Q</m:t>
              </m:r>
            </m:e>
            <m:sub>
              <m:r>
                <w:rPr>
                  <w:rFonts w:ascii="Cambria Math" w:hAnsi="Cambria Math"/>
                  <w:sz w:val="24"/>
                  <w:szCs w:val="24"/>
                  <w:lang w:val="sr-Latn-RS"/>
                </w:rPr>
                <m:t>otp.v</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otp.v</m:t>
              </m:r>
            </m:sub>
          </m:sSub>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g.p</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g.p</m:t>
              </m:r>
            </m:sub>
          </m:sSub>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Sledeći korak u uspostavljanju jednačine balansa za ceo sistem je uračunavanje izlaznih članova za transport mase. Ti članovi su analogni ulaznim, ali mi ćemo ih ovde zameniti samo sa jednim uopštenim izlazom. Takođe ćemo pretpostaviti da nema dodatnih izvora polutanata i da </w:t>
      </w:r>
      <w:r w:rsidR="00C9761C" w:rsidRPr="00F713A1">
        <w:rPr>
          <w:rFonts w:eastAsiaTheme="minorEastAsia"/>
          <w:sz w:val="24"/>
          <w:szCs w:val="24"/>
          <w:lang w:val="sr-Latn-RS"/>
        </w:rPr>
        <w:t xml:space="preserve">je </w:t>
      </w:r>
      <w:r w:rsidRPr="00F713A1">
        <w:rPr>
          <w:rFonts w:eastAsiaTheme="minorEastAsia"/>
          <w:sz w:val="24"/>
          <w:szCs w:val="24"/>
          <w:lang w:val="sr-Latn-RS"/>
        </w:rPr>
        <w:t xml:space="preserve"> njihova brzina degradacije </w:t>
      </w:r>
      <w:r w:rsidR="00C9761C" w:rsidRPr="00F713A1">
        <w:rPr>
          <w:rFonts w:eastAsiaTheme="minorEastAsia"/>
          <w:sz w:val="24"/>
          <w:szCs w:val="24"/>
          <w:lang w:val="sr-Latn-RS"/>
        </w:rPr>
        <w:t>proporcionalna koncentraciji</w:t>
      </w:r>
      <w:r w:rsidRPr="00F713A1">
        <w:rPr>
          <w:rFonts w:eastAsiaTheme="minorEastAsia"/>
          <w:sz w:val="24"/>
          <w:szCs w:val="24"/>
          <w:lang w:val="sr-Latn-RS"/>
        </w:rPr>
        <w:t>. Tada jednačina balansa postaje:</w:t>
      </w:r>
    </w:p>
    <w:p w:rsidR="0032734E" w:rsidRPr="00F713A1" w:rsidRDefault="0032734E" w:rsidP="00F713A1">
      <w:pPr>
        <w:spacing w:line="360" w:lineRule="auto"/>
        <w:jc w:val="center"/>
        <w:rPr>
          <w:rFonts w:eastAsiaTheme="minorEastAsia"/>
          <w:sz w:val="24"/>
          <w:szCs w:val="24"/>
          <w:lang w:val="sr-Latn-RS"/>
        </w:rPr>
      </w:pPr>
      <m:oMathPara>
        <m:oMath>
          <m:r>
            <w:rPr>
              <w:rFonts w:ascii="Cambria Math" w:eastAsiaTheme="minorEastAsia" w:hAnsi="Cambria Math"/>
              <w:sz w:val="24"/>
              <w:szCs w:val="24"/>
              <w:lang w:val="sr-Latn-RS"/>
            </w:rPr>
            <w:lastRenderedPageBreak/>
            <m:t>Promena u masi=Input-Output+Izvori-Ponori</m:t>
          </m:r>
        </m:oMath>
      </m:oMathPara>
    </w:p>
    <w:p w:rsidR="0032734E" w:rsidRPr="00F713A1" w:rsidRDefault="0032734E" w:rsidP="00F713A1">
      <w:pPr>
        <w:spacing w:line="360" w:lineRule="auto"/>
        <w:jc w:val="center"/>
        <w:rPr>
          <w:rFonts w:eastAsiaTheme="minorEastAsia"/>
          <w:i/>
          <w:sz w:val="24"/>
          <w:szCs w:val="24"/>
        </w:rPr>
      </w:pPr>
      <m:oMathPara>
        <m:oMath>
          <m:r>
            <w:rPr>
              <w:rFonts w:ascii="Cambria Math" w:eastAsiaTheme="minorEastAsia" w:hAnsi="Cambria Math"/>
              <w:sz w:val="24"/>
              <w:szCs w:val="24"/>
              <w:lang w:val="sr-Latn-RS"/>
            </w:rPr>
            <m:t>VdC=</m:t>
          </m:r>
          <m:d>
            <m:dPr>
              <m:ctrlPr>
                <w:rPr>
                  <w:rFonts w:ascii="Cambria Math" w:eastAsiaTheme="minorEastAsia" w:hAnsi="Cambria Math"/>
                  <w:i/>
                  <w:sz w:val="24"/>
                  <w:szCs w:val="24"/>
                  <w:lang w:val="sr-Latn-RS"/>
                </w:rPr>
              </m:ctrlPr>
            </m:dPr>
            <m:e>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otp.v</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otp.v</m:t>
                  </m:r>
                </m:sub>
              </m:sSub>
              <m:r>
                <w:rPr>
                  <w:rFonts w:ascii="Cambria Math" w:hAnsi="Cambria Math"/>
                  <w:sz w:val="24"/>
                  <w:szCs w:val="24"/>
                  <w:lang w:val="sr-Latn-RS"/>
                </w:rPr>
                <m:t>dt+</m:t>
              </m:r>
              <m:sSub>
                <m:sSubPr>
                  <m:ctrlPr>
                    <w:rPr>
                      <w:rFonts w:ascii="Cambria Math" w:hAnsi="Cambria Math"/>
                      <w:i/>
                      <w:sz w:val="24"/>
                      <w:szCs w:val="24"/>
                      <w:lang w:val="sr-Latn-RS"/>
                    </w:rPr>
                  </m:ctrlPr>
                </m:sSubPr>
                <m:e>
                  <m:r>
                    <w:rPr>
                      <w:rFonts w:ascii="Cambria Math" w:hAnsi="Cambria Math"/>
                      <w:sz w:val="24"/>
                      <w:szCs w:val="24"/>
                      <w:lang w:val="sr-Latn-RS"/>
                    </w:rPr>
                    <m:t>Q</m:t>
                  </m:r>
                </m:e>
                <m:sub>
                  <m:r>
                    <w:rPr>
                      <w:rFonts w:ascii="Cambria Math" w:hAnsi="Cambria Math"/>
                      <w:sz w:val="24"/>
                      <w:szCs w:val="24"/>
                      <w:lang w:val="sr-Latn-RS"/>
                    </w:rPr>
                    <m:t>g.p</m:t>
                  </m:r>
                </m:sub>
              </m:s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g.p</m:t>
                  </m:r>
                </m:sub>
              </m:sSub>
              <m:r>
                <w:rPr>
                  <w:rFonts w:ascii="Cambria Math" w:hAnsi="Cambria Math"/>
                  <w:sz w:val="24"/>
                  <w:szCs w:val="24"/>
                  <w:lang w:val="sr-Latn-RS"/>
                </w:rPr>
                <m:t>dt</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r>
            <w:rPr>
              <w:rFonts w:ascii="Cambria Math" w:eastAsiaTheme="minorEastAsia" w:hAnsi="Cambria Math"/>
              <w:sz w:val="24"/>
              <w:szCs w:val="24"/>
              <w:lang w:val="sr-Latn-RS"/>
            </w:rPr>
            <m:t>Cdt+0-</m:t>
          </m:r>
          <m:r>
            <w:rPr>
              <w:rFonts w:ascii="Cambria Math" w:eastAsiaTheme="minorEastAsia" w:hAnsi="Cambria Math"/>
              <w:sz w:val="24"/>
              <w:szCs w:val="24"/>
            </w:rPr>
            <m:t>VCkdt</m:t>
          </m:r>
        </m:oMath>
      </m:oMathPara>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Ili</w:t>
      </w:r>
    </w:p>
    <w:p w:rsidR="0032734E" w:rsidRPr="00F713A1" w:rsidRDefault="0032734E" w:rsidP="00F713A1">
      <w:pPr>
        <w:spacing w:line="360" w:lineRule="auto"/>
        <w:jc w:val="center"/>
        <w:rPr>
          <w:rFonts w:eastAsiaTheme="minorEastAsia"/>
          <w:i/>
          <w:sz w:val="24"/>
          <w:szCs w:val="24"/>
        </w:rPr>
      </w:pPr>
      <m:oMathPara>
        <m:oMath>
          <m:r>
            <w:rPr>
              <w:rFonts w:ascii="Cambria Math" w:eastAsiaTheme="minorEastAsia" w:hAnsi="Cambria Math"/>
              <w:sz w:val="24"/>
              <w:szCs w:val="24"/>
              <w:lang w:val="sr-Latn-RS"/>
            </w:rPr>
            <m:t>VdC=Wdt-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r>
            <w:rPr>
              <w:rFonts w:ascii="Cambria Math" w:eastAsiaTheme="minorEastAsia" w:hAnsi="Cambria Math"/>
              <w:sz w:val="24"/>
              <w:szCs w:val="24"/>
              <w:lang w:val="sr-Latn-RS"/>
            </w:rPr>
            <m:t>Cdt+0-</m:t>
          </m:r>
          <m:r>
            <w:rPr>
              <w:rFonts w:ascii="Cambria Math" w:eastAsiaTheme="minorEastAsia" w:hAnsi="Cambria Math"/>
              <w:sz w:val="24"/>
              <w:szCs w:val="24"/>
            </w:rPr>
            <m:t>VCkdt</m:t>
          </m:r>
        </m:oMath>
      </m:oMathPara>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 xml:space="preserve">gde je </w:t>
      </w:r>
      <m:oMath>
        <m:r>
          <w:rPr>
            <w:rFonts w:ascii="Cambria Math" w:eastAsiaTheme="minorEastAsia" w:hAnsi="Cambria Math"/>
            <w:sz w:val="24"/>
            <w:szCs w:val="24"/>
          </w:rPr>
          <m:t>dC</m:t>
        </m:r>
      </m:oMath>
      <w:r w:rsidRPr="00F713A1">
        <w:rPr>
          <w:rFonts w:eastAsiaTheme="minorEastAsia"/>
          <w:sz w:val="24"/>
          <w:szCs w:val="24"/>
        </w:rPr>
        <w:t xml:space="preserve">  ili </w:t>
      </w:r>
      <m:oMath>
        <m:r>
          <w:rPr>
            <w:rFonts w:ascii="Cambria Math" w:eastAsiaTheme="minorEastAsia" w:hAnsi="Cambria Math"/>
            <w:sz w:val="24"/>
            <w:szCs w:val="24"/>
          </w:rPr>
          <m:t>ΔC</m:t>
        </m:r>
      </m:oMath>
      <w:r w:rsidRPr="00F713A1">
        <w:rPr>
          <w:rFonts w:eastAsiaTheme="minorEastAsia"/>
          <w:sz w:val="24"/>
          <w:szCs w:val="24"/>
        </w:rPr>
        <w:t xml:space="preserve"> je promena koncentracije zagađivača u jezeru, </w:t>
      </w:r>
      <m:oMath>
        <m:r>
          <w:rPr>
            <w:rFonts w:ascii="Cambria Math" w:eastAsiaTheme="minorEastAsia" w:hAnsi="Cambria Math"/>
            <w:sz w:val="24"/>
            <w:szCs w:val="24"/>
          </w:rPr>
          <m:t>dt</m:t>
        </m:r>
      </m:oMath>
      <w:r w:rsidRPr="00F713A1">
        <w:rPr>
          <w:rFonts w:eastAsiaTheme="minorEastAsia"/>
          <w:sz w:val="24"/>
          <w:szCs w:val="24"/>
        </w:rPr>
        <w:t xml:space="preserve"> ili </w:t>
      </w:r>
      <m:oMath>
        <m:r>
          <w:rPr>
            <w:rFonts w:ascii="Cambria Math" w:eastAsiaTheme="minorEastAsia" w:hAnsi="Cambria Math"/>
            <w:sz w:val="24"/>
            <w:szCs w:val="24"/>
          </w:rPr>
          <m:t>Δt</m:t>
        </m:r>
      </m:oMath>
      <w:r w:rsidRPr="00F713A1">
        <w:rPr>
          <w:rFonts w:eastAsiaTheme="minorEastAsia"/>
          <w:sz w:val="24"/>
          <w:szCs w:val="24"/>
        </w:rPr>
        <w:t xml:space="preserve"> mali interval vremena kada se ta promena događa, </w:t>
      </w:r>
      <m:oMath>
        <m:r>
          <w:rPr>
            <w:rFonts w:ascii="Cambria Math" w:eastAsiaTheme="minorEastAsia" w:hAnsi="Cambria Math"/>
            <w:sz w:val="24"/>
            <w:szCs w:val="24"/>
          </w:rPr>
          <m:t>C</m:t>
        </m:r>
      </m:oMath>
      <w:r w:rsidRPr="00F713A1">
        <w:rPr>
          <w:rFonts w:eastAsiaTheme="minorEastAsia"/>
          <w:sz w:val="24"/>
          <w:szCs w:val="24"/>
        </w:rPr>
        <w:t xml:space="preserve"> srednja koncentracija zagađivača u jezeru </w:t>
      </w:r>
      <m:oMath>
        <m:d>
          <m:dPr>
            <m:ctrlPr>
              <w:rPr>
                <w:rFonts w:ascii="Cambria Math" w:eastAsiaTheme="minorEastAsia" w:hAnsi="Cambria Math"/>
                <w:i/>
                <w:sz w:val="24"/>
                <w:szCs w:val="24"/>
              </w:rPr>
            </m:ctrlPr>
          </m:dPr>
          <m:e>
            <m:r>
              <w:rPr>
                <w:rFonts w:ascii="Cambria Math" w:eastAsiaTheme="minorEastAsia" w:hAnsi="Cambria Math"/>
                <w:sz w:val="24"/>
                <w:szCs w:val="24"/>
              </w:rPr>
              <m:t>kg/</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3</m:t>
                </m:r>
              </m:sup>
            </m:sSup>
          </m:e>
        </m:d>
      </m:oMath>
      <w:r w:rsidRPr="00F713A1">
        <w:rPr>
          <w:rFonts w:eastAsiaTheme="minorEastAsia"/>
          <w:sz w:val="24"/>
          <w:szCs w:val="24"/>
        </w:rPr>
        <w:t xml:space="preserve"> i </w:t>
      </w:r>
      <m:oMath>
        <m:r>
          <w:rPr>
            <w:rFonts w:ascii="Cambria Math" w:eastAsiaTheme="minorEastAsia" w:hAnsi="Cambria Math"/>
            <w:sz w:val="24"/>
            <w:szCs w:val="24"/>
          </w:rPr>
          <m:t>k</m:t>
        </m:r>
      </m:oMath>
      <w:r w:rsidRPr="00F713A1">
        <w:rPr>
          <w:rFonts w:eastAsiaTheme="minorEastAsia"/>
          <w:sz w:val="24"/>
          <w:szCs w:val="24"/>
        </w:rPr>
        <w:t xml:space="preserve"> konstanta reakcije za odstranjivanje zagađivača iz sistema </w:t>
      </w:r>
      <m:oMath>
        <m:d>
          <m:dPr>
            <m:ctrlPr>
              <w:rPr>
                <w:rFonts w:ascii="Cambria Math" w:eastAsiaTheme="minorEastAsia" w:hAnsi="Cambria Math"/>
                <w:i/>
                <w:sz w:val="24"/>
                <w:szCs w:val="24"/>
              </w:rPr>
            </m:ctrlPr>
          </m:dPr>
          <m:e>
            <m:r>
              <w:rPr>
                <w:rFonts w:ascii="Cambria Math" w:eastAsiaTheme="minorEastAsia" w:hAnsi="Cambria Math"/>
                <w:sz w:val="24"/>
                <w:szCs w:val="24"/>
              </w:rPr>
              <m:t>1/s</m:t>
            </m:r>
          </m:e>
        </m:d>
      </m:oMath>
      <w:r w:rsidRPr="00F713A1">
        <w:rPr>
          <w:rFonts w:eastAsiaTheme="minorEastAsia"/>
          <w:sz w:val="24"/>
          <w:szCs w:val="24"/>
        </w:rPr>
        <w:t xml:space="preserve">. </w:t>
      </w:r>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Gornju formulu mo</w:t>
      </w:r>
      <w:r w:rsidRPr="00F713A1">
        <w:rPr>
          <w:rFonts w:eastAsiaTheme="minorEastAsia"/>
          <w:sz w:val="24"/>
          <w:szCs w:val="24"/>
          <w:lang w:val="sr-Latn-RS"/>
        </w:rPr>
        <w:t>ž</w:t>
      </w:r>
      <w:r w:rsidRPr="00F713A1">
        <w:rPr>
          <w:rFonts w:eastAsiaTheme="minorEastAsia"/>
          <w:sz w:val="24"/>
          <w:szCs w:val="24"/>
        </w:rPr>
        <w:t>emo napisati dalje kao:</w:t>
      </w:r>
    </w:p>
    <w:p w:rsidR="0032734E" w:rsidRPr="00F713A1" w:rsidRDefault="0032734E" w:rsidP="00F713A1">
      <w:pPr>
        <w:spacing w:line="360" w:lineRule="auto"/>
        <w:jc w:val="center"/>
        <w:rPr>
          <w:rFonts w:eastAsiaTheme="minorEastAsia"/>
          <w:i/>
          <w:sz w:val="24"/>
          <w:szCs w:val="24"/>
        </w:rPr>
      </w:pPr>
      <m:oMathPara>
        <m:oMath>
          <m:r>
            <w:rPr>
              <w:rFonts w:ascii="Cambria Math" w:eastAsiaTheme="minorEastAsia" w:hAnsi="Cambria Math"/>
              <w:sz w:val="24"/>
              <w:szCs w:val="24"/>
              <w:lang w:val="sr-Latn-RS"/>
            </w:rPr>
            <m:t>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dC</m:t>
              </m:r>
            </m:num>
            <m:den>
              <m:r>
                <w:rPr>
                  <w:rFonts w:ascii="Cambria Math" w:eastAsiaTheme="minorEastAsia" w:hAnsi="Cambria Math"/>
                  <w:sz w:val="24"/>
                  <w:szCs w:val="24"/>
                  <w:lang w:val="sr-Latn-RS"/>
                </w:rPr>
                <m:t>dt</m:t>
              </m:r>
            </m:den>
          </m:f>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r>
            <w:rPr>
              <w:rFonts w:ascii="Cambria Math" w:eastAsiaTheme="minorEastAsia" w:hAnsi="Cambria Math"/>
              <w:sz w:val="24"/>
              <w:szCs w:val="24"/>
              <w:lang w:val="sr-Latn-RS"/>
            </w:rPr>
            <m:t>+V</m:t>
          </m:r>
          <m:r>
            <w:rPr>
              <w:rFonts w:ascii="Cambria Math" w:eastAsiaTheme="minorEastAsia" w:hAnsi="Cambria Math"/>
              <w:sz w:val="24"/>
              <w:szCs w:val="24"/>
            </w:rPr>
            <m:t>k)C=W</m:t>
          </m:r>
          <m:d>
            <m:dPr>
              <m:ctrlPr>
                <w:rPr>
                  <w:rFonts w:ascii="Cambria Math" w:eastAsiaTheme="minorEastAsia" w:hAnsi="Cambria Math"/>
                  <w:i/>
                  <w:sz w:val="24"/>
                  <w:szCs w:val="24"/>
                </w:rPr>
              </m:ctrlPr>
            </m:dPr>
            <m:e>
              <m:r>
                <w:rPr>
                  <w:rFonts w:ascii="Cambria Math" w:eastAsiaTheme="minorEastAsia" w:hAnsi="Cambria Math"/>
                  <w:sz w:val="24"/>
                  <w:szCs w:val="24"/>
                </w:rPr>
                <m:t>t</m:t>
              </m:r>
            </m:e>
          </m:d>
        </m:oMath>
      </m:oMathPara>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 xml:space="preserve">gde se veličine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oMath>
      <w:r w:rsidRPr="00F713A1">
        <w:rPr>
          <w:rFonts w:eastAsiaTheme="minorEastAsia"/>
          <w:sz w:val="24"/>
          <w:szCs w:val="24"/>
          <w:lang w:val="sr-Latn-RS"/>
        </w:rPr>
        <w:t xml:space="preserve">, </w:t>
      </w:r>
      <m:oMath>
        <m:r>
          <w:rPr>
            <w:rFonts w:ascii="Cambria Math" w:eastAsiaTheme="minorEastAsia" w:hAnsi="Cambria Math"/>
            <w:sz w:val="24"/>
            <w:szCs w:val="24"/>
            <w:lang w:val="sr-Latn-RS"/>
          </w:rPr>
          <m:t xml:space="preserve">V </m:t>
        </m:r>
        <m:r>
          <m:rPr>
            <m:sty m:val="p"/>
          </m:rPr>
          <w:rPr>
            <w:rFonts w:ascii="Cambria Math" w:eastAsiaTheme="minorEastAsia" w:hAnsi="Cambria Math"/>
            <w:sz w:val="24"/>
            <w:szCs w:val="24"/>
            <w:lang w:val="sr-Latn-RS"/>
          </w:rPr>
          <m:t>i</m:t>
        </m:r>
        <m:r>
          <w:rPr>
            <w:rFonts w:ascii="Cambria Math" w:eastAsiaTheme="minorEastAsia" w:hAnsi="Cambria Math"/>
            <w:sz w:val="24"/>
            <w:szCs w:val="24"/>
            <w:lang w:val="sr-Latn-RS"/>
          </w:rPr>
          <m:t xml:space="preserve"> </m:t>
        </m:r>
        <m:r>
          <w:rPr>
            <w:rFonts w:ascii="Cambria Math" w:eastAsiaTheme="minorEastAsia" w:hAnsi="Cambria Math"/>
            <w:sz w:val="24"/>
            <w:szCs w:val="24"/>
          </w:rPr>
          <m:t>k</m:t>
        </m:r>
      </m:oMath>
      <w:r w:rsidRPr="00F713A1">
        <w:rPr>
          <w:rFonts w:eastAsiaTheme="minorEastAsia"/>
          <w:sz w:val="24"/>
          <w:szCs w:val="24"/>
        </w:rPr>
        <w:t xml:space="preserve"> vezuju za jezero i možemo ih približno smatrati konstantnim. Ako definišemo </w:t>
      </w:r>
      <w:r w:rsidRPr="00F713A1">
        <w:rPr>
          <w:rFonts w:eastAsiaTheme="minorEastAsia"/>
          <w:i/>
          <w:sz w:val="24"/>
          <w:szCs w:val="24"/>
        </w:rPr>
        <w:t xml:space="preserve">detenciono </w:t>
      </w:r>
      <w:r w:rsidRPr="00F713A1">
        <w:rPr>
          <w:rFonts w:eastAsiaTheme="minorEastAsia"/>
          <w:sz w:val="24"/>
          <w:szCs w:val="24"/>
        </w:rPr>
        <w:t xml:space="preserve">ili </w:t>
      </w:r>
      <w:r w:rsidRPr="00F713A1">
        <w:rPr>
          <w:rFonts w:eastAsiaTheme="minorEastAsia"/>
          <w:i/>
          <w:sz w:val="24"/>
          <w:szCs w:val="24"/>
        </w:rPr>
        <w:t xml:space="preserve">rezidentno vreme, </w:t>
      </w:r>
      <w:r w:rsidRPr="00F713A1">
        <w:rPr>
          <w:rFonts w:eastAsiaTheme="minorEastAsia"/>
          <w:sz w:val="24"/>
          <w:szCs w:val="24"/>
        </w:rPr>
        <w:t>kao vreme potrebno da se sva voda u jezeru izmeni:</w:t>
      </w:r>
    </w:p>
    <w:p w:rsidR="0032734E" w:rsidRPr="00F713A1" w:rsidRDefault="0092615E" w:rsidP="00F713A1">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V</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e</m:t>
                  </m:r>
                </m:sub>
              </m:sSub>
            </m:den>
          </m:f>
        </m:oMath>
      </m:oMathPara>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dobijamo finalnu jednačinu:</w:t>
      </w:r>
    </w:p>
    <w:p w:rsidR="0032734E" w:rsidRPr="00F713A1" w:rsidRDefault="0032734E" w:rsidP="00F713A1">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jc w:val="center"/>
        <w:rPr>
          <w:rFonts w:eastAsiaTheme="minorEastAsia"/>
          <w:color w:val="FF0000"/>
          <w:sz w:val="24"/>
          <w:szCs w:val="24"/>
        </w:rPr>
      </w:pPr>
      <m:oMath>
        <m:r>
          <w:rPr>
            <w:rFonts w:ascii="Cambria Math" w:eastAsiaTheme="minorEastAsia" w:hAnsi="Cambria Math"/>
            <w:sz w:val="24"/>
            <w:szCs w:val="24"/>
            <w:lang w:val="sr-Latn-RS"/>
          </w:rPr>
          <m:t>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dC</m:t>
            </m:r>
          </m:num>
          <m:den>
            <m:r>
              <w:rPr>
                <w:rFonts w:ascii="Cambria Math" w:eastAsiaTheme="minorEastAsia" w:hAnsi="Cambria Math"/>
                <w:sz w:val="24"/>
                <w:szCs w:val="24"/>
                <w:lang w:val="sr-Latn-RS"/>
              </w:rPr>
              <m:t>dt</m:t>
            </m:r>
          </m:den>
        </m:f>
        <m:r>
          <w:rPr>
            <w:rFonts w:ascii="Cambria Math" w:eastAsiaTheme="minorEastAsia" w:hAnsi="Cambria Math"/>
            <w:sz w:val="24"/>
            <w:szCs w:val="24"/>
            <w:lang w:val="sr-Latn-RS"/>
          </w:rPr>
          <m:t>+CV(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rPr>
          <m:t>+k)=W</m:t>
        </m:r>
      </m:oMath>
      <w:r w:rsidRPr="00F713A1">
        <w:rPr>
          <w:rFonts w:eastAsiaTheme="minorEastAsia"/>
          <w:i/>
          <w:sz w:val="24"/>
          <w:szCs w:val="24"/>
        </w:rPr>
        <w:t xml:space="preserve"> </w:t>
      </w:r>
      <w:r w:rsidRPr="00F713A1">
        <w:rPr>
          <w:rFonts w:eastAsiaTheme="minorEastAsia"/>
          <w:color w:val="FF0000"/>
          <w:sz w:val="24"/>
          <w:szCs w:val="24"/>
        </w:rPr>
        <w:t>Proveriti!</w:t>
      </w:r>
    </w:p>
    <w:p w:rsidR="0032734E" w:rsidRPr="00F713A1" w:rsidRDefault="0032734E" w:rsidP="00F713A1">
      <w:pPr>
        <w:spacing w:line="360" w:lineRule="auto"/>
        <w:jc w:val="both"/>
        <w:rPr>
          <w:rFonts w:eastAsiaTheme="minorEastAsia"/>
          <w:sz w:val="24"/>
          <w:szCs w:val="24"/>
        </w:rPr>
      </w:pPr>
    </w:p>
    <w:p w:rsidR="0032734E" w:rsidRPr="00F713A1" w:rsidRDefault="0032734E" w:rsidP="00F713A1">
      <w:pPr>
        <w:spacing w:line="360" w:lineRule="auto"/>
        <w:jc w:val="both"/>
        <w:rPr>
          <w:rFonts w:eastAsiaTheme="minorEastAsia"/>
          <w:sz w:val="24"/>
          <w:szCs w:val="24"/>
        </w:rPr>
      </w:pPr>
      <w:r w:rsidRPr="00F713A1">
        <w:rPr>
          <w:rFonts w:eastAsiaTheme="minorEastAsia"/>
          <w:sz w:val="24"/>
          <w:szCs w:val="24"/>
        </w:rPr>
        <w:t xml:space="preserve">Gornja jednačina je linearna diferencijalna jednačina I reda (jer je diferencijalni član </w:t>
      </w:r>
      <m:oMath>
        <m:r>
          <w:rPr>
            <w:rFonts w:ascii="Cambria Math" w:eastAsiaTheme="minorEastAsia" w:hAnsi="Cambria Math"/>
            <w:sz w:val="24"/>
            <w:szCs w:val="24"/>
          </w:rPr>
          <m:t>dC/dt</m:t>
        </m:r>
      </m:oMath>
      <w:r w:rsidRPr="00F713A1">
        <w:rPr>
          <w:rFonts w:eastAsiaTheme="minorEastAsia"/>
          <w:sz w:val="24"/>
          <w:szCs w:val="24"/>
        </w:rPr>
        <w:t xml:space="preserve"> na prvom stepenu i daje promenu koncentracije za mali interval vremena). Ona prikazuje kako se koncentracija zagađivača u jezeru menja u vremenu u zadatoj zapremini, tokovima i brzinom degradacionih reakcija polutanta. Tehnika rešavanja gornje jednačine, tj, dobijanja funkcije </w:t>
      </w:r>
      <m:oMath>
        <m:r>
          <w:rPr>
            <w:rFonts w:ascii="Cambria Math" w:eastAsiaTheme="minorEastAsia" w:hAnsi="Cambria Math"/>
            <w:sz w:val="24"/>
            <w:szCs w:val="24"/>
          </w:rPr>
          <m:t>C(t)</m:t>
        </m:r>
      </m:oMath>
      <w:r w:rsidRPr="00F713A1">
        <w:rPr>
          <w:rFonts w:eastAsiaTheme="minorEastAsia"/>
          <w:sz w:val="24"/>
          <w:szCs w:val="24"/>
        </w:rPr>
        <w:t xml:space="preserve">, zavisi od prirode ulaza </w:t>
      </w:r>
      <m:oMath>
        <m:r>
          <w:rPr>
            <w:rFonts w:ascii="Cambria Math" w:eastAsiaTheme="minorEastAsia" w:hAnsi="Cambria Math"/>
            <w:sz w:val="24"/>
            <w:szCs w:val="24"/>
          </w:rPr>
          <m:t>W</m:t>
        </m:r>
      </m:oMath>
      <w:r w:rsidRPr="00F713A1">
        <w:rPr>
          <w:rFonts w:eastAsiaTheme="minorEastAsia"/>
          <w:sz w:val="24"/>
          <w:szCs w:val="24"/>
        </w:rPr>
        <w:t xml:space="preserve"> (da li se radi o impulsnom-jednokratnom ili kontinualnom zagađenju).</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b/>
          <w:i/>
          <w:sz w:val="24"/>
          <w:szCs w:val="24"/>
        </w:rPr>
        <w:t>Primer jednokratnog</w:t>
      </w:r>
      <w:r w:rsidRPr="00F713A1">
        <w:rPr>
          <w:rFonts w:eastAsiaTheme="minorEastAsia"/>
          <w:b/>
          <w:i/>
          <w:sz w:val="24"/>
          <w:szCs w:val="24"/>
          <w:lang w:val="sr-Latn-RS"/>
        </w:rPr>
        <w:t xml:space="preserve">-impulsnog zagađenja: </w:t>
      </w:r>
      <w:r w:rsidRPr="00F713A1">
        <w:rPr>
          <w:rFonts w:eastAsiaTheme="minorEastAsia"/>
          <w:sz w:val="24"/>
          <w:szCs w:val="24"/>
          <w:lang w:val="sr-Latn-RS"/>
        </w:rPr>
        <w:t xml:space="preserve">Kada je ulazna masa od svih izvora zagađenja </w:t>
      </w:r>
      <m:oMath>
        <m:r>
          <w:rPr>
            <w:rFonts w:ascii="Cambria Math" w:eastAsiaTheme="minorEastAsia" w:hAnsi="Cambria Math"/>
            <w:sz w:val="24"/>
            <w:szCs w:val="24"/>
            <w:lang w:val="sr-Latn-RS"/>
          </w:rPr>
          <m:t>W</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=0</m:t>
        </m:r>
      </m:oMath>
      <w:r w:rsidRPr="00F713A1">
        <w:rPr>
          <w:rFonts w:eastAsiaTheme="minorEastAsia"/>
          <w:sz w:val="24"/>
          <w:szCs w:val="24"/>
          <w:lang w:val="sr-Latn-RS"/>
        </w:rPr>
        <w:t xml:space="preserve">, mi dobijamo slučaj koji zovemo impulsnim. Taj slučaj karakterišemo kao jedno-kratni sa poznatom, konačnom masom zagađivača koja je ušla u jezero. Prema tome, ne postoji </w:t>
      </w:r>
      <w:r w:rsidRPr="00F713A1">
        <w:rPr>
          <w:rFonts w:eastAsiaTheme="minorEastAsia"/>
          <w:sz w:val="24"/>
          <w:szCs w:val="24"/>
          <w:lang w:val="sr-Latn-RS"/>
        </w:rPr>
        <w:lastRenderedPageBreak/>
        <w:t xml:space="preserve">dopremanje zagađivača u vremenu i </w:t>
      </w:r>
      <m:oMath>
        <m:r>
          <w:rPr>
            <w:rFonts w:ascii="Cambria Math" w:eastAsiaTheme="minorEastAsia" w:hAnsi="Cambria Math"/>
            <w:sz w:val="24"/>
            <w:szCs w:val="24"/>
            <w:lang w:val="sr-Latn-RS"/>
          </w:rPr>
          <m:t>W</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=0.</m:t>
        </m:r>
      </m:oMath>
      <w:r w:rsidRPr="00F713A1">
        <w:rPr>
          <w:rFonts w:eastAsiaTheme="minorEastAsia"/>
          <w:sz w:val="24"/>
          <w:szCs w:val="24"/>
          <w:lang w:val="sr-Latn-RS"/>
        </w:rPr>
        <w:t xml:space="preserve">  Na primer, to može biti izlivanje iz brodskog tankera, ili jedno-kratno ispuštanje zagađivača iz fabrike blizu jezera. </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Dakle, u slučaju da je </w:t>
      </w:r>
      <m:oMath>
        <m:r>
          <w:rPr>
            <w:rFonts w:ascii="Cambria Math" w:eastAsiaTheme="minorEastAsia" w:hAnsi="Cambria Math"/>
            <w:sz w:val="24"/>
            <w:szCs w:val="24"/>
            <w:lang w:val="sr-Latn-RS"/>
          </w:rPr>
          <m:t>W</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=0</m:t>
        </m:r>
      </m:oMath>
      <w:r w:rsidRPr="00F713A1">
        <w:rPr>
          <w:rFonts w:eastAsiaTheme="minorEastAsia"/>
          <w:sz w:val="24"/>
          <w:szCs w:val="24"/>
          <w:lang w:val="sr-Latn-RS"/>
        </w:rPr>
        <w:t xml:space="preserve">  i zamenom </w:t>
      </w:r>
      <w:r w:rsidRPr="00F713A1">
        <w:rPr>
          <w:rFonts w:ascii="Cambria Math" w:eastAsiaTheme="minorEastAsia" w:hAnsi="Cambria Math"/>
          <w:sz w:val="24"/>
          <w:szCs w:val="24"/>
          <w:lang w:val="sr-Latn-RS"/>
        </w:rPr>
        <w:t>β</w:t>
      </w:r>
      <m:oMath>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lang w:val="sr-Latn-RS"/>
          </w:rPr>
          <m:t>+</m:t>
        </m:r>
        <m:r>
          <w:rPr>
            <w:rFonts w:ascii="Cambria Math" w:eastAsiaTheme="minorEastAsia" w:hAnsi="Cambria Math"/>
            <w:sz w:val="24"/>
            <w:szCs w:val="24"/>
          </w:rPr>
          <m:t>k</m:t>
        </m:r>
      </m:oMath>
      <w:r w:rsidRPr="00F713A1">
        <w:rPr>
          <w:rFonts w:ascii="Cambria Math" w:eastAsiaTheme="minorEastAsia" w:hAnsi="Cambria Math"/>
          <w:sz w:val="24"/>
          <w:szCs w:val="24"/>
          <w:lang w:val="sr-Latn-RS"/>
        </w:rPr>
        <w:t xml:space="preserve"> gornja jednačina se svodi na već razmatrani oblik </w:t>
      </w:r>
    </w:p>
    <w:p w:rsidR="0032734E" w:rsidRPr="00F713A1" w:rsidRDefault="0092615E" w:rsidP="00F713A1">
      <w:pPr>
        <w:spacing w:line="360" w:lineRule="auto"/>
        <w:jc w:val="center"/>
        <w:rPr>
          <w:rFonts w:eastAsiaTheme="minorEastAsia"/>
          <w:sz w:val="24"/>
          <w:szCs w:val="24"/>
          <w:lang w:val="sr-Latn-RS"/>
        </w:rPr>
      </w:pPr>
      <m:oMathPara>
        <m:oMath>
          <m:f>
            <m:fPr>
              <m:ctrlPr>
                <w:rPr>
                  <w:rFonts w:ascii="Cambria Math" w:hAnsi="Cambria Math"/>
                  <w:i/>
                  <w:sz w:val="24"/>
                  <w:szCs w:val="24"/>
                  <w:lang w:val="sr-Latn-RS"/>
                </w:rPr>
              </m:ctrlPr>
            </m:fPr>
            <m:num>
              <m:r>
                <w:rPr>
                  <w:rFonts w:ascii="Cambria Math" w:hAnsi="Cambria Math"/>
                  <w:sz w:val="24"/>
                  <w:szCs w:val="24"/>
                  <w:lang w:val="sr-Latn-RS"/>
                </w:rPr>
                <m:t>dC</m:t>
              </m:r>
            </m:num>
            <m:den>
              <m:r>
                <w:rPr>
                  <w:rFonts w:ascii="Cambria Math" w:hAnsi="Cambria Math"/>
                  <w:sz w:val="24"/>
                  <w:szCs w:val="24"/>
                  <w:lang w:val="sr-Latn-RS"/>
                </w:rPr>
                <m:t>dt</m:t>
              </m:r>
            </m:den>
          </m:f>
          <m:r>
            <w:rPr>
              <w:rFonts w:ascii="Cambria Math" w:hAnsi="Cambria Math"/>
              <w:sz w:val="24"/>
              <w:szCs w:val="24"/>
              <w:lang w:val="sr-Latn-RS"/>
            </w:rPr>
            <m:t>=-βC</m:t>
          </m:r>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čije rešenje se dobija prostim integraljenjem:</w:t>
      </w:r>
    </w:p>
    <w:p w:rsidR="0032734E" w:rsidRPr="00F713A1" w:rsidRDefault="0032734E" w:rsidP="00F713A1">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jc w:val="center"/>
        <w:rPr>
          <w:rFonts w:eastAsiaTheme="minorEastAsia"/>
          <w:sz w:val="24"/>
          <w:szCs w:val="24"/>
          <w:lang w:val="sr-Latn-RS"/>
        </w:rPr>
      </w:pPr>
      <m:oMathPara>
        <m:oMath>
          <m:r>
            <w:rPr>
              <w:rFonts w:ascii="Cambria Math" w:eastAsiaTheme="minorEastAsia" w:hAnsi="Cambria Math"/>
              <w:sz w:val="24"/>
              <w:szCs w:val="24"/>
              <w:lang w:val="sr-Latn-RS"/>
            </w:rPr>
            <m:t>C</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m:t>
              </m:r>
              <m:d>
                <m:dPr>
                  <m:ctrlPr>
                    <w:rPr>
                      <w:rFonts w:ascii="Cambria Math" w:eastAsiaTheme="minorEastAsia" w:hAnsi="Cambria Math"/>
                      <w:i/>
                      <w:sz w:val="24"/>
                      <w:szCs w:val="24"/>
                      <w:lang w:val="sr-Latn-RS"/>
                    </w:rPr>
                  </m:ctrlPr>
                </m:dPr>
                <m:e>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lang w:val="sr-Latn-RS"/>
                    </w:rPr>
                    <m:t>+</m:t>
                  </m:r>
                  <m:r>
                    <w:rPr>
                      <w:rFonts w:ascii="Cambria Math" w:eastAsiaTheme="minorEastAsia" w:hAnsi="Cambria Math"/>
                      <w:sz w:val="24"/>
                      <w:szCs w:val="24"/>
                    </w:rPr>
                    <m:t>k</m:t>
                  </m:r>
                </m:e>
              </m:d>
              <m:r>
                <w:rPr>
                  <w:rFonts w:ascii="Cambria Math" w:eastAsiaTheme="minorEastAsia" w:hAnsi="Cambria Math"/>
                  <w:sz w:val="24"/>
                  <w:szCs w:val="24"/>
                  <w:lang w:val="sr-Latn-RS"/>
                </w:rPr>
                <m:t>t</m:t>
              </m:r>
            </m:sup>
          </m:sSup>
        </m:oMath>
      </m:oMathPara>
    </w:p>
    <w:p w:rsidR="0032734E" w:rsidRPr="00F713A1" w:rsidRDefault="0032734E" w:rsidP="00F713A1">
      <w:pPr>
        <w:spacing w:line="360" w:lineRule="auto"/>
        <w:jc w:val="center"/>
        <w:rPr>
          <w:rFonts w:eastAsiaTheme="minorEastAsia"/>
          <w:sz w:val="24"/>
          <w:szCs w:val="24"/>
          <w:lang w:val="sr-Latn-RS"/>
        </w:rPr>
      </w:pP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gde je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oMath>
      <w:r w:rsidRPr="00F713A1">
        <w:rPr>
          <w:rFonts w:eastAsiaTheme="minorEastAsia"/>
          <w:sz w:val="24"/>
          <w:szCs w:val="24"/>
          <w:lang w:val="sr-Latn-RS"/>
        </w:rPr>
        <w:t xml:space="preserve"> inicijalna koncentracija. Ova jednačina se, dakle, može koristiti za simulaciju koncentracije zagađivača u jezeru sa trenutnim, jednokratnim zagađenjem. Grafik gornje funkcije tj, funkcija koncentracije od vremena je data niže kao rezultat simulacije u programu FATE.</w:t>
      </w:r>
    </w:p>
    <w:p w:rsidR="0032734E" w:rsidRDefault="0032734E" w:rsidP="00F713A1">
      <w:pPr>
        <w:spacing w:line="360" w:lineRule="auto"/>
        <w:jc w:val="center"/>
        <w:rPr>
          <w:rFonts w:eastAsiaTheme="minorEastAsia"/>
          <w:sz w:val="24"/>
          <w:szCs w:val="24"/>
          <w:lang w:val="sr-Latn-RS"/>
        </w:rPr>
      </w:pPr>
      <w:r w:rsidRPr="00F713A1">
        <w:rPr>
          <w:rFonts w:eastAsiaTheme="minorEastAsia"/>
          <w:noProof/>
          <w:sz w:val="24"/>
          <w:szCs w:val="24"/>
        </w:rPr>
        <w:drawing>
          <wp:inline distT="0" distB="0" distL="0" distR="0" wp14:anchorId="548108F0" wp14:editId="7540CC5B">
            <wp:extent cx="4353032" cy="30538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081" cy="3061640"/>
                    </a:xfrm>
                    <a:prstGeom prst="rect">
                      <a:avLst/>
                    </a:prstGeom>
                    <a:noFill/>
                    <a:ln>
                      <a:noFill/>
                    </a:ln>
                  </pic:spPr>
                </pic:pic>
              </a:graphicData>
            </a:graphic>
          </wp:inline>
        </w:drawing>
      </w:r>
    </w:p>
    <w:p w:rsidR="00DE2F3F" w:rsidRDefault="00DE2F3F" w:rsidP="00F713A1">
      <w:pPr>
        <w:spacing w:line="360" w:lineRule="auto"/>
        <w:jc w:val="center"/>
        <w:rPr>
          <w:rFonts w:eastAsiaTheme="minorEastAsia"/>
          <w:sz w:val="24"/>
          <w:szCs w:val="24"/>
          <w:lang w:val="sr-Latn-RS"/>
        </w:rPr>
      </w:pPr>
    </w:p>
    <w:p w:rsidR="00C54245" w:rsidRPr="00F713A1" w:rsidRDefault="00C54245" w:rsidP="00F713A1">
      <w:pPr>
        <w:spacing w:line="360" w:lineRule="auto"/>
        <w:jc w:val="center"/>
        <w:rPr>
          <w:rFonts w:eastAsiaTheme="minorEastAsia"/>
          <w:sz w:val="24"/>
          <w:szCs w:val="24"/>
          <w:lang w:val="sr-Latn-RS"/>
        </w:rPr>
      </w:pP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lastRenderedPageBreak/>
        <w:t xml:space="preserve"> Površina ispod krive je balans mase u sistemu i predstavlja ukupnu masu polutanta koji napušta jezero. </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b/>
          <w:i/>
          <w:sz w:val="24"/>
          <w:szCs w:val="24"/>
          <w:lang w:val="sr-Latn-RS"/>
        </w:rPr>
        <w:t>Primer kontinualnog zagađenja:</w:t>
      </w:r>
      <w:r w:rsidRPr="00F713A1">
        <w:rPr>
          <w:rFonts w:eastAsiaTheme="minorEastAsia"/>
          <w:sz w:val="24"/>
          <w:szCs w:val="24"/>
          <w:lang w:val="sr-Latn-RS"/>
        </w:rPr>
        <w:t xml:space="preserve"> U ovom slučaju imamo konstantan ulaz </w:t>
      </w:r>
      <m:oMath>
        <m:r>
          <w:rPr>
            <w:rFonts w:ascii="Cambria Math" w:eastAsiaTheme="minorEastAsia" w:hAnsi="Cambria Math"/>
            <w:sz w:val="24"/>
            <w:szCs w:val="24"/>
            <w:lang w:val="sr-Latn-RS"/>
          </w:rPr>
          <m:t>W=const.,</m:t>
        </m:r>
      </m:oMath>
      <w:r w:rsidRPr="00F713A1">
        <w:rPr>
          <w:rFonts w:eastAsiaTheme="minorEastAsia"/>
          <w:sz w:val="24"/>
          <w:szCs w:val="24"/>
          <w:lang w:val="sr-Latn-RS"/>
        </w:rPr>
        <w:t xml:space="preserve"> i dobijamo nehomogenu diferencijalnu jednačinu I reda sa konstantnim koeficijentima:</w:t>
      </w:r>
    </w:p>
    <w:p w:rsidR="0032734E" w:rsidRPr="00F713A1" w:rsidRDefault="0032734E" w:rsidP="00F713A1">
      <w:pPr>
        <w:shd w:val="clear" w:color="auto" w:fill="FFFFFF" w:themeFill="background1"/>
        <w:spacing w:line="360" w:lineRule="auto"/>
        <w:jc w:val="center"/>
        <w:rPr>
          <w:rFonts w:eastAsiaTheme="minorEastAsia"/>
          <w:i/>
          <w:sz w:val="24"/>
          <w:szCs w:val="24"/>
        </w:rPr>
      </w:pPr>
      <m:oMathPara>
        <m:oMath>
          <m:r>
            <w:rPr>
              <w:rFonts w:ascii="Cambria Math" w:eastAsiaTheme="minorEastAsia" w:hAnsi="Cambria Math"/>
              <w:sz w:val="24"/>
              <w:szCs w:val="24"/>
              <w:lang w:val="sr-Latn-RS"/>
            </w:rPr>
            <m:t>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dC</m:t>
              </m:r>
            </m:num>
            <m:den>
              <m:r>
                <w:rPr>
                  <w:rFonts w:ascii="Cambria Math" w:eastAsiaTheme="minorEastAsia" w:hAnsi="Cambria Math"/>
                  <w:sz w:val="24"/>
                  <w:szCs w:val="24"/>
                  <w:lang w:val="sr-Latn-RS"/>
                </w:rPr>
                <m:t>dt</m:t>
              </m:r>
            </m:den>
          </m:f>
          <m:r>
            <w:rPr>
              <w:rFonts w:ascii="Cambria Math" w:eastAsiaTheme="minorEastAsia" w:hAnsi="Cambria Math"/>
              <w:sz w:val="24"/>
              <w:szCs w:val="24"/>
              <w:lang w:val="sr-Latn-RS"/>
            </w:rPr>
            <m:t>+CVβ</m:t>
          </m:r>
          <m:r>
            <w:rPr>
              <w:rFonts w:ascii="Cambria Math" w:eastAsiaTheme="minorEastAsia" w:hAnsi="Cambria Math"/>
              <w:sz w:val="24"/>
              <w:szCs w:val="24"/>
            </w:rPr>
            <m:t>=W</m:t>
          </m:r>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Ovak slučaj zagađenja može biti npr, od konstantnog industrijskog izvora (konstantna masa/vreme). Takođe možemo pretpostaviti da već postoji neka koncentracija zagađivača u sistemu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r>
          <w:rPr>
            <w:rFonts w:ascii="Cambria Math" w:eastAsiaTheme="minorEastAsia" w:hAnsi="Cambria Math"/>
            <w:sz w:val="24"/>
            <w:szCs w:val="24"/>
            <w:lang w:val="sr-Latn-RS"/>
          </w:rPr>
          <m:t>.</m:t>
        </m:r>
      </m:oMath>
      <w:r w:rsidRPr="00F713A1">
        <w:rPr>
          <w:rFonts w:eastAsiaTheme="minorEastAsia"/>
          <w:sz w:val="24"/>
          <w:szCs w:val="24"/>
          <w:lang w:val="sr-Latn-RS"/>
        </w:rPr>
        <w:t xml:space="preserve"> Prema tome, ravnotežna (neto) koncentracija zagađivača u jezeru i toku kojom voda otiče iz jezera je rezultat dvaju suprotnih procesa: a) koncentracija zagađivača opada zbog „čišćenja“ jezera oticanjem (efluent) i degradacijom zagađivača u samom jezeru hemijskim reakcijama; b) koncentracija zagađivača raste zbog konstantnog ulaza od njegovog izvora. I u ovom slučaju do rešenja diferencijalne jednačine možemo doći njenim integraljenjem i  korišćenjem osobina ove vrste jednačine.</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Naime, gornja nehomogena jednačina se može rešiti korišćenjem rešenja homogene jednačine </w:t>
      </w:r>
      <m:oMath>
        <m:r>
          <w:rPr>
            <w:rFonts w:ascii="Cambria Math" w:eastAsiaTheme="minorEastAsia" w:hAnsi="Cambria Math"/>
            <w:sz w:val="24"/>
            <w:szCs w:val="24"/>
            <w:lang w:val="sr-Latn-RS"/>
          </w:rPr>
          <m:t>W=0</m:t>
        </m:r>
      </m:oMath>
      <w:r w:rsidRPr="00F713A1">
        <w:rPr>
          <w:rFonts w:eastAsiaTheme="minorEastAsia"/>
          <w:sz w:val="24"/>
          <w:szCs w:val="24"/>
          <w:lang w:val="sr-Latn-RS"/>
        </w:rPr>
        <w:t xml:space="preserve"> , metodom varijacije proizvoljne konstante. Drugim rečima, koristimo rešenje homogene jednačine samo sada konstantu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oMath>
      <w:r w:rsidRPr="00F713A1">
        <w:rPr>
          <w:rFonts w:eastAsiaTheme="minorEastAsia"/>
          <w:sz w:val="24"/>
          <w:szCs w:val="24"/>
          <w:lang w:val="sr-Latn-RS"/>
        </w:rPr>
        <w:t xml:space="preserve">   smatramo promenljivom. I tako imamo da je rešenje dato kao </w:t>
      </w:r>
    </w:p>
    <w:p w:rsidR="0032734E" w:rsidRPr="00F713A1" w:rsidRDefault="0032734E" w:rsidP="00F713A1">
      <w:pPr>
        <w:spacing w:line="360" w:lineRule="auto"/>
        <w:jc w:val="center"/>
        <w:rPr>
          <w:rFonts w:eastAsiaTheme="minorEastAsia"/>
          <w:sz w:val="24"/>
          <w:szCs w:val="24"/>
          <w:lang w:val="sr-Latn-RS"/>
        </w:rPr>
      </w:pPr>
      <m:oMathPara>
        <m:oMath>
          <m:r>
            <w:rPr>
              <w:rFonts w:ascii="Cambria Math" w:eastAsiaTheme="minorEastAsia" w:hAnsi="Cambria Math"/>
              <w:sz w:val="24"/>
              <w:szCs w:val="24"/>
              <w:lang w:val="sr-Latn-RS"/>
            </w:rPr>
            <m:t>C</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r>
            <w:rPr>
              <w:rFonts w:ascii="Cambria Math" w:eastAsiaTheme="minorEastAsia" w:hAnsi="Cambria Math"/>
              <w:sz w:val="24"/>
              <w:szCs w:val="24"/>
              <w:lang w:val="sr-Latn-RS"/>
            </w:rPr>
            <m:t>(t)</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-βt</m:t>
              </m:r>
            </m:sup>
          </m:sSup>
        </m:oMath>
      </m:oMathPara>
    </w:p>
    <w:p w:rsidR="0032734E" w:rsidRPr="00F713A1" w:rsidRDefault="0032734E" w:rsidP="00F713A1">
      <w:pPr>
        <w:spacing w:line="360" w:lineRule="auto"/>
        <w:jc w:val="center"/>
        <w:rPr>
          <w:sz w:val="24"/>
          <w:szCs w:val="24"/>
          <w:lang w:val="sr-Latn-RS"/>
        </w:rPr>
      </w:pPr>
    </w:p>
    <w:p w:rsidR="0032734E" w:rsidRPr="00F713A1" w:rsidRDefault="0032734E" w:rsidP="00F713A1">
      <w:pPr>
        <w:spacing w:line="360" w:lineRule="auto"/>
        <w:jc w:val="both"/>
        <w:rPr>
          <w:rFonts w:eastAsiaTheme="minorEastAsia"/>
          <w:color w:val="FF0000"/>
          <w:sz w:val="24"/>
          <w:szCs w:val="24"/>
          <w:lang w:val="sr-Latn-RS"/>
        </w:rPr>
      </w:pPr>
      <w:r w:rsidRPr="00F713A1">
        <w:rPr>
          <w:sz w:val="24"/>
          <w:szCs w:val="24"/>
          <w:lang w:val="sr-Latn-RS"/>
        </w:rPr>
        <w:t xml:space="preserve">Da bi odredili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r>
          <w:rPr>
            <w:rFonts w:ascii="Cambria Math" w:eastAsiaTheme="minorEastAsia" w:hAnsi="Cambria Math"/>
            <w:sz w:val="24"/>
            <w:szCs w:val="24"/>
            <w:lang w:val="sr-Latn-RS"/>
          </w:rPr>
          <m:t>(t)</m:t>
        </m:r>
      </m:oMath>
      <w:r w:rsidRPr="00F713A1">
        <w:rPr>
          <w:rFonts w:eastAsiaTheme="minorEastAsia"/>
          <w:sz w:val="24"/>
          <w:szCs w:val="24"/>
          <w:lang w:val="sr-Latn-RS"/>
        </w:rPr>
        <w:t xml:space="preserve"> gornje rešenje zamenimo u diferencijalnu jednačinu </w:t>
      </w:r>
    </w:p>
    <w:p w:rsidR="0032734E" w:rsidRPr="00F713A1" w:rsidRDefault="0032734E" w:rsidP="00F713A1">
      <w:pPr>
        <w:spacing w:line="360" w:lineRule="auto"/>
        <w:jc w:val="center"/>
        <w:rPr>
          <w:rFonts w:eastAsiaTheme="minorEastAsia"/>
          <w:sz w:val="24"/>
          <w:szCs w:val="24"/>
          <w:lang w:val="sr-Latn-RS"/>
        </w:rPr>
      </w:pPr>
      <m:oMathPara>
        <m:oMath>
          <m:r>
            <w:rPr>
              <w:rFonts w:ascii="Cambria Math" w:hAnsi="Cambria Math"/>
              <w:sz w:val="24"/>
              <w:szCs w:val="24"/>
              <w:lang w:val="sr-Latn-RS"/>
            </w:rPr>
            <m:t>V</m:t>
          </m:r>
          <m:f>
            <m:fPr>
              <m:ctrlPr>
                <w:rPr>
                  <w:rFonts w:ascii="Cambria Math" w:hAnsi="Cambria Math"/>
                  <w:i/>
                  <w:sz w:val="24"/>
                  <w:szCs w:val="24"/>
                  <w:lang w:val="sr-Latn-RS"/>
                </w:rPr>
              </m:ctrlPr>
            </m:fPr>
            <m:num>
              <m:r>
                <w:rPr>
                  <w:rFonts w:ascii="Cambria Math" w:hAnsi="Cambria Math"/>
                  <w:sz w:val="24"/>
                  <w:szCs w:val="24"/>
                  <w:lang w:val="sr-Latn-RS"/>
                </w:rPr>
                <m:t>d</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num>
            <m:den>
              <m:r>
                <w:rPr>
                  <w:rFonts w:ascii="Cambria Math" w:hAnsi="Cambria Math"/>
                  <w:sz w:val="24"/>
                  <w:szCs w:val="24"/>
                  <w:lang w:val="sr-Latn-RS"/>
                </w:rPr>
                <m:t>dt</m:t>
              </m:r>
            </m:den>
          </m:f>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r>
            <w:rPr>
              <w:rFonts w:ascii="Cambria Math" w:hAnsi="Cambria Math"/>
              <w:sz w:val="24"/>
              <w:szCs w:val="24"/>
              <w:lang w:val="sr-Latn-RS"/>
            </w:rPr>
            <m:t>-V</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r>
            <w:rPr>
              <w:rFonts w:ascii="Cambria Math" w:hAnsi="Cambria Math"/>
              <w:sz w:val="24"/>
              <w:szCs w:val="24"/>
              <w:lang w:val="sr-Latn-RS"/>
            </w:rPr>
            <m:t>β</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r>
            <w:rPr>
              <w:rFonts w:ascii="Cambria Math" w:hAnsi="Cambria Math"/>
              <w:sz w:val="24"/>
              <w:szCs w:val="24"/>
              <w:lang w:val="sr-Latn-RS"/>
            </w:rPr>
            <m:t>+V</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r>
            <w:rPr>
              <w:rFonts w:ascii="Cambria Math" w:hAnsi="Cambria Math"/>
              <w:sz w:val="24"/>
              <w:szCs w:val="24"/>
              <w:lang w:val="sr-Latn-RS"/>
            </w:rPr>
            <m:t>β</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r>
            <w:rPr>
              <w:rFonts w:ascii="Cambria Math" w:hAnsi="Cambria Math"/>
              <w:sz w:val="24"/>
              <w:szCs w:val="24"/>
              <w:lang w:val="sr-Latn-RS"/>
            </w:rPr>
            <m:t>=W</m:t>
          </m:r>
        </m:oMath>
      </m:oMathPara>
    </w:p>
    <w:p w:rsidR="0032734E" w:rsidRPr="00F713A1" w:rsidRDefault="0092615E" w:rsidP="00F713A1">
      <w:pPr>
        <w:spacing w:line="360" w:lineRule="auto"/>
        <w:jc w:val="center"/>
        <w:rPr>
          <w:rFonts w:eastAsiaTheme="minorEastAsia"/>
          <w:sz w:val="24"/>
          <w:szCs w:val="24"/>
          <w:lang w:val="sr-Latn-RS"/>
        </w:rPr>
      </w:pPr>
      <m:oMathPara>
        <m:oMath>
          <m:f>
            <m:fPr>
              <m:ctrlPr>
                <w:rPr>
                  <w:rFonts w:ascii="Cambria Math" w:hAnsi="Cambria Math"/>
                  <w:i/>
                  <w:sz w:val="24"/>
                  <w:szCs w:val="24"/>
                  <w:lang w:val="sr-Latn-RS"/>
                </w:rPr>
              </m:ctrlPr>
            </m:fPr>
            <m:num>
              <m:r>
                <w:rPr>
                  <w:rFonts w:ascii="Cambria Math" w:hAnsi="Cambria Math"/>
                  <w:sz w:val="24"/>
                  <w:szCs w:val="24"/>
                  <w:lang w:val="sr-Latn-RS"/>
                </w:rPr>
                <m:t>d</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num>
            <m:den>
              <m:r>
                <w:rPr>
                  <w:rFonts w:ascii="Cambria Math" w:hAnsi="Cambria Math"/>
                  <w:sz w:val="24"/>
                  <w:szCs w:val="24"/>
                  <w:lang w:val="sr-Latn-RS"/>
                </w:rPr>
                <m:t>dt</m:t>
              </m:r>
            </m:den>
          </m:f>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W</m:t>
              </m:r>
            </m:num>
            <m:den>
              <m:r>
                <w:rPr>
                  <w:rFonts w:ascii="Cambria Math" w:eastAsiaTheme="minorEastAsia" w:hAnsi="Cambria Math"/>
                  <w:sz w:val="24"/>
                  <w:szCs w:val="24"/>
                  <w:lang w:val="sr-Latn-RS"/>
                </w:rPr>
                <m:t>V</m:t>
              </m:r>
            </m:den>
          </m:f>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βt</m:t>
              </m:r>
            </m:sup>
          </m:sSup>
        </m:oMath>
      </m:oMathPara>
    </w:p>
    <w:p w:rsidR="0032734E" w:rsidRPr="00F713A1" w:rsidRDefault="0032734E" w:rsidP="00F713A1">
      <w:pPr>
        <w:spacing w:line="360" w:lineRule="auto"/>
        <w:jc w:val="both"/>
        <w:rPr>
          <w:sz w:val="24"/>
          <w:szCs w:val="24"/>
          <w:lang w:val="sr-Latn-RS"/>
        </w:rPr>
      </w:pPr>
      <w:r w:rsidRPr="00F713A1">
        <w:rPr>
          <w:sz w:val="24"/>
          <w:szCs w:val="24"/>
          <w:lang w:val="sr-Latn-RS"/>
        </w:rPr>
        <w:t>i sada integraljenjem dobijamo</w:t>
      </w:r>
    </w:p>
    <w:p w:rsidR="0032734E" w:rsidRPr="00F713A1" w:rsidRDefault="0092615E" w:rsidP="00F713A1">
      <w:pPr>
        <w:spacing w:line="360" w:lineRule="auto"/>
        <w:jc w:val="center"/>
        <w:rPr>
          <w:rFonts w:eastAsiaTheme="minorEastAsia"/>
          <w:sz w:val="24"/>
          <w:szCs w:val="24"/>
          <w:lang w:val="sr-Latn-RS"/>
        </w:rPr>
      </w:pPr>
      <m:oMathPara>
        <m:oMath>
          <m:nary>
            <m:naryPr>
              <m:limLoc m:val="subSup"/>
              <m:ctrlPr>
                <w:rPr>
                  <w:rFonts w:ascii="Cambria Math" w:hAnsi="Cambria Math"/>
                  <w:i/>
                  <w:sz w:val="24"/>
                  <w:szCs w:val="24"/>
                  <w:lang w:val="sr-Latn-RS"/>
                </w:rPr>
              </m:ctrlPr>
            </m:naryPr>
            <m:sub>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sub>
            <m:sup>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r>
                <w:rPr>
                  <w:rFonts w:ascii="Cambria Math" w:hAnsi="Cambria Math"/>
                  <w:sz w:val="24"/>
                  <w:szCs w:val="24"/>
                  <w:lang w:val="sr-Latn-RS"/>
                </w:rPr>
                <m:t>(t)</m:t>
              </m:r>
            </m:sup>
            <m:e>
              <m:r>
                <w:rPr>
                  <w:rFonts w:ascii="Cambria Math" w:hAnsi="Cambria Math"/>
                  <w:sz w:val="24"/>
                  <w:szCs w:val="24"/>
                  <w:lang w:val="sr-Latn-RS"/>
                </w:rPr>
                <m:t>d</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r>
                <w:rPr>
                  <w:rFonts w:ascii="Cambria Math" w:hAnsi="Cambria Math"/>
                  <w:sz w:val="24"/>
                  <w:szCs w:val="24"/>
                  <w:lang w:val="sr-Latn-RS"/>
                </w:rPr>
                <m:t>=</m:t>
              </m:r>
              <m:nary>
                <m:naryPr>
                  <m:limLoc m:val="subSup"/>
                  <m:ctrlPr>
                    <w:rPr>
                      <w:rFonts w:ascii="Cambria Math" w:hAnsi="Cambria Math"/>
                      <w:i/>
                      <w:sz w:val="24"/>
                      <w:szCs w:val="24"/>
                      <w:lang w:val="sr-Latn-RS"/>
                    </w:rPr>
                  </m:ctrlPr>
                </m:naryPr>
                <m:sub>
                  <m:r>
                    <w:rPr>
                      <w:rFonts w:ascii="Cambria Math" w:hAnsi="Cambria Math"/>
                      <w:sz w:val="24"/>
                      <w:szCs w:val="24"/>
                      <w:lang w:val="sr-Latn-RS"/>
                    </w:rPr>
                    <m:t>0</m:t>
                  </m:r>
                </m:sub>
                <m:sup>
                  <m:r>
                    <w:rPr>
                      <w:rFonts w:ascii="Cambria Math" w:hAnsi="Cambria Math"/>
                      <w:sz w:val="24"/>
                      <w:szCs w:val="24"/>
                      <w:lang w:val="sr-Latn-RS"/>
                    </w:rPr>
                    <m:t>t</m:t>
                  </m:r>
                </m:sup>
                <m:e>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V</m:t>
                      </m:r>
                    </m:den>
                  </m:f>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r>
                    <w:rPr>
                      <w:rFonts w:ascii="Cambria Math" w:hAnsi="Cambria Math"/>
                      <w:sz w:val="24"/>
                      <w:szCs w:val="24"/>
                      <w:lang w:val="sr-Latn-RS"/>
                    </w:rPr>
                    <m:t>dt</m:t>
                  </m:r>
                </m:e>
              </m:nary>
            </m:e>
          </m:nary>
        </m:oMath>
      </m:oMathPara>
    </w:p>
    <w:p w:rsidR="0032734E" w:rsidRPr="00F713A1" w:rsidRDefault="0092615E" w:rsidP="00F713A1">
      <w:pPr>
        <w:spacing w:line="360" w:lineRule="auto"/>
        <w:jc w:val="center"/>
        <w:rPr>
          <w:rFonts w:eastAsiaTheme="minorEastAsia"/>
          <w:sz w:val="24"/>
          <w:szCs w:val="24"/>
          <w:lang w:val="sr-Latn-RS"/>
        </w:rPr>
      </w:pPr>
      <m:oMathPara>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W</m:t>
              </m:r>
            </m:num>
            <m:den>
              <m:r>
                <w:rPr>
                  <w:rFonts w:ascii="Cambria Math" w:eastAsiaTheme="minorEastAsia" w:hAnsi="Cambria Math"/>
                  <w:sz w:val="24"/>
                  <w:szCs w:val="24"/>
                  <w:lang w:val="sr-Latn-RS"/>
                </w:rPr>
                <m:t>βV</m:t>
              </m:r>
            </m:den>
          </m:f>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βt</m:t>
                  </m:r>
                </m:sup>
              </m:sSup>
              <m:r>
                <w:rPr>
                  <w:rFonts w:ascii="Cambria Math" w:eastAsiaTheme="minorEastAsia" w:hAnsi="Cambria Math"/>
                  <w:sz w:val="24"/>
                  <w:szCs w:val="24"/>
                  <w:lang w:val="sr-Latn-RS"/>
                </w:rPr>
                <m:t>-1</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i konačno zamenom u izraz za koncentraciju:</w:t>
      </w:r>
    </w:p>
    <w:p w:rsidR="0032734E" w:rsidRPr="00F713A1" w:rsidRDefault="0032734E" w:rsidP="00F713A1">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jc w:val="center"/>
        <w:rPr>
          <w:color w:val="FF0000"/>
          <w:sz w:val="24"/>
          <w:szCs w:val="24"/>
          <w:lang w:val="sr-Latn-RS"/>
        </w:rPr>
      </w:pPr>
      <m:oMath>
        <m:r>
          <w:rPr>
            <w:rFonts w:ascii="Cambria Math" w:hAnsi="Cambria Math"/>
            <w:sz w:val="24"/>
            <w:szCs w:val="24"/>
            <w:lang w:val="sr-Latn-RS"/>
          </w:rPr>
          <m:t>C</m:t>
        </m:r>
        <m:d>
          <m:dPr>
            <m:ctrlPr>
              <w:rPr>
                <w:rFonts w:ascii="Cambria Math" w:hAnsi="Cambria Math"/>
                <w:i/>
                <w:sz w:val="24"/>
                <w:szCs w:val="24"/>
                <w:lang w:val="sr-Latn-RS"/>
              </w:rPr>
            </m:ctrlPr>
          </m:dPr>
          <m:e>
            <m:r>
              <w:rPr>
                <w:rFonts w:ascii="Cambria Math" w:hAnsi="Cambria Math"/>
                <w:sz w:val="24"/>
                <w:szCs w:val="24"/>
                <w:lang w:val="sr-Latn-RS"/>
              </w:rPr>
              <m:t>t</m:t>
            </m:r>
          </m:e>
        </m:d>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d>
          <m:dPr>
            <m:ctrlPr>
              <w:rPr>
                <w:rFonts w:ascii="Cambria Math" w:hAnsi="Cambria Math"/>
                <w:i/>
                <w:sz w:val="24"/>
                <w:szCs w:val="24"/>
                <w:lang w:val="sr-Latn-RS"/>
              </w:rPr>
            </m:ctrlPr>
          </m:dPr>
          <m:e>
            <m:r>
              <w:rPr>
                <w:rFonts w:ascii="Cambria Math" w:hAnsi="Cambria Math"/>
                <w:sz w:val="24"/>
                <w:szCs w:val="24"/>
                <w:lang w:val="sr-Latn-RS"/>
              </w:rPr>
              <m:t>1-</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e>
        </m:d>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oMath>
      <w:r w:rsidRPr="00F713A1">
        <w:rPr>
          <w:rFonts w:eastAsiaTheme="minorEastAsia"/>
          <w:sz w:val="24"/>
          <w:szCs w:val="24"/>
          <w:lang w:val="sr-Latn-RS"/>
        </w:rPr>
        <w:t xml:space="preserve"> </w:t>
      </w:r>
      <w:r w:rsidRPr="00F713A1">
        <w:rPr>
          <w:rFonts w:eastAsiaTheme="minorEastAsia"/>
          <w:color w:val="FF0000"/>
          <w:sz w:val="24"/>
          <w:szCs w:val="24"/>
          <w:lang w:val="sr-Latn-RS"/>
        </w:rPr>
        <w:t>Proveriti!</w:t>
      </w:r>
    </w:p>
    <w:p w:rsidR="0032734E" w:rsidRPr="00F713A1" w:rsidRDefault="0032734E" w:rsidP="00F713A1">
      <w:pPr>
        <w:spacing w:line="360" w:lineRule="auto"/>
        <w:rPr>
          <w:rFonts w:eastAsiaTheme="minorEastAsia"/>
          <w:sz w:val="24"/>
          <w:szCs w:val="24"/>
          <w:lang w:val="sr-Latn-RS"/>
        </w:rPr>
      </w:pPr>
      <w:r w:rsidRPr="00F713A1">
        <w:rPr>
          <w:sz w:val="24"/>
          <w:szCs w:val="24"/>
          <w:lang w:val="sr-Latn-RS"/>
        </w:rPr>
        <w:t xml:space="preserve">Ako je koncentracija zagađivača bez izvora </w:t>
      </w:r>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oMath>
      <w:r w:rsidRPr="00F713A1">
        <w:rPr>
          <w:rFonts w:eastAsiaTheme="minorEastAsia"/>
          <w:sz w:val="24"/>
          <w:szCs w:val="24"/>
          <w:lang w:val="sr-Latn-RS"/>
        </w:rPr>
        <w:t xml:space="preserve"> zanemarljiva, tada se gornja jednačina uprošćava na:</w:t>
      </w:r>
    </w:p>
    <w:p w:rsidR="0032734E" w:rsidRPr="00F713A1" w:rsidRDefault="0032734E" w:rsidP="00F713A1">
      <w:pPr>
        <w:spacing w:line="360" w:lineRule="auto"/>
        <w:jc w:val="center"/>
        <w:rPr>
          <w:rFonts w:eastAsiaTheme="minorEastAsia"/>
          <w:sz w:val="24"/>
          <w:szCs w:val="24"/>
          <w:lang w:val="sr-Latn-RS"/>
        </w:rPr>
      </w:pPr>
      <m:oMathPara>
        <m:oMath>
          <m:r>
            <w:rPr>
              <w:rFonts w:ascii="Cambria Math" w:hAnsi="Cambria Math"/>
              <w:sz w:val="24"/>
              <w:szCs w:val="24"/>
              <w:lang w:val="sr-Latn-RS"/>
            </w:rPr>
            <m:t>C</m:t>
          </m:r>
          <m:d>
            <m:dPr>
              <m:ctrlPr>
                <w:rPr>
                  <w:rFonts w:ascii="Cambria Math" w:hAnsi="Cambria Math"/>
                  <w:i/>
                  <w:sz w:val="24"/>
                  <w:szCs w:val="24"/>
                  <w:lang w:val="sr-Latn-RS"/>
                </w:rPr>
              </m:ctrlPr>
            </m:dPr>
            <m:e>
              <m:r>
                <w:rPr>
                  <w:rFonts w:ascii="Cambria Math" w:hAnsi="Cambria Math"/>
                  <w:sz w:val="24"/>
                  <w:szCs w:val="24"/>
                  <w:lang w:val="sr-Latn-RS"/>
                </w:rPr>
                <m:t>t</m:t>
              </m:r>
            </m:e>
          </m:d>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d>
            <m:dPr>
              <m:ctrlPr>
                <w:rPr>
                  <w:rFonts w:ascii="Cambria Math" w:hAnsi="Cambria Math"/>
                  <w:i/>
                  <w:sz w:val="24"/>
                  <w:szCs w:val="24"/>
                  <w:lang w:val="sr-Latn-RS"/>
                </w:rPr>
              </m:ctrlPr>
            </m:dPr>
            <m:e>
              <m:r>
                <w:rPr>
                  <w:rFonts w:ascii="Cambria Math" w:hAnsi="Cambria Math"/>
                  <w:sz w:val="24"/>
                  <w:szCs w:val="24"/>
                  <w:lang w:val="sr-Latn-RS"/>
                </w:rPr>
                <m:t>1-</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e>
          </m:d>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Ove dve gore jednačine služe za ocenjivanje koncentracije zagađivača u jezeru za konstantan izvor zagađivača. Grafik za donju jednačinu je dat na slici niže, gde opet kriva predstavlja zavisnost koncentracije od vremena a da površina pod krivom predstavlja totalnu masu zagađivača koji otiče iz jezera.</w:t>
      </w:r>
    </w:p>
    <w:p w:rsidR="0032734E" w:rsidRPr="00F713A1" w:rsidRDefault="0032734E" w:rsidP="00F713A1">
      <w:pPr>
        <w:spacing w:line="360" w:lineRule="auto"/>
        <w:jc w:val="center"/>
        <w:rPr>
          <w:sz w:val="24"/>
          <w:szCs w:val="24"/>
          <w:lang w:val="sr-Latn-RS"/>
        </w:rPr>
      </w:pPr>
      <w:r w:rsidRPr="00F713A1">
        <w:rPr>
          <w:noProof/>
          <w:sz w:val="24"/>
          <w:szCs w:val="24"/>
        </w:rPr>
        <w:drawing>
          <wp:inline distT="0" distB="0" distL="0" distR="0" wp14:anchorId="51ECB1D9" wp14:editId="006FB62A">
            <wp:extent cx="4049620" cy="2887669"/>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518" cy="2894014"/>
                    </a:xfrm>
                    <a:prstGeom prst="rect">
                      <a:avLst/>
                    </a:prstGeom>
                    <a:noFill/>
                    <a:ln>
                      <a:noFill/>
                    </a:ln>
                  </pic:spPr>
                </pic:pic>
              </a:graphicData>
            </a:graphic>
          </wp:inline>
        </w:drawing>
      </w:r>
    </w:p>
    <w:p w:rsidR="0032734E" w:rsidRPr="00F713A1" w:rsidRDefault="0032734E" w:rsidP="00F713A1">
      <w:pPr>
        <w:spacing w:line="360" w:lineRule="auto"/>
        <w:jc w:val="both"/>
        <w:rPr>
          <w:sz w:val="24"/>
          <w:szCs w:val="24"/>
          <w:lang w:val="sr-Latn-RS"/>
        </w:rPr>
      </w:pPr>
      <w:r w:rsidRPr="00F713A1">
        <w:rPr>
          <w:sz w:val="24"/>
          <w:szCs w:val="24"/>
          <w:lang w:val="sr-Latn-RS"/>
        </w:rPr>
        <w:t>Razlika u gornjim graficima je zbog razlike u inputima na granicama sistema.</w:t>
      </w:r>
    </w:p>
    <w:p w:rsidR="0032734E" w:rsidRPr="00F713A1" w:rsidRDefault="0032734E" w:rsidP="00F713A1">
      <w:pPr>
        <w:keepNext/>
        <w:keepLines/>
        <w:spacing w:before="40" w:after="0" w:line="360" w:lineRule="auto"/>
        <w:outlineLvl w:val="2"/>
        <w:rPr>
          <w:rFonts w:asciiTheme="majorHAnsi" w:eastAsiaTheme="majorEastAsia" w:hAnsiTheme="majorHAnsi" w:cstheme="majorBidi"/>
          <w:color w:val="1F4D78" w:themeColor="accent1" w:themeShade="7F"/>
          <w:sz w:val="24"/>
          <w:szCs w:val="24"/>
          <w:lang w:val="sr-Latn-RS"/>
        </w:rPr>
      </w:pPr>
      <w:r w:rsidRPr="00F713A1">
        <w:rPr>
          <w:rFonts w:asciiTheme="majorHAnsi" w:eastAsiaTheme="majorEastAsia" w:hAnsiTheme="majorHAnsi" w:cstheme="majorBidi"/>
          <w:color w:val="1F4D78" w:themeColor="accent1" w:themeShade="7F"/>
          <w:sz w:val="24"/>
          <w:szCs w:val="24"/>
          <w:lang w:val="sr-Latn-RS"/>
        </w:rPr>
        <w:lastRenderedPageBreak/>
        <w:t>Transport zagađivača u jezerima</w:t>
      </w:r>
    </w:p>
    <w:p w:rsidR="0032734E" w:rsidRPr="00F713A1" w:rsidRDefault="0032734E" w:rsidP="00F713A1">
      <w:pPr>
        <w:numPr>
          <w:ilvl w:val="1"/>
          <w:numId w:val="0"/>
        </w:numPr>
        <w:spacing w:line="360" w:lineRule="auto"/>
        <w:rPr>
          <w:rFonts w:eastAsiaTheme="minorEastAsia"/>
          <w:color w:val="5A5A5A" w:themeColor="text1" w:themeTint="A5"/>
          <w:spacing w:val="15"/>
          <w:sz w:val="24"/>
          <w:szCs w:val="24"/>
          <w:lang w:val="sr-Latn-RS"/>
        </w:rPr>
      </w:pPr>
      <w:r w:rsidRPr="00F713A1">
        <w:rPr>
          <w:rFonts w:eastAsiaTheme="minorEastAsia"/>
          <w:color w:val="5A5A5A" w:themeColor="text1" w:themeTint="A5"/>
          <w:spacing w:val="15"/>
          <w:sz w:val="24"/>
          <w:szCs w:val="24"/>
          <w:lang w:val="sr-Latn-RS"/>
        </w:rPr>
        <w:t>Važni faktori u modeliranju jezera: Konceptualan model</w:t>
      </w:r>
    </w:p>
    <w:p w:rsidR="0032734E" w:rsidRPr="00F713A1" w:rsidRDefault="0032734E" w:rsidP="00F713A1">
      <w:pPr>
        <w:spacing w:line="360" w:lineRule="auto"/>
        <w:jc w:val="both"/>
        <w:rPr>
          <w:sz w:val="24"/>
          <w:szCs w:val="24"/>
          <w:lang w:val="sr-Latn-RS"/>
        </w:rPr>
      </w:pPr>
      <w:r w:rsidRPr="00F713A1">
        <w:rPr>
          <w:sz w:val="24"/>
          <w:szCs w:val="24"/>
          <w:lang w:val="sr-Latn-RS"/>
        </w:rPr>
        <w:t>Da bi neki jezerski sistem opisali matematički, moramo prvo napraviti listu veličina sa kojima ćemo da karakterišemo sistem:</w:t>
      </w:r>
    </w:p>
    <w:p w:rsidR="0032734E" w:rsidRPr="00F713A1" w:rsidRDefault="0032734E" w:rsidP="00F713A1">
      <w:pPr>
        <w:numPr>
          <w:ilvl w:val="0"/>
          <w:numId w:val="1"/>
        </w:numPr>
        <w:spacing w:line="360" w:lineRule="auto"/>
        <w:contextualSpacing/>
        <w:jc w:val="both"/>
        <w:rPr>
          <w:rFonts w:eastAsiaTheme="minorEastAsia"/>
          <w:sz w:val="24"/>
          <w:szCs w:val="24"/>
          <w:lang w:val="sr-Latn-RS"/>
        </w:rPr>
      </w:pPr>
      <m:oMath>
        <m:r>
          <w:rPr>
            <w:rFonts w:ascii="Cambria Math" w:hAnsi="Cambria Math"/>
            <w:sz w:val="24"/>
            <w:szCs w:val="24"/>
            <w:lang w:val="sr-Latn-RS"/>
          </w:rPr>
          <m:t>V</m:t>
        </m:r>
      </m:oMath>
      <w:r w:rsidRPr="00F713A1">
        <w:rPr>
          <w:rFonts w:eastAsiaTheme="minorEastAsia"/>
          <w:sz w:val="24"/>
          <w:szCs w:val="24"/>
          <w:lang w:val="sr-Latn-RS"/>
        </w:rPr>
        <w:t xml:space="preserve"> je zapremina jezera u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e>
        </m:d>
        <m:r>
          <w:rPr>
            <w:rFonts w:ascii="Cambria Math" w:eastAsiaTheme="minorEastAsia" w:hAnsi="Cambria Math"/>
            <w:sz w:val="24"/>
            <w:szCs w:val="24"/>
            <w:lang w:val="sr-Latn-RS"/>
          </w:rPr>
          <m:t>;</m:t>
        </m:r>
      </m:oMath>
    </w:p>
    <w:p w:rsidR="0032734E" w:rsidRPr="00F713A1" w:rsidRDefault="0092615E" w:rsidP="00F713A1">
      <w:pPr>
        <w:numPr>
          <w:ilvl w:val="0"/>
          <w:numId w:val="1"/>
        </w:numPr>
        <w:spacing w:line="360" w:lineRule="auto"/>
        <w:contextualSpacing/>
        <w:jc w:val="both"/>
        <w:rPr>
          <w:rFonts w:eastAsiaTheme="minorEastAsia"/>
          <w:sz w:val="24"/>
          <w:szCs w:val="24"/>
          <w:lang w:val="sr-Latn-RS"/>
        </w:rPr>
      </w:pP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i</m:t>
            </m:r>
          </m:sub>
        </m:sSub>
      </m:oMath>
      <w:r w:rsidR="0032734E" w:rsidRPr="00F713A1">
        <w:rPr>
          <w:rFonts w:eastAsiaTheme="minorEastAsia"/>
          <w:sz w:val="24"/>
          <w:szCs w:val="24"/>
          <w:lang w:val="sr-Latn-RS"/>
        </w:rPr>
        <w:t xml:space="preserve"> ulazni tok od glavne pritoke u jezero</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/god</m:t>
            </m:r>
          </m:e>
        </m:d>
      </m:oMath>
      <w:r w:rsidR="0032734E" w:rsidRPr="00F713A1">
        <w:rPr>
          <w:rFonts w:eastAsiaTheme="minorEastAsia"/>
          <w:sz w:val="24"/>
          <w:szCs w:val="24"/>
          <w:lang w:val="sr-Latn-RS"/>
        </w:rPr>
        <w:t>;</w:t>
      </w:r>
    </w:p>
    <w:p w:rsidR="0032734E" w:rsidRPr="00F713A1" w:rsidRDefault="0092615E" w:rsidP="00F713A1">
      <w:pPr>
        <w:numPr>
          <w:ilvl w:val="0"/>
          <w:numId w:val="1"/>
        </w:numPr>
        <w:spacing w:line="360" w:lineRule="auto"/>
        <w:contextualSpacing/>
        <w:jc w:val="both"/>
        <w:rPr>
          <w:rFonts w:eastAsiaTheme="minorEastAsia"/>
          <w:sz w:val="24"/>
          <w:szCs w:val="24"/>
          <w:lang w:val="sr-Latn-RS"/>
        </w:rPr>
      </w:pP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oMath>
      <w:r w:rsidR="0032734E" w:rsidRPr="00F713A1">
        <w:rPr>
          <w:rFonts w:eastAsiaTheme="minorEastAsia"/>
          <w:sz w:val="24"/>
          <w:szCs w:val="24"/>
          <w:lang w:val="sr-Latn-RS"/>
        </w:rPr>
        <w:t xml:space="preserve"> izlazni tok u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m</m:t>
                </m:r>
              </m:e>
              <m:sup>
                <m:r>
                  <w:rPr>
                    <w:rFonts w:ascii="Cambria Math" w:eastAsiaTheme="minorEastAsia" w:hAnsi="Cambria Math"/>
                    <w:sz w:val="24"/>
                    <w:szCs w:val="24"/>
                    <w:lang w:val="sr-Latn-RS"/>
                  </w:rPr>
                  <m:t>3</m:t>
                </m:r>
              </m:sup>
            </m:sSup>
            <m:r>
              <w:rPr>
                <w:rFonts w:ascii="Cambria Math" w:eastAsiaTheme="minorEastAsia" w:hAnsi="Cambria Math"/>
                <w:sz w:val="24"/>
                <w:szCs w:val="24"/>
                <w:lang w:val="sr-Latn-RS"/>
              </w:rPr>
              <m:t>/god</m:t>
            </m:r>
          </m:e>
        </m:d>
        <m:r>
          <w:rPr>
            <w:rFonts w:ascii="Cambria Math" w:eastAsiaTheme="minorEastAsia" w:hAnsi="Cambria Math"/>
            <w:sz w:val="24"/>
            <w:szCs w:val="24"/>
            <w:lang w:val="sr-Latn-RS"/>
          </w:rPr>
          <m:t>;</m:t>
        </m:r>
      </m:oMath>
      <w:r w:rsidR="0032734E" w:rsidRPr="00F713A1">
        <w:rPr>
          <w:rFonts w:eastAsiaTheme="minorEastAsia"/>
          <w:sz w:val="24"/>
          <w:szCs w:val="24"/>
          <w:lang w:val="sr-Latn-RS"/>
        </w:rPr>
        <w:t xml:space="preserve"> (Mi obično pretpostavljamo da je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i</m:t>
            </m:r>
          </m:sub>
        </m:sSub>
      </m:oMath>
      <w:r w:rsidR="0032734E" w:rsidRPr="00F713A1">
        <w:rPr>
          <w:rFonts w:eastAsiaTheme="minorEastAsia"/>
          <w:sz w:val="24"/>
          <w:szCs w:val="24"/>
          <w:lang w:val="sr-Latn-RS"/>
        </w:rPr>
        <w:t xml:space="preserve"> jednako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Q</m:t>
            </m:r>
          </m:e>
          <m:sub>
            <m:r>
              <w:rPr>
                <w:rFonts w:ascii="Cambria Math" w:eastAsiaTheme="minorEastAsia" w:hAnsi="Cambria Math"/>
                <w:sz w:val="24"/>
                <w:szCs w:val="24"/>
                <w:lang w:val="sr-Latn-RS"/>
              </w:rPr>
              <m:t>e</m:t>
            </m:r>
          </m:sub>
        </m:sSub>
      </m:oMath>
      <w:r w:rsidR="0032734E" w:rsidRPr="00F713A1">
        <w:rPr>
          <w:rFonts w:eastAsiaTheme="minorEastAsia"/>
          <w:sz w:val="24"/>
          <w:szCs w:val="24"/>
          <w:lang w:val="sr-Latn-RS"/>
        </w:rPr>
        <w:t xml:space="preserve"> i obe veličine obeležavamo prosto sa </w:t>
      </w:r>
      <m:oMath>
        <m:r>
          <w:rPr>
            <w:rFonts w:ascii="Cambria Math" w:eastAsiaTheme="minorEastAsia" w:hAnsi="Cambria Math"/>
            <w:sz w:val="24"/>
            <w:szCs w:val="24"/>
            <w:lang w:val="sr-Latn-RS"/>
          </w:rPr>
          <m:t>Q</m:t>
        </m:r>
      </m:oMath>
      <w:r w:rsidR="0032734E" w:rsidRPr="00F713A1">
        <w:rPr>
          <w:rFonts w:eastAsiaTheme="minorEastAsia"/>
          <w:sz w:val="24"/>
          <w:szCs w:val="24"/>
          <w:lang w:val="sr-Latn-RS"/>
        </w:rPr>
        <w:t>).</w:t>
      </w:r>
    </w:p>
    <w:p w:rsidR="0032734E" w:rsidRPr="00F713A1" w:rsidRDefault="0092615E" w:rsidP="00F713A1">
      <w:pPr>
        <w:numPr>
          <w:ilvl w:val="0"/>
          <w:numId w:val="1"/>
        </w:numPr>
        <w:spacing w:line="360" w:lineRule="auto"/>
        <w:contextualSpacing/>
        <w:jc w:val="both"/>
        <w:rPr>
          <w:rFonts w:eastAsiaTheme="minorEastAsia"/>
          <w:sz w:val="24"/>
          <w:szCs w:val="24"/>
          <w:lang w:val="sr-Latn-RS"/>
        </w:rPr>
      </w:pP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i</m:t>
            </m:r>
          </m:sub>
        </m:sSub>
      </m:oMath>
      <w:r w:rsidR="0032734E" w:rsidRPr="00F713A1">
        <w:rPr>
          <w:rFonts w:eastAsiaTheme="minorEastAsia"/>
          <w:sz w:val="24"/>
          <w:szCs w:val="24"/>
          <w:lang w:val="sr-Latn-RS"/>
        </w:rPr>
        <w:t xml:space="preserve"> je srednja koncentracija polutanta u glavnoj pritoci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kg/m</m:t>
                </m:r>
              </m:e>
              <m:sup>
                <m:r>
                  <w:rPr>
                    <w:rFonts w:ascii="Cambria Math" w:eastAsiaTheme="minorEastAsia" w:hAnsi="Cambria Math"/>
                    <w:sz w:val="24"/>
                    <w:szCs w:val="24"/>
                    <w:lang w:val="sr-Latn-RS"/>
                  </w:rPr>
                  <m:t>3</m:t>
                </m:r>
              </m:sup>
            </m:sSup>
          </m:e>
        </m:d>
        <m:r>
          <w:rPr>
            <w:rFonts w:ascii="Cambria Math" w:eastAsiaTheme="minorEastAsia" w:hAnsi="Cambria Math"/>
            <w:sz w:val="24"/>
            <w:szCs w:val="24"/>
            <w:lang w:val="sr-Latn-RS"/>
          </w:rPr>
          <m:t>;</m:t>
        </m:r>
      </m:oMath>
      <w:r w:rsidR="0032734E" w:rsidRPr="00F713A1">
        <w:rPr>
          <w:rFonts w:eastAsiaTheme="minorEastAsia"/>
          <w:sz w:val="24"/>
          <w:szCs w:val="24"/>
          <w:lang w:val="sr-Latn-RS"/>
        </w:rPr>
        <w:t xml:space="preserve">  (ta vrednost je nula u mnogim slučajevima).</w:t>
      </w:r>
    </w:p>
    <w:p w:rsidR="0032734E" w:rsidRPr="00F713A1" w:rsidRDefault="0092615E" w:rsidP="00F713A1">
      <w:pPr>
        <w:numPr>
          <w:ilvl w:val="0"/>
          <w:numId w:val="1"/>
        </w:numPr>
        <w:spacing w:line="360" w:lineRule="auto"/>
        <w:contextualSpacing/>
        <w:jc w:val="both"/>
        <w:rPr>
          <w:rFonts w:eastAsiaTheme="minorEastAsia"/>
          <w:sz w:val="24"/>
          <w:szCs w:val="24"/>
          <w:lang w:val="sr-Latn-RS"/>
        </w:rPr>
      </w:pP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e</m:t>
            </m:r>
          </m:sub>
        </m:sSub>
      </m:oMath>
      <w:r w:rsidR="0032734E" w:rsidRPr="00F713A1">
        <w:rPr>
          <w:rFonts w:eastAsiaTheme="minorEastAsia"/>
          <w:sz w:val="24"/>
          <w:szCs w:val="24"/>
          <w:lang w:val="sr-Latn-RS"/>
        </w:rPr>
        <w:t xml:space="preserve"> je srednja koncentracija polutanta u jezeru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kg/m</m:t>
                </m:r>
              </m:e>
              <m:sup>
                <m:r>
                  <w:rPr>
                    <w:rFonts w:ascii="Cambria Math" w:eastAsiaTheme="minorEastAsia" w:hAnsi="Cambria Math"/>
                    <w:sz w:val="24"/>
                    <w:szCs w:val="24"/>
                    <w:lang w:val="sr-Latn-RS"/>
                  </w:rPr>
                  <m:t>3</m:t>
                </m:r>
              </m:sup>
            </m:sSup>
          </m:e>
        </m:d>
      </m:oMath>
      <w:r w:rsidR="0032734E" w:rsidRPr="00F713A1">
        <w:rPr>
          <w:rFonts w:eastAsiaTheme="minorEastAsia"/>
          <w:sz w:val="24"/>
          <w:szCs w:val="24"/>
          <w:lang w:val="sr-Latn-RS"/>
        </w:rPr>
        <w:t xml:space="preserve"> i koncentracija u izlaznom toku iz jezera;</w:t>
      </w:r>
    </w:p>
    <w:p w:rsidR="0032734E" w:rsidRPr="00F713A1" w:rsidRDefault="0032734E" w:rsidP="00F713A1">
      <w:pPr>
        <w:numPr>
          <w:ilvl w:val="0"/>
          <w:numId w:val="1"/>
        </w:numPr>
        <w:spacing w:line="360" w:lineRule="auto"/>
        <w:contextualSpacing/>
        <w:jc w:val="both"/>
        <w:rPr>
          <w:rFonts w:eastAsiaTheme="minorEastAsia"/>
          <w:sz w:val="24"/>
          <w:szCs w:val="24"/>
          <w:lang w:val="sr-Latn-RS"/>
        </w:rPr>
      </w:pPr>
      <m:oMath>
        <m:r>
          <w:rPr>
            <w:rFonts w:ascii="Cambria Math" w:eastAsiaTheme="minorEastAsia" w:hAnsi="Cambria Math"/>
            <w:sz w:val="24"/>
            <w:szCs w:val="24"/>
            <w:lang w:val="sr-Latn-RS"/>
          </w:rPr>
          <m:t>k</m:t>
        </m:r>
      </m:oMath>
      <w:r w:rsidRPr="00F713A1">
        <w:rPr>
          <w:rFonts w:eastAsiaTheme="minorEastAsia"/>
          <w:sz w:val="24"/>
          <w:szCs w:val="24"/>
          <w:lang w:val="sr-Latn-RS"/>
        </w:rPr>
        <w:t xml:space="preserve"> je konstanta reakcije prvog reda za odstranjivanje polutanta iz jezera </w:t>
      </w:r>
      <m:oMath>
        <m:d>
          <m:dPr>
            <m:ctrlPr>
              <w:rPr>
                <w:rFonts w:ascii="Cambria Math" w:eastAsiaTheme="minorEastAsia" w:hAnsi="Cambria Math"/>
                <w:i/>
                <w:sz w:val="24"/>
                <w:szCs w:val="24"/>
                <w:lang w:val="sr-Latn-RS"/>
              </w:rPr>
            </m:ctrlPr>
          </m:dPr>
          <m:e>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god</m:t>
                </m:r>
              </m:e>
              <m:sup>
                <m:r>
                  <w:rPr>
                    <w:rFonts w:ascii="Cambria Math" w:eastAsiaTheme="minorEastAsia" w:hAnsi="Cambria Math"/>
                    <w:sz w:val="24"/>
                    <w:szCs w:val="24"/>
                    <w:lang w:val="sr-Latn-RS"/>
                  </w:rPr>
                  <m:t>-1</m:t>
                </m:r>
              </m:sup>
            </m:sSup>
          </m:e>
        </m:d>
      </m:oMath>
      <w:r w:rsidRPr="00F713A1">
        <w:rPr>
          <w:rFonts w:eastAsiaTheme="minorEastAsia"/>
          <w:sz w:val="24"/>
          <w:szCs w:val="24"/>
          <w:lang w:val="sr-Latn-RS"/>
        </w:rPr>
        <w:t>;</w:t>
      </w:r>
    </w:p>
    <w:p w:rsidR="005F7A9F" w:rsidRDefault="0032734E" w:rsidP="001A3F1D">
      <w:pPr>
        <w:numPr>
          <w:ilvl w:val="0"/>
          <w:numId w:val="1"/>
        </w:numPr>
        <w:spacing w:line="360" w:lineRule="auto"/>
        <w:contextualSpacing/>
        <w:jc w:val="both"/>
        <w:rPr>
          <w:rFonts w:eastAsiaTheme="minorEastAsia"/>
          <w:sz w:val="24"/>
          <w:szCs w:val="24"/>
          <w:lang w:val="sr-Latn-RS"/>
        </w:rPr>
      </w:pPr>
      <m:oMath>
        <m:r>
          <w:rPr>
            <w:rFonts w:ascii="Cambria Math" w:eastAsiaTheme="minorEastAsia" w:hAnsi="Cambria Math"/>
            <w:sz w:val="24"/>
            <w:szCs w:val="24"/>
            <w:lang w:val="sr-Latn-RS"/>
          </w:rPr>
          <m:t>W</m:t>
        </m:r>
      </m:oMath>
      <w:r w:rsidRPr="005F7A9F">
        <w:rPr>
          <w:rFonts w:eastAsiaTheme="minorEastAsia"/>
          <w:sz w:val="24"/>
          <w:szCs w:val="24"/>
          <w:lang w:val="sr-Latn-RS"/>
        </w:rPr>
        <w:t xml:space="preserve"> je totalni maseni fluks polutanta</w:t>
      </w:r>
      <w:r w:rsidR="005F7A9F" w:rsidRPr="005F7A9F">
        <w:rPr>
          <w:rFonts w:eastAsiaTheme="minorEastAsia"/>
          <w:sz w:val="24"/>
          <w:szCs w:val="24"/>
          <w:lang w:val="sr-Latn-RS"/>
        </w:rPr>
        <w:t>;</w:t>
      </w:r>
    </w:p>
    <w:p w:rsidR="0032734E" w:rsidRPr="005F7A9F" w:rsidRDefault="0032734E" w:rsidP="005F7A9F">
      <w:pPr>
        <w:spacing w:line="360" w:lineRule="auto"/>
        <w:ind w:left="768"/>
        <w:contextualSpacing/>
        <w:jc w:val="both"/>
        <w:rPr>
          <w:rFonts w:eastAsiaTheme="minorEastAsia"/>
          <w:sz w:val="24"/>
          <w:szCs w:val="24"/>
          <w:lang w:val="sr-Latn-RS"/>
        </w:rPr>
      </w:pPr>
      <w:r w:rsidRPr="005F7A9F">
        <w:rPr>
          <w:rFonts w:eastAsiaTheme="minorEastAsia"/>
          <w:sz w:val="24"/>
          <w:szCs w:val="24"/>
          <w:lang w:val="sr-Latn-RS"/>
        </w:rPr>
        <w:t>Ove veličine su nam potrebne da bi napisali jednačinu masenog balansa za polutant.</w:t>
      </w:r>
    </w:p>
    <w:p w:rsidR="0032734E" w:rsidRPr="00F713A1" w:rsidRDefault="0032734E" w:rsidP="00F713A1">
      <w:pPr>
        <w:keepNext/>
        <w:keepLines/>
        <w:spacing w:before="40" w:after="0" w:line="360" w:lineRule="auto"/>
        <w:outlineLvl w:val="4"/>
        <w:rPr>
          <w:rFonts w:asciiTheme="majorHAnsi" w:eastAsiaTheme="majorEastAsia" w:hAnsiTheme="majorHAnsi" w:cstheme="majorBidi"/>
          <w:color w:val="2E74B5" w:themeColor="accent1" w:themeShade="BF"/>
          <w:sz w:val="24"/>
          <w:szCs w:val="24"/>
          <w:lang w:val="sr-Latn-RS"/>
        </w:rPr>
      </w:pPr>
      <w:r w:rsidRPr="00F713A1">
        <w:rPr>
          <w:rFonts w:asciiTheme="majorHAnsi" w:eastAsiaTheme="majorEastAsia" w:hAnsiTheme="majorHAnsi" w:cstheme="majorBidi"/>
          <w:color w:val="2E74B5" w:themeColor="accent1" w:themeShade="BF"/>
          <w:sz w:val="24"/>
          <w:szCs w:val="24"/>
          <w:lang w:val="sr-Latn-RS"/>
        </w:rPr>
        <w:t>Vreme boravka (detenciono vreme) vode u jezeru i efektivna zapremina mešanja</w:t>
      </w:r>
    </w:p>
    <w:p w:rsidR="0032734E" w:rsidRPr="00F713A1" w:rsidRDefault="0032734E" w:rsidP="00F713A1">
      <w:pPr>
        <w:spacing w:line="360" w:lineRule="auto"/>
        <w:jc w:val="both"/>
        <w:rPr>
          <w:sz w:val="24"/>
          <w:szCs w:val="24"/>
          <w:lang w:val="sr-Latn-RS"/>
        </w:rPr>
      </w:pPr>
      <w:r w:rsidRPr="00F713A1">
        <w:rPr>
          <w:sz w:val="24"/>
          <w:szCs w:val="24"/>
          <w:lang w:val="sr-Latn-RS"/>
        </w:rPr>
        <w:t xml:space="preserve">U jezerskom sistemu je važno znati ili oceniti koliko dugo se voda zadržava u sistemu jer se time određuje minimalno vreme koje će polutant provesti u sistemu. Taj parametar se naziva </w:t>
      </w:r>
      <w:r w:rsidRPr="00F713A1">
        <w:rPr>
          <w:i/>
          <w:sz w:val="24"/>
          <w:szCs w:val="24"/>
          <w:lang w:val="sr-Latn-RS"/>
        </w:rPr>
        <w:t>vreme detencije</w:t>
      </w:r>
      <w:r w:rsidRPr="00F713A1">
        <w:rPr>
          <w:sz w:val="24"/>
          <w:szCs w:val="24"/>
          <w:lang w:val="sr-Latn-RS"/>
        </w:rPr>
        <w:t xml:space="preserve"> ili </w:t>
      </w:r>
      <w:r w:rsidRPr="00F713A1">
        <w:rPr>
          <w:i/>
          <w:sz w:val="24"/>
          <w:szCs w:val="24"/>
          <w:lang w:val="sr-Latn-RS"/>
        </w:rPr>
        <w:t xml:space="preserve">vreme retencije. </w:t>
      </w:r>
      <w:r w:rsidRPr="00F713A1">
        <w:rPr>
          <w:sz w:val="24"/>
          <w:szCs w:val="24"/>
          <w:lang w:val="sr-Latn-RS"/>
        </w:rPr>
        <w:t xml:space="preserve">Da bi nam matematički izrazi bili relativno prosti, često pretpostavljamo  da je mešanje vode kompletno u odnosu na koncentraciju polutanata. Za mala jezera to je validna pretpostavka dok je za velika vrlo slaba. Ako imamo kompletno mešanje vode tada se retenciono vreme lako </w:t>
      </w:r>
      <w:r w:rsidR="00290B82">
        <w:rPr>
          <w:sz w:val="24"/>
          <w:szCs w:val="24"/>
          <w:lang w:val="sr-Latn-RS"/>
        </w:rPr>
        <w:t>r</w:t>
      </w:r>
      <w:r w:rsidRPr="00F713A1">
        <w:rPr>
          <w:sz w:val="24"/>
          <w:szCs w:val="24"/>
          <w:lang w:val="sr-Latn-RS"/>
        </w:rPr>
        <w:t>ačuna kao</w:t>
      </w:r>
    </w:p>
    <w:p w:rsidR="0032734E" w:rsidRPr="00F713A1" w:rsidRDefault="0092615E" w:rsidP="00F713A1">
      <w:pPr>
        <w:spacing w:line="360" w:lineRule="auto"/>
        <w:jc w:val="both"/>
        <w:rPr>
          <w:sz w:val="24"/>
          <w:szCs w:val="24"/>
          <w:lang w:val="sr-Latn-RS"/>
        </w:rPr>
      </w:pPr>
      <m:oMathPara>
        <m:oMath>
          <m:sSub>
            <m:sSubPr>
              <m:ctrlPr>
                <w:rPr>
                  <w:rFonts w:ascii="Cambria Math" w:hAnsi="Cambria Math"/>
                  <w:i/>
                  <w:sz w:val="24"/>
                  <w:szCs w:val="24"/>
                  <w:lang w:val="sr-Latn-RS"/>
                </w:rPr>
              </m:ctrlPr>
            </m:sSubPr>
            <m:e>
              <m:r>
                <w:rPr>
                  <w:rFonts w:ascii="Cambria Math" w:hAnsi="Cambria Math"/>
                  <w:sz w:val="24"/>
                  <w:szCs w:val="24"/>
                  <w:lang w:val="sr-Latn-RS"/>
                </w:rPr>
                <m:t>t</m:t>
              </m:r>
            </m:e>
            <m:sub>
              <m:r>
                <w:rPr>
                  <w:rFonts w:ascii="Cambria Math" w:hAnsi="Cambria Math"/>
                  <w:sz w:val="24"/>
                  <w:szCs w:val="24"/>
                  <w:lang w:val="sr-Latn-RS"/>
                </w:rPr>
                <m:t>0</m:t>
              </m:r>
            </m:sub>
          </m:sSub>
          <m:r>
            <w:rPr>
              <w:rFonts w:ascii="Cambria Math" w:hAnsi="Cambria Math"/>
              <w:sz w:val="24"/>
              <w:szCs w:val="24"/>
              <w:lang w:val="sr-Latn-RS"/>
            </w:rPr>
            <m:t>=V/Q</m:t>
          </m:r>
        </m:oMath>
      </m:oMathPara>
    </w:p>
    <w:p w:rsidR="0032734E" w:rsidRPr="00F713A1" w:rsidRDefault="0032734E" w:rsidP="00F713A1">
      <w:pPr>
        <w:spacing w:line="360" w:lineRule="auto"/>
        <w:rPr>
          <w:sz w:val="24"/>
          <w:szCs w:val="24"/>
          <w:lang w:val="sr-Latn-RS"/>
        </w:rPr>
      </w:pPr>
      <w:r w:rsidRPr="00F713A1">
        <w:rPr>
          <w:sz w:val="24"/>
          <w:szCs w:val="24"/>
          <w:lang w:val="sr-Latn-RS"/>
        </w:rPr>
        <w:t xml:space="preserve">Ako se voda ne meša potpuno, tada definišemo </w:t>
      </w:r>
      <w:r w:rsidRPr="00F713A1">
        <w:rPr>
          <w:i/>
          <w:sz w:val="24"/>
          <w:szCs w:val="24"/>
          <w:lang w:val="sr-Latn-RS"/>
        </w:rPr>
        <w:t xml:space="preserve">efektivnu zapreminu mešanja </w:t>
      </w:r>
      <w:r w:rsidRPr="00F713A1">
        <w:rPr>
          <w:sz w:val="24"/>
          <w:szCs w:val="24"/>
          <w:lang w:val="sr-Latn-RS"/>
        </w:rPr>
        <w:t xml:space="preserve">i izražava se u procentima od ukupne zapremine. </w:t>
      </w:r>
    </w:p>
    <w:p w:rsidR="0032734E" w:rsidRPr="00F713A1" w:rsidRDefault="0032734E" w:rsidP="00F713A1">
      <w:pPr>
        <w:keepNext/>
        <w:keepLines/>
        <w:spacing w:before="40" w:after="0" w:line="360" w:lineRule="auto"/>
        <w:outlineLvl w:val="5"/>
        <w:rPr>
          <w:rFonts w:asciiTheme="majorHAnsi" w:eastAsiaTheme="majorEastAsia" w:hAnsiTheme="majorHAnsi" w:cstheme="majorBidi"/>
          <w:color w:val="1F4D78" w:themeColor="accent1" w:themeShade="7F"/>
          <w:sz w:val="24"/>
          <w:szCs w:val="24"/>
          <w:lang w:val="sr-Latn-RS"/>
        </w:rPr>
      </w:pPr>
      <w:r w:rsidRPr="00F713A1">
        <w:rPr>
          <w:rFonts w:asciiTheme="majorHAnsi" w:eastAsiaTheme="majorEastAsia" w:hAnsiTheme="majorHAnsi" w:cstheme="majorBidi"/>
          <w:color w:val="1F4D78" w:themeColor="accent1" w:themeShade="7F"/>
          <w:sz w:val="24"/>
          <w:szCs w:val="24"/>
          <w:lang w:val="sr-Latn-RS"/>
        </w:rPr>
        <w:lastRenderedPageBreak/>
        <w:t>Hemijske reakcije</w:t>
      </w:r>
    </w:p>
    <w:p w:rsidR="0032734E" w:rsidRPr="00F713A1" w:rsidRDefault="0032734E" w:rsidP="00F713A1">
      <w:pPr>
        <w:spacing w:line="360" w:lineRule="auto"/>
        <w:jc w:val="both"/>
        <w:rPr>
          <w:rFonts w:eastAsiaTheme="minorEastAsia"/>
          <w:sz w:val="24"/>
          <w:szCs w:val="24"/>
          <w:lang w:val="sr-Latn-RS"/>
        </w:rPr>
      </w:pPr>
      <w:r w:rsidRPr="00F713A1">
        <w:rPr>
          <w:sz w:val="24"/>
          <w:szCs w:val="24"/>
          <w:lang w:val="sr-Latn-RS"/>
        </w:rPr>
        <w:t>Postoje potencijalno mnogo reakcija za degradaciju polutanta kao npr, fotohemijska, biološka, abiotička (hemijska) ili nuklearna. Bilo koja da je reakcija u pit</w:t>
      </w:r>
      <w:r w:rsidR="00290B82">
        <w:rPr>
          <w:sz w:val="24"/>
          <w:szCs w:val="24"/>
          <w:lang w:val="sr-Latn-RS"/>
        </w:rPr>
        <w:t>a</w:t>
      </w:r>
      <w:r w:rsidRPr="00F713A1">
        <w:rPr>
          <w:sz w:val="24"/>
          <w:szCs w:val="24"/>
          <w:lang w:val="sr-Latn-RS"/>
        </w:rPr>
        <w:t xml:space="preserve">nju, ona se obično predstavlja rekacijom prvog reda, mi ih sve možemo uračunati tako što ih saberemo i dobijemo jednu integralnu konstantu reakcije </w:t>
      </w:r>
      <m:oMath>
        <m:d>
          <m:dPr>
            <m:ctrlPr>
              <w:rPr>
                <w:rFonts w:ascii="Cambria Math" w:hAnsi="Cambria Math"/>
                <w:i/>
                <w:sz w:val="24"/>
                <w:szCs w:val="24"/>
                <w:lang w:val="sr-Latn-RS"/>
              </w:rPr>
            </m:ctrlPr>
          </m:dPr>
          <m:e>
            <m:r>
              <w:rPr>
                <w:rFonts w:ascii="Cambria Math" w:hAnsi="Cambria Math"/>
                <w:sz w:val="24"/>
                <w:szCs w:val="24"/>
                <w:lang w:val="sr-Latn-RS"/>
              </w:rPr>
              <m:t>k</m:t>
            </m:r>
          </m:e>
        </m:d>
      </m:oMath>
      <w:r w:rsidRPr="00F713A1">
        <w:rPr>
          <w:rFonts w:eastAsiaTheme="minorEastAsia"/>
          <w:sz w:val="24"/>
          <w:szCs w:val="24"/>
          <w:lang w:val="sr-Latn-RS"/>
        </w:rPr>
        <w:t>. Ta komponenta u transportnom modelu je data kao</w:t>
      </w:r>
    </w:p>
    <w:p w:rsidR="0032734E" w:rsidRPr="00F713A1" w:rsidRDefault="0092615E" w:rsidP="00F713A1">
      <w:pPr>
        <w:spacing w:line="360" w:lineRule="auto"/>
        <w:jc w:val="center"/>
        <w:rPr>
          <w:rFonts w:eastAsiaTheme="minorEastAsia"/>
          <w:sz w:val="24"/>
          <w:szCs w:val="24"/>
          <w:lang w:val="sr-Latn-RS"/>
        </w:rPr>
      </w:pPr>
      <m:oMathPara>
        <m:oMath>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t</m:t>
              </m:r>
            </m:sub>
          </m:sSub>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-kt</m:t>
              </m:r>
            </m:sup>
          </m:sSup>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gde je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t</m:t>
            </m:r>
          </m:sub>
        </m:sSub>
      </m:oMath>
      <w:r w:rsidRPr="00F713A1">
        <w:rPr>
          <w:rFonts w:eastAsiaTheme="minorEastAsia"/>
          <w:sz w:val="24"/>
          <w:szCs w:val="24"/>
          <w:lang w:val="sr-Latn-RS"/>
        </w:rPr>
        <w:t xml:space="preserve"> koncentracija polutanta u trenutku </w:t>
      </w:r>
      <m:oMath>
        <m:r>
          <w:rPr>
            <w:rFonts w:ascii="Cambria Math" w:eastAsiaTheme="minorEastAsia" w:hAnsi="Cambria Math"/>
            <w:sz w:val="24"/>
            <w:szCs w:val="24"/>
            <w:lang w:val="sr-Latn-RS"/>
          </w:rPr>
          <m:t>t</m:t>
        </m:r>
      </m:oMath>
      <w:r w:rsidRPr="00F713A1">
        <w:rPr>
          <w:rFonts w:eastAsiaTheme="minorEastAsia"/>
          <w:sz w:val="24"/>
          <w:szCs w:val="24"/>
          <w:lang w:val="sr-Latn-RS"/>
        </w:rPr>
        <w:t xml:space="preserve">, a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oMath>
      <w:r w:rsidRPr="00F713A1">
        <w:rPr>
          <w:rFonts w:eastAsiaTheme="minorEastAsia"/>
          <w:sz w:val="24"/>
          <w:szCs w:val="24"/>
          <w:lang w:val="sr-Latn-RS"/>
        </w:rPr>
        <w:t xml:space="preserve"> početna koncentracija.</w:t>
      </w:r>
    </w:p>
    <w:p w:rsidR="0032734E" w:rsidRPr="00F713A1" w:rsidRDefault="0032734E" w:rsidP="00F713A1">
      <w:pPr>
        <w:keepNext/>
        <w:keepLines/>
        <w:spacing w:before="40" w:after="0" w:line="360" w:lineRule="auto"/>
        <w:outlineLvl w:val="5"/>
        <w:rPr>
          <w:rFonts w:asciiTheme="majorHAnsi" w:eastAsiaTheme="majorEastAsia" w:hAnsiTheme="majorHAnsi" w:cstheme="majorBidi"/>
          <w:color w:val="1F4D78" w:themeColor="accent1" w:themeShade="7F"/>
          <w:sz w:val="24"/>
          <w:szCs w:val="24"/>
          <w:lang w:val="sr-Latn-RS"/>
        </w:rPr>
      </w:pPr>
      <w:r w:rsidRPr="00F713A1">
        <w:rPr>
          <w:rFonts w:asciiTheme="majorHAnsi" w:eastAsiaTheme="majorEastAsia" w:hAnsiTheme="majorHAnsi" w:cstheme="majorBidi"/>
          <w:color w:val="1F4D78" w:themeColor="accent1" w:themeShade="7F"/>
          <w:sz w:val="24"/>
          <w:szCs w:val="24"/>
          <w:lang w:val="sr-Latn-RS"/>
        </w:rPr>
        <w:t>Sediment</w:t>
      </w:r>
    </w:p>
    <w:p w:rsidR="0032734E" w:rsidRPr="00F713A1" w:rsidRDefault="0032734E" w:rsidP="00F713A1">
      <w:pPr>
        <w:spacing w:line="360" w:lineRule="auto"/>
        <w:rPr>
          <w:sz w:val="24"/>
          <w:szCs w:val="24"/>
          <w:lang w:val="sr-Latn-RS"/>
        </w:rPr>
      </w:pPr>
      <w:r w:rsidRPr="00F713A1">
        <w:rPr>
          <w:sz w:val="24"/>
          <w:szCs w:val="24"/>
          <w:lang w:val="sr-Latn-RS"/>
        </w:rPr>
        <w:t xml:space="preserve">Gubitak polutanata iz vodene mase putem sorpcije na čestice koje sedimentacijom padaju na dno je kompleksan mehanizam koji može značajno da doprinese odstranjivanju zagađenja. U modelu se ti procesi mogu opisati reakcijama nultog ili prvog reda. </w:t>
      </w:r>
    </w:p>
    <w:p w:rsidR="0032734E" w:rsidRPr="00F713A1" w:rsidRDefault="0032734E" w:rsidP="00F713A1">
      <w:pPr>
        <w:keepNext/>
        <w:keepLines/>
        <w:spacing w:before="40" w:after="0" w:line="360" w:lineRule="auto"/>
        <w:outlineLvl w:val="1"/>
        <w:rPr>
          <w:rFonts w:asciiTheme="majorHAnsi" w:eastAsiaTheme="majorEastAsia" w:hAnsiTheme="majorHAnsi" w:cstheme="majorBidi"/>
          <w:color w:val="2E74B5" w:themeColor="accent1" w:themeShade="BF"/>
          <w:sz w:val="24"/>
          <w:szCs w:val="24"/>
          <w:lang w:val="sr-Latn-RS"/>
        </w:rPr>
      </w:pPr>
      <w:r w:rsidRPr="00F713A1">
        <w:rPr>
          <w:rFonts w:asciiTheme="majorHAnsi" w:eastAsiaTheme="majorEastAsia" w:hAnsiTheme="majorHAnsi" w:cstheme="majorBidi"/>
          <w:color w:val="2E74B5" w:themeColor="accent1" w:themeShade="BF"/>
          <w:sz w:val="24"/>
          <w:szCs w:val="24"/>
          <w:lang w:val="sr-Latn-RS"/>
        </w:rPr>
        <w:t>Dva osnovna modela za jezera</w:t>
      </w:r>
    </w:p>
    <w:p w:rsidR="0032734E" w:rsidRPr="00F713A1" w:rsidRDefault="0032734E" w:rsidP="00F713A1">
      <w:pPr>
        <w:spacing w:line="360" w:lineRule="auto"/>
        <w:rPr>
          <w:sz w:val="24"/>
          <w:szCs w:val="24"/>
          <w:lang w:val="sr-Latn-RS"/>
        </w:rPr>
      </w:pPr>
    </w:p>
    <w:p w:rsidR="0032734E" w:rsidRPr="00F713A1" w:rsidRDefault="0032734E" w:rsidP="00F713A1">
      <w:pPr>
        <w:spacing w:line="360" w:lineRule="auto"/>
        <w:jc w:val="both"/>
        <w:rPr>
          <w:sz w:val="24"/>
          <w:szCs w:val="24"/>
          <w:lang w:val="sr-Latn-RS"/>
        </w:rPr>
      </w:pPr>
      <w:r w:rsidRPr="00F713A1">
        <w:rPr>
          <w:sz w:val="24"/>
          <w:szCs w:val="24"/>
          <w:lang w:val="sr-Latn-RS"/>
        </w:rPr>
        <w:t>Kao što smo već u gore navedenom primeru govorili, diferencijalna jednačina koja opisuje ponašanje polutanta u jezeru je data kao</w:t>
      </w:r>
    </w:p>
    <w:p w:rsidR="0032734E" w:rsidRPr="00F713A1" w:rsidRDefault="0032734E" w:rsidP="00F713A1">
      <w:pPr>
        <w:spacing w:line="360" w:lineRule="auto"/>
        <w:jc w:val="center"/>
        <w:rPr>
          <w:sz w:val="24"/>
          <w:szCs w:val="24"/>
          <w:lang w:val="sr-Latn-RS"/>
        </w:rPr>
      </w:pPr>
      <m:oMathPara>
        <m:oMath>
          <m:r>
            <w:rPr>
              <w:rFonts w:ascii="Cambria Math" w:eastAsiaTheme="minorEastAsia" w:hAnsi="Cambria Math"/>
              <w:sz w:val="24"/>
              <w:szCs w:val="24"/>
              <w:lang w:val="sr-Latn-RS"/>
            </w:rPr>
            <m:t>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dC</m:t>
              </m:r>
            </m:num>
            <m:den>
              <m:r>
                <w:rPr>
                  <w:rFonts w:ascii="Cambria Math" w:eastAsiaTheme="minorEastAsia" w:hAnsi="Cambria Math"/>
                  <w:sz w:val="24"/>
                  <w:szCs w:val="24"/>
                  <w:lang w:val="sr-Latn-RS"/>
                </w:rPr>
                <m:t>dt</m:t>
              </m:r>
            </m:den>
          </m:f>
          <m:r>
            <w:rPr>
              <w:rFonts w:ascii="Cambria Math" w:eastAsiaTheme="minorEastAsia" w:hAnsi="Cambria Math"/>
              <w:sz w:val="24"/>
              <w:szCs w:val="24"/>
              <w:lang w:val="sr-Latn-RS"/>
            </w:rPr>
            <m:t>+CV(</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rPr>
            <m:t>+k)=W</m:t>
          </m:r>
        </m:oMath>
      </m:oMathPara>
    </w:p>
    <w:p w:rsidR="0032734E" w:rsidRPr="00F713A1" w:rsidRDefault="0032734E" w:rsidP="00F713A1">
      <w:pPr>
        <w:spacing w:line="360" w:lineRule="auto"/>
        <w:jc w:val="both"/>
        <w:rPr>
          <w:rFonts w:eastAsiaTheme="minorEastAsia"/>
          <w:sz w:val="24"/>
          <w:szCs w:val="24"/>
          <w:lang w:val="sr-Latn-RS"/>
        </w:rPr>
      </w:pPr>
      <w:r w:rsidRPr="00F713A1">
        <w:rPr>
          <w:sz w:val="24"/>
          <w:szCs w:val="24"/>
          <w:lang w:val="sr-Latn-RS"/>
        </w:rPr>
        <w:t xml:space="preserve">gde su </w:t>
      </w:r>
      <m:oMath>
        <m:r>
          <w:rPr>
            <w:rFonts w:ascii="Cambria Math" w:hAnsi="Cambria Math"/>
            <w:sz w:val="24"/>
            <w:szCs w:val="24"/>
            <w:lang w:val="sr-Latn-RS"/>
          </w:rPr>
          <m:t>dC/dt</m:t>
        </m:r>
        <m:d>
          <m:dPr>
            <m:ctrlPr>
              <w:rPr>
                <w:rFonts w:ascii="Cambria Math" w:hAnsi="Cambria Math"/>
                <w:i/>
                <w:sz w:val="24"/>
                <w:szCs w:val="24"/>
                <w:lang w:val="sr-Latn-RS"/>
              </w:rPr>
            </m:ctrlPr>
          </m:dPr>
          <m:e>
            <m:r>
              <w:rPr>
                <w:rFonts w:ascii="Cambria Math" w:hAnsi="Cambria Math"/>
                <w:sz w:val="24"/>
                <w:szCs w:val="24"/>
                <w:lang w:val="sr-Latn-RS"/>
              </w:rPr>
              <m:t>ΔC/Δt</m:t>
            </m:r>
          </m:e>
        </m:d>
      </m:oMath>
      <w:r w:rsidRPr="00F713A1">
        <w:rPr>
          <w:rFonts w:eastAsiaTheme="minorEastAsia"/>
          <w:sz w:val="24"/>
          <w:szCs w:val="24"/>
          <w:lang w:val="sr-Latn-RS"/>
        </w:rPr>
        <w:t xml:space="preserve"> diferencijalni deo jednačine koji predstavlja promenu koncentracije sa promenom vremena, </w:t>
      </w:r>
      <m:oMath>
        <m:r>
          <w:rPr>
            <w:rFonts w:ascii="Cambria Math" w:eastAsiaTheme="minorEastAsia" w:hAnsi="Cambria Math"/>
            <w:sz w:val="24"/>
            <w:szCs w:val="24"/>
            <w:lang w:val="sr-Latn-RS"/>
          </w:rPr>
          <m:t>V</m:t>
        </m:r>
      </m:oMath>
      <w:r w:rsidRPr="00F713A1">
        <w:rPr>
          <w:rFonts w:eastAsiaTheme="minorEastAsia"/>
          <w:sz w:val="24"/>
          <w:szCs w:val="24"/>
          <w:lang w:val="sr-Latn-RS"/>
        </w:rPr>
        <w:t xml:space="preserve"> zapremina jezera, </w:t>
      </w:r>
      <m:oMath>
        <m:r>
          <w:rPr>
            <w:rFonts w:ascii="Cambria Math" w:eastAsiaTheme="minorEastAsia" w:hAnsi="Cambria Math"/>
            <w:sz w:val="24"/>
            <w:szCs w:val="24"/>
            <w:lang w:val="sr-Latn-RS"/>
          </w:rPr>
          <m:t>C</m:t>
        </m:r>
      </m:oMath>
      <w:r w:rsidRPr="00F713A1">
        <w:rPr>
          <w:rFonts w:eastAsiaTheme="minorEastAsia"/>
          <w:sz w:val="24"/>
          <w:szCs w:val="24"/>
          <w:lang w:val="sr-Latn-RS"/>
        </w:rPr>
        <w:t xml:space="preserve"> koncentracija polutanta,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oMath>
      <w:r w:rsidRPr="00F713A1">
        <w:rPr>
          <w:rFonts w:eastAsiaTheme="minorEastAsia"/>
          <w:sz w:val="24"/>
          <w:szCs w:val="24"/>
          <w:lang w:val="sr-Latn-RS"/>
        </w:rPr>
        <w:t xml:space="preserve"> hidrauličko vreme detencije, </w:t>
      </w:r>
      <m:oMath>
        <m:r>
          <w:rPr>
            <w:rFonts w:ascii="Cambria Math" w:eastAsiaTheme="minorEastAsia" w:hAnsi="Cambria Math"/>
            <w:sz w:val="24"/>
            <w:szCs w:val="24"/>
            <w:lang w:val="sr-Latn-RS"/>
          </w:rPr>
          <m:t>k</m:t>
        </m:r>
      </m:oMath>
      <w:r w:rsidRPr="00F713A1">
        <w:rPr>
          <w:rFonts w:eastAsiaTheme="minorEastAsia"/>
          <w:sz w:val="24"/>
          <w:szCs w:val="24"/>
          <w:lang w:val="sr-Latn-RS"/>
        </w:rPr>
        <w:t xml:space="preserve"> konstanta reakcije raspada prvog reda i </w:t>
      </w:r>
      <m:oMath>
        <m:r>
          <w:rPr>
            <w:rFonts w:ascii="Cambria Math" w:eastAsiaTheme="minorEastAsia" w:hAnsi="Cambria Math"/>
            <w:sz w:val="24"/>
            <w:szCs w:val="24"/>
            <w:lang w:val="sr-Latn-RS"/>
          </w:rPr>
          <m:t>W</m:t>
        </m:r>
      </m:oMath>
      <w:r w:rsidRPr="00F713A1">
        <w:rPr>
          <w:rFonts w:eastAsiaTheme="minorEastAsia"/>
          <w:sz w:val="24"/>
          <w:szCs w:val="24"/>
          <w:lang w:val="sr-Latn-RS"/>
        </w:rPr>
        <w:t xml:space="preserve"> brzina ulaza polutanta u sistem. </w:t>
      </w:r>
    </w:p>
    <w:p w:rsidR="0032734E" w:rsidRPr="00F713A1" w:rsidRDefault="0032734E" w:rsidP="00F713A1">
      <w:pPr>
        <w:spacing w:line="360" w:lineRule="auto"/>
        <w:jc w:val="both"/>
        <w:rPr>
          <w:rFonts w:eastAsiaTheme="minorEastAsia"/>
          <w:b/>
          <w:i/>
          <w:sz w:val="24"/>
          <w:szCs w:val="24"/>
          <w:lang w:val="sr-Latn-RS"/>
        </w:rPr>
      </w:pPr>
      <w:r w:rsidRPr="00F713A1">
        <w:rPr>
          <w:rFonts w:eastAsiaTheme="minorEastAsia"/>
          <w:b/>
          <w:i/>
          <w:sz w:val="24"/>
          <w:szCs w:val="24"/>
          <w:lang w:val="sr-Latn-RS"/>
        </w:rPr>
        <w:t>Kontinualno zagađivanje</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 xml:space="preserve">U tom slučaju smo već izveli rešenje u gornjem primeru, </w:t>
      </w:r>
      <m:oMath>
        <m:r>
          <w:rPr>
            <w:rFonts w:ascii="Cambria Math" w:eastAsiaTheme="minorEastAsia" w:hAnsi="Cambria Math"/>
            <w:sz w:val="24"/>
            <w:szCs w:val="24"/>
            <w:lang w:val="sr-Latn-RS"/>
          </w:rPr>
          <m:t>W</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oMath>
      <w:r w:rsidRPr="00F713A1">
        <w:rPr>
          <w:rFonts w:eastAsiaTheme="minorEastAsia"/>
          <w:sz w:val="24"/>
          <w:szCs w:val="24"/>
          <w:lang w:val="sr-Latn-RS"/>
        </w:rPr>
        <w:t xml:space="preserve"> nije nula već predstavlja konstantan ulaz polutanta po vremenu,</w:t>
      </w:r>
    </w:p>
    <w:p w:rsidR="0032734E" w:rsidRPr="00F713A1" w:rsidRDefault="0032734E" w:rsidP="00F713A1">
      <w:pPr>
        <w:spacing w:line="360" w:lineRule="auto"/>
        <w:jc w:val="center"/>
        <w:rPr>
          <w:rFonts w:eastAsiaTheme="minorEastAsia"/>
          <w:sz w:val="24"/>
          <w:szCs w:val="24"/>
          <w:lang w:val="sr-Latn-RS"/>
        </w:rPr>
      </w:pPr>
      <m:oMathPara>
        <m:oMath>
          <m:r>
            <w:rPr>
              <w:rFonts w:ascii="Cambria Math" w:hAnsi="Cambria Math"/>
              <w:sz w:val="24"/>
              <w:szCs w:val="24"/>
              <w:lang w:val="sr-Latn-RS"/>
            </w:rPr>
            <m:t>C</m:t>
          </m:r>
          <m:d>
            <m:dPr>
              <m:ctrlPr>
                <w:rPr>
                  <w:rFonts w:ascii="Cambria Math" w:hAnsi="Cambria Math"/>
                  <w:i/>
                  <w:sz w:val="24"/>
                  <w:szCs w:val="24"/>
                  <w:lang w:val="sr-Latn-RS"/>
                </w:rPr>
              </m:ctrlPr>
            </m:dPr>
            <m:e>
              <m:r>
                <w:rPr>
                  <w:rFonts w:ascii="Cambria Math" w:hAnsi="Cambria Math"/>
                  <w:sz w:val="24"/>
                  <w:szCs w:val="24"/>
                  <w:lang w:val="sr-Latn-RS"/>
                </w:rPr>
                <m:t>t</m:t>
              </m:r>
            </m:e>
          </m:d>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d>
            <m:dPr>
              <m:ctrlPr>
                <w:rPr>
                  <w:rFonts w:ascii="Cambria Math" w:hAnsi="Cambria Math"/>
                  <w:i/>
                  <w:sz w:val="24"/>
                  <w:szCs w:val="24"/>
                  <w:lang w:val="sr-Latn-RS"/>
                </w:rPr>
              </m:ctrlPr>
            </m:dPr>
            <m:e>
              <m:r>
                <w:rPr>
                  <w:rFonts w:ascii="Cambria Math" w:hAnsi="Cambria Math"/>
                  <w:sz w:val="24"/>
                  <w:szCs w:val="24"/>
                  <w:lang w:val="sr-Latn-RS"/>
                </w:rPr>
                <m:t>1-</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e>
          </m:d>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C</m:t>
              </m:r>
            </m:e>
            <m:sub>
              <m:r>
                <w:rPr>
                  <w:rFonts w:ascii="Cambria Math" w:hAnsi="Cambria Math"/>
                  <w:sz w:val="24"/>
                  <w:szCs w:val="24"/>
                  <w:lang w:val="sr-Latn-RS"/>
                </w:rPr>
                <m:t>0</m:t>
              </m:r>
            </m:sub>
          </m:sSub>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lastRenderedPageBreak/>
        <w:t xml:space="preserve">gde je </w:t>
      </w:r>
      <m:oMath>
        <m:r>
          <w:rPr>
            <w:rFonts w:ascii="Cambria Math" w:eastAsiaTheme="minorEastAsia" w:hAnsi="Cambria Math"/>
            <w:sz w:val="24"/>
            <w:szCs w:val="24"/>
            <w:lang w:val="sr-Latn-RS"/>
          </w:rPr>
          <m:t>C</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oMath>
      <w:r w:rsidRPr="00F713A1">
        <w:rPr>
          <w:rFonts w:eastAsiaTheme="minorEastAsia"/>
          <w:sz w:val="24"/>
          <w:szCs w:val="24"/>
          <w:lang w:val="sr-Latn-RS"/>
        </w:rPr>
        <w:t xml:space="preserve"> koncentracija u funkciji vremena, </w:t>
      </w:r>
      <w:r w:rsidRPr="00F713A1">
        <w:rPr>
          <w:rFonts w:ascii="Cambria Math" w:eastAsiaTheme="minorEastAsia" w:hAnsi="Cambria Math"/>
          <w:sz w:val="24"/>
          <w:szCs w:val="24"/>
          <w:lang w:val="sr-Latn-RS"/>
        </w:rPr>
        <w:t>β</w:t>
      </w:r>
      <m:oMath>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lang w:val="sr-Latn-RS"/>
          </w:rPr>
          <m:t>+</m:t>
        </m:r>
        <m:r>
          <w:rPr>
            <w:rFonts w:ascii="Cambria Math" w:eastAsiaTheme="minorEastAsia" w:hAnsi="Cambria Math"/>
            <w:sz w:val="24"/>
            <w:szCs w:val="24"/>
          </w:rPr>
          <m:t>k</m:t>
        </m:r>
      </m:oMath>
      <w:r w:rsidRPr="00F713A1">
        <w:rPr>
          <w:rFonts w:eastAsiaTheme="minorEastAsia"/>
          <w:sz w:val="24"/>
          <w:szCs w:val="24"/>
          <w:lang w:val="sr-Latn-RS"/>
        </w:rPr>
        <w:t xml:space="preserve"> i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oMath>
      <w:r w:rsidRPr="00F713A1">
        <w:rPr>
          <w:rFonts w:eastAsiaTheme="minorEastAsia"/>
          <w:sz w:val="24"/>
          <w:szCs w:val="24"/>
          <w:lang w:val="sr-Latn-RS"/>
        </w:rPr>
        <w:t xml:space="preserve"> postojeća koncentracija polutanta u jezeru.</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Ako je ta pozadinska koncentracija</w:t>
      </w:r>
      <w:r w:rsidR="00290B82">
        <w:rPr>
          <w:rFonts w:eastAsiaTheme="minorEastAsia"/>
          <w:sz w:val="24"/>
          <w:szCs w:val="24"/>
          <w:lang w:val="sr-Latn-RS"/>
        </w:rPr>
        <w:t xml:space="preserve"> polutanta</w:t>
      </w:r>
      <w:bookmarkStart w:id="0" w:name="_GoBack"/>
      <w:bookmarkEnd w:id="0"/>
      <w:r w:rsidRPr="00F713A1">
        <w:rPr>
          <w:rFonts w:eastAsiaTheme="minorEastAsia"/>
          <w:sz w:val="24"/>
          <w:szCs w:val="24"/>
          <w:lang w:val="sr-Latn-RS"/>
        </w:rPr>
        <w:t xml:space="preserve"> u jezeru zanemarljiva imamo uprošćavanje gornje jednačine u </w:t>
      </w:r>
    </w:p>
    <w:p w:rsidR="0032734E" w:rsidRPr="00F713A1" w:rsidRDefault="0032734E" w:rsidP="00F713A1">
      <w:pPr>
        <w:spacing w:line="360" w:lineRule="auto"/>
        <w:jc w:val="center"/>
        <w:rPr>
          <w:rFonts w:eastAsiaTheme="minorEastAsia"/>
          <w:sz w:val="24"/>
          <w:szCs w:val="24"/>
          <w:lang w:val="sr-Latn-RS"/>
        </w:rPr>
      </w:pPr>
      <m:oMath>
        <m:r>
          <w:rPr>
            <w:rFonts w:ascii="Cambria Math" w:hAnsi="Cambria Math"/>
            <w:sz w:val="24"/>
            <w:szCs w:val="24"/>
            <w:lang w:val="sr-Latn-RS"/>
          </w:rPr>
          <m:t>C</m:t>
        </m:r>
        <m:d>
          <m:dPr>
            <m:ctrlPr>
              <w:rPr>
                <w:rFonts w:ascii="Cambria Math" w:hAnsi="Cambria Math"/>
                <w:i/>
                <w:sz w:val="24"/>
                <w:szCs w:val="24"/>
                <w:lang w:val="sr-Latn-RS"/>
              </w:rPr>
            </m:ctrlPr>
          </m:dPr>
          <m:e>
            <m:r>
              <w:rPr>
                <w:rFonts w:ascii="Cambria Math" w:hAnsi="Cambria Math"/>
                <w:sz w:val="24"/>
                <w:szCs w:val="24"/>
                <w:lang w:val="sr-Latn-RS"/>
              </w:rPr>
              <m:t>t</m:t>
            </m:r>
          </m:e>
        </m:d>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d>
          <m:dPr>
            <m:ctrlPr>
              <w:rPr>
                <w:rFonts w:ascii="Cambria Math" w:hAnsi="Cambria Math"/>
                <w:i/>
                <w:sz w:val="24"/>
                <w:szCs w:val="24"/>
                <w:lang w:val="sr-Latn-RS"/>
              </w:rPr>
            </m:ctrlPr>
          </m:dPr>
          <m:e>
            <m:r>
              <w:rPr>
                <w:rFonts w:ascii="Cambria Math" w:hAnsi="Cambria Math"/>
                <w:sz w:val="24"/>
                <w:szCs w:val="24"/>
                <w:lang w:val="sr-Latn-RS"/>
              </w:rPr>
              <m:t>1-</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e>
        </m:d>
      </m:oMath>
      <w:r w:rsidRPr="00F713A1">
        <w:rPr>
          <w:rFonts w:eastAsiaTheme="minorEastAsia"/>
          <w:sz w:val="24"/>
          <w:szCs w:val="24"/>
          <w:lang w:val="sr-Latn-RS"/>
        </w:rPr>
        <w:t xml:space="preserve">. </w:t>
      </w:r>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Treba primetiti dva suprostavljena procesa od kojih jedan dovodi do uvećanja koncentracije polutanta prilivom, a drugi smanjenje koncentracije odlivom iz jezera i raspadom samog polutanta u jezeru. Na kraju, za jako dugo vreme, sistem će doći u ravnotežu, tj, polutant će imati neku konstantnu koncentraciju u jezeru ako se svi ostali parametri održavaju konstantnim. Ta ravnotežna koncentracija će biti</w:t>
      </w:r>
    </w:p>
    <w:p w:rsidR="0032734E" w:rsidRPr="00F713A1" w:rsidRDefault="0092615E" w:rsidP="00F713A1">
      <w:pPr>
        <w:spacing w:line="360" w:lineRule="auto"/>
        <w:jc w:val="center"/>
        <w:rPr>
          <w:rFonts w:eastAsiaTheme="minorEastAsia"/>
          <w:sz w:val="24"/>
          <w:szCs w:val="24"/>
          <w:lang w:val="sr-Latn-RS"/>
        </w:rPr>
      </w:pPr>
      <m:oMathPara>
        <m:oMath>
          <m:func>
            <m:funcPr>
              <m:ctrlPr>
                <w:rPr>
                  <w:rFonts w:ascii="Cambria Math" w:hAnsi="Cambria Math"/>
                  <w:i/>
                  <w:sz w:val="24"/>
                  <w:szCs w:val="24"/>
                  <w:lang w:val="sr-Latn-RS"/>
                </w:rPr>
              </m:ctrlPr>
            </m:funcPr>
            <m:fName>
              <m:r>
                <w:rPr>
                  <w:rFonts w:ascii="Cambria Math" w:hAnsi="Cambria Math"/>
                  <w:sz w:val="24"/>
                  <w:szCs w:val="24"/>
                  <w:lang w:val="sr-Latn-RS"/>
                </w:rPr>
                <m:t>C=</m:t>
              </m:r>
              <m:limLow>
                <m:limLowPr>
                  <m:ctrlPr>
                    <w:rPr>
                      <w:rFonts w:ascii="Cambria Math" w:hAnsi="Cambria Math"/>
                      <w:i/>
                      <w:sz w:val="24"/>
                      <w:szCs w:val="24"/>
                      <w:lang w:val="sr-Latn-RS"/>
                    </w:rPr>
                  </m:ctrlPr>
                </m:limLowPr>
                <m:e>
                  <m:r>
                    <m:rPr>
                      <m:sty m:val="p"/>
                    </m:rPr>
                    <w:rPr>
                      <w:rFonts w:ascii="Cambria Math" w:hAnsi="Cambria Math"/>
                      <w:sz w:val="24"/>
                      <w:szCs w:val="24"/>
                      <w:lang w:val="sr-Latn-RS"/>
                    </w:rPr>
                    <m:t>lim</m:t>
                  </m:r>
                </m:e>
                <m:lim>
                  <m:r>
                    <w:rPr>
                      <w:rFonts w:ascii="Cambria Math" w:hAnsi="Cambria Math"/>
                      <w:sz w:val="24"/>
                      <w:szCs w:val="24"/>
                      <w:lang w:val="sr-Latn-RS"/>
                    </w:rPr>
                    <m:t>t→∞</m:t>
                  </m:r>
                </m:lim>
              </m:limLow>
            </m:fName>
            <m:e>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d>
                <m:dPr>
                  <m:ctrlPr>
                    <w:rPr>
                      <w:rFonts w:ascii="Cambria Math" w:hAnsi="Cambria Math"/>
                      <w:i/>
                      <w:sz w:val="24"/>
                      <w:szCs w:val="24"/>
                      <w:lang w:val="sr-Latn-RS"/>
                    </w:rPr>
                  </m:ctrlPr>
                </m:dPr>
                <m:e>
                  <m:r>
                    <w:rPr>
                      <w:rFonts w:ascii="Cambria Math" w:hAnsi="Cambria Math"/>
                      <w:sz w:val="24"/>
                      <w:szCs w:val="24"/>
                      <w:lang w:val="sr-Latn-RS"/>
                    </w:rPr>
                    <m:t>1-</m:t>
                  </m:r>
                  <m:sSup>
                    <m:sSupPr>
                      <m:ctrlPr>
                        <w:rPr>
                          <w:rFonts w:ascii="Cambria Math" w:hAnsi="Cambria Math"/>
                          <w:i/>
                          <w:sz w:val="24"/>
                          <w:szCs w:val="24"/>
                          <w:lang w:val="sr-Latn-RS"/>
                        </w:rPr>
                      </m:ctrlPr>
                    </m:sSupPr>
                    <m:e>
                      <m:r>
                        <w:rPr>
                          <w:rFonts w:ascii="Cambria Math" w:hAnsi="Cambria Math"/>
                          <w:sz w:val="24"/>
                          <w:szCs w:val="24"/>
                          <w:lang w:val="sr-Latn-RS"/>
                        </w:rPr>
                        <m:t>e</m:t>
                      </m:r>
                    </m:e>
                    <m:sup>
                      <m:r>
                        <w:rPr>
                          <w:rFonts w:ascii="Cambria Math" w:hAnsi="Cambria Math"/>
                          <w:sz w:val="24"/>
                          <w:szCs w:val="24"/>
                          <w:lang w:val="sr-Latn-RS"/>
                        </w:rPr>
                        <m:t>-βt</m:t>
                      </m:r>
                    </m:sup>
                  </m:sSup>
                </m:e>
              </m:d>
            </m:e>
          </m:func>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sz w:val="24"/>
                  <w:szCs w:val="24"/>
                  <w:lang w:val="sr-Latn-RS"/>
                </w:rPr>
                <m:t>W</m:t>
              </m:r>
            </m:num>
            <m:den>
              <m:r>
                <w:rPr>
                  <w:rFonts w:ascii="Cambria Math" w:hAnsi="Cambria Math"/>
                  <w:sz w:val="24"/>
                  <w:szCs w:val="24"/>
                  <w:lang w:val="sr-Latn-RS"/>
                </w:rPr>
                <m:t>βV</m:t>
              </m:r>
            </m:den>
          </m:f>
        </m:oMath>
      </m:oMathPara>
    </w:p>
    <w:p w:rsidR="0032734E" w:rsidRPr="00F713A1" w:rsidRDefault="0032734E" w:rsidP="00F713A1">
      <w:pPr>
        <w:spacing w:line="360" w:lineRule="auto"/>
        <w:jc w:val="both"/>
        <w:rPr>
          <w:rFonts w:eastAsiaTheme="minorEastAsia"/>
          <w:sz w:val="24"/>
          <w:szCs w:val="24"/>
          <w:lang w:val="sr-Latn-RS"/>
        </w:rPr>
      </w:pPr>
      <w:r w:rsidRPr="00F713A1">
        <w:rPr>
          <w:rFonts w:eastAsiaTheme="minorEastAsia"/>
          <w:sz w:val="24"/>
          <w:szCs w:val="24"/>
          <w:lang w:val="sr-Latn-RS"/>
        </w:rPr>
        <w:t>Primer zaga</w:t>
      </w:r>
      <w:r w:rsidR="00222A97">
        <w:rPr>
          <w:rFonts w:eastAsiaTheme="minorEastAsia"/>
          <w:sz w:val="24"/>
          <w:szCs w:val="24"/>
          <w:lang w:val="sr-Latn-RS"/>
        </w:rPr>
        <w:t>đ</w:t>
      </w:r>
      <w:r w:rsidRPr="00F713A1">
        <w:rPr>
          <w:rFonts w:eastAsiaTheme="minorEastAsia"/>
          <w:sz w:val="24"/>
          <w:szCs w:val="24"/>
          <w:lang w:val="sr-Latn-RS"/>
        </w:rPr>
        <w:t>enja je dat na slikama niže, korišćenjem software FATE</w:t>
      </w:r>
    </w:p>
    <w:p w:rsidR="0032734E" w:rsidRPr="00F713A1" w:rsidRDefault="0032734E" w:rsidP="00F713A1">
      <w:pPr>
        <w:spacing w:line="360" w:lineRule="auto"/>
        <w:jc w:val="center"/>
        <w:rPr>
          <w:sz w:val="24"/>
          <w:szCs w:val="24"/>
          <w:lang w:val="sr-Latn-RS"/>
        </w:rPr>
      </w:pPr>
      <w:r w:rsidRPr="00F713A1">
        <w:rPr>
          <w:noProof/>
          <w:sz w:val="24"/>
          <w:szCs w:val="24"/>
        </w:rPr>
        <w:drawing>
          <wp:inline distT="0" distB="0" distL="0" distR="0" wp14:anchorId="58AC250D" wp14:editId="5F163B9D">
            <wp:extent cx="4760268" cy="3442212"/>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791" cy="3460668"/>
                    </a:xfrm>
                    <a:prstGeom prst="rect">
                      <a:avLst/>
                    </a:prstGeom>
                    <a:noFill/>
                    <a:ln>
                      <a:noFill/>
                    </a:ln>
                  </pic:spPr>
                </pic:pic>
              </a:graphicData>
            </a:graphic>
          </wp:inline>
        </w:drawing>
      </w:r>
    </w:p>
    <w:p w:rsidR="0032734E" w:rsidRPr="00F713A1" w:rsidRDefault="0032734E" w:rsidP="00F713A1">
      <w:pPr>
        <w:spacing w:line="360" w:lineRule="auto"/>
        <w:jc w:val="center"/>
        <w:rPr>
          <w:b/>
          <w:i/>
          <w:sz w:val="24"/>
          <w:szCs w:val="24"/>
          <w:lang w:val="sr-Latn-RS"/>
        </w:rPr>
      </w:pPr>
      <w:r w:rsidRPr="00F713A1">
        <w:rPr>
          <w:b/>
          <w:i/>
          <w:sz w:val="24"/>
          <w:szCs w:val="24"/>
        </w:rPr>
        <w:t xml:space="preserve">Dijagram kontinualnog </w:t>
      </w:r>
      <w:r w:rsidRPr="00F713A1">
        <w:rPr>
          <w:b/>
          <w:i/>
          <w:sz w:val="24"/>
          <w:szCs w:val="24"/>
          <w:lang w:val="sr-Latn-RS"/>
        </w:rPr>
        <w:t>inputa polutanta u jezero</w:t>
      </w:r>
    </w:p>
    <w:p w:rsidR="0032734E" w:rsidRPr="00F713A1" w:rsidRDefault="0032734E" w:rsidP="00F713A1">
      <w:pPr>
        <w:spacing w:line="360" w:lineRule="auto"/>
        <w:jc w:val="center"/>
        <w:rPr>
          <w:b/>
          <w:i/>
          <w:sz w:val="24"/>
          <w:szCs w:val="24"/>
          <w:lang w:val="sr-Latn-RS"/>
        </w:rPr>
      </w:pPr>
      <w:r w:rsidRPr="00F713A1">
        <w:rPr>
          <w:b/>
          <w:i/>
          <w:noProof/>
          <w:sz w:val="24"/>
          <w:szCs w:val="24"/>
        </w:rPr>
        <w:lastRenderedPageBreak/>
        <w:drawing>
          <wp:inline distT="0" distB="0" distL="0" distR="0" wp14:anchorId="72F9DDCF" wp14:editId="76BF3DFD">
            <wp:extent cx="5278963" cy="370836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1529" cy="3717194"/>
                    </a:xfrm>
                    <a:prstGeom prst="rect">
                      <a:avLst/>
                    </a:prstGeom>
                    <a:noFill/>
                    <a:ln>
                      <a:noFill/>
                    </a:ln>
                  </pic:spPr>
                </pic:pic>
              </a:graphicData>
            </a:graphic>
          </wp:inline>
        </w:drawing>
      </w:r>
    </w:p>
    <w:p w:rsidR="0032734E" w:rsidRPr="00F713A1" w:rsidRDefault="0032734E" w:rsidP="00F713A1">
      <w:pPr>
        <w:spacing w:line="360" w:lineRule="auto"/>
        <w:jc w:val="center"/>
        <w:rPr>
          <w:b/>
          <w:i/>
          <w:sz w:val="24"/>
          <w:szCs w:val="24"/>
          <w:lang w:val="sr-Latn-RS"/>
        </w:rPr>
      </w:pPr>
      <w:r w:rsidRPr="00F713A1">
        <w:rPr>
          <w:b/>
          <w:i/>
          <w:sz w:val="24"/>
          <w:szCs w:val="24"/>
          <w:lang w:val="sr-Latn-RS"/>
        </w:rPr>
        <w:t>Rezulat dobijen sa FATE sofware</w:t>
      </w:r>
    </w:p>
    <w:p w:rsidR="0032734E" w:rsidRPr="00F713A1" w:rsidRDefault="0032734E" w:rsidP="00F713A1">
      <w:pPr>
        <w:spacing w:line="360" w:lineRule="auto"/>
        <w:jc w:val="both"/>
        <w:rPr>
          <w:sz w:val="24"/>
          <w:szCs w:val="24"/>
          <w:lang w:val="sr-Latn-RS"/>
        </w:rPr>
      </w:pPr>
      <w:r w:rsidRPr="00F713A1">
        <w:rPr>
          <w:sz w:val="24"/>
          <w:szCs w:val="24"/>
          <w:lang w:val="sr-Latn-RS"/>
        </w:rPr>
        <w:t xml:space="preserve">Na gornjem grafiku vidimo da se koncentracija polako uvećava zbog sporog priliva polutanta u sistem i na kraju, posle dužeg vremena, dostiže maksimum. </w:t>
      </w:r>
    </w:p>
    <w:p w:rsidR="000A58FB" w:rsidRPr="009D577D" w:rsidRDefault="000A58FB" w:rsidP="009D577D">
      <w:pPr>
        <w:spacing w:line="360" w:lineRule="auto"/>
        <w:jc w:val="both"/>
        <w:rPr>
          <w:b/>
          <w:i/>
          <w:sz w:val="24"/>
          <w:szCs w:val="24"/>
          <w:u w:val="single"/>
          <w:lang w:val="sr-Latn-RS"/>
        </w:rPr>
      </w:pPr>
      <w:r w:rsidRPr="009D577D">
        <w:rPr>
          <w:b/>
          <w:i/>
          <w:sz w:val="24"/>
          <w:szCs w:val="24"/>
          <w:u w:val="single"/>
          <w:lang w:val="sr-Latn-RS"/>
        </w:rPr>
        <w:t>Slučaj pulsnog (kratkoročnog) zagađenja</w:t>
      </w:r>
      <w:r w:rsidRPr="009D577D">
        <w:rPr>
          <w:sz w:val="24"/>
          <w:szCs w:val="24"/>
          <w:lang w:val="sr-Latn-RS"/>
        </w:rPr>
        <w:tab/>
      </w:r>
    </w:p>
    <w:p w:rsidR="000A58FB" w:rsidRPr="009D577D" w:rsidRDefault="000A58FB" w:rsidP="009D577D">
      <w:pPr>
        <w:spacing w:line="360" w:lineRule="auto"/>
        <w:jc w:val="both"/>
        <w:rPr>
          <w:sz w:val="24"/>
          <w:szCs w:val="24"/>
          <w:lang w:val="sr-Latn-RS"/>
        </w:rPr>
      </w:pPr>
      <w:r w:rsidRPr="009D577D">
        <w:rPr>
          <w:sz w:val="24"/>
          <w:szCs w:val="24"/>
          <w:lang w:val="sr-Latn-RS"/>
        </w:rPr>
        <w:t xml:space="preserve">Za model trentutnog (pulsnog) zagađenja imamo da je </w:t>
      </w:r>
      <m:oMath>
        <m:r>
          <w:rPr>
            <w:rFonts w:ascii="Cambria Math" w:hAnsi="Cambria Math"/>
            <w:sz w:val="24"/>
            <w:szCs w:val="24"/>
            <w:lang w:val="sr-Latn-RS"/>
          </w:rPr>
          <m:t>W</m:t>
        </m:r>
        <m:d>
          <m:dPr>
            <m:ctrlPr>
              <w:rPr>
                <w:rFonts w:ascii="Cambria Math" w:hAnsi="Cambria Math"/>
                <w:i/>
                <w:sz w:val="24"/>
                <w:szCs w:val="24"/>
                <w:lang w:val="sr-Latn-RS"/>
              </w:rPr>
            </m:ctrlPr>
          </m:dPr>
          <m:e>
            <m:r>
              <w:rPr>
                <w:rFonts w:ascii="Cambria Math" w:hAnsi="Cambria Math"/>
                <w:sz w:val="24"/>
                <w:szCs w:val="24"/>
                <w:lang w:val="sr-Latn-RS"/>
              </w:rPr>
              <m:t>t</m:t>
            </m:r>
          </m:e>
        </m:d>
      </m:oMath>
      <w:r w:rsidRPr="009D577D">
        <w:rPr>
          <w:sz w:val="24"/>
          <w:szCs w:val="24"/>
          <w:lang w:val="sr-Latn-RS"/>
        </w:rPr>
        <w:t xml:space="preserve"> (ukupna promena mase polutanta u sistemu) jednako nuli. Kao što smo ranije diskutovali, ispuštanje u kratko-ročnom impulsu dovodi do promene u koncentraciji polutanta kao</w:t>
      </w:r>
    </w:p>
    <w:p w:rsidR="000A58FB" w:rsidRPr="009D577D" w:rsidRDefault="000A58FB" w:rsidP="009D577D">
      <w:pPr>
        <w:spacing w:line="360" w:lineRule="auto"/>
        <w:jc w:val="center"/>
        <w:rPr>
          <w:rFonts w:eastAsiaTheme="minorEastAsia"/>
          <w:sz w:val="24"/>
          <w:szCs w:val="24"/>
          <w:lang w:val="sr-Latn-RS"/>
        </w:rPr>
      </w:pPr>
      <m:oMath>
        <m:r>
          <w:rPr>
            <w:rFonts w:ascii="Cambria Math" w:eastAsiaTheme="minorEastAsia" w:hAnsi="Cambria Math"/>
            <w:sz w:val="24"/>
            <w:szCs w:val="24"/>
            <w:lang w:val="sr-Latn-RS"/>
          </w:rPr>
          <m:t>C</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r>
          <w:rPr>
            <w:rFonts w:ascii="Cambria Math" w:eastAsiaTheme="minorEastAsia" w:hAnsi="Cambria Math"/>
            <w:sz w:val="24"/>
            <w:szCs w:val="24"/>
            <w:lang w:val="sr-Latn-RS"/>
          </w:rPr>
          <m:t>(t)</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-βt</m:t>
            </m:r>
          </m:sup>
        </m:sSup>
      </m:oMath>
      <w:r w:rsidRPr="009D577D">
        <w:rPr>
          <w:rFonts w:eastAsiaTheme="minorEastAsia"/>
          <w:sz w:val="24"/>
          <w:szCs w:val="24"/>
          <w:lang w:val="sr-Latn-RS"/>
        </w:rPr>
        <w:t xml:space="preserve"> ili  </w:t>
      </w:r>
      <m:oMath>
        <m:r>
          <w:rPr>
            <w:rFonts w:ascii="Cambria Math" w:eastAsiaTheme="minorEastAsia" w:hAnsi="Cambria Math"/>
            <w:sz w:val="24"/>
            <w:szCs w:val="24"/>
            <w:lang w:val="sr-Latn-RS"/>
          </w:rPr>
          <m:t>C</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t</m:t>
            </m:r>
          </m:e>
        </m:d>
        <m:r>
          <w:rPr>
            <w:rFonts w:ascii="Cambria Math" w:eastAsiaTheme="minorEastAsia" w:hAnsi="Cambria Math"/>
            <w:sz w:val="24"/>
            <w:szCs w:val="24"/>
            <w:lang w:val="sr-Latn-RS"/>
          </w:rPr>
          <m:t>=</m:t>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0</m:t>
            </m:r>
          </m:sub>
        </m:sSub>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e</m:t>
            </m:r>
          </m:e>
          <m:sup>
            <m:r>
              <w:rPr>
                <w:rFonts w:ascii="Cambria Math" w:eastAsiaTheme="minorEastAsia" w:hAnsi="Cambria Math"/>
                <w:sz w:val="24"/>
                <w:szCs w:val="24"/>
                <w:lang w:val="sr-Latn-RS"/>
              </w:rPr>
              <m:t>-</m:t>
            </m:r>
            <m:d>
              <m:dPr>
                <m:ctrlPr>
                  <w:rPr>
                    <w:rFonts w:ascii="Cambria Math" w:eastAsiaTheme="minorEastAsia" w:hAnsi="Cambria Math"/>
                    <w:i/>
                    <w:sz w:val="24"/>
                    <w:szCs w:val="24"/>
                    <w:lang w:val="sr-Latn-RS"/>
                  </w:rPr>
                </m:ctrlPr>
              </m:dPr>
              <m:e>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t</m:t>
                        </m:r>
                      </m:e>
                      <m:sub>
                        <m:r>
                          <w:rPr>
                            <w:rFonts w:ascii="Cambria Math" w:eastAsiaTheme="minorEastAsia" w:hAnsi="Cambria Math"/>
                            <w:sz w:val="24"/>
                            <w:szCs w:val="24"/>
                            <w:lang w:val="sr-Latn-RS"/>
                          </w:rPr>
                          <m:t>0</m:t>
                        </m:r>
                      </m:sub>
                    </m:sSub>
                  </m:den>
                </m:f>
                <m:r>
                  <w:rPr>
                    <w:rFonts w:ascii="Cambria Math" w:eastAsiaTheme="minorEastAsia" w:hAnsi="Cambria Math"/>
                    <w:sz w:val="24"/>
                    <w:szCs w:val="24"/>
                    <w:lang w:val="sr-Latn-RS"/>
                  </w:rPr>
                  <m:t>+</m:t>
                </m:r>
                <m:r>
                  <w:rPr>
                    <w:rFonts w:ascii="Cambria Math" w:eastAsiaTheme="minorEastAsia" w:hAnsi="Cambria Math"/>
                    <w:sz w:val="24"/>
                    <w:szCs w:val="24"/>
                  </w:rPr>
                  <m:t>k</m:t>
                </m:r>
              </m:e>
            </m:d>
            <m:r>
              <w:rPr>
                <w:rFonts w:ascii="Cambria Math" w:eastAsiaTheme="minorEastAsia" w:hAnsi="Cambria Math"/>
                <w:sz w:val="24"/>
                <w:szCs w:val="24"/>
                <w:lang w:val="sr-Latn-RS"/>
              </w:rPr>
              <m:t>t</m:t>
            </m:r>
          </m:sup>
        </m:sSup>
      </m:oMath>
    </w:p>
    <w:p w:rsidR="000A58FB" w:rsidRPr="009D577D" w:rsidRDefault="000A58FB" w:rsidP="009D577D">
      <w:pPr>
        <w:spacing w:line="360" w:lineRule="auto"/>
        <w:jc w:val="center"/>
        <w:rPr>
          <w:rFonts w:eastAsiaTheme="minorEastAsia"/>
          <w:sz w:val="24"/>
          <w:szCs w:val="24"/>
          <w:lang w:val="sr-Latn-RS"/>
        </w:rPr>
      </w:pPr>
    </w:p>
    <w:p w:rsidR="000A58FB" w:rsidRPr="009D577D" w:rsidRDefault="000A58FB" w:rsidP="009D577D">
      <w:pPr>
        <w:spacing w:line="360" w:lineRule="auto"/>
        <w:jc w:val="center"/>
        <w:rPr>
          <w:rFonts w:eastAsiaTheme="minorEastAsia"/>
          <w:sz w:val="24"/>
          <w:szCs w:val="24"/>
          <w:lang w:val="sr-Latn-RS"/>
        </w:rPr>
      </w:pPr>
    </w:p>
    <w:p w:rsidR="000A58FB" w:rsidRPr="009D577D" w:rsidRDefault="000A58FB" w:rsidP="009D577D">
      <w:pPr>
        <w:spacing w:line="360" w:lineRule="auto"/>
        <w:jc w:val="center"/>
        <w:rPr>
          <w:rFonts w:eastAsiaTheme="minorEastAsia"/>
          <w:sz w:val="24"/>
          <w:szCs w:val="24"/>
        </w:rPr>
      </w:pPr>
      <w:r w:rsidRPr="009D577D">
        <w:rPr>
          <w:rFonts w:eastAsiaTheme="minorEastAsia"/>
          <w:noProof/>
          <w:sz w:val="24"/>
          <w:szCs w:val="24"/>
        </w:rPr>
        <w:lastRenderedPageBreak/>
        <w:drawing>
          <wp:inline distT="0" distB="0" distL="0" distR="0" wp14:anchorId="6516C676" wp14:editId="35C87A4E">
            <wp:extent cx="4057170" cy="3049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918" cy="3061437"/>
                    </a:xfrm>
                    <a:prstGeom prst="rect">
                      <a:avLst/>
                    </a:prstGeom>
                    <a:noFill/>
                    <a:ln>
                      <a:noFill/>
                    </a:ln>
                  </pic:spPr>
                </pic:pic>
              </a:graphicData>
            </a:graphic>
          </wp:inline>
        </w:drawing>
      </w:r>
    </w:p>
    <w:p w:rsidR="000A58FB" w:rsidRPr="009D577D" w:rsidRDefault="000A58FB" w:rsidP="009D577D">
      <w:pPr>
        <w:spacing w:line="360" w:lineRule="auto"/>
        <w:jc w:val="center"/>
        <w:rPr>
          <w:rFonts w:eastAsiaTheme="minorEastAsia"/>
          <w:b/>
          <w:i/>
          <w:sz w:val="24"/>
          <w:szCs w:val="24"/>
          <w:lang w:val="sr-Latn-RS"/>
        </w:rPr>
      </w:pPr>
      <w:r w:rsidRPr="009D577D">
        <w:rPr>
          <w:rFonts w:eastAsiaTheme="minorEastAsia"/>
          <w:b/>
          <w:i/>
          <w:sz w:val="24"/>
          <w:szCs w:val="24"/>
          <w:lang w:val="sr-Latn-RS"/>
        </w:rPr>
        <w:t>Rezultat kontinualnog zagađenja koji pokazuje efekat brzine degradacije polutanta</w:t>
      </w:r>
    </w:p>
    <w:p w:rsidR="00825010" w:rsidRDefault="00825010" w:rsidP="009D577D">
      <w:pPr>
        <w:spacing w:line="360" w:lineRule="auto"/>
        <w:jc w:val="both"/>
        <w:rPr>
          <w:sz w:val="24"/>
          <w:szCs w:val="24"/>
          <w:lang w:val="sr-Latn-RS"/>
        </w:rPr>
      </w:pPr>
    </w:p>
    <w:p w:rsidR="000A58FB" w:rsidRPr="009D577D" w:rsidRDefault="000A58FB" w:rsidP="009D577D">
      <w:pPr>
        <w:spacing w:line="360" w:lineRule="auto"/>
        <w:jc w:val="both"/>
        <w:rPr>
          <w:sz w:val="24"/>
          <w:szCs w:val="24"/>
          <w:lang w:val="sr-Latn-RS"/>
        </w:rPr>
      </w:pPr>
      <w:r w:rsidRPr="009D577D">
        <w:rPr>
          <w:sz w:val="24"/>
          <w:szCs w:val="24"/>
          <w:lang w:val="sr-Latn-RS"/>
        </w:rPr>
        <w:t xml:space="preserve">Parametre gornjih jednačina smo definisali ranije. </w:t>
      </w:r>
      <w:r w:rsidRPr="009D577D">
        <w:rPr>
          <w:sz w:val="24"/>
          <w:szCs w:val="24"/>
        </w:rPr>
        <w:t xml:space="preserve">Primer takvog jednog scenarija </w:t>
      </w:r>
      <w:r w:rsidRPr="009D577D">
        <w:rPr>
          <w:sz w:val="24"/>
          <w:szCs w:val="24"/>
          <w:lang w:val="sr-Latn-RS"/>
        </w:rPr>
        <w:t>zagađenja je dat na slici niže kao i promena koncentracije zagađivača sa vremenom.</w:t>
      </w:r>
    </w:p>
    <w:p w:rsidR="000A58FB" w:rsidRPr="009D577D" w:rsidRDefault="000A58FB" w:rsidP="009D577D">
      <w:pPr>
        <w:spacing w:line="360" w:lineRule="auto"/>
        <w:jc w:val="center"/>
        <w:rPr>
          <w:sz w:val="24"/>
          <w:szCs w:val="24"/>
          <w:lang w:val="sr-Latn-RS"/>
        </w:rPr>
      </w:pPr>
      <w:r w:rsidRPr="009D577D">
        <w:rPr>
          <w:noProof/>
          <w:sz w:val="24"/>
          <w:szCs w:val="24"/>
        </w:rPr>
        <w:drawing>
          <wp:inline distT="0" distB="0" distL="0" distR="0" wp14:anchorId="6708E038" wp14:editId="5A8EB509">
            <wp:extent cx="3196440" cy="22372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2135" cy="2248220"/>
                    </a:xfrm>
                    <a:prstGeom prst="rect">
                      <a:avLst/>
                    </a:prstGeom>
                    <a:noFill/>
                    <a:ln>
                      <a:noFill/>
                    </a:ln>
                  </pic:spPr>
                </pic:pic>
              </a:graphicData>
            </a:graphic>
          </wp:inline>
        </w:drawing>
      </w:r>
    </w:p>
    <w:p w:rsidR="000A58FB" w:rsidRPr="009D577D" w:rsidRDefault="000A58FB" w:rsidP="009D577D">
      <w:pPr>
        <w:spacing w:line="360" w:lineRule="auto"/>
        <w:jc w:val="center"/>
        <w:rPr>
          <w:b/>
          <w:i/>
          <w:sz w:val="24"/>
          <w:szCs w:val="24"/>
          <w:lang w:val="sr-Latn-RS"/>
        </w:rPr>
      </w:pPr>
      <w:r w:rsidRPr="009D577D">
        <w:rPr>
          <w:b/>
          <w:i/>
          <w:sz w:val="24"/>
          <w:szCs w:val="24"/>
          <w:lang w:val="sr-Latn-RS"/>
        </w:rPr>
        <w:t>Dijagram pulsnog ulaza zagađivača u jezero</w:t>
      </w:r>
    </w:p>
    <w:p w:rsidR="000A58FB" w:rsidRPr="009D577D" w:rsidRDefault="000A58FB" w:rsidP="009D577D">
      <w:pPr>
        <w:spacing w:line="360" w:lineRule="auto"/>
        <w:jc w:val="center"/>
        <w:rPr>
          <w:sz w:val="24"/>
          <w:szCs w:val="24"/>
          <w:lang w:val="sr-Latn-RS"/>
        </w:rPr>
      </w:pPr>
      <w:r w:rsidRPr="009D577D">
        <w:rPr>
          <w:noProof/>
          <w:sz w:val="24"/>
          <w:szCs w:val="24"/>
        </w:rPr>
        <w:lastRenderedPageBreak/>
        <w:drawing>
          <wp:inline distT="0" distB="0" distL="0" distR="0" wp14:anchorId="2FC3FB4E" wp14:editId="0C8C9B6F">
            <wp:extent cx="3757524" cy="2590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553" cy="2602033"/>
                    </a:xfrm>
                    <a:prstGeom prst="rect">
                      <a:avLst/>
                    </a:prstGeom>
                    <a:noFill/>
                    <a:ln>
                      <a:noFill/>
                    </a:ln>
                  </pic:spPr>
                </pic:pic>
              </a:graphicData>
            </a:graphic>
          </wp:inline>
        </w:drawing>
      </w:r>
    </w:p>
    <w:p w:rsidR="000A58FB" w:rsidRPr="009D577D" w:rsidRDefault="000A58FB" w:rsidP="009D577D">
      <w:pPr>
        <w:spacing w:line="360" w:lineRule="auto"/>
        <w:jc w:val="center"/>
        <w:rPr>
          <w:b/>
          <w:i/>
          <w:sz w:val="24"/>
          <w:szCs w:val="24"/>
          <w:lang w:val="sr-Latn-RS"/>
        </w:rPr>
      </w:pPr>
      <w:r w:rsidRPr="009D577D">
        <w:rPr>
          <w:b/>
          <w:i/>
          <w:sz w:val="24"/>
          <w:szCs w:val="24"/>
          <w:lang w:val="sr-Latn-RS"/>
        </w:rPr>
        <w:t>Rezultat krtkoročnog zagađenja jezera</w:t>
      </w:r>
    </w:p>
    <w:p w:rsidR="000A58FB" w:rsidRPr="009D577D" w:rsidRDefault="000A58FB" w:rsidP="009D577D">
      <w:pPr>
        <w:pStyle w:val="Heading4"/>
        <w:spacing w:line="360" w:lineRule="auto"/>
        <w:rPr>
          <w:rFonts w:eastAsiaTheme="minorEastAsia"/>
          <w:sz w:val="24"/>
          <w:szCs w:val="24"/>
          <w:lang w:val="sr-Latn-RS"/>
        </w:rPr>
      </w:pPr>
      <w:r w:rsidRPr="009D577D">
        <w:rPr>
          <w:rFonts w:eastAsiaTheme="minorEastAsia"/>
          <w:sz w:val="24"/>
          <w:szCs w:val="24"/>
          <w:lang w:val="sr-Latn-RS"/>
        </w:rPr>
        <w:t>Analiza senzitivnosti modela</w:t>
      </w:r>
    </w:p>
    <w:p w:rsidR="000A58FB" w:rsidRPr="009D577D" w:rsidRDefault="000A58FB" w:rsidP="009D577D">
      <w:pPr>
        <w:spacing w:line="360" w:lineRule="auto"/>
        <w:jc w:val="both"/>
        <w:rPr>
          <w:rFonts w:eastAsiaTheme="minorEastAsia"/>
          <w:sz w:val="24"/>
          <w:szCs w:val="24"/>
          <w:lang w:val="sr-Latn-RS"/>
        </w:rPr>
      </w:pPr>
      <w:r w:rsidRPr="009D577D">
        <w:rPr>
          <w:sz w:val="24"/>
          <w:szCs w:val="24"/>
        </w:rPr>
        <w:t xml:space="preserve">Jedan od </w:t>
      </w:r>
      <w:r w:rsidRPr="009D577D">
        <w:rPr>
          <w:sz w:val="24"/>
          <w:szCs w:val="24"/>
          <w:lang w:val="sr-Latn-RS"/>
        </w:rPr>
        <w:t xml:space="preserve">najčešćih metoda provere tačnosti modela je provera njegove </w:t>
      </w:r>
      <w:r w:rsidRPr="009D577D">
        <w:rPr>
          <w:i/>
          <w:sz w:val="24"/>
          <w:szCs w:val="24"/>
          <w:lang w:val="sr-Latn-RS"/>
        </w:rPr>
        <w:t>osetljivosti</w:t>
      </w:r>
      <w:r w:rsidRPr="009D577D">
        <w:rPr>
          <w:sz w:val="24"/>
          <w:szCs w:val="24"/>
          <w:lang w:val="sr-Latn-RS"/>
        </w:rPr>
        <w:t xml:space="preserve">. U toj proveri se simuliraju greške ulaznih parametara i analiziraju se dobijeni rezultati. To možemo ilustrovati npr, menjajući vrednosti za konstantu reakcije raspada u gornjim jednačinama kod kontinualnog zagađivanja jezera. U našem prethodnom računanju mi smo uzimali da je konstanta reakcije raspada </w:t>
      </w:r>
      <m:oMath>
        <m:r>
          <w:rPr>
            <w:rFonts w:ascii="Cambria Math" w:hAnsi="Cambria Math"/>
            <w:sz w:val="24"/>
            <w:szCs w:val="24"/>
            <w:lang w:val="sr-Latn-RS"/>
          </w:rPr>
          <m:t>k=5.78</m:t>
        </m:r>
        <m:sSup>
          <m:sSupPr>
            <m:ctrlPr>
              <w:rPr>
                <w:rFonts w:ascii="Cambria Math" w:hAnsi="Cambria Math"/>
                <w:i/>
                <w:sz w:val="24"/>
                <w:szCs w:val="24"/>
                <w:lang w:val="sr-Latn-RS"/>
              </w:rPr>
            </m:ctrlPr>
          </m:sSupPr>
          <m:e>
            <m:r>
              <w:rPr>
                <w:rFonts w:ascii="Cambria Math" w:hAnsi="Cambria Math"/>
                <w:sz w:val="24"/>
                <w:szCs w:val="24"/>
                <w:lang w:val="sr-Latn-RS"/>
              </w:rPr>
              <m:t>god</m:t>
            </m:r>
          </m:e>
          <m:sup>
            <m:r>
              <w:rPr>
                <w:rFonts w:ascii="Cambria Math" w:hAnsi="Cambria Math"/>
                <w:sz w:val="24"/>
                <w:szCs w:val="24"/>
                <w:lang w:val="sr-Latn-RS"/>
              </w:rPr>
              <m:t>-1</m:t>
            </m:r>
          </m:sup>
        </m:sSup>
      </m:oMath>
      <w:r w:rsidRPr="009D577D">
        <w:rPr>
          <w:rFonts w:eastAsiaTheme="minorEastAsia"/>
          <w:sz w:val="24"/>
          <w:szCs w:val="24"/>
          <w:lang w:val="sr-Latn-RS"/>
        </w:rPr>
        <w:t>. Ali, šta da radimo ako ta konstanta nije tačna? Koliko je osetljiva koncentracija polutanta u odnosu na promenu vrednosti konstante reakcije raspada? Ako izvršimo računanje za niz vrednosti konstante reakcije raspada npr (0.578, 2.58, 5.78, 28.9 i 57.8) i računamo koncentracije posle jedne godine, dobićemo rezultate  prikazane na garfiku niže.</w:t>
      </w:r>
    </w:p>
    <w:p w:rsidR="000A58FB" w:rsidRPr="009D577D" w:rsidRDefault="000A58FB" w:rsidP="009D577D">
      <w:pPr>
        <w:spacing w:line="360" w:lineRule="auto"/>
        <w:jc w:val="center"/>
        <w:rPr>
          <w:sz w:val="24"/>
          <w:szCs w:val="24"/>
          <w:lang w:val="sr-Latn-RS"/>
        </w:rPr>
      </w:pPr>
      <w:r w:rsidRPr="009D577D">
        <w:rPr>
          <w:noProof/>
          <w:sz w:val="24"/>
          <w:szCs w:val="24"/>
        </w:rPr>
        <w:lastRenderedPageBreak/>
        <w:drawing>
          <wp:inline distT="0" distB="0" distL="0" distR="0" wp14:anchorId="0933985E" wp14:editId="1B68F39D">
            <wp:extent cx="3696052" cy="2481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545" cy="2487793"/>
                    </a:xfrm>
                    <a:prstGeom prst="rect">
                      <a:avLst/>
                    </a:prstGeom>
                    <a:noFill/>
                    <a:ln>
                      <a:noFill/>
                    </a:ln>
                  </pic:spPr>
                </pic:pic>
              </a:graphicData>
            </a:graphic>
          </wp:inline>
        </w:drawing>
      </w:r>
    </w:p>
    <w:p w:rsidR="000A58FB" w:rsidRPr="009D577D" w:rsidRDefault="000A58FB" w:rsidP="009D577D">
      <w:pPr>
        <w:spacing w:line="360" w:lineRule="auto"/>
        <w:jc w:val="center"/>
        <w:rPr>
          <w:rFonts w:eastAsiaTheme="minorEastAsia"/>
          <w:b/>
          <w:i/>
          <w:sz w:val="24"/>
          <w:szCs w:val="24"/>
          <w:lang w:val="sr-Latn-RS"/>
        </w:rPr>
      </w:pPr>
      <w:r w:rsidRPr="009D577D">
        <w:rPr>
          <w:rFonts w:eastAsiaTheme="minorEastAsia"/>
          <w:b/>
          <w:i/>
          <w:sz w:val="24"/>
          <w:szCs w:val="24"/>
          <w:lang w:val="sr-Latn-RS"/>
        </w:rPr>
        <w:t>Rezultati osetljivosti modela na promenu vrednosti konstante reakcije</w:t>
      </w:r>
    </w:p>
    <w:p w:rsidR="000A58FB" w:rsidRPr="009D577D" w:rsidRDefault="000A58FB" w:rsidP="009D577D">
      <w:pPr>
        <w:spacing w:line="360" w:lineRule="auto"/>
        <w:jc w:val="both"/>
        <w:rPr>
          <w:sz w:val="24"/>
          <w:szCs w:val="24"/>
          <w:lang w:val="sr-Latn-RS"/>
        </w:rPr>
      </w:pPr>
      <w:r w:rsidRPr="009D577D">
        <w:rPr>
          <w:sz w:val="24"/>
          <w:szCs w:val="24"/>
          <w:lang w:val="sr-Latn-RS"/>
        </w:rPr>
        <w:t>Sa grafika se jasno vidi da su rezultati jako zavisni od vrednosti konstante reakcije i da je ta zavisnost eksponencijalna. Sličnu analizu možemo izvršiti i za svaki drugi parametar u modelu.</w:t>
      </w:r>
    </w:p>
    <w:p w:rsidR="000A58FB" w:rsidRPr="009D577D" w:rsidRDefault="000A58FB" w:rsidP="009D577D">
      <w:pPr>
        <w:pStyle w:val="Heading4"/>
        <w:spacing w:line="360" w:lineRule="auto"/>
        <w:rPr>
          <w:sz w:val="24"/>
          <w:szCs w:val="24"/>
          <w:lang w:val="sr-Latn-RS"/>
        </w:rPr>
      </w:pPr>
      <w:r w:rsidRPr="009D577D">
        <w:rPr>
          <w:sz w:val="24"/>
          <w:szCs w:val="24"/>
          <w:lang w:val="sr-Latn-RS"/>
        </w:rPr>
        <w:t>Ograničenja naših modela</w:t>
      </w:r>
    </w:p>
    <w:p w:rsidR="000A58FB" w:rsidRPr="009D577D" w:rsidRDefault="000A58FB" w:rsidP="009D577D">
      <w:pPr>
        <w:spacing w:line="360" w:lineRule="auto"/>
        <w:rPr>
          <w:sz w:val="24"/>
          <w:szCs w:val="24"/>
          <w:lang w:val="sr-Latn-RS"/>
        </w:rPr>
      </w:pPr>
      <w:r w:rsidRPr="009D577D">
        <w:rPr>
          <w:i/>
          <w:sz w:val="24"/>
          <w:szCs w:val="24"/>
          <w:lang w:val="sr-Latn-RS"/>
        </w:rPr>
        <w:t xml:space="preserve">Nekompletno mešanje: </w:t>
      </w:r>
      <w:r w:rsidRPr="009D577D">
        <w:rPr>
          <w:sz w:val="24"/>
          <w:szCs w:val="24"/>
          <w:lang w:val="sr-Latn-RS"/>
        </w:rPr>
        <w:t xml:space="preserve">Stepen mešanja vode u sistemu je obično nepoznat i potrebno ga je oceniti. Ta nepoznata veličina je problematična i profesionalcima koji onda moraju da koriste numeričke metode. Tako da je to veličina koju moramo da ocenimo sa najvećom mogućom tačnošću. </w:t>
      </w:r>
    </w:p>
    <w:p w:rsidR="000A58FB" w:rsidRPr="009D577D" w:rsidRDefault="000A58FB" w:rsidP="009D577D">
      <w:pPr>
        <w:spacing w:line="360" w:lineRule="auto"/>
        <w:jc w:val="both"/>
        <w:rPr>
          <w:sz w:val="24"/>
          <w:szCs w:val="24"/>
          <w:lang w:val="sr-Latn-RS"/>
        </w:rPr>
      </w:pPr>
      <w:r w:rsidRPr="009D577D">
        <w:rPr>
          <w:i/>
          <w:sz w:val="24"/>
          <w:szCs w:val="24"/>
          <w:lang w:val="sr-Latn-RS"/>
        </w:rPr>
        <w:t xml:space="preserve">Procesi voda-sediment: </w:t>
      </w:r>
      <w:r w:rsidRPr="009D577D">
        <w:rPr>
          <w:sz w:val="24"/>
          <w:szCs w:val="24"/>
          <w:lang w:val="sr-Latn-RS"/>
        </w:rPr>
        <w:t>Obično suspenziju polutanta sorpcijom i odstranivanje iz vodene mase sedimentacijom se relativno lako modeluje kao ponor polutanta, ali je mnogo teže modelirati resuspenziju tj, ponovno oslobađanje polutanta iz sedimenta u vodenu masu usled raznih procesa u sedimentu.</w:t>
      </w:r>
    </w:p>
    <w:p w:rsidR="000A58FB" w:rsidRPr="009D577D" w:rsidRDefault="000A58FB" w:rsidP="009D577D">
      <w:pPr>
        <w:spacing w:line="360" w:lineRule="auto"/>
        <w:jc w:val="both"/>
        <w:rPr>
          <w:sz w:val="24"/>
          <w:szCs w:val="24"/>
          <w:lang w:val="sr-Latn-RS"/>
        </w:rPr>
      </w:pPr>
      <w:r w:rsidRPr="009D577D">
        <w:rPr>
          <w:i/>
          <w:sz w:val="24"/>
          <w:szCs w:val="24"/>
          <w:lang w:val="sr-Latn-RS"/>
        </w:rPr>
        <w:t xml:space="preserve">Podsistemi: </w:t>
      </w:r>
      <w:r w:rsidRPr="009D577D">
        <w:rPr>
          <w:sz w:val="24"/>
          <w:szCs w:val="24"/>
          <w:lang w:val="sr-Latn-RS"/>
        </w:rPr>
        <w:t xml:space="preserve">Često se jezerski sistem u različitim delovima ponaša značajno različito i tada ih razmatramo kao podsisteme koji su povezani tokom iz jednog pod-sistema i prilivom u drugi.   </w:t>
      </w:r>
    </w:p>
    <w:p w:rsidR="0032734E" w:rsidRPr="009D577D" w:rsidRDefault="0032734E" w:rsidP="009D577D">
      <w:pPr>
        <w:spacing w:line="360" w:lineRule="auto"/>
        <w:rPr>
          <w:sz w:val="24"/>
          <w:szCs w:val="24"/>
          <w:lang w:val="sr-Latn-RS"/>
        </w:rPr>
      </w:pPr>
    </w:p>
    <w:sectPr w:rsidR="0032734E" w:rsidRPr="009D5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5E" w:rsidRDefault="0092615E" w:rsidP="0057159B">
      <w:pPr>
        <w:spacing w:after="0" w:line="240" w:lineRule="auto"/>
      </w:pPr>
      <w:r>
        <w:separator/>
      </w:r>
    </w:p>
  </w:endnote>
  <w:endnote w:type="continuationSeparator" w:id="0">
    <w:p w:rsidR="0092615E" w:rsidRDefault="0092615E" w:rsidP="0057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5E" w:rsidRDefault="0092615E" w:rsidP="0057159B">
      <w:pPr>
        <w:spacing w:after="0" w:line="240" w:lineRule="auto"/>
      </w:pPr>
      <w:r>
        <w:separator/>
      </w:r>
    </w:p>
  </w:footnote>
  <w:footnote w:type="continuationSeparator" w:id="0">
    <w:p w:rsidR="0092615E" w:rsidRDefault="0092615E" w:rsidP="00571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A0C28"/>
    <w:multiLevelType w:val="hybridMultilevel"/>
    <w:tmpl w:val="0DD893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0C"/>
    <w:rsid w:val="00003FF8"/>
    <w:rsid w:val="000053D6"/>
    <w:rsid w:val="00015C33"/>
    <w:rsid w:val="00057DFA"/>
    <w:rsid w:val="00092108"/>
    <w:rsid w:val="0009731E"/>
    <w:rsid w:val="000A58FB"/>
    <w:rsid w:val="000C3551"/>
    <w:rsid w:val="000E1243"/>
    <w:rsid w:val="00100D5B"/>
    <w:rsid w:val="0011591B"/>
    <w:rsid w:val="00116AF5"/>
    <w:rsid w:val="00135C21"/>
    <w:rsid w:val="001526A1"/>
    <w:rsid w:val="00183496"/>
    <w:rsid w:val="001871ED"/>
    <w:rsid w:val="001A1E3B"/>
    <w:rsid w:val="001C075F"/>
    <w:rsid w:val="001D3088"/>
    <w:rsid w:val="001E44A8"/>
    <w:rsid w:val="002008DE"/>
    <w:rsid w:val="00222A97"/>
    <w:rsid w:val="002828D0"/>
    <w:rsid w:val="00290B82"/>
    <w:rsid w:val="002A1CD6"/>
    <w:rsid w:val="002A5A38"/>
    <w:rsid w:val="002C2C84"/>
    <w:rsid w:val="002C4478"/>
    <w:rsid w:val="002C677D"/>
    <w:rsid w:val="002D1AC1"/>
    <w:rsid w:val="002E698B"/>
    <w:rsid w:val="002F4CA4"/>
    <w:rsid w:val="0032734E"/>
    <w:rsid w:val="00331428"/>
    <w:rsid w:val="00367CE7"/>
    <w:rsid w:val="00371F31"/>
    <w:rsid w:val="003875A6"/>
    <w:rsid w:val="003B7DC0"/>
    <w:rsid w:val="003C40F6"/>
    <w:rsid w:val="003E2849"/>
    <w:rsid w:val="004111C7"/>
    <w:rsid w:val="004204B8"/>
    <w:rsid w:val="00434A87"/>
    <w:rsid w:val="00473530"/>
    <w:rsid w:val="00484C11"/>
    <w:rsid w:val="00496553"/>
    <w:rsid w:val="004B1FEF"/>
    <w:rsid w:val="004C0F98"/>
    <w:rsid w:val="004D5FB3"/>
    <w:rsid w:val="005067EC"/>
    <w:rsid w:val="00551DD3"/>
    <w:rsid w:val="0056016C"/>
    <w:rsid w:val="0057159B"/>
    <w:rsid w:val="005850CB"/>
    <w:rsid w:val="0059731D"/>
    <w:rsid w:val="005976BA"/>
    <w:rsid w:val="005C2B2F"/>
    <w:rsid w:val="005D0055"/>
    <w:rsid w:val="005E320B"/>
    <w:rsid w:val="005F723C"/>
    <w:rsid w:val="005F7A9F"/>
    <w:rsid w:val="0061533A"/>
    <w:rsid w:val="00620015"/>
    <w:rsid w:val="00624624"/>
    <w:rsid w:val="00624B7E"/>
    <w:rsid w:val="00650503"/>
    <w:rsid w:val="00697FA0"/>
    <w:rsid w:val="006C546A"/>
    <w:rsid w:val="006C5F5C"/>
    <w:rsid w:val="006E03E3"/>
    <w:rsid w:val="006E0BE1"/>
    <w:rsid w:val="006E51FC"/>
    <w:rsid w:val="006F49AE"/>
    <w:rsid w:val="00700534"/>
    <w:rsid w:val="0073543B"/>
    <w:rsid w:val="007401C2"/>
    <w:rsid w:val="00773685"/>
    <w:rsid w:val="00793FE3"/>
    <w:rsid w:val="007A2CBE"/>
    <w:rsid w:val="00802C01"/>
    <w:rsid w:val="008045D7"/>
    <w:rsid w:val="008153B8"/>
    <w:rsid w:val="00825010"/>
    <w:rsid w:val="00863D0C"/>
    <w:rsid w:val="00865EE5"/>
    <w:rsid w:val="00872337"/>
    <w:rsid w:val="00884131"/>
    <w:rsid w:val="008A7AB5"/>
    <w:rsid w:val="008B45C2"/>
    <w:rsid w:val="008D049F"/>
    <w:rsid w:val="008D6774"/>
    <w:rsid w:val="008E30EB"/>
    <w:rsid w:val="008F323E"/>
    <w:rsid w:val="009159B1"/>
    <w:rsid w:val="0092615E"/>
    <w:rsid w:val="00945773"/>
    <w:rsid w:val="00945FAE"/>
    <w:rsid w:val="00966510"/>
    <w:rsid w:val="00990D80"/>
    <w:rsid w:val="009C1FA2"/>
    <w:rsid w:val="009D577D"/>
    <w:rsid w:val="00A2644D"/>
    <w:rsid w:val="00A353B5"/>
    <w:rsid w:val="00A552A6"/>
    <w:rsid w:val="00A70CC2"/>
    <w:rsid w:val="00A9553C"/>
    <w:rsid w:val="00AB431D"/>
    <w:rsid w:val="00AC5F9E"/>
    <w:rsid w:val="00AF68D7"/>
    <w:rsid w:val="00B06F30"/>
    <w:rsid w:val="00B20EE0"/>
    <w:rsid w:val="00B255E2"/>
    <w:rsid w:val="00B25B6B"/>
    <w:rsid w:val="00B5191D"/>
    <w:rsid w:val="00B52247"/>
    <w:rsid w:val="00B5339A"/>
    <w:rsid w:val="00BA78F0"/>
    <w:rsid w:val="00BE2449"/>
    <w:rsid w:val="00C00497"/>
    <w:rsid w:val="00C00B7F"/>
    <w:rsid w:val="00C06762"/>
    <w:rsid w:val="00C1060D"/>
    <w:rsid w:val="00C37FB7"/>
    <w:rsid w:val="00C41639"/>
    <w:rsid w:val="00C54245"/>
    <w:rsid w:val="00C77A94"/>
    <w:rsid w:val="00C8450B"/>
    <w:rsid w:val="00C95DB5"/>
    <w:rsid w:val="00C9761C"/>
    <w:rsid w:val="00D00A05"/>
    <w:rsid w:val="00D161A9"/>
    <w:rsid w:val="00D26F92"/>
    <w:rsid w:val="00D4010D"/>
    <w:rsid w:val="00D4450D"/>
    <w:rsid w:val="00D5001B"/>
    <w:rsid w:val="00D721FD"/>
    <w:rsid w:val="00D72BB9"/>
    <w:rsid w:val="00D96214"/>
    <w:rsid w:val="00DB52BD"/>
    <w:rsid w:val="00DC4087"/>
    <w:rsid w:val="00DE2F3F"/>
    <w:rsid w:val="00E16548"/>
    <w:rsid w:val="00E26E08"/>
    <w:rsid w:val="00E417EC"/>
    <w:rsid w:val="00E431BF"/>
    <w:rsid w:val="00E51848"/>
    <w:rsid w:val="00E5385D"/>
    <w:rsid w:val="00EA4F84"/>
    <w:rsid w:val="00EA68AB"/>
    <w:rsid w:val="00EA78E8"/>
    <w:rsid w:val="00EB03F8"/>
    <w:rsid w:val="00EC47A6"/>
    <w:rsid w:val="00EE4EBB"/>
    <w:rsid w:val="00F1685D"/>
    <w:rsid w:val="00F1719D"/>
    <w:rsid w:val="00F456C2"/>
    <w:rsid w:val="00F67A90"/>
    <w:rsid w:val="00F711AA"/>
    <w:rsid w:val="00F713A1"/>
    <w:rsid w:val="00F73EFA"/>
    <w:rsid w:val="00F82D24"/>
    <w:rsid w:val="00FA3E76"/>
    <w:rsid w:val="00FA557E"/>
    <w:rsid w:val="00FC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E74C-1D6A-4A65-AE8E-D65F56D6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2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26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26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526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D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3D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2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52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52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526A1"/>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8A7AB5"/>
    <w:rPr>
      <w:color w:val="808080"/>
    </w:rPr>
  </w:style>
  <w:style w:type="paragraph" w:styleId="Header">
    <w:name w:val="header"/>
    <w:basedOn w:val="Normal"/>
    <w:link w:val="HeaderChar"/>
    <w:uiPriority w:val="99"/>
    <w:unhideWhenUsed/>
    <w:rsid w:val="0057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9B"/>
  </w:style>
  <w:style w:type="paragraph" w:styleId="Footer">
    <w:name w:val="footer"/>
    <w:basedOn w:val="Normal"/>
    <w:link w:val="FooterChar"/>
    <w:uiPriority w:val="99"/>
    <w:unhideWhenUsed/>
    <w:rsid w:val="0057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2454</TotalTime>
  <Pages>12</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10</cp:revision>
  <dcterms:created xsi:type="dcterms:W3CDTF">2021-11-21T07:15:00Z</dcterms:created>
  <dcterms:modified xsi:type="dcterms:W3CDTF">2021-11-25T10:59:00Z</dcterms:modified>
</cp:coreProperties>
</file>